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25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HCM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25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51315475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25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Exnárova 9, Košice 04022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C25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C25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77C" w:rsidRDefault="00E5077C">
      <w:r>
        <w:separator/>
      </w:r>
    </w:p>
  </w:endnote>
  <w:endnote w:type="continuationSeparator" w:id="0">
    <w:p w:rsidR="00E5077C" w:rsidRDefault="00E50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0DC1">
    <w:pPr>
      <w:spacing w:line="200" w:lineRule="exact"/>
      <w:rPr>
        <w:sz w:val="20"/>
        <w:szCs w:val="20"/>
      </w:rPr>
    </w:pPr>
    <w:r w:rsidRPr="00070DC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70DC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0DC1">
                  <w:fldChar w:fldCharType="separate"/>
                </w:r>
                <w:r w:rsidR="00F76DB7">
                  <w:rPr>
                    <w:rFonts w:cs="Times New Roman"/>
                    <w:noProof/>
                  </w:rPr>
                  <w:t>1</w:t>
                </w:r>
                <w:r w:rsidR="00070DC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77C" w:rsidRDefault="00E5077C">
      <w:r>
        <w:separator/>
      </w:r>
    </w:p>
  </w:footnote>
  <w:footnote w:type="continuationSeparator" w:id="0">
    <w:p w:rsidR="00E5077C" w:rsidRDefault="00E50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C259E">
      <w:rPr>
        <w:rFonts w:ascii="Arial" w:hAnsi="Arial" w:cs="Arial"/>
        <w:sz w:val="22"/>
        <w:szCs w:val="22"/>
        <w:bdr w:val="single" w:sz="4" w:space="0" w:color="auto"/>
      </w:rPr>
      <w:t>51315475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0DC1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E6685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750C"/>
    <w:rsid w:val="00E250EC"/>
    <w:rsid w:val="00E40C42"/>
    <w:rsid w:val="00E476A0"/>
    <w:rsid w:val="00E5077C"/>
    <w:rsid w:val="00E532AD"/>
    <w:rsid w:val="00E70F0E"/>
    <w:rsid w:val="00EB4798"/>
    <w:rsid w:val="00EB55FA"/>
    <w:rsid w:val="00EC7413"/>
    <w:rsid w:val="00EE5474"/>
    <w:rsid w:val="00F404E8"/>
    <w:rsid w:val="00F76DB7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2022-06-28T17:40:00Z</dcterms:created>
  <dcterms:modified xsi:type="dcterms:W3CDTF">2022-06-28T17:40:00Z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