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E755D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EE32E3">
        <w:rPr>
          <w:rFonts w:ascii="Arial Narrow" w:hAnsi="Arial Narrow"/>
          <w:b/>
          <w:sz w:val="22"/>
          <w:szCs w:val="22"/>
        </w:rPr>
        <w:t>ikro-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4C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IKO TRADE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4C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Vojanská 42, Veľké Kapušany 07901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654C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654C0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654C0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8654C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4C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stavebné, kompletizačné a dokončovacie práce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654C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654C0">
              <w:rPr>
                <w:rFonts w:ascii="Arial Narrow" w:hAnsi="Arial Narrow" w:cs="Arial Narrow"/>
                <w:sz w:val="22"/>
                <w:szCs w:val="22"/>
              </w:rPr>
              <w:t>IKO TRADE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654C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2545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648B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421292" w:rsidRDefault="003E7C65" w:rsidP="00935334">
      <w:pPr>
        <w:jc w:val="both"/>
        <w:rPr>
          <w:rFonts w:ascii="Arial" w:hAnsi="Arial" w:cs="Arial"/>
          <w:bCs/>
          <w:i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21292">
        <w:rPr>
          <w:rFonts w:ascii="Arial" w:hAnsi="Arial" w:cs="Arial"/>
          <w:bCs/>
          <w:i/>
          <w:sz w:val="22"/>
          <w:szCs w:val="22"/>
        </w:rPr>
        <w:t>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E7C65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3E7C65" w:rsidRDefault="00C87B89" w:rsidP="00935334">
      <w:pPr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3E7C65">
        <w:rPr>
          <w:rFonts w:ascii="Arial Narrow" w:hAnsi="Arial Narrow" w:cs="Arial Narrow"/>
          <w:sz w:val="22"/>
          <w:szCs w:val="22"/>
        </w:rPr>
        <w:t xml:space="preserve"> </w:t>
      </w:r>
      <w:r w:rsidR="003E7C65" w:rsidRPr="003E7C65">
        <w:rPr>
          <w:rFonts w:ascii="Arial" w:hAnsi="Arial" w:cs="Arial"/>
          <w:i/>
          <w:sz w:val="22"/>
          <w:szCs w:val="22"/>
        </w:rPr>
        <w:t>spoločnosť nemá povinnosť vykonať konsolidovanú účtovnú závierku podľa § 22 ods. 8 zákona o účtovníctve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3E7C65" w:rsidRPr="00421292">
        <w:rPr>
          <w:rFonts w:ascii="Arial" w:hAnsi="Arial" w:cs="Arial"/>
          <w:i/>
          <w:sz w:val="22"/>
          <w:szCs w:val="22"/>
        </w:rPr>
        <w:t>Spoločnosť nemá podiel v žiadnych dcérskych účtovných jednotkách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CA67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A67B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E755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" w:hAnsi="Arial" w:cs="Arial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3E7C6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E7C65" w:rsidRPr="003E7C65">
        <w:rPr>
          <w:rFonts w:ascii="Arial" w:hAnsi="Arial" w:cs="Arial"/>
          <w:bCs/>
          <w:i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</w:t>
      </w:r>
    </w:p>
    <w:p w:rsidR="00862A33" w:rsidRDefault="00862A33" w:rsidP="00F0347E">
      <w:pPr>
        <w:spacing w:after="120"/>
        <w:jc w:val="both"/>
        <w:rPr>
          <w:rFonts w:ascii="Arial" w:hAnsi="Arial" w:cs="Arial"/>
          <w:bCs/>
          <w:i/>
          <w:sz w:val="22"/>
          <w:szCs w:val="22"/>
        </w:rPr>
      </w:pPr>
    </w:p>
    <w:p w:rsidR="00862A33" w:rsidRPr="003E7C65" w:rsidRDefault="00862A33" w:rsidP="00F0347E">
      <w:pPr>
        <w:spacing w:after="120"/>
        <w:jc w:val="both"/>
        <w:rPr>
          <w:rFonts w:ascii="Arial" w:hAnsi="Arial" w:cs="Arial"/>
          <w:bCs/>
          <w:i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862A33" w:rsidRDefault="00E25D82" w:rsidP="00935334">
      <w:pPr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1292">
        <w:rPr>
          <w:rFonts w:ascii="Arial" w:hAnsi="Arial" w:cs="Arial"/>
          <w:i/>
          <w:sz w:val="22"/>
          <w:szCs w:val="22"/>
        </w:rPr>
        <w:t>Účtovná závierka bola zostavená za predpokladu nepretržitého trvania Spoločnosti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862A33" w:rsidRDefault="00182CD7" w:rsidP="00935334">
      <w:pPr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21292">
        <w:rPr>
          <w:rFonts w:ascii="Arial Narrow" w:hAnsi="Arial Narrow" w:cs="Arial Narrow"/>
          <w:sz w:val="22"/>
          <w:szCs w:val="22"/>
        </w:rPr>
        <w:t xml:space="preserve"> </w:t>
      </w:r>
      <w:r w:rsidR="00421292">
        <w:rPr>
          <w:rFonts w:ascii="Arial" w:hAnsi="Arial" w:cs="Arial"/>
          <w:i/>
          <w:sz w:val="22"/>
          <w:szCs w:val="22"/>
        </w:rPr>
        <w:t>Spoločnosť v sledovanom období nemenila účtovné zásady a postupy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421292" w:rsidRDefault="00C252C9" w:rsidP="00935334">
      <w:pPr>
        <w:spacing w:after="120"/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  <w:r w:rsidR="00421292">
        <w:rPr>
          <w:rFonts w:ascii="Arial" w:hAnsi="Arial" w:cs="Arial"/>
          <w:i/>
          <w:sz w:val="22"/>
          <w:szCs w:val="22"/>
        </w:rPr>
        <w:t>Spoločnosť nedisponuje dlhodobým hmotným alebo nehmotným majetkom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</w:tcPr>
          <w:p w:rsidR="00590ACE" w:rsidRPr="00755848" w:rsidRDefault="00421292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E1435" w:rsidRPr="00755848" w:rsidRDefault="00A01D8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A5D58" w:rsidRPr="00755848" w:rsidRDefault="00A01D86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b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CA67B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CA67BE" w:rsidRPr="00CA67BE">
        <w:rPr>
          <w:rFonts w:ascii="Arial Narrow" w:hAnsi="Arial Narrow" w:cs="Arial Narrow"/>
          <w:b w:val="0"/>
          <w:bCs w:val="0"/>
          <w:i/>
          <w:sz w:val="22"/>
          <w:szCs w:val="22"/>
        </w:rPr>
        <w:t>Spoločnosť neeviduje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A01D86" w:rsidRDefault="00E8271B" w:rsidP="00E8271B">
      <w:pPr>
        <w:pStyle w:val="Nadpis2"/>
        <w:jc w:val="both"/>
        <w:rPr>
          <w:rFonts w:ascii="Arial" w:hAnsi="Arial" w:cs="Arial"/>
          <w:b w:val="0"/>
          <w:bCs w:val="0"/>
          <w:i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01D86">
        <w:rPr>
          <w:rFonts w:ascii="Arial" w:hAnsi="Arial" w:cs="Arial"/>
          <w:b w:val="0"/>
          <w:bCs w:val="0"/>
          <w:i/>
          <w:sz w:val="22"/>
          <w:szCs w:val="22"/>
        </w:rPr>
        <w:t>Spoločnosť v sledovanom období neúčtovala</w:t>
      </w:r>
      <w:r w:rsidR="00862A33">
        <w:rPr>
          <w:rFonts w:ascii="Arial" w:hAnsi="Arial" w:cs="Arial"/>
          <w:b w:val="0"/>
          <w:bCs w:val="0"/>
          <w:i/>
          <w:sz w:val="22"/>
          <w:szCs w:val="22"/>
        </w:rPr>
        <w:t xml:space="preserve"> o dotáciách</w:t>
      </w:r>
      <w:r w:rsidR="00A01D86">
        <w:rPr>
          <w:rFonts w:ascii="Arial" w:hAnsi="Arial" w:cs="Arial"/>
          <w:b w:val="0"/>
          <w:bCs w:val="0"/>
          <w:i/>
          <w:sz w:val="22"/>
          <w:szCs w:val="22"/>
        </w:rPr>
        <w:t xml:space="preserve"> a neprijala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A01D86" w:rsidRDefault="00651F5C" w:rsidP="00FA5372">
      <w:pPr>
        <w:pStyle w:val="Nadpis2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01D86">
        <w:rPr>
          <w:rFonts w:ascii="Arial" w:hAnsi="Arial" w:cs="Arial"/>
          <w:b w:val="0"/>
          <w:bCs w:val="0"/>
          <w:i/>
          <w:sz w:val="22"/>
          <w:szCs w:val="22"/>
        </w:rPr>
        <w:t>Spoločnosť v sledovanom období neúčtovala o významných opravách chýb minulých účtovných období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9C488E" w:rsidRDefault="00117E62" w:rsidP="00117E62">
      <w:pPr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C488E">
        <w:rPr>
          <w:rFonts w:ascii="Arial Narrow" w:hAnsi="Arial Narrow" w:cs="Arial Narrow"/>
          <w:sz w:val="22"/>
          <w:szCs w:val="22"/>
        </w:rPr>
        <w:t xml:space="preserve"> </w:t>
      </w:r>
      <w:r w:rsidR="009C488E">
        <w:rPr>
          <w:rFonts w:ascii="Arial" w:hAnsi="Arial" w:cs="Arial"/>
          <w:i/>
          <w:sz w:val="22"/>
          <w:szCs w:val="22"/>
        </w:rPr>
        <w:t>Spoločnosť v sledovanom období nedisponuje týmto druhom majetku ani o ňom neúčtuje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9C488E" w:rsidRDefault="00620893" w:rsidP="00620893">
      <w:pPr>
        <w:spacing w:after="120"/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9C488E">
        <w:rPr>
          <w:rFonts w:ascii="Arial" w:hAnsi="Arial" w:cs="Arial"/>
          <w:i/>
          <w:sz w:val="22"/>
          <w:szCs w:val="22"/>
        </w:rPr>
        <w:t>Spoločnosť neeviduje takéto záväzky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9C488E" w:rsidRDefault="00620893" w:rsidP="00620893">
      <w:pPr>
        <w:spacing w:after="120"/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9C488E" w:rsidRDefault="0044052C" w:rsidP="0044052C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9C488E">
        <w:rPr>
          <w:rFonts w:ascii="Arial" w:hAnsi="Arial" w:cs="Arial"/>
          <w:i/>
          <w:sz w:val="22"/>
          <w:szCs w:val="22"/>
        </w:rPr>
        <w:t>Spoločnosť počas účtovného obdobia nenadobudla ani nepreviedla vlastné akcie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9C488E" w:rsidRDefault="00100783" w:rsidP="00100783">
      <w:pPr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C488E">
        <w:rPr>
          <w:rFonts w:ascii="Arial Narrow" w:hAnsi="Arial Narrow" w:cs="Arial Narrow"/>
          <w:sz w:val="22"/>
          <w:szCs w:val="22"/>
        </w:rPr>
        <w:t xml:space="preserve"> </w:t>
      </w:r>
      <w:r w:rsidR="009C488E">
        <w:rPr>
          <w:rFonts w:ascii="Arial" w:hAnsi="Arial" w:cs="Arial"/>
          <w:i/>
          <w:sz w:val="22"/>
          <w:szCs w:val="22"/>
        </w:rPr>
        <w:t>Spoločnosť v sledovanom období neúčtovala o nákladoch alebo výnosoch majúcich výnimočný rozsah alebo výskyt (predaj podniku, živelné pohromy a pod.)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5871E7" w:rsidRDefault="001357F4" w:rsidP="005871E7">
      <w:pPr>
        <w:spacing w:after="120"/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F0ED9">
        <w:rPr>
          <w:rFonts w:ascii="Arial Narrow" w:hAnsi="Arial Narrow" w:cs="Arial Narrow"/>
          <w:sz w:val="22"/>
          <w:szCs w:val="22"/>
        </w:rPr>
        <w:t xml:space="preserve"> </w:t>
      </w:r>
      <w:r w:rsidR="001F0ED9">
        <w:rPr>
          <w:rFonts w:ascii="Arial" w:hAnsi="Arial" w:cs="Arial"/>
          <w:i/>
          <w:sz w:val="22"/>
          <w:szCs w:val="22"/>
        </w:rPr>
        <w:t>Spoločnosť nemá vedomosť o žiadnom podmienenom majetku spoločnosti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F118B2" w:rsidRPr="009C488E" w:rsidRDefault="001357F4" w:rsidP="00F118B2">
      <w:pPr>
        <w:spacing w:after="120"/>
        <w:ind w:right="-141"/>
        <w:jc w:val="both"/>
        <w:rPr>
          <w:rFonts w:ascii="Arial" w:hAnsi="Arial" w:cs="Arial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118B2">
        <w:rPr>
          <w:rFonts w:ascii="Arial Narrow" w:hAnsi="Arial Narrow" w:cs="Arial Narrow"/>
          <w:sz w:val="22"/>
          <w:szCs w:val="22"/>
        </w:rPr>
        <w:t xml:space="preserve"> </w:t>
      </w:r>
      <w:r w:rsidR="00F118B2">
        <w:rPr>
          <w:rFonts w:ascii="Arial" w:hAnsi="Arial" w:cs="Arial"/>
          <w:i/>
          <w:sz w:val="22"/>
          <w:szCs w:val="22"/>
        </w:rPr>
        <w:t>Spoločnosť nemá vedomosť o žiadnych podmienených záväzkoch spoločnosti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F118B2">
        <w:rPr>
          <w:rFonts w:ascii="Arial Narrow" w:hAnsi="Arial Narrow" w:cs="Arial Narrow"/>
          <w:sz w:val="22"/>
          <w:szCs w:val="22"/>
        </w:rPr>
        <w:t xml:space="preserve"> </w:t>
      </w:r>
      <w:r w:rsidR="00F118B2">
        <w:rPr>
          <w:rFonts w:ascii="Arial" w:hAnsi="Arial" w:cs="Arial"/>
          <w:i/>
          <w:sz w:val="22"/>
          <w:szCs w:val="22"/>
        </w:rPr>
        <w:t>Spoločnosť nemá žiadne finančné povinnosti, ktoré sa nevykazujú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118B2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897D0A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897D0A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F118B2" w:rsidRDefault="00521298" w:rsidP="00F118B2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</w:t>
      </w:r>
      <w:r w:rsidR="00F118B2">
        <w:rPr>
          <w:rFonts w:ascii="Arial Narrow" w:hAnsi="Arial Narrow" w:cs="Arial Narrow"/>
          <w:sz w:val="22"/>
          <w:szCs w:val="22"/>
        </w:rPr>
        <w:t xml:space="preserve">alebo vo výkaze ziskov a strát </w:t>
      </w:r>
      <w:r w:rsidR="00F118B2">
        <w:rPr>
          <w:rFonts w:ascii="Arial" w:hAnsi="Arial" w:cs="Arial"/>
          <w:i/>
          <w:sz w:val="22"/>
          <w:szCs w:val="22"/>
        </w:rPr>
        <w:t>Spoločnosť nemá informácie o takýchto udalostiach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F118B2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F118B2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521298" w:rsidRPr="003A351E">
        <w:rPr>
          <w:rFonts w:ascii="Arial Narrow" w:hAnsi="Arial Narrow" w:cs="Arial Narrow"/>
          <w:sz w:val="22"/>
          <w:szCs w:val="22"/>
        </w:rPr>
        <w:t>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B7394" w:rsidRDefault="00B52FF9" w:rsidP="00B52FF9">
      <w:pPr>
        <w:spacing w:after="120"/>
        <w:ind w:right="-471"/>
        <w:jc w:val="both"/>
        <w:rPr>
          <w:rFonts w:ascii="Arial" w:hAnsi="Arial" w:cs="Arial"/>
          <w:bCs/>
          <w:i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B739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B7394">
        <w:rPr>
          <w:rFonts w:ascii="Arial" w:hAnsi="Arial" w:cs="Arial"/>
          <w:bCs/>
          <w:i/>
          <w:sz w:val="22"/>
          <w:szCs w:val="22"/>
        </w:rPr>
        <w:t>Nerelevantné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B739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B7394">
        <w:rPr>
          <w:rFonts w:ascii="Arial" w:hAnsi="Arial" w:cs="Arial"/>
          <w:bCs/>
          <w:i/>
          <w:sz w:val="22"/>
          <w:szCs w:val="22"/>
        </w:rPr>
        <w:t>Nerelevantné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B739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B7394">
        <w:rPr>
          <w:rFonts w:ascii="Arial" w:hAnsi="Arial" w:cs="Arial"/>
          <w:bCs/>
          <w:i/>
          <w:sz w:val="22"/>
          <w:szCs w:val="22"/>
        </w:rPr>
        <w:t>Nerelevantné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19E0" w:rsidRDefault="003C19E0">
      <w:r>
        <w:separator/>
      </w:r>
    </w:p>
  </w:endnote>
  <w:endnote w:type="continuationSeparator" w:id="1">
    <w:p w:rsidR="003C19E0" w:rsidRDefault="003C19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897D0A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19E0" w:rsidRDefault="003C19E0">
      <w:r>
        <w:separator/>
      </w:r>
    </w:p>
  </w:footnote>
  <w:footnote w:type="continuationSeparator" w:id="1">
    <w:p w:rsidR="003C19E0" w:rsidRDefault="003C19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654C0">
      <w:rPr>
        <w:rFonts w:ascii="Arial" w:hAnsi="Arial" w:cs="Arial"/>
        <w:sz w:val="22"/>
        <w:szCs w:val="22"/>
        <w:bdr w:val="single" w:sz="4" w:space="0" w:color="auto" w:frame="1"/>
      </w:rPr>
      <w:t>ČO: 45004374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4C0">
      <w:rPr>
        <w:rFonts w:ascii="Arial" w:hAnsi="Arial" w:cs="Arial"/>
        <w:sz w:val="22"/>
        <w:szCs w:val="22"/>
        <w:bdr w:val="single" w:sz="4" w:space="0" w:color="auto" w:frame="1"/>
      </w:rPr>
      <w:t>2022904312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94"/>
    <w:rsid w:val="000C1504"/>
    <w:rsid w:val="000E0FA5"/>
    <w:rsid w:val="000E16EF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3F04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ED9"/>
    <w:rsid w:val="001F42CE"/>
    <w:rsid w:val="001F453E"/>
    <w:rsid w:val="001F718C"/>
    <w:rsid w:val="001F7CCE"/>
    <w:rsid w:val="002100EC"/>
    <w:rsid w:val="00216A06"/>
    <w:rsid w:val="0021761B"/>
    <w:rsid w:val="00223317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185E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8BD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19E0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C65"/>
    <w:rsid w:val="003F0D89"/>
    <w:rsid w:val="003F477D"/>
    <w:rsid w:val="00400EF7"/>
    <w:rsid w:val="00406D81"/>
    <w:rsid w:val="0041493D"/>
    <w:rsid w:val="00420F05"/>
    <w:rsid w:val="00421292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71E7"/>
    <w:rsid w:val="00590ACE"/>
    <w:rsid w:val="005920E7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4FB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545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514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66E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2A33"/>
    <w:rsid w:val="008654C0"/>
    <w:rsid w:val="00867392"/>
    <w:rsid w:val="0087132B"/>
    <w:rsid w:val="00882F60"/>
    <w:rsid w:val="00884A8C"/>
    <w:rsid w:val="00890711"/>
    <w:rsid w:val="008945D9"/>
    <w:rsid w:val="00897D0A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136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63AE"/>
    <w:rsid w:val="009C2162"/>
    <w:rsid w:val="009C488E"/>
    <w:rsid w:val="009C49BF"/>
    <w:rsid w:val="009C58C9"/>
    <w:rsid w:val="009D0C18"/>
    <w:rsid w:val="009D2303"/>
    <w:rsid w:val="009D3DB8"/>
    <w:rsid w:val="009E39F8"/>
    <w:rsid w:val="009E52A9"/>
    <w:rsid w:val="009F04E7"/>
    <w:rsid w:val="009F058C"/>
    <w:rsid w:val="009F5D0D"/>
    <w:rsid w:val="009F65FA"/>
    <w:rsid w:val="009F6DA7"/>
    <w:rsid w:val="009F71A5"/>
    <w:rsid w:val="00A01D8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DA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67B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55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427"/>
    <w:rsid w:val="00ED112D"/>
    <w:rsid w:val="00ED7779"/>
    <w:rsid w:val="00EE32E3"/>
    <w:rsid w:val="00EF4F08"/>
    <w:rsid w:val="00EF6214"/>
    <w:rsid w:val="00F0347E"/>
    <w:rsid w:val="00F118B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/>
      <w:b/>
      <w:i/>
      <w:sz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1"/>
    <w:locked/>
    <w:rsid w:val="00EA0DDC"/>
    <w:rPr>
      <w:sz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39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B0514C-C874-4870-93E2-379BB976F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1916</Words>
  <Characters>10925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Attila</cp:lastModifiedBy>
  <cp:revision>2</cp:revision>
  <cp:lastPrinted>2017-06-29T16:52:00Z</cp:lastPrinted>
  <dcterms:created xsi:type="dcterms:W3CDTF">2022-06-30T18:41:00Z</dcterms:created>
  <dcterms:modified xsi:type="dcterms:W3CDTF">2022-06-30T18:41:00Z</dcterms:modified>
</cp:coreProperties>
</file>