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895E5" w14:textId="77777777" w:rsidR="00432E00" w:rsidRDefault="00432E00">
      <w:pPr>
        <w:jc w:val="center"/>
        <w:rPr>
          <w:sz w:val="28"/>
          <w:szCs w:val="28"/>
        </w:rPr>
      </w:pPr>
    </w:p>
    <w:p w14:paraId="798B6700" w14:textId="77777777" w:rsidR="00432E00" w:rsidRDefault="00432E00">
      <w:pPr>
        <w:jc w:val="center"/>
        <w:rPr>
          <w:sz w:val="28"/>
          <w:szCs w:val="28"/>
        </w:rPr>
      </w:pPr>
    </w:p>
    <w:p w14:paraId="73FB7205" w14:textId="77777777" w:rsidR="00432E00" w:rsidRDefault="00432E00">
      <w:pPr>
        <w:jc w:val="center"/>
        <w:rPr>
          <w:sz w:val="28"/>
          <w:szCs w:val="28"/>
        </w:rPr>
      </w:pPr>
    </w:p>
    <w:p w14:paraId="10520FF2" w14:textId="77777777" w:rsidR="00432E00" w:rsidRDefault="00432E00">
      <w:pPr>
        <w:jc w:val="center"/>
        <w:rPr>
          <w:sz w:val="28"/>
          <w:szCs w:val="28"/>
        </w:rPr>
      </w:pPr>
    </w:p>
    <w:p w14:paraId="373A8092" w14:textId="77777777" w:rsidR="00432E00" w:rsidRDefault="00432E00">
      <w:pPr>
        <w:jc w:val="center"/>
        <w:rPr>
          <w:sz w:val="28"/>
          <w:szCs w:val="28"/>
        </w:rPr>
      </w:pPr>
    </w:p>
    <w:p w14:paraId="5A6329B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2944590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3E182B93" w14:textId="1F491B1C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4044E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347635">
        <w:rPr>
          <w:rFonts w:ascii="Times New Roman" w:hAnsi="Times New Roman" w:cs="Times New Roman"/>
          <w:b/>
          <w:i/>
          <w:sz w:val="36"/>
          <w:szCs w:val="36"/>
        </w:rPr>
        <w:t>1</w:t>
      </w:r>
    </w:p>
    <w:p w14:paraId="404C6B9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EC73FE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CEAD9B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8AFB4D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37B9C179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6C401439" w14:textId="77777777" w:rsidR="00432E00" w:rsidRDefault="001633CA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BENCZMONT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14:paraId="7154C3AB" w14:textId="77777777" w:rsidR="00432E00" w:rsidRDefault="0046168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Pohranice 77 / 951 02 Pohranice</w:t>
      </w:r>
    </w:p>
    <w:p w14:paraId="5BE365CA" w14:textId="77777777" w:rsidR="00432E00" w:rsidRDefault="003B67B1" w:rsidP="0046168D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>53</w:t>
      </w:r>
      <w:r w:rsidR="001633CA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>4</w:t>
      </w:r>
      <w:r w:rsidR="001633CA">
        <w:rPr>
          <w:rFonts w:ascii="Times New Roman" w:hAnsi="Times New Roman" w:cs="Times New Roman"/>
          <w:b/>
          <w:i/>
          <w:sz w:val="40"/>
          <w:szCs w:val="40"/>
        </w:rPr>
        <w:t>58 559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DIČ:</w:t>
      </w:r>
      <w:r w:rsidR="0046168D">
        <w:rPr>
          <w:rFonts w:ascii="Times New Roman" w:hAnsi="Times New Roman" w:cs="Times New Roman"/>
          <w:b/>
          <w:i/>
          <w:sz w:val="40"/>
          <w:szCs w:val="40"/>
        </w:rPr>
        <w:t>21213</w:t>
      </w:r>
      <w:r w:rsidR="001633CA">
        <w:rPr>
          <w:rFonts w:ascii="Times New Roman" w:hAnsi="Times New Roman" w:cs="Times New Roman"/>
          <w:b/>
          <w:i/>
          <w:sz w:val="40"/>
          <w:szCs w:val="40"/>
        </w:rPr>
        <w:t>75619</w:t>
      </w:r>
    </w:p>
    <w:p w14:paraId="3DC4DB29" w14:textId="77777777" w:rsidR="0046168D" w:rsidRDefault="0046168D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</w:p>
    <w:p w14:paraId="4418997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EC582A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A32925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124104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907DE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53BF80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8A68D9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PRÍLOHA</w:t>
      </w:r>
    </w:p>
    <w:p w14:paraId="1893A9E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73EA1C5E" w14:textId="227F0040" w:rsidR="00432E00" w:rsidRDefault="007C6DC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4044E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347635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774F4259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36B14871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4A34F77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D07211E" w14:textId="77777777" w:rsidR="00031A6D" w:rsidRDefault="00432E00" w:rsidP="0046168D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031A6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</w:t>
      </w:r>
      <w:r w:rsidR="001633CA">
        <w:rPr>
          <w:rFonts w:ascii="Times New Roman" w:hAnsi="Times New Roman" w:cs="Times New Roman"/>
          <w:b/>
          <w:i/>
          <w:sz w:val="24"/>
          <w:szCs w:val="24"/>
        </w:rPr>
        <w:t>BENCZMONT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C6DC1">
        <w:rPr>
          <w:rFonts w:ascii="Times New Roman" w:hAnsi="Times New Roman" w:cs="Times New Roman"/>
          <w:b/>
          <w:i/>
          <w:sz w:val="24"/>
          <w:szCs w:val="24"/>
        </w:rPr>
        <w:t xml:space="preserve"> s.</w:t>
      </w:r>
      <w:r>
        <w:rPr>
          <w:rFonts w:ascii="Times New Roman" w:hAnsi="Times New Roman" w:cs="Times New Roman"/>
          <w:b/>
          <w:i/>
          <w:sz w:val="24"/>
          <w:szCs w:val="24"/>
        </w:rPr>
        <w:t>r.o.,</w:t>
      </w:r>
    </w:p>
    <w:p w14:paraId="458E6A45" w14:textId="77777777" w:rsidR="0046168D" w:rsidRDefault="00031A6D" w:rsidP="0046168D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>Pohranice 77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>51 02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46168D">
        <w:rPr>
          <w:rFonts w:ascii="Times New Roman" w:hAnsi="Times New Roman" w:cs="Times New Roman"/>
          <w:b/>
          <w:i/>
          <w:sz w:val="24"/>
          <w:szCs w:val="24"/>
        </w:rPr>
        <w:t>Pohranice</w:t>
      </w:r>
    </w:p>
    <w:p w14:paraId="038FA1FA" w14:textId="77777777" w:rsidR="00432E00" w:rsidRDefault="0046168D" w:rsidP="0046168D">
      <w:pPr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</w:t>
      </w:r>
      <w:r w:rsidR="00031A6D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38459D2E" w14:textId="77777777" w:rsidR="00432E00" w:rsidRDefault="00031A6D" w:rsidP="00031A6D">
      <w:pPr>
        <w:pStyle w:val="Odsekzoznamu1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1633CA">
        <w:rPr>
          <w:rFonts w:ascii="Times New Roman" w:hAnsi="Times New Roman" w:cs="Times New Roman"/>
          <w:i/>
          <w:sz w:val="24"/>
          <w:szCs w:val="24"/>
        </w:rPr>
        <w:t>03</w:t>
      </w:r>
      <w:r w:rsidR="007C6DC1">
        <w:rPr>
          <w:rFonts w:ascii="Times New Roman" w:hAnsi="Times New Roman" w:cs="Times New Roman"/>
          <w:i/>
          <w:sz w:val="24"/>
          <w:szCs w:val="24"/>
        </w:rPr>
        <w:t>.</w:t>
      </w:r>
      <w:r w:rsidR="0046168D">
        <w:rPr>
          <w:rFonts w:ascii="Times New Roman" w:hAnsi="Times New Roman" w:cs="Times New Roman"/>
          <w:i/>
          <w:sz w:val="24"/>
          <w:szCs w:val="24"/>
        </w:rPr>
        <w:t>1</w:t>
      </w:r>
      <w:r w:rsidR="001633CA">
        <w:rPr>
          <w:rFonts w:ascii="Times New Roman" w:hAnsi="Times New Roman" w:cs="Times New Roman"/>
          <w:i/>
          <w:sz w:val="24"/>
          <w:szCs w:val="24"/>
        </w:rPr>
        <w:t>2</w:t>
      </w:r>
      <w:r w:rsidR="00432E00">
        <w:rPr>
          <w:rFonts w:ascii="Times New Roman" w:hAnsi="Times New Roman" w:cs="Times New Roman"/>
          <w:i/>
          <w:sz w:val="24"/>
          <w:szCs w:val="24"/>
        </w:rPr>
        <w:t>.20</w:t>
      </w:r>
      <w:r w:rsidR="0046168D">
        <w:rPr>
          <w:rFonts w:ascii="Times New Roman" w:hAnsi="Times New Roman" w:cs="Times New Roman"/>
          <w:i/>
          <w:sz w:val="24"/>
          <w:szCs w:val="24"/>
        </w:rPr>
        <w:t>20</w:t>
      </w:r>
    </w:p>
    <w:p w14:paraId="61ABD1BD" w14:textId="77777777" w:rsidR="00432E00" w:rsidRDefault="00031A6D" w:rsidP="00031A6D">
      <w:pPr>
        <w:pStyle w:val="Odsekzoznamu1"/>
        <w:ind w:left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7C6DC1"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46168D">
        <w:rPr>
          <w:rFonts w:ascii="Times New Roman" w:hAnsi="Times New Roman" w:cs="Times New Roman"/>
          <w:i/>
          <w:sz w:val="24"/>
          <w:szCs w:val="24"/>
        </w:rPr>
        <w:t>53 45</w:t>
      </w:r>
      <w:r w:rsidR="001633CA">
        <w:rPr>
          <w:rFonts w:ascii="Times New Roman" w:hAnsi="Times New Roman" w:cs="Times New Roman"/>
          <w:i/>
          <w:sz w:val="24"/>
          <w:szCs w:val="24"/>
        </w:rPr>
        <w:t>8</w:t>
      </w:r>
      <w:r w:rsidR="004616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633CA">
        <w:rPr>
          <w:rFonts w:ascii="Times New Roman" w:hAnsi="Times New Roman" w:cs="Times New Roman"/>
          <w:i/>
          <w:sz w:val="24"/>
          <w:szCs w:val="24"/>
        </w:rPr>
        <w:t>559</w:t>
      </w:r>
    </w:p>
    <w:p w14:paraId="179A2C4F" w14:textId="77777777" w:rsidR="003B67B1" w:rsidRPr="007C6DC1" w:rsidRDefault="00432E00" w:rsidP="007C6DC1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10A294B7" w14:textId="77777777" w:rsidR="00432E00" w:rsidRDefault="007C6DC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jeho predaja konečnému spotrebiteľovi (maloobchod) alebo jeho predaja iným prevádzkovateľom živnosti (veľkoobchod)</w:t>
      </w:r>
    </w:p>
    <w:p w14:paraId="482FE4EE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 oblasti obchodu</w:t>
      </w:r>
      <w:r w:rsidR="00D32EAE">
        <w:rPr>
          <w:rFonts w:ascii="Times New Roman" w:hAnsi="Times New Roman" w:cs="Times New Roman"/>
          <w:i/>
          <w:sz w:val="24"/>
          <w:szCs w:val="24"/>
        </w:rPr>
        <w:t>, služieb, výroby</w:t>
      </w:r>
    </w:p>
    <w:p w14:paraId="706E5DFE" w14:textId="77777777" w:rsidR="00D32EAE" w:rsidRDefault="00D32EA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reklamné a marketingové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služby,prieskum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trhu a verejnej mienky</w:t>
      </w:r>
    </w:p>
    <w:p w14:paraId="5518C9D1" w14:textId="77777777" w:rsidR="00D32EAE" w:rsidRPr="003B67B1" w:rsidRDefault="00D32EA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organizovanie </w:t>
      </w:r>
      <w:r w:rsidR="009C311C">
        <w:rPr>
          <w:rFonts w:ascii="Times New Roman" w:hAnsi="Times New Roman" w:cs="Times New Roman"/>
          <w:i/>
          <w:sz w:val="24"/>
          <w:szCs w:val="24"/>
        </w:rPr>
        <w:t>športových ,</w:t>
      </w:r>
      <w:r>
        <w:rPr>
          <w:rFonts w:ascii="Times New Roman" w:hAnsi="Times New Roman" w:cs="Times New Roman"/>
          <w:i/>
          <w:sz w:val="24"/>
          <w:szCs w:val="24"/>
        </w:rPr>
        <w:t>kultúrnych a iných spoločenských podujatí</w:t>
      </w:r>
    </w:p>
    <w:p w14:paraId="33032A2C" w14:textId="77777777" w:rsidR="00D32EAE" w:rsidRDefault="00D0258E" w:rsidP="00D32EA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14:paraId="1B75AC42" w14:textId="77777777" w:rsidR="00432E00" w:rsidRPr="009C311C" w:rsidRDefault="009C311C" w:rsidP="009C311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p w14:paraId="0C5E2464" w14:textId="77777777" w:rsidR="00FE2338" w:rsidRDefault="009C311C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sťahovacie služby</w:t>
      </w:r>
    </w:p>
    <w:p w14:paraId="12A6BD97" w14:textId="77777777" w:rsidR="00D0258E" w:rsidRPr="003B67B1" w:rsidRDefault="009C311C" w:rsidP="00D0258E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fotografické služby</w:t>
      </w:r>
    </w:p>
    <w:p w14:paraId="21C3F23E" w14:textId="77777777" w:rsidR="00432E00" w:rsidRDefault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75310AB0" w14:textId="77777777"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uskutočnenie stavieb a ich zmien</w:t>
      </w:r>
    </w:p>
    <w:p w14:paraId="7573FDCB" w14:textId="77777777" w:rsidR="00432E00" w:rsidRDefault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 interiérov</w:t>
      </w:r>
    </w:p>
    <w:p w14:paraId="7DDC3853" w14:textId="77777777" w:rsidR="00FE2338" w:rsidRDefault="00FE2338" w:rsidP="00FE233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 t vrátane prípojného vozidla</w:t>
      </w:r>
    </w:p>
    <w:p w14:paraId="0469B16E" w14:textId="77777777" w:rsidR="00432E00" w:rsidRDefault="009C311C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čistiace a upratovacie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služby</w:t>
      </w:r>
    </w:p>
    <w:p w14:paraId="65C88461" w14:textId="77777777" w:rsidR="009C311C" w:rsidRDefault="009C311C" w:rsidP="003B67B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</w:t>
      </w:r>
      <w:r w:rsidR="00031A6D">
        <w:rPr>
          <w:rFonts w:ascii="Times New Roman" w:hAnsi="Times New Roman" w:cs="Times New Roman"/>
          <w:i/>
          <w:sz w:val="24"/>
          <w:szCs w:val="24"/>
        </w:rPr>
        <w:t> </w:t>
      </w:r>
      <w:r>
        <w:rPr>
          <w:rFonts w:ascii="Times New Roman" w:hAnsi="Times New Roman" w:cs="Times New Roman"/>
          <w:i/>
          <w:sz w:val="24"/>
          <w:szCs w:val="24"/>
        </w:rPr>
        <w:t>sl</w:t>
      </w:r>
      <w:r w:rsidR="00031A6D">
        <w:rPr>
          <w:rFonts w:ascii="Times New Roman" w:hAnsi="Times New Roman" w:cs="Times New Roman"/>
          <w:i/>
          <w:sz w:val="24"/>
          <w:szCs w:val="24"/>
        </w:rPr>
        <w:t>u</w:t>
      </w:r>
      <w:r>
        <w:rPr>
          <w:rFonts w:ascii="Times New Roman" w:hAnsi="Times New Roman" w:cs="Times New Roman"/>
          <w:i/>
          <w:sz w:val="24"/>
          <w:szCs w:val="24"/>
        </w:rPr>
        <w:t>žby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súvisiace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s počítačovým spracovaním údajov</w:t>
      </w:r>
    </w:p>
    <w:p w14:paraId="588B58A6" w14:textId="77777777" w:rsidR="00270542" w:rsidRDefault="00031A6D" w:rsidP="00031A6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údržba motorových vozidiel bez zásahu do motorickej časti vozidla</w:t>
      </w:r>
    </w:p>
    <w:p w14:paraId="74D4C938" w14:textId="77777777" w:rsidR="001633CA" w:rsidRDefault="001633CA" w:rsidP="00031A6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montáž rekonštrukcia a 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udržba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vyhradených technických zariadení-elektrických</w:t>
      </w:r>
    </w:p>
    <w:p w14:paraId="22385F48" w14:textId="77777777" w:rsidR="001633CA" w:rsidRDefault="001633CA" w:rsidP="00031A6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v poľnohospodárstve a záhradníctve</w:t>
      </w:r>
    </w:p>
    <w:p w14:paraId="67AC2366" w14:textId="77777777" w:rsidR="00031A6D" w:rsidRPr="00031A6D" w:rsidRDefault="00031A6D" w:rsidP="00031A6D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14:paraId="51D6DC84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3AD69356" w14:textId="77777777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633CA">
        <w:rPr>
          <w:rFonts w:ascii="Times New Roman" w:hAnsi="Times New Roman" w:cs="Times New Roman"/>
          <w:i/>
          <w:sz w:val="24"/>
          <w:szCs w:val="24"/>
        </w:rPr>
        <w:t>Igor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31A6D">
        <w:rPr>
          <w:rFonts w:ascii="Times New Roman" w:hAnsi="Times New Roman" w:cs="Times New Roman"/>
          <w:i/>
          <w:sz w:val="24"/>
          <w:szCs w:val="24"/>
        </w:rPr>
        <w:t>Bencz</w:t>
      </w:r>
      <w:proofErr w:type="spellEnd"/>
    </w:p>
    <w:p w14:paraId="54DF2CD9" w14:textId="77777777" w:rsidR="00031A6D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31A6D">
        <w:rPr>
          <w:rFonts w:ascii="Times New Roman" w:hAnsi="Times New Roman" w:cs="Times New Roman"/>
          <w:i/>
          <w:sz w:val="24"/>
          <w:szCs w:val="24"/>
        </w:rPr>
        <w:t>Pohranice 77     951 02 Pohranice</w:t>
      </w:r>
    </w:p>
    <w:p w14:paraId="10C85C2C" w14:textId="77777777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1633CA">
        <w:rPr>
          <w:rFonts w:ascii="Times New Roman" w:hAnsi="Times New Roman" w:cs="Times New Roman"/>
          <w:i/>
          <w:sz w:val="24"/>
          <w:szCs w:val="24"/>
        </w:rPr>
        <w:t>03</w:t>
      </w:r>
      <w:r w:rsidR="00782E04">
        <w:rPr>
          <w:rFonts w:ascii="Times New Roman" w:hAnsi="Times New Roman" w:cs="Times New Roman"/>
          <w:i/>
          <w:sz w:val="24"/>
          <w:szCs w:val="24"/>
        </w:rPr>
        <w:t>.</w:t>
      </w:r>
      <w:r w:rsidR="00031A6D">
        <w:rPr>
          <w:rFonts w:ascii="Times New Roman" w:hAnsi="Times New Roman" w:cs="Times New Roman"/>
          <w:i/>
          <w:sz w:val="24"/>
          <w:szCs w:val="24"/>
        </w:rPr>
        <w:t>1</w:t>
      </w:r>
      <w:r w:rsidR="001633CA">
        <w:rPr>
          <w:rFonts w:ascii="Times New Roman" w:hAnsi="Times New Roman" w:cs="Times New Roman"/>
          <w:i/>
          <w:sz w:val="24"/>
          <w:szCs w:val="24"/>
        </w:rPr>
        <w:t>2</w:t>
      </w:r>
      <w:r w:rsidR="00782E04">
        <w:rPr>
          <w:rFonts w:ascii="Times New Roman" w:hAnsi="Times New Roman" w:cs="Times New Roman"/>
          <w:i/>
          <w:sz w:val="24"/>
          <w:szCs w:val="24"/>
        </w:rPr>
        <w:t>.20</w:t>
      </w:r>
      <w:r w:rsidR="00031A6D">
        <w:rPr>
          <w:rFonts w:ascii="Times New Roman" w:hAnsi="Times New Roman" w:cs="Times New Roman"/>
          <w:i/>
          <w:sz w:val="24"/>
          <w:szCs w:val="24"/>
        </w:rPr>
        <w:t>20</w:t>
      </w:r>
    </w:p>
    <w:p w14:paraId="7184C791" w14:textId="77777777" w:rsidR="00270542" w:rsidRDefault="00270542">
      <w:pPr>
        <w:rPr>
          <w:rFonts w:ascii="Times New Roman" w:hAnsi="Times New Roman" w:cs="Times New Roman"/>
          <w:i/>
          <w:sz w:val="24"/>
          <w:szCs w:val="24"/>
        </w:rPr>
      </w:pPr>
    </w:p>
    <w:p w14:paraId="0DE8FFBD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4/Štruktúra spoločníkov s uvedením výšky ich podielu na základnom imaní spoločnosti:</w:t>
      </w:r>
    </w:p>
    <w:p w14:paraId="3EA7A5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782E04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0753C5F" w14:textId="7777777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 w:rsidR="001633CA"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633CA">
        <w:rPr>
          <w:rFonts w:ascii="Times New Roman" w:hAnsi="Times New Roman" w:cs="Times New Roman"/>
          <w:i/>
          <w:sz w:val="24"/>
          <w:szCs w:val="24"/>
        </w:rPr>
        <w:t xml:space="preserve">    Igor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31A6D">
        <w:rPr>
          <w:rFonts w:ascii="Times New Roman" w:hAnsi="Times New Roman" w:cs="Times New Roman"/>
          <w:i/>
          <w:sz w:val="24"/>
          <w:szCs w:val="24"/>
        </w:rPr>
        <w:t>Bencz</w:t>
      </w:r>
      <w:proofErr w:type="spellEnd"/>
      <w:r w:rsidR="00031A6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C99DA42" w14:textId="77777777" w:rsidR="002E4118" w:rsidRDefault="001633CA" w:rsidP="00031A6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432E00">
        <w:rPr>
          <w:rFonts w:ascii="Times New Roman" w:hAnsi="Times New Roman" w:cs="Times New Roman"/>
          <w:i/>
          <w:sz w:val="24"/>
          <w:szCs w:val="24"/>
        </w:rPr>
        <w:t>Podiel jednotlivých spoločníkov na základnom imaní spoločnosti predstavuje:</w:t>
      </w:r>
    </w:p>
    <w:p w14:paraId="6556F655" w14:textId="77777777" w:rsidR="00031A6D" w:rsidRDefault="00031A6D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</w:t>
      </w:r>
      <w:r w:rsidR="001633CA">
        <w:rPr>
          <w:rFonts w:ascii="Times New Roman" w:hAnsi="Times New Roman" w:cs="Times New Roman"/>
          <w:i/>
          <w:sz w:val="24"/>
          <w:szCs w:val="24"/>
        </w:rPr>
        <w:t>Igor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Bencz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 100%</w:t>
      </w:r>
    </w:p>
    <w:p w14:paraId="54350B7F" w14:textId="77777777" w:rsidR="002E4118" w:rsidRDefault="00031A6D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  Pohranice 77  / 951 02 Pohranice</w:t>
      </w:r>
    </w:p>
    <w:p w14:paraId="1206E134" w14:textId="77777777" w:rsidR="002E4118" w:rsidRDefault="00782E04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031A6D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Výška vkladu: 5000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CFA481B" w14:textId="77777777" w:rsidR="00432E00" w:rsidRDefault="00432E00" w:rsidP="00031A6D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18AD00D6" w14:textId="77777777" w:rsidR="00432E00" w:rsidRDefault="00432E00">
      <w:pPr>
        <w:ind w:left="705" w:hanging="705"/>
      </w:pPr>
    </w:p>
    <w:p w14:paraId="4005E11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6/Názov, sídlo a právna forma podnikov, v ktorých je spoločnosť neobmedzeným ručiacim spoločníkom:</w:t>
      </w:r>
    </w:p>
    <w:p w14:paraId="3C9916E8" w14:textId="77777777" w:rsidR="00432E00" w:rsidRPr="00031A6D" w:rsidRDefault="00432E00" w:rsidP="00031A6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8109D2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7/Priemerný počet pracovníkov počas účtovného obdobia:</w:t>
      </w:r>
    </w:p>
    <w:p w14:paraId="106A612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</w:t>
      </w:r>
      <w:r w:rsidR="008D6EA1">
        <w:rPr>
          <w:rFonts w:ascii="Times New Roman" w:hAnsi="Times New Roman" w:cs="Times New Roman"/>
          <w:i/>
          <w:sz w:val="24"/>
          <w:szCs w:val="24"/>
        </w:rPr>
        <w:t xml:space="preserve">  0  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  zamestnancov</w:t>
      </w:r>
    </w:p>
    <w:p w14:paraId="5C1CCEA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5831E30B" w14:textId="334273D9" w:rsidR="00F4044E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347635">
        <w:rPr>
          <w:rFonts w:ascii="Times New Roman" w:hAnsi="Times New Roman" w:cs="Times New Roman"/>
          <w:i/>
          <w:sz w:val="24"/>
          <w:szCs w:val="24"/>
        </w:rPr>
        <w:t>21</w:t>
      </w:r>
    </w:p>
    <w:p w14:paraId="0CE0042D" w14:textId="77777777" w:rsidR="00432E00" w:rsidRDefault="006903B9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090CEA66" w14:textId="77777777" w:rsidR="006903B9" w:rsidRDefault="006903B9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F88F96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4D601D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3112AD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3487267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3FDB9E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6761B34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2A2759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28F17CB" w14:textId="4ECEEA0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347635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06908DB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2990CC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748B243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8F89B83" w14:textId="1797C47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347635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472A21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CC2353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11802A1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7CDA92A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683937F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25893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90F39C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7827BBB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2758449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004B9C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FB1B14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0EEB8E8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DC676E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41CD454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7AE887B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45AA80A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91610C9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1E8EB6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63FC314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5CFB566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312E463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748B0E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2E4118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1AB7709A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0A677FE4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3FA20D4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46E4CA5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523257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782E04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F4044E">
        <w:rPr>
          <w:rFonts w:ascii="Times New Roman" w:hAnsi="Times New Roman" w:cs="Times New Roman"/>
          <w:i/>
          <w:sz w:val="24"/>
          <w:szCs w:val="24"/>
        </w:rPr>
        <w:t>20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7058529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7645C6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303A4353" w14:textId="454782B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347635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4635817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0DB3D86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4781565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47D9EB32" w14:textId="49D0D23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47635">
        <w:rPr>
          <w:rFonts w:ascii="Times New Roman" w:hAnsi="Times New Roman" w:cs="Times New Roman"/>
          <w:i/>
          <w:sz w:val="24"/>
          <w:szCs w:val="24"/>
        </w:rPr>
        <w:t>4301</w:t>
      </w:r>
      <w:r w:rsidR="002E4118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0E20C1B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19B4808B" w14:textId="0E7CAC4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347635">
        <w:rPr>
          <w:rFonts w:ascii="Times New Roman" w:hAnsi="Times New Roman" w:cs="Times New Roman"/>
          <w:i/>
          <w:sz w:val="24"/>
          <w:szCs w:val="24"/>
        </w:rPr>
        <w:t xml:space="preserve">1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3CB4200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53D639D" w14:textId="17BC8F2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782E04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347635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navrhuje a schvaľuje na valnom zhromaždení podľa zákona o dani z príjmov. Účtovná jednotka nemá nezapísané základné imanie</w:t>
      </w:r>
    </w:p>
    <w:p w14:paraId="7F236B4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CD77C8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41D20D8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325CF75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338A7B0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3936B8C6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29ED05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ABDC80" w14:textId="77777777"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204E606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35B461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9CE01B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675C2061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9D4F4CE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C0752C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7C1BB6E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4530BC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F758F0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5E66CFA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E44428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B874D5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8E4B48E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939A71E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CCF52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48EF5C97" w14:textId="77777777" w:rsidR="00432E00" w:rsidRDefault="00432E00">
      <w:pPr>
        <w:ind w:left="705" w:hanging="705"/>
      </w:pPr>
    </w:p>
    <w:p w14:paraId="21BFDEC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58D15A0B" w14:textId="2F7B97D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347635">
        <w:rPr>
          <w:rFonts w:ascii="Times New Roman" w:hAnsi="Times New Roman" w:cs="Times New Roman"/>
          <w:i/>
          <w:sz w:val="24"/>
          <w:szCs w:val="24"/>
        </w:rPr>
        <w:t>1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72784038" w14:textId="6EAE6A5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347635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0A44979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0478170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0E194B7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7B70730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23FA0E9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4B0D928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62BB8502" w14:textId="236DC50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tržby za tovar a služby predstavujú</w:t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347635">
        <w:rPr>
          <w:rFonts w:ascii="Times New Roman" w:hAnsi="Times New Roman" w:cs="Times New Roman"/>
          <w:i/>
          <w:sz w:val="24"/>
          <w:szCs w:val="24"/>
        </w:rPr>
        <w:t>13329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EA858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16106F4C" w14:textId="7E88E8C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47635">
        <w:rPr>
          <w:rFonts w:ascii="Times New Roman" w:hAnsi="Times New Roman" w:cs="Times New Roman"/>
          <w:i/>
          <w:sz w:val="24"/>
          <w:szCs w:val="24"/>
        </w:rPr>
        <w:t>13329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14:paraId="0F8A6A63" w14:textId="66A32C8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347635">
        <w:rPr>
          <w:rFonts w:ascii="Times New Roman" w:hAnsi="Times New Roman" w:cs="Times New Roman"/>
          <w:i/>
          <w:sz w:val="24"/>
          <w:szCs w:val="24"/>
        </w:rPr>
        <w:t>14028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C201F2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757BD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C15BE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7947222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38F55F0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384A452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144C1EA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4740773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0F2B03BA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03AC2A0" w14:textId="1506F5B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347635">
        <w:rPr>
          <w:rFonts w:ascii="Times New Roman" w:hAnsi="Times New Roman" w:cs="Times New Roman"/>
          <w:i/>
          <w:sz w:val="24"/>
          <w:szCs w:val="24"/>
        </w:rPr>
        <w:t>-699</w:t>
      </w:r>
      <w:r w:rsidR="00D1020D">
        <w:rPr>
          <w:rFonts w:ascii="Times New Roman" w:hAnsi="Times New Roman" w:cs="Times New Roman"/>
          <w:i/>
          <w:sz w:val="24"/>
          <w:szCs w:val="24"/>
        </w:rPr>
        <w:t>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6949359C" w14:textId="77777777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9A986F" w14:textId="77777777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903B9">
        <w:rPr>
          <w:rFonts w:ascii="Times New Roman" w:hAnsi="Times New Roman" w:cs="Times New Roman"/>
          <w:i/>
          <w:sz w:val="24"/>
          <w:szCs w:val="24"/>
        </w:rPr>
        <w:t xml:space="preserve">           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1DD6BEBB" w14:textId="77777777" w:rsidR="006903B9" w:rsidRDefault="006903B9">
      <w:pPr>
        <w:ind w:left="705" w:hanging="705"/>
        <w:rPr>
          <w:b/>
          <w:bCs/>
        </w:rPr>
      </w:pPr>
    </w:p>
    <w:p w14:paraId="525FCE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F4044E">
        <w:rPr>
          <w:rFonts w:ascii="Times New Roman" w:hAnsi="Times New Roman" w:cs="Times New Roman"/>
          <w:i/>
          <w:sz w:val="24"/>
          <w:szCs w:val="24"/>
        </w:rPr>
        <w:t>30.júna</w:t>
      </w:r>
      <w:r w:rsidR="00782E04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F4044E">
        <w:rPr>
          <w:rFonts w:ascii="Times New Roman" w:hAnsi="Times New Roman" w:cs="Times New Roman"/>
          <w:i/>
          <w:sz w:val="24"/>
          <w:szCs w:val="24"/>
        </w:rPr>
        <w:t>2</w:t>
      </w:r>
      <w:r w:rsidR="006903B9">
        <w:rPr>
          <w:rFonts w:ascii="Times New Roman" w:hAnsi="Times New Roman" w:cs="Times New Roman"/>
          <w:i/>
          <w:sz w:val="24"/>
          <w:szCs w:val="24"/>
        </w:rPr>
        <w:t>1</w:t>
      </w:r>
    </w:p>
    <w:p w14:paraId="4089566F" w14:textId="77777777" w:rsidR="00432E00" w:rsidRDefault="00432E00">
      <w:pPr>
        <w:ind w:left="705" w:hanging="705"/>
        <w:rPr>
          <w:b/>
          <w:bCs/>
        </w:rPr>
      </w:pPr>
    </w:p>
    <w:p w14:paraId="6FC5BD0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FF0EA0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84E71B3" w14:textId="77777777" w:rsidR="00432E00" w:rsidRDefault="00432E00"/>
    <w:sectPr w:rsidR="00432E00" w:rsidSect="00CE0A74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23722213">
    <w:abstractNumId w:val="0"/>
  </w:num>
  <w:num w:numId="2" w16cid:durableId="1397557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5FE3"/>
    <w:rsid w:val="00031A6D"/>
    <w:rsid w:val="00054AB0"/>
    <w:rsid w:val="00055FE3"/>
    <w:rsid w:val="00127DCD"/>
    <w:rsid w:val="001633CA"/>
    <w:rsid w:val="00270542"/>
    <w:rsid w:val="002E4118"/>
    <w:rsid w:val="00347635"/>
    <w:rsid w:val="003B67B1"/>
    <w:rsid w:val="00432E00"/>
    <w:rsid w:val="0046168D"/>
    <w:rsid w:val="004835C0"/>
    <w:rsid w:val="00554BF8"/>
    <w:rsid w:val="006903B9"/>
    <w:rsid w:val="006C6FDD"/>
    <w:rsid w:val="006D5243"/>
    <w:rsid w:val="006D6EFE"/>
    <w:rsid w:val="00782E04"/>
    <w:rsid w:val="007C6DC1"/>
    <w:rsid w:val="008D6EA1"/>
    <w:rsid w:val="009C311C"/>
    <w:rsid w:val="00A67420"/>
    <w:rsid w:val="00CE0A74"/>
    <w:rsid w:val="00D0258E"/>
    <w:rsid w:val="00D1020D"/>
    <w:rsid w:val="00D32EAE"/>
    <w:rsid w:val="00E6547A"/>
    <w:rsid w:val="00E82939"/>
    <w:rsid w:val="00F4044E"/>
    <w:rsid w:val="00FC1395"/>
    <w:rsid w:val="00FE2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82902"/>
  <w15:docId w15:val="{CE7CBBDB-85C3-4B1E-9603-B9630F6F4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E0A74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E0A74"/>
    <w:rPr>
      <w:rFonts w:ascii="Times New Roman" w:hAnsi="Times New Roman" w:cs="Calibri"/>
    </w:rPr>
  </w:style>
  <w:style w:type="character" w:customStyle="1" w:styleId="WW8Num1z1">
    <w:name w:val="WW8Num1z1"/>
    <w:rsid w:val="00CE0A74"/>
    <w:rPr>
      <w:rFonts w:ascii="Courier New" w:hAnsi="Courier New" w:cs="Courier New"/>
    </w:rPr>
  </w:style>
  <w:style w:type="character" w:customStyle="1" w:styleId="WW8Num1z2">
    <w:name w:val="WW8Num1z2"/>
    <w:rsid w:val="00CE0A74"/>
    <w:rPr>
      <w:rFonts w:ascii="Wingdings" w:hAnsi="Wingdings"/>
    </w:rPr>
  </w:style>
  <w:style w:type="character" w:customStyle="1" w:styleId="WW8Num1z3">
    <w:name w:val="WW8Num1z3"/>
    <w:rsid w:val="00CE0A74"/>
    <w:rPr>
      <w:rFonts w:ascii="Symbol" w:hAnsi="Symbol"/>
    </w:rPr>
  </w:style>
  <w:style w:type="character" w:customStyle="1" w:styleId="Absatz-Standardschriftart">
    <w:name w:val="Absatz-Standardschriftart"/>
    <w:rsid w:val="00CE0A74"/>
  </w:style>
  <w:style w:type="character" w:customStyle="1" w:styleId="WW-Absatz-Standardschriftart">
    <w:name w:val="WW-Absatz-Standardschriftart"/>
    <w:rsid w:val="00CE0A74"/>
  </w:style>
  <w:style w:type="character" w:customStyle="1" w:styleId="WW-Absatz-Standardschriftart1">
    <w:name w:val="WW-Absatz-Standardschriftart1"/>
    <w:rsid w:val="00CE0A74"/>
  </w:style>
  <w:style w:type="character" w:customStyle="1" w:styleId="WW-Absatz-Standardschriftart11">
    <w:name w:val="WW-Absatz-Standardschriftart11"/>
    <w:rsid w:val="00CE0A74"/>
  </w:style>
  <w:style w:type="character" w:customStyle="1" w:styleId="Predvolenpsmoodseku1">
    <w:name w:val="Predvolené písmo odseku1"/>
    <w:rsid w:val="00CE0A74"/>
  </w:style>
  <w:style w:type="character" w:customStyle="1" w:styleId="ListLabel1">
    <w:name w:val="ListLabel 1"/>
    <w:rsid w:val="00CE0A74"/>
    <w:rPr>
      <w:rFonts w:cs="Calibri"/>
    </w:rPr>
  </w:style>
  <w:style w:type="character" w:customStyle="1" w:styleId="ListLabel2">
    <w:name w:val="ListLabel 2"/>
    <w:rsid w:val="00CE0A74"/>
    <w:rPr>
      <w:rFonts w:cs="Courier New"/>
    </w:rPr>
  </w:style>
  <w:style w:type="paragraph" w:customStyle="1" w:styleId="Nadpis">
    <w:name w:val="Nadpis"/>
    <w:basedOn w:val="Normlny"/>
    <w:next w:val="Zkladntext"/>
    <w:rsid w:val="00CE0A7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CE0A74"/>
    <w:pPr>
      <w:spacing w:after="120"/>
    </w:pPr>
  </w:style>
  <w:style w:type="paragraph" w:styleId="Zoznam">
    <w:name w:val="List"/>
    <w:basedOn w:val="Zkladntext"/>
    <w:rsid w:val="00CE0A74"/>
    <w:rPr>
      <w:rFonts w:cs="Tahoma"/>
    </w:rPr>
  </w:style>
  <w:style w:type="paragraph" w:customStyle="1" w:styleId="Popisok">
    <w:name w:val="Popisok"/>
    <w:basedOn w:val="Normlny"/>
    <w:rsid w:val="00CE0A7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CE0A74"/>
    <w:pPr>
      <w:suppressLineNumbers/>
    </w:pPr>
    <w:rPr>
      <w:rFonts w:cs="Tahoma"/>
    </w:rPr>
  </w:style>
  <w:style w:type="paragraph" w:customStyle="1" w:styleId="Odsekzoznamu1">
    <w:name w:val="Odsek zoznamu1"/>
    <w:rsid w:val="00CE0A74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CE0A74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ekzoznamu">
    <w:name w:val="List Paragraph"/>
    <w:basedOn w:val="Normlny"/>
    <w:uiPriority w:val="34"/>
    <w:qFormat/>
    <w:rsid w:val="00D32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1059</Words>
  <Characters>6042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2021-11-24T12:08:00Z</cp:lastPrinted>
  <dcterms:created xsi:type="dcterms:W3CDTF">2022-06-30T14:28:00Z</dcterms:created>
  <dcterms:modified xsi:type="dcterms:W3CDTF">2022-06-30T14:28:00Z</dcterms:modified>
</cp:coreProperties>
</file>