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Massa company s.r.o.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/>
      </w:pPr>
      <w:r>
        <w:rPr>
          <w:color w:val="auto"/>
          <w:sz w:val="23"/>
          <w:szCs w:val="23"/>
        </w:rPr>
        <w:t>(3) Priemerný prepočítaný počet zamestnancov.</w:t>
      </w:r>
    </w:p>
    <w:p>
      <w:pPr>
        <w:pStyle w:val="Default"/>
        <w:jc w:val="both"/>
        <w:rPr/>
      </w:pPr>
      <w:r>
        <w:rPr>
          <w:sz w:val="23"/>
          <w:szCs w:val="23"/>
        </w:rPr>
        <w:t>2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Neat_Office/6.2.8.2$Windows_x86 LibreOffice_project/</Application>
  <Pages>5</Pages>
  <Words>1255</Words>
  <Characters>7505</Characters>
  <CharactersWithSpaces>8864</CharactersWithSpaces>
  <Paragraphs>321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2022-06-29T15:35:29Z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