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643EC33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6C94203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1F62CA0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C1AF788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196C433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FF176F4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D6D1861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DEC51F1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E103BB4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FCF483A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E1298C3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A7B3373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371AEF9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B526B62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3EE8237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0065C50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F1024DC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962BD73" w:rsidR="003D2172" w:rsidRPr="00FA593D" w:rsidRDefault="00603F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66F65F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603FF0">
        <w:rPr>
          <w:rFonts w:ascii="Times New Roman" w:hAnsi="Times New Roman"/>
          <w:sz w:val="24"/>
          <w:szCs w:val="24"/>
        </w:rPr>
        <w:t>DELOIS III s.r.o.</w:t>
      </w:r>
    </w:p>
    <w:p w14:paraId="10C7878B" w14:textId="3DED145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03FF0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4B332933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03FF0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AC63" w14:textId="77777777" w:rsidR="00A2144C" w:rsidRDefault="00A2144C" w:rsidP="004F0E04">
      <w:pPr>
        <w:spacing w:after="0" w:line="240" w:lineRule="auto"/>
      </w:pPr>
      <w:r>
        <w:separator/>
      </w:r>
    </w:p>
  </w:endnote>
  <w:endnote w:type="continuationSeparator" w:id="0">
    <w:p w14:paraId="03A0B62A" w14:textId="77777777" w:rsidR="00A2144C" w:rsidRDefault="00A2144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969A" w14:textId="77777777" w:rsidR="00A2144C" w:rsidRDefault="00A2144C" w:rsidP="004F0E04">
      <w:pPr>
        <w:spacing w:after="0" w:line="240" w:lineRule="auto"/>
      </w:pPr>
      <w:r>
        <w:separator/>
      </w:r>
    </w:p>
  </w:footnote>
  <w:footnote w:type="continuationSeparator" w:id="0">
    <w:p w14:paraId="5A8A9E07" w14:textId="77777777" w:rsidR="00A2144C" w:rsidRDefault="00A2144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0110719">
    <w:abstractNumId w:val="1"/>
  </w:num>
  <w:num w:numId="2" w16cid:durableId="1423726271">
    <w:abstractNumId w:val="0"/>
  </w:num>
  <w:num w:numId="3" w16cid:durableId="1711956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03FF0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2144C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2022-06-28T18:27:00Z</dcterms:created>
  <dcterms:modified xsi:type="dcterms:W3CDTF">2022-06-28T18:27:00Z</dcterms:modified>
</cp:coreProperties>
</file>