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68088B" w14:textId="77777777" w:rsidR="004D3B4A" w:rsidRDefault="00DC53DE" w:rsidP="004D3B4A">
      <w:pPr>
        <w:pStyle w:val="Heading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0D1C7D50" w14:textId="77777777" w:rsidR="004D3B4A" w:rsidRDefault="004D3B4A" w:rsidP="004D3B4A">
      <w:pPr>
        <w:pStyle w:val="BodyText"/>
      </w:pPr>
    </w:p>
    <w:p w14:paraId="19001E1D" w14:textId="77777777" w:rsidR="00387D43" w:rsidRDefault="00387D43" w:rsidP="004D3B4A">
      <w:pPr>
        <w:pStyle w:val="BodyText"/>
      </w:pPr>
    </w:p>
    <w:p w14:paraId="348FECEB" w14:textId="77777777" w:rsidR="004D3B4A" w:rsidRDefault="00DC53DE" w:rsidP="004D3B4A">
      <w:pPr>
        <w:pStyle w:val="Heading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14:paraId="1080B78F" w14:textId="77777777" w:rsidR="005A6BC9" w:rsidRDefault="00EC5127" w:rsidP="00EC5127">
      <w:pPr>
        <w:pStyle w:val="BodyText"/>
        <w:ind w:left="360"/>
      </w:pPr>
      <w:r>
        <w:rPr>
          <w:rStyle w:val="ra"/>
        </w:rPr>
        <w:t xml:space="preserve"> Bluefield Technologies s. r. o.</w:t>
      </w:r>
    </w:p>
    <w:p w14:paraId="350EA7AA" w14:textId="77777777" w:rsidR="00152BDC" w:rsidRDefault="00EC5127" w:rsidP="00956EE7">
      <w:pPr>
        <w:pStyle w:val="BodyText"/>
      </w:pPr>
      <w:r>
        <w:t>Mlynske Nivy 56</w:t>
      </w:r>
    </w:p>
    <w:p w14:paraId="0E42FFE0" w14:textId="77777777" w:rsidR="00152BDC" w:rsidRPr="00956EE7" w:rsidRDefault="00EC5127" w:rsidP="00956EE7">
      <w:pPr>
        <w:pStyle w:val="BodyText"/>
      </w:pPr>
      <w:r>
        <w:t>82105 Bratislava</w:t>
      </w:r>
    </w:p>
    <w:p w14:paraId="3B5EE30E" w14:textId="77777777" w:rsidR="004D3B4A" w:rsidRDefault="004D3B4A" w:rsidP="004D3B4A"/>
    <w:p w14:paraId="42397025" w14:textId="77777777" w:rsidR="00956EE7" w:rsidRDefault="004D3B4A" w:rsidP="002221E5">
      <w:pPr>
        <w:pStyle w:val="Heading2"/>
        <w:ind w:left="360"/>
      </w:pPr>
      <w:bookmarkStart w:id="1" w:name="_Toc530739896"/>
      <w:r>
        <w:t>Hlavnými činnosťami Spoločnosti sú:</w:t>
      </w:r>
      <w:bookmarkEnd w:id="1"/>
    </w:p>
    <w:p w14:paraId="30901009" w14:textId="77777777" w:rsidR="00400936" w:rsidRPr="00EC5127" w:rsidRDefault="00EC5127" w:rsidP="00EC5127">
      <w:pPr>
        <w:pStyle w:val="BodyText"/>
      </w:pPr>
      <w:r w:rsidRPr="00EC5127">
        <w:t>Počítačové služby a služby súvisiace s počítačovým spracovaním údajov</w:t>
      </w:r>
    </w:p>
    <w:p w14:paraId="21C405E2" w14:textId="77777777" w:rsidR="00400936" w:rsidRPr="00EC5127" w:rsidRDefault="00EC5127" w:rsidP="00EC5127">
      <w:pPr>
        <w:pStyle w:val="BodyText"/>
      </w:pPr>
      <w:r w:rsidRPr="00EC5127">
        <w:t>Administratívne služby</w:t>
      </w:r>
    </w:p>
    <w:p w14:paraId="7822760E" w14:textId="77777777" w:rsidR="00400936" w:rsidRPr="00956EE7" w:rsidRDefault="00400936" w:rsidP="00400936">
      <w:pPr>
        <w:pStyle w:val="BodyText"/>
        <w:ind w:left="0"/>
      </w:pPr>
    </w:p>
    <w:p w14:paraId="5D17F7D0" w14:textId="5D6A3859" w:rsidR="002221E5" w:rsidRDefault="002221E5" w:rsidP="00412571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  <w:r w:rsidR="00412571">
        <w:br/>
      </w:r>
      <w:r w:rsidR="00412571" w:rsidRPr="00412571">
        <w:rPr>
          <w:b w:val="0"/>
        </w:rPr>
        <w:t>Účtovná závierka Spoločnosti k 31. decembru 20</w:t>
      </w:r>
      <w:r w:rsidR="005B157A">
        <w:rPr>
          <w:b w:val="0"/>
        </w:rPr>
        <w:t>20</w:t>
      </w:r>
      <w:r w:rsidR="00412571" w:rsidRPr="00412571">
        <w:rPr>
          <w:b w:val="0"/>
        </w:rPr>
        <w:t xml:space="preserve"> za predchádzajúce účtovné obdobie, bola schválená valným zhromaždením Spoločnosti dňa</w:t>
      </w:r>
      <w:r w:rsidR="00412571">
        <w:rPr>
          <w:b w:val="0"/>
        </w:rPr>
        <w:t xml:space="preserve"> 2</w:t>
      </w:r>
      <w:r w:rsidR="005B157A">
        <w:rPr>
          <w:b w:val="0"/>
        </w:rPr>
        <w:t>5</w:t>
      </w:r>
      <w:r w:rsidR="00412571">
        <w:rPr>
          <w:b w:val="0"/>
        </w:rPr>
        <w:t>.</w:t>
      </w:r>
      <w:r w:rsidR="005B157A">
        <w:rPr>
          <w:b w:val="0"/>
        </w:rPr>
        <w:t>06</w:t>
      </w:r>
      <w:r w:rsidR="00412571">
        <w:rPr>
          <w:b w:val="0"/>
        </w:rPr>
        <w:t>.202</w:t>
      </w:r>
      <w:r w:rsidR="005B157A">
        <w:rPr>
          <w:b w:val="0"/>
        </w:rPr>
        <w:t>1</w:t>
      </w:r>
    </w:p>
    <w:p w14:paraId="7B8AC2CC" w14:textId="77777777" w:rsidR="001E7156" w:rsidRDefault="001E7156" w:rsidP="004D3B4A">
      <w:pPr>
        <w:pStyle w:val="BodyText"/>
      </w:pPr>
    </w:p>
    <w:p w14:paraId="155FFCF4" w14:textId="77777777"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14:paraId="1E77E566" w14:textId="600EB798" w:rsidR="004D3B4A" w:rsidRDefault="004D3B4A" w:rsidP="001E7156">
      <w:pPr>
        <w:pStyle w:val="BodyText"/>
        <w:ind w:hanging="66"/>
      </w:pPr>
      <w:r>
        <w:t>Účtovná závierka</w:t>
      </w:r>
      <w:r w:rsidR="00152BDC">
        <w:t xml:space="preserve"> Spoločnosti k 3</w:t>
      </w:r>
      <w:r w:rsidR="001B170B">
        <w:t>1</w:t>
      </w:r>
      <w:r w:rsidR="00152BDC">
        <w:t xml:space="preserve">. </w:t>
      </w:r>
      <w:r w:rsidR="001B170B">
        <w:t>decembru</w:t>
      </w:r>
      <w:r w:rsidR="00FF7BEE">
        <w:t xml:space="preserve"> 202</w:t>
      </w:r>
      <w:r w:rsidR="005B157A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FF7BEE">
        <w:t>01</w:t>
      </w:r>
      <w:r w:rsidR="001655C3">
        <w:t xml:space="preserve">. </w:t>
      </w:r>
      <w:r w:rsidR="00FF7BEE">
        <w:t>januara 2020</w:t>
      </w:r>
      <w:r w:rsidR="00487FAD">
        <w:t xml:space="preserve"> </w:t>
      </w:r>
      <w:r w:rsidR="00EB6F33">
        <w:t>do 3</w:t>
      </w:r>
      <w:r w:rsidR="001B170B">
        <w:t>1</w:t>
      </w:r>
      <w:r w:rsidR="00EB6F33">
        <w:t xml:space="preserve">. </w:t>
      </w:r>
      <w:r w:rsidR="001B170B">
        <w:t>decem</w:t>
      </w:r>
      <w:r w:rsidR="00152BDC">
        <w:t>bra</w:t>
      </w:r>
      <w:r w:rsidR="00FF7BEE">
        <w:t xml:space="preserve"> 202</w:t>
      </w:r>
      <w:r w:rsidR="005B157A">
        <w:t>1</w:t>
      </w:r>
      <w:r>
        <w:t>.</w:t>
      </w:r>
    </w:p>
    <w:p w14:paraId="78A83BD7" w14:textId="77777777" w:rsidR="00A41742" w:rsidRDefault="00A41742" w:rsidP="001E7156">
      <w:pPr>
        <w:pStyle w:val="BodyText"/>
        <w:ind w:hanging="66"/>
      </w:pPr>
    </w:p>
    <w:p w14:paraId="690C9360" w14:textId="77777777" w:rsidR="00A41742" w:rsidRDefault="00A41742" w:rsidP="00A41742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227EB5D9" w14:textId="77777777" w:rsidR="00C30CF5" w:rsidRDefault="00C30CF5" w:rsidP="00A41742">
      <w:pPr>
        <w:pStyle w:val="BodyText"/>
        <w:ind w:hanging="66"/>
        <w:rPr>
          <w:szCs w:val="18"/>
        </w:rPr>
      </w:pPr>
    </w:p>
    <w:p w14:paraId="721315DA" w14:textId="77777777" w:rsidR="00C30CF5" w:rsidRPr="00891481" w:rsidRDefault="00C30CF5" w:rsidP="00C30CF5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13A4C19" w14:textId="77777777" w:rsidR="00A85A58" w:rsidRDefault="00152BDC" w:rsidP="00A85A58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nie je súčasťou konsolidovaného celku.</w:t>
      </w:r>
    </w:p>
    <w:p w14:paraId="14863752" w14:textId="77777777" w:rsidR="00A85A58" w:rsidRDefault="00A85A58" w:rsidP="00A85A58">
      <w:pPr>
        <w:ind w:left="360"/>
        <w:rPr>
          <w:sz w:val="18"/>
          <w:szCs w:val="18"/>
        </w:rPr>
      </w:pPr>
    </w:p>
    <w:p w14:paraId="7C050F44" w14:textId="77777777" w:rsidR="00170965" w:rsidRDefault="00170965" w:rsidP="00170965">
      <w:pPr>
        <w:pStyle w:val="Heading2"/>
        <w:rPr>
          <w:szCs w:val="18"/>
        </w:rPr>
      </w:pPr>
    </w:p>
    <w:p w14:paraId="692792AB" w14:textId="77777777" w:rsidR="00170965" w:rsidRDefault="00170965" w:rsidP="00170965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tbl>
      <w:tblPr>
        <w:tblW w:w="8287" w:type="dxa"/>
        <w:tblInd w:w="5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7"/>
        <w:gridCol w:w="2280"/>
        <w:gridCol w:w="2360"/>
      </w:tblGrid>
      <w:tr w:rsidR="00A85A58" w:rsidRPr="00A85A58" w14:paraId="2C6E4870" w14:textId="77777777" w:rsidTr="00A85A58">
        <w:trPr>
          <w:trHeight w:val="945"/>
        </w:trPr>
        <w:tc>
          <w:tcPr>
            <w:tcW w:w="36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2E32AAC6" w14:textId="77777777" w:rsidR="00A85A58" w:rsidRPr="00A85A58" w:rsidRDefault="00A85A58" w:rsidP="00A85A5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85A58">
              <w:rPr>
                <w:b/>
                <w:bCs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14:paraId="68CE430C" w14:textId="77777777" w:rsidR="00A85A58" w:rsidRPr="00A85A58" w:rsidRDefault="00A85A58" w:rsidP="00A85A5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85A58">
              <w:rPr>
                <w:b/>
                <w:bCs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000000" w:fill="FFFFFF"/>
            <w:vAlign w:val="center"/>
            <w:hideMark/>
          </w:tcPr>
          <w:p w14:paraId="4BEF0A63" w14:textId="77777777" w:rsidR="00A85A58" w:rsidRPr="00A85A58" w:rsidRDefault="00A85A58" w:rsidP="00A85A58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 w:rsidRPr="00A85A58">
              <w:rPr>
                <w:b/>
                <w:bCs/>
                <w:sz w:val="18"/>
                <w:szCs w:val="18"/>
                <w:lang w:eastAsia="sk-SK"/>
              </w:rPr>
              <w:t>Bezprostredne predchádzajúce obdobie</w:t>
            </w:r>
          </w:p>
        </w:tc>
      </w:tr>
      <w:tr w:rsidR="00A85A58" w:rsidRPr="00A85A58" w14:paraId="7D85D0C0" w14:textId="77777777" w:rsidTr="00A85A58">
        <w:trPr>
          <w:trHeight w:val="300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1DDDCDAD" w14:textId="77777777" w:rsidR="00A85A58" w:rsidRPr="00A85A58" w:rsidRDefault="00A85A58" w:rsidP="00A85A58">
            <w:pPr>
              <w:rPr>
                <w:sz w:val="18"/>
                <w:szCs w:val="18"/>
                <w:lang w:eastAsia="sk-SK"/>
              </w:rPr>
            </w:pPr>
            <w:r w:rsidRPr="00A85A58">
              <w:rPr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61282948" w14:textId="77777777" w:rsidR="00A85A58" w:rsidRPr="00A85A58" w:rsidRDefault="00EC5127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14:paraId="5CC49B47" w14:textId="77777777" w:rsidR="00A85A58" w:rsidRPr="00A85A58" w:rsidRDefault="00400936" w:rsidP="00487FA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85A58" w:rsidRPr="00A85A58" w14:paraId="5FFA3C24" w14:textId="77777777" w:rsidTr="00A85A58">
        <w:trPr>
          <w:trHeight w:val="300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11A64D6A" w14:textId="77777777" w:rsidR="00A85A58" w:rsidRPr="00A85A58" w:rsidRDefault="00A85A58" w:rsidP="00A85A58">
            <w:pPr>
              <w:rPr>
                <w:sz w:val="18"/>
                <w:szCs w:val="18"/>
                <w:lang w:eastAsia="sk-SK"/>
              </w:rPr>
            </w:pPr>
            <w:r w:rsidRPr="00A85A58">
              <w:rPr>
                <w:sz w:val="18"/>
                <w:szCs w:val="18"/>
                <w:lang w:eastAsia="sk-SK"/>
              </w:rPr>
              <w:t>Stav zamestnancov ku dňu zostavenia závierky, z toho: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33F49222" w14:textId="77777777" w:rsidR="00A85A58" w:rsidRPr="00A85A58" w:rsidRDefault="00EC5127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14:paraId="4896E5C9" w14:textId="77777777" w:rsidR="00A85A58" w:rsidRPr="00A85A58" w:rsidRDefault="00400936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A85A58" w:rsidRPr="00A85A58" w14:paraId="3D354558" w14:textId="77777777" w:rsidTr="00A85A58">
        <w:trPr>
          <w:trHeight w:val="300"/>
        </w:trPr>
        <w:tc>
          <w:tcPr>
            <w:tcW w:w="364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1DE20F0A" w14:textId="77777777" w:rsidR="00A85A58" w:rsidRPr="00A85A58" w:rsidRDefault="00A85A58" w:rsidP="00A85A58">
            <w:pPr>
              <w:rPr>
                <w:sz w:val="18"/>
                <w:szCs w:val="18"/>
                <w:lang w:eastAsia="sk-SK"/>
              </w:rPr>
            </w:pPr>
            <w:r w:rsidRPr="00A85A58">
              <w:rPr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0467C3EF" w14:textId="77777777" w:rsidR="00A85A58" w:rsidRPr="00A85A58" w:rsidRDefault="005116BC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FF"/>
            <w:vAlign w:val="bottom"/>
            <w:hideMark/>
          </w:tcPr>
          <w:p w14:paraId="1BD45E60" w14:textId="77777777" w:rsidR="00A85A58" w:rsidRPr="00A85A58" w:rsidRDefault="001B170B" w:rsidP="00A85A58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</w:tbl>
    <w:p w14:paraId="3FB20AD9" w14:textId="77777777" w:rsidR="00170965" w:rsidRDefault="00170965" w:rsidP="00170965">
      <w:pPr>
        <w:pStyle w:val="BodyText"/>
        <w:ind w:left="0" w:firstLine="360"/>
        <w:rPr>
          <w:szCs w:val="18"/>
        </w:rPr>
      </w:pPr>
    </w:p>
    <w:p w14:paraId="2C57046B" w14:textId="77777777" w:rsidR="00170965" w:rsidRPr="00A31BBB" w:rsidRDefault="00170965" w:rsidP="00170965">
      <w:pPr>
        <w:pStyle w:val="BodyText"/>
        <w:ind w:left="0" w:firstLine="360"/>
        <w:rPr>
          <w:szCs w:val="18"/>
        </w:rPr>
      </w:pPr>
    </w:p>
    <w:p w14:paraId="215151B1" w14:textId="77777777" w:rsidR="00C30CF5" w:rsidRDefault="00C30CF5" w:rsidP="002A6D52">
      <w:pPr>
        <w:ind w:left="360"/>
        <w:rPr>
          <w:sz w:val="18"/>
          <w:szCs w:val="18"/>
        </w:rPr>
      </w:pPr>
    </w:p>
    <w:p w14:paraId="47B7BE74" w14:textId="77777777" w:rsidR="00170965" w:rsidRPr="009B3A5B" w:rsidRDefault="00170965" w:rsidP="00170965">
      <w:pPr>
        <w:pStyle w:val="Heading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6F124918" w14:textId="77777777" w:rsidR="00170965" w:rsidRDefault="00170965" w:rsidP="00170965">
      <w:pPr>
        <w:pStyle w:val="BodyText"/>
      </w:pPr>
    </w:p>
    <w:p w14:paraId="2B8B1F92" w14:textId="47246D14" w:rsidR="00170965" w:rsidRDefault="00170965" w:rsidP="00170965">
      <w:pPr>
        <w:pStyle w:val="Body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</w:t>
      </w:r>
      <w:r w:rsidR="00FF7BEE">
        <w:rPr>
          <w:szCs w:val="18"/>
        </w:rPr>
        <w:t>rných orgánov  neboli v roku 202</w:t>
      </w:r>
      <w:r w:rsidR="005B157A">
        <w:rPr>
          <w:szCs w:val="18"/>
        </w:rPr>
        <w:t>1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 w:rsidR="005B157A">
        <w:rPr>
          <w:szCs w:val="18"/>
        </w:rPr>
        <w:t>20</w:t>
      </w:r>
      <w:r w:rsidRPr="00B50225">
        <w:rPr>
          <w:szCs w:val="18"/>
        </w:rPr>
        <w:t>: žiadne).</w:t>
      </w:r>
    </w:p>
    <w:p w14:paraId="1346F5A4" w14:textId="77777777" w:rsidR="00170965" w:rsidRDefault="00170965" w:rsidP="00170965">
      <w:pPr>
        <w:pStyle w:val="BodyText"/>
        <w:jc w:val="left"/>
        <w:rPr>
          <w:szCs w:val="18"/>
        </w:rPr>
      </w:pPr>
    </w:p>
    <w:p w14:paraId="244A40A3" w14:textId="77777777" w:rsidR="00170965" w:rsidRDefault="00170965" w:rsidP="00170965">
      <w:pPr>
        <w:pStyle w:val="BodyText"/>
        <w:jc w:val="left"/>
        <w:rPr>
          <w:szCs w:val="18"/>
        </w:rPr>
      </w:pPr>
    </w:p>
    <w:p w14:paraId="4F9E7F8F" w14:textId="77777777" w:rsidR="004D3B4A" w:rsidRPr="009B3A5B" w:rsidRDefault="004D3B4A" w:rsidP="004D3B4A">
      <w:pPr>
        <w:pStyle w:val="Heading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0E9082B2" w14:textId="77777777" w:rsidR="004D3B4A" w:rsidRDefault="004D3B4A" w:rsidP="004D3B4A">
      <w:pPr>
        <w:pStyle w:val="BodyText"/>
      </w:pPr>
    </w:p>
    <w:p w14:paraId="58F28FCC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6C837A98" w14:textId="5D99C1CA" w:rsidR="00476433" w:rsidRPr="000F038C" w:rsidRDefault="004D3B4A" w:rsidP="00476433">
      <w:pPr>
        <w:pStyle w:val="BodyText"/>
        <w:ind w:left="450"/>
      </w:pPr>
      <w:r>
        <w:t>Účtovná závierka bola zostavená za predpokladu nepretržitého trvania Spoločnosti (going concern).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FF7BEE">
        <w:t>V účtovnom období 202</w:t>
      </w:r>
      <w:r w:rsidR="005B157A">
        <w:t>1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14:paraId="0B03123B" w14:textId="77777777" w:rsidR="00407F88" w:rsidRDefault="00407F88" w:rsidP="008D1A6A">
      <w:pPr>
        <w:pStyle w:val="BodyText"/>
        <w:ind w:left="0"/>
      </w:pPr>
    </w:p>
    <w:p w14:paraId="0FDF2266" w14:textId="77777777" w:rsidR="00407F88" w:rsidRDefault="00407F88" w:rsidP="006D3D0B">
      <w:pPr>
        <w:pStyle w:val="BodyText"/>
        <w:ind w:left="709"/>
      </w:pPr>
    </w:p>
    <w:p w14:paraId="7E376909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2EC57123" w14:textId="77777777"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679210B9" w14:textId="77777777" w:rsidR="00D563D4" w:rsidRDefault="00D563D4" w:rsidP="008D1A6A">
      <w:pPr>
        <w:pStyle w:val="BodyText"/>
        <w:ind w:left="0"/>
        <w:rPr>
          <w:sz w:val="22"/>
          <w:szCs w:val="22"/>
        </w:rPr>
      </w:pPr>
    </w:p>
    <w:p w14:paraId="69986E35" w14:textId="77777777" w:rsidR="00D563D4" w:rsidRDefault="00D563D4" w:rsidP="00D563D4">
      <w:pPr>
        <w:pStyle w:val="Body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Spoločnosť začína odpisovať dlhodobý majetok v mesiaci, v ktorom bol majetok zaradený do </w:t>
      </w:r>
      <w:r w:rsidRPr="00D51DE0">
        <w:lastRenderedPageBreak/>
        <w:t>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14:paraId="17C8E1C4" w14:textId="77777777" w:rsidR="00D563D4" w:rsidRDefault="00D563D4" w:rsidP="00D563D4">
      <w:pPr>
        <w:pStyle w:val="Body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14:paraId="7BB0EEEB" w14:textId="77777777" w:rsidTr="00283393">
        <w:trPr>
          <w:trHeight w:val="11"/>
        </w:trPr>
        <w:tc>
          <w:tcPr>
            <w:tcW w:w="3200" w:type="dxa"/>
            <w:gridSpan w:val="2"/>
          </w:tcPr>
          <w:p w14:paraId="1089CF02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14:paraId="11D7390D" w14:textId="77777777"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14:paraId="08B4597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09D9682D" w14:textId="77777777"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14:paraId="747E4B6E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2C20A6EF" w14:textId="77777777"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14:paraId="4155945C" w14:textId="7777777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14:paraId="4DCAB43E" w14:textId="77777777"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14:paraId="74718690" w14:textId="77777777"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14:paraId="42442C90" w14:textId="77777777"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14:paraId="4C6E59AB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4072C84B" w14:textId="77777777"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14:paraId="0E7AB08D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14:paraId="13D3D9C2" w14:textId="77777777"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8D1A6A" w14:paraId="64D6367C" w14:textId="77777777" w:rsidTr="00D709F5">
        <w:trPr>
          <w:trHeight w:val="11"/>
        </w:trPr>
        <w:tc>
          <w:tcPr>
            <w:tcW w:w="3200" w:type="dxa"/>
            <w:gridSpan w:val="2"/>
          </w:tcPr>
          <w:p w14:paraId="0B295FB2" w14:textId="77777777" w:rsidR="008D1A6A" w:rsidRDefault="008D1A6A" w:rsidP="00D709F5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14:paraId="4D48F413" w14:textId="77777777" w:rsidR="008D1A6A" w:rsidRDefault="008D1A6A" w:rsidP="00152BDC">
            <w:pPr>
              <w:pStyle w:val="Tabulka"/>
              <w:jc w:val="center"/>
            </w:pPr>
            <w:r>
              <w:t>5-</w:t>
            </w:r>
            <w:r w:rsidR="00152BDC">
              <w:t>20</w:t>
            </w:r>
          </w:p>
        </w:tc>
        <w:tc>
          <w:tcPr>
            <w:tcW w:w="145" w:type="dxa"/>
          </w:tcPr>
          <w:p w14:paraId="02C85087" w14:textId="77777777" w:rsidR="008D1A6A" w:rsidRDefault="008D1A6A" w:rsidP="00D709F5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59C5F36E" w14:textId="77777777" w:rsidR="008D1A6A" w:rsidRDefault="008D1A6A" w:rsidP="00D709F5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1A189922" w14:textId="77777777" w:rsidR="008D1A6A" w:rsidRDefault="008D1A6A" w:rsidP="00D709F5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3CB7737C" w14:textId="77777777" w:rsidR="008D1A6A" w:rsidRDefault="008D1A6A" w:rsidP="00D709F5">
            <w:pPr>
              <w:pStyle w:val="Tabulka"/>
              <w:jc w:val="center"/>
            </w:pPr>
          </w:p>
        </w:tc>
      </w:tr>
      <w:tr w:rsidR="00D563D4" w14:paraId="120C5E92" w14:textId="77777777" w:rsidTr="00283393">
        <w:trPr>
          <w:trHeight w:val="339"/>
        </w:trPr>
        <w:tc>
          <w:tcPr>
            <w:tcW w:w="3200" w:type="dxa"/>
            <w:gridSpan w:val="2"/>
          </w:tcPr>
          <w:p w14:paraId="08F5161B" w14:textId="77777777"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14:paraId="3D5DC23B" w14:textId="77777777"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14:paraId="50F122A8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DCB5CF9" w14:textId="77777777" w:rsidR="00D563D4" w:rsidRDefault="00152BDC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14:paraId="0DBAA369" w14:textId="77777777"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14:paraId="4C1BBCA6" w14:textId="77777777" w:rsidR="00D563D4" w:rsidRDefault="00D563D4" w:rsidP="00283393">
            <w:pPr>
              <w:pStyle w:val="Tabulka"/>
              <w:jc w:val="center"/>
            </w:pPr>
          </w:p>
          <w:p w14:paraId="5F210D69" w14:textId="77777777" w:rsidR="00D563D4" w:rsidRDefault="00D563D4" w:rsidP="00283393">
            <w:pPr>
              <w:pStyle w:val="Tabulka"/>
              <w:jc w:val="center"/>
            </w:pPr>
          </w:p>
        </w:tc>
      </w:tr>
    </w:tbl>
    <w:p w14:paraId="7F94D051" w14:textId="77777777" w:rsidR="00D563D4" w:rsidRPr="00A31BBB" w:rsidRDefault="00D563D4" w:rsidP="00D563D4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0B08A5FF" w14:textId="77777777" w:rsidR="00A14E2F" w:rsidRDefault="00A14E2F" w:rsidP="00BB5003">
      <w:pPr>
        <w:pStyle w:val="BodyText"/>
        <w:rPr>
          <w:szCs w:val="18"/>
        </w:rPr>
      </w:pPr>
    </w:p>
    <w:p w14:paraId="65D4D0C5" w14:textId="77777777" w:rsidR="00D563D4" w:rsidRPr="009B57D6" w:rsidRDefault="00D563D4" w:rsidP="00D563D4">
      <w:pPr>
        <w:pStyle w:val="Body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305A0B0E" w14:textId="77777777" w:rsidR="00D563D4" w:rsidRPr="009B57D6" w:rsidRDefault="00D563D4" w:rsidP="00D563D4">
      <w:pPr>
        <w:pStyle w:val="BodyText"/>
        <w:rPr>
          <w:i/>
          <w:szCs w:val="18"/>
        </w:rPr>
      </w:pPr>
    </w:p>
    <w:p w14:paraId="0966EABC" w14:textId="77777777" w:rsidR="00D563D4" w:rsidRPr="00D06026" w:rsidRDefault="00D563D4" w:rsidP="00D563D4">
      <w:pPr>
        <w:pStyle w:val="Body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4C47EF2F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7EAFC373" w14:textId="77777777" w:rsidR="00D563D4" w:rsidRPr="00D06026" w:rsidRDefault="00D563D4" w:rsidP="00D563D4">
      <w:pPr>
        <w:pStyle w:val="BodyText"/>
      </w:pPr>
      <w:r w:rsidRPr="00D06026">
        <w:t xml:space="preserve">Faktory, ktoré sú považované za dôležité pri  posudzovaní zníženia hodnoty majetku sú: </w:t>
      </w:r>
    </w:p>
    <w:p w14:paraId="37EA09C4" w14:textId="77777777" w:rsidR="00D563D4" w:rsidRPr="00D06026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288568C4" w14:textId="77777777" w:rsidR="00D563D4" w:rsidRPr="00D06026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2110E266" w14:textId="77777777" w:rsidR="00D563D4" w:rsidRPr="00D06026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1FCA2991" w14:textId="77777777" w:rsidR="00D563D4" w:rsidRDefault="00D563D4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14:paraId="29A9503B" w14:textId="77777777" w:rsidR="00D563D4" w:rsidRPr="00D06026" w:rsidRDefault="00D563D4" w:rsidP="00D563D4">
      <w:pPr>
        <w:pStyle w:val="BodyText"/>
      </w:pPr>
    </w:p>
    <w:p w14:paraId="5F77B5E2" w14:textId="77777777" w:rsidR="00D563D4" w:rsidRDefault="00D563D4" w:rsidP="00BB5003">
      <w:pPr>
        <w:pStyle w:val="BodyText"/>
        <w:rPr>
          <w:szCs w:val="18"/>
        </w:rPr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4B5AAE">
        <w:t> </w:t>
      </w:r>
      <w:r w:rsidRPr="00D06026">
        <w:t>budúcnosti</w:t>
      </w:r>
      <w:r w:rsidR="004B5AAE">
        <w:t>.</w:t>
      </w:r>
    </w:p>
    <w:p w14:paraId="0E897FC3" w14:textId="77777777" w:rsidR="00EA5756" w:rsidRPr="00742CEC" w:rsidRDefault="00EA5756" w:rsidP="008F76D3">
      <w:pPr>
        <w:pStyle w:val="BodyText"/>
        <w:ind w:left="0"/>
        <w:rPr>
          <w:sz w:val="22"/>
          <w:szCs w:val="22"/>
        </w:rPr>
      </w:pPr>
    </w:p>
    <w:p w14:paraId="4BF71B74" w14:textId="77777777" w:rsidR="004D3B4A" w:rsidRDefault="004D3B4A" w:rsidP="00251BF2">
      <w:pPr>
        <w:pStyle w:val="Pismenka"/>
        <w:ind w:left="426"/>
      </w:pPr>
      <w:r>
        <w:t>Pohľadávky</w:t>
      </w:r>
    </w:p>
    <w:p w14:paraId="61E51325" w14:textId="77777777" w:rsidR="004B5AAE" w:rsidRDefault="004D3B4A" w:rsidP="004B5AAE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C1C62C3" w14:textId="77777777" w:rsidR="00407F88" w:rsidRDefault="00407F88" w:rsidP="004D3B4A">
      <w:pPr>
        <w:pStyle w:val="BodyText"/>
      </w:pPr>
    </w:p>
    <w:p w14:paraId="58059107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899B09A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14:paraId="6B18F5D6" w14:textId="77777777"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14:paraId="379BF02E" w14:textId="77777777"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14:paraId="7459DBAA" w14:textId="77777777" w:rsidR="00E43934" w:rsidRDefault="00E43934" w:rsidP="00D563D4">
      <w:pPr>
        <w:pStyle w:val="Pismenka"/>
      </w:pPr>
      <w:r>
        <w:t>Náklady budúcich období a príjmy budúcich období</w:t>
      </w:r>
    </w:p>
    <w:p w14:paraId="364D097C" w14:textId="77777777" w:rsidR="00E43934" w:rsidRDefault="00E43934" w:rsidP="00E43934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14:paraId="4471B649" w14:textId="77777777"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14:paraId="596AD8FF" w14:textId="77777777"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14:paraId="73139D9A" w14:textId="77777777" w:rsidR="004D3B4A" w:rsidRDefault="004D3B4A" w:rsidP="00251BF2">
      <w:pPr>
        <w:pStyle w:val="Pismenka"/>
        <w:ind w:left="426"/>
      </w:pPr>
      <w:r>
        <w:t>Záväzky</w:t>
      </w:r>
    </w:p>
    <w:p w14:paraId="52921D85" w14:textId="77777777" w:rsidR="004D3B4A" w:rsidRDefault="004D3B4A" w:rsidP="004D3B4A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A836BD4" w14:textId="77777777" w:rsidR="000C138F" w:rsidRDefault="000C138F" w:rsidP="000C138F">
      <w:pPr>
        <w:pStyle w:val="BodyText"/>
        <w:ind w:left="0"/>
      </w:pPr>
    </w:p>
    <w:p w14:paraId="2ECC8F2A" w14:textId="77777777" w:rsidR="00407F88" w:rsidRDefault="00407F88" w:rsidP="000C138F">
      <w:pPr>
        <w:pStyle w:val="BodyText"/>
        <w:ind w:left="0"/>
      </w:pPr>
    </w:p>
    <w:p w14:paraId="789D0E5A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3C3C9991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BDC27B7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7EC81BB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739AC4A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A93660D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63BEF263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65AEDC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6AF2012A" w14:textId="77777777" w:rsidR="00C0327E" w:rsidRDefault="00C0327E" w:rsidP="004D3B4A">
      <w:pPr>
        <w:pStyle w:val="BodyText"/>
      </w:pPr>
    </w:p>
    <w:p w14:paraId="6123A0E4" w14:textId="77777777" w:rsidR="00407F88" w:rsidRDefault="00407F88" w:rsidP="004D3B4A">
      <w:pPr>
        <w:pStyle w:val="BodyText"/>
      </w:pPr>
    </w:p>
    <w:p w14:paraId="2EE035C1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A7AE84E" w14:textId="77777777" w:rsidR="00C0327E" w:rsidRPr="00B50225" w:rsidRDefault="00C0327E" w:rsidP="00C0327E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82EE536" w14:textId="77777777" w:rsidR="00CE19E6" w:rsidRDefault="00CE19E6" w:rsidP="004D3B4A">
      <w:pPr>
        <w:pStyle w:val="BodyText"/>
      </w:pPr>
    </w:p>
    <w:p w14:paraId="0A1BF92D" w14:textId="77777777" w:rsidR="00407F88" w:rsidRDefault="00407F88" w:rsidP="004D3B4A">
      <w:pPr>
        <w:pStyle w:val="BodyText"/>
      </w:pPr>
    </w:p>
    <w:p w14:paraId="6E32DB6F" w14:textId="77777777" w:rsidR="00CE19E6" w:rsidRDefault="00CE19E6" w:rsidP="00CE19E6">
      <w:pPr>
        <w:pStyle w:val="Pismenka"/>
        <w:ind w:left="426"/>
      </w:pPr>
      <w:r>
        <w:t>Výnosy</w:t>
      </w:r>
    </w:p>
    <w:p w14:paraId="301911FC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CD3B04F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701FB6A4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BAE99A8" w14:textId="77777777"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4449810C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52E879FB" w14:textId="77777777"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B9C7D1B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D78565D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0C961AA9" w14:textId="77777777" w:rsidR="00587646" w:rsidRDefault="00587646" w:rsidP="00587646">
      <w:pPr>
        <w:pStyle w:val="Body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5897605" w14:textId="77777777" w:rsidR="00864C96" w:rsidRDefault="00864C96" w:rsidP="001B6D1B"/>
    <w:p w14:paraId="35819999" w14:textId="77777777" w:rsidR="00190A1A" w:rsidRDefault="00190A1A" w:rsidP="001B6D1B"/>
    <w:p w14:paraId="47EE5F1E" w14:textId="77777777" w:rsidR="00DB1D2D" w:rsidRDefault="00DB1D2D" w:rsidP="001B6D1B"/>
    <w:p w14:paraId="1EC3E841" w14:textId="77777777" w:rsidR="00DB1D2D" w:rsidRDefault="00DB1D2D" w:rsidP="001B6D1B"/>
    <w:bookmarkEnd w:id="3"/>
    <w:p w14:paraId="5CB1BDBC" w14:textId="77777777" w:rsidR="00256A8E" w:rsidRPr="00256A8E" w:rsidRDefault="00256A8E" w:rsidP="00256A8E">
      <w:pPr>
        <w:pStyle w:val="Heading1"/>
        <w:tabs>
          <w:tab w:val="num" w:pos="2062"/>
        </w:tabs>
      </w:pPr>
      <w:r w:rsidRPr="00256A8E">
        <w:t>informáciE K POLOŽKÁM súvahy a VÝKAZU ZISKOV A STRÁT</w:t>
      </w:r>
    </w:p>
    <w:p w14:paraId="29C8B103" w14:textId="77777777" w:rsidR="00AF759A" w:rsidRDefault="00AF759A" w:rsidP="00CF4967">
      <w:pPr>
        <w:pStyle w:val="BodyText"/>
        <w:ind w:left="315"/>
      </w:pPr>
    </w:p>
    <w:p w14:paraId="133B8028" w14:textId="77777777" w:rsidR="00387D43" w:rsidRDefault="00387D43" w:rsidP="009225CA">
      <w:pPr>
        <w:pStyle w:val="BodyText"/>
        <w:ind w:left="0"/>
      </w:pPr>
      <w:bookmarkStart w:id="4" w:name="_Toc530739908"/>
    </w:p>
    <w:p w14:paraId="6CB03D9E" w14:textId="77777777" w:rsidR="00491AF0" w:rsidRDefault="00491AF0" w:rsidP="003A39A6">
      <w:pPr>
        <w:pStyle w:val="Heading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4038D45A" w14:textId="77777777" w:rsidR="00491AF0" w:rsidRDefault="00491AF0" w:rsidP="00491AF0">
      <w:pPr>
        <w:pStyle w:val="BodyText"/>
      </w:pPr>
    </w:p>
    <w:p w14:paraId="5F376792" w14:textId="77777777" w:rsidR="00995C47" w:rsidRDefault="00256A8E" w:rsidP="00995C47">
      <w:pPr>
        <w:pStyle w:val="Body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14:paraId="6B8D34F0" w14:textId="648F7B3F" w:rsidR="00864C96" w:rsidRDefault="005B157A" w:rsidP="00995C47">
      <w:pPr>
        <w:pStyle w:val="BodyText"/>
      </w:pPr>
      <w:r>
        <w:rPr>
          <w:szCs w:val="18"/>
        </w:rPr>
        <w:object w:dxaOrig="8775" w:dyaOrig="2376" w14:anchorId="74DCFFF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6.05pt;height:118.1pt" o:ole="">
            <v:imagedata r:id="rId8" o:title=""/>
          </v:shape>
          <o:OLEObject Type="Embed" ProgID="Excel.Sheet.12" ShapeID="_x0000_i1030" DrawAspect="Content" ObjectID="_1718019160" r:id="rId9"/>
        </w:object>
      </w:r>
    </w:p>
    <w:p w14:paraId="2334C06B" w14:textId="77777777" w:rsidR="0091450A" w:rsidRDefault="0091450A" w:rsidP="003A39A6">
      <w:pPr>
        <w:pStyle w:val="Heading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39C68BA2" w14:textId="77777777" w:rsidR="0091450A" w:rsidRDefault="0091450A" w:rsidP="00C93CEB">
      <w:pPr>
        <w:ind w:left="360"/>
      </w:pPr>
    </w:p>
    <w:p w14:paraId="10E799A0" w14:textId="77777777" w:rsidR="00C93CEB" w:rsidRPr="00B63092" w:rsidRDefault="00C93CEB" w:rsidP="003A39A6">
      <w:pPr>
        <w:pStyle w:val="ListParagraph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1FFD4573" w14:textId="77777777" w:rsidR="00C93CEB" w:rsidRDefault="00C93CEB" w:rsidP="00C93CEB">
      <w:pPr>
        <w:rPr>
          <w:b/>
          <w:sz w:val="18"/>
        </w:rPr>
      </w:pPr>
    </w:p>
    <w:p w14:paraId="525E1AB4" w14:textId="77777777" w:rsidR="00C93CEB" w:rsidRDefault="004E11A1" w:rsidP="00C93CEB">
      <w:pPr>
        <w:ind w:left="360"/>
      </w:pPr>
      <w:r>
        <w:t>Spoločnosť nevykazuje podmienený majetok.</w:t>
      </w:r>
    </w:p>
    <w:p w14:paraId="7F3341A1" w14:textId="77777777" w:rsidR="004E11A1" w:rsidRPr="00C53742" w:rsidRDefault="004E11A1" w:rsidP="00C93CEB">
      <w:pPr>
        <w:ind w:left="360"/>
      </w:pPr>
    </w:p>
    <w:p w14:paraId="6C69C050" w14:textId="77777777" w:rsidR="0091450A" w:rsidRPr="00B63092" w:rsidRDefault="0091450A" w:rsidP="003A39A6">
      <w:pPr>
        <w:pStyle w:val="ListParagraph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30039C99" w14:textId="77777777" w:rsidR="0091450A" w:rsidRDefault="0091450A" w:rsidP="0091450A">
      <w:pPr>
        <w:rPr>
          <w:b/>
          <w:sz w:val="18"/>
        </w:rPr>
      </w:pPr>
    </w:p>
    <w:bookmarkEnd w:id="7"/>
    <w:p w14:paraId="159B63D7" w14:textId="77777777" w:rsidR="0091450A" w:rsidRPr="00B50225" w:rsidRDefault="0091450A" w:rsidP="0091450A">
      <w:pPr>
        <w:pStyle w:val="Body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0551E2CF" w14:textId="77777777" w:rsidR="009226CD" w:rsidRDefault="009226CD" w:rsidP="0000290B">
      <w:pPr>
        <w:pStyle w:val="BodyText"/>
      </w:pPr>
    </w:p>
    <w:p w14:paraId="3176DF6A" w14:textId="77777777" w:rsidR="00EF455B" w:rsidRPr="006808D8" w:rsidRDefault="00EF455B" w:rsidP="00EF455B"/>
    <w:p w14:paraId="3865B289" w14:textId="77777777" w:rsidR="00007B0D" w:rsidRPr="00CF47D9" w:rsidRDefault="00007B0D" w:rsidP="003A39A6">
      <w:pPr>
        <w:pStyle w:val="ListParagraph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14:paraId="307F011F" w14:textId="77777777" w:rsidR="00007B0D" w:rsidRPr="000A2A36" w:rsidRDefault="00007B0D" w:rsidP="00007B0D">
      <w:pPr>
        <w:pStyle w:val="BodyText"/>
        <w:rPr>
          <w:szCs w:val="18"/>
        </w:rPr>
      </w:pPr>
    </w:p>
    <w:p w14:paraId="135AC374" w14:textId="77777777" w:rsidR="00CF47D9" w:rsidRPr="004B5AAE" w:rsidRDefault="007C4D1D" w:rsidP="004B5AAE">
      <w:pPr>
        <w:pStyle w:val="BodyText"/>
        <w:rPr>
          <w:szCs w:val="18"/>
        </w:rPr>
      </w:pPr>
      <w:r w:rsidRPr="00B50225">
        <w:rPr>
          <w:szCs w:val="18"/>
        </w:rPr>
        <w:t xml:space="preserve">Ostatné finančné povinnosti, ktoré sa nesledujú v bežnom účtovníctve </w:t>
      </w:r>
      <w:r w:rsidR="004B5AAE">
        <w:rPr>
          <w:szCs w:val="18"/>
        </w:rPr>
        <w:t>a neuvádzajú v súvahe, v Spoločnosti neevidujeme.</w:t>
      </w:r>
    </w:p>
    <w:p w14:paraId="1C08EDAB" w14:textId="77777777" w:rsidR="00007B0D" w:rsidRDefault="00007B0D" w:rsidP="00007B0D">
      <w:pPr>
        <w:pStyle w:val="BodyText"/>
        <w:rPr>
          <w:szCs w:val="18"/>
        </w:rPr>
      </w:pPr>
    </w:p>
    <w:p w14:paraId="1D927943" w14:textId="77777777" w:rsidR="0000290B" w:rsidRDefault="0000290B" w:rsidP="0000290B">
      <w:pPr>
        <w:pStyle w:val="BodyText"/>
      </w:pPr>
    </w:p>
    <w:p w14:paraId="1742C567" w14:textId="77777777" w:rsidR="003E0FA2" w:rsidRDefault="003E0FA2" w:rsidP="003A39A6">
      <w:pPr>
        <w:pStyle w:val="Heading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779BAD86" w14:textId="77777777" w:rsidR="003E0FA2" w:rsidRDefault="003E0FA2" w:rsidP="00864C96">
      <w:pPr>
        <w:pStyle w:val="Heading1"/>
        <w:numPr>
          <w:ilvl w:val="0"/>
          <w:numId w:val="0"/>
        </w:numPr>
        <w:spacing w:before="120" w:after="60"/>
        <w:ind w:left="360"/>
      </w:pPr>
    </w:p>
    <w:p w14:paraId="2A5CD4DC" w14:textId="02D566F7" w:rsidR="00EB02E2" w:rsidRDefault="00EB02E2" w:rsidP="00EB02E2">
      <w:pPr>
        <w:pStyle w:val="BodyText"/>
      </w:pPr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</w:t>
      </w:r>
      <w:r w:rsidR="00FF7BEE">
        <w:t>0</w:t>
      </w:r>
      <w:r>
        <w:t xml:space="preserve">1. </w:t>
      </w:r>
      <w:r w:rsidR="00FF7BEE">
        <w:t>januara 202</w:t>
      </w:r>
      <w:r w:rsidR="005B157A">
        <w:t>1</w:t>
      </w:r>
      <w:r w:rsidR="00FF7BEE">
        <w:t xml:space="preserve"> do 31. decembra 202</w:t>
      </w:r>
      <w:r w:rsidR="005B157A">
        <w:t>1</w:t>
      </w:r>
      <w:r>
        <w:t>.</w:t>
      </w:r>
    </w:p>
    <w:p w14:paraId="465EB40B" w14:textId="77777777" w:rsidR="003E0FA2" w:rsidRDefault="003E0FA2" w:rsidP="00FC1ACD">
      <w:pPr>
        <w:pStyle w:val="BodyText"/>
        <w:ind w:left="0"/>
      </w:pPr>
    </w:p>
    <w:p w14:paraId="3A2DE5B6" w14:textId="77777777" w:rsidR="00263198" w:rsidRDefault="00263198" w:rsidP="006273FF">
      <w:pPr>
        <w:pStyle w:val="BodyText"/>
        <w:ind w:left="0"/>
      </w:pPr>
    </w:p>
    <w:p w14:paraId="0DD2372F" w14:textId="77777777" w:rsidR="003E0FA2" w:rsidRDefault="003E0FA2" w:rsidP="003E0FA2">
      <w:pPr>
        <w:pStyle w:val="BodyText"/>
        <w:ind w:left="0"/>
      </w:pPr>
    </w:p>
    <w:p w14:paraId="549BC52A" w14:textId="77777777" w:rsidR="0094275C" w:rsidRDefault="0094275C" w:rsidP="00C04BEB">
      <w:pPr>
        <w:pStyle w:val="BodyText"/>
        <w:tabs>
          <w:tab w:val="left" w:pos="142"/>
        </w:tabs>
        <w:ind w:left="142"/>
      </w:pPr>
    </w:p>
    <w:p w14:paraId="76E7B3D9" w14:textId="77777777"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31EB72A3" w14:textId="77777777" w:rsidR="00E15F9B" w:rsidRDefault="00E15F9B" w:rsidP="00E15F9B">
      <w:pPr>
        <w:pStyle w:val="BodyText"/>
      </w:pPr>
    </w:p>
    <w:p w14:paraId="309992C9" w14:textId="77777777" w:rsidR="00265570" w:rsidRDefault="00265570" w:rsidP="00E15F9B">
      <w:pPr>
        <w:pStyle w:val="BodyText"/>
      </w:pPr>
    </w:p>
    <w:p w14:paraId="0EA0EC02" w14:textId="77777777" w:rsidR="00265570" w:rsidRDefault="00265570" w:rsidP="00E15F9B">
      <w:pPr>
        <w:pStyle w:val="BodyText"/>
      </w:pPr>
    </w:p>
    <w:p w14:paraId="4E8ACB0A" w14:textId="77777777" w:rsidR="00265570" w:rsidRDefault="00265570" w:rsidP="00E15F9B">
      <w:pPr>
        <w:pStyle w:val="BodyText"/>
      </w:pPr>
    </w:p>
    <w:p w14:paraId="3D9C0EF5" w14:textId="77777777" w:rsidR="00265570" w:rsidRDefault="00265570" w:rsidP="00E15F9B">
      <w:pPr>
        <w:pStyle w:val="BodyText"/>
      </w:pPr>
    </w:p>
    <w:p w14:paraId="26F69C0E" w14:textId="77777777" w:rsidR="00265570" w:rsidRDefault="00265570" w:rsidP="00E15F9B">
      <w:pPr>
        <w:pStyle w:val="BodyText"/>
      </w:pPr>
    </w:p>
    <w:p w14:paraId="5DCD90C3" w14:textId="77777777" w:rsidR="00265570" w:rsidRDefault="00265570" w:rsidP="00E15F9B">
      <w:pPr>
        <w:pStyle w:val="BodyText"/>
      </w:pPr>
    </w:p>
    <w:p w14:paraId="32377437" w14:textId="77777777" w:rsidR="00265570" w:rsidRDefault="00265570" w:rsidP="00B63092">
      <w:pPr>
        <w:pStyle w:val="BodyText"/>
        <w:ind w:left="0"/>
      </w:pPr>
    </w:p>
    <w:p w14:paraId="147220A0" w14:textId="77777777" w:rsidR="00A02C82" w:rsidRDefault="00A02C82" w:rsidP="00E15F9B">
      <w:pPr>
        <w:pStyle w:val="BodyText"/>
      </w:pPr>
    </w:p>
    <w:p w14:paraId="795A47E7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17856873" w14:textId="77777777" w:rsidR="00181D7D" w:rsidRDefault="00423B0B" w:rsidP="0091450A">
      <w:r>
        <w:t xml:space="preserve">   </w:t>
      </w:r>
    </w:p>
    <w:p w14:paraId="7404BD3F" w14:textId="77777777" w:rsidR="00181D7D" w:rsidRPr="0094275C" w:rsidRDefault="00181D7D" w:rsidP="00155E75">
      <w:pPr>
        <w:pStyle w:val="BodyText"/>
        <w:ind w:left="0"/>
        <w:rPr>
          <w:szCs w:val="18"/>
        </w:rPr>
      </w:pPr>
    </w:p>
    <w:sectPr w:rsidR="00181D7D" w:rsidRPr="0094275C" w:rsidSect="00297944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6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FCC8E4" w14:textId="77777777" w:rsidR="00D71811" w:rsidRDefault="00D71811" w:rsidP="00E95128">
      <w:r>
        <w:separator/>
      </w:r>
    </w:p>
  </w:endnote>
  <w:endnote w:type="continuationSeparator" w:id="0">
    <w:p w14:paraId="4FD16F58" w14:textId="77777777" w:rsidR="00D71811" w:rsidRDefault="00D7181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4706767"/>
      <w:docPartObj>
        <w:docPartGallery w:val="Page Numbers (Bottom of Page)"/>
        <w:docPartUnique/>
      </w:docPartObj>
    </w:sdtPr>
    <w:sdtEndPr/>
    <w:sdtContent>
      <w:p w14:paraId="7BBA0259" w14:textId="77777777" w:rsidR="000A2A36" w:rsidRDefault="000A2A36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6098">
          <w:rPr>
            <w:noProof/>
          </w:rPr>
          <w:t>9</w:t>
        </w:r>
        <w:r>
          <w:fldChar w:fldCharType="end"/>
        </w:r>
      </w:p>
    </w:sdtContent>
  </w:sdt>
  <w:p w14:paraId="29F9187A" w14:textId="77777777" w:rsidR="000A2A36" w:rsidRDefault="000A2A3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B0CBC" w14:textId="77777777" w:rsidR="000A2A36" w:rsidRPr="00F70C00" w:rsidRDefault="0029794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53834F" w14:textId="77777777" w:rsidR="00D71811" w:rsidRDefault="00D71811" w:rsidP="00E95128">
      <w:r>
        <w:separator/>
      </w:r>
    </w:p>
  </w:footnote>
  <w:footnote w:type="continuationSeparator" w:id="0">
    <w:p w14:paraId="4D5C12EF" w14:textId="77777777" w:rsidR="00D71811" w:rsidRDefault="00D7181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24C02A93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DF27081" w14:textId="77777777"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8D2FAE1" w14:textId="77777777"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0EF4083" w14:textId="77777777" w:rsidR="00DB6599" w:rsidRPr="00833D0C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58AB2F7" w14:textId="77777777" w:rsidR="00DB6599" w:rsidRPr="00833D0C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006B40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1F2E98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34B6DD6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FC184E2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139949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EC4E6D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897B53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4CDCD1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DB6599" w:rsidRPr="00C14925" w14:paraId="44579C9C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B2E0B69" w14:textId="77777777"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078BC52" w14:textId="77777777" w:rsidR="00DB6599" w:rsidRPr="00C14925" w:rsidRDefault="00DB6599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DD7553" w14:textId="77777777" w:rsidR="00DB6599" w:rsidRPr="00833D0C" w:rsidRDefault="001B170B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EABB55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217EF9" w14:textId="77777777" w:rsidR="00DB6599" w:rsidRPr="00833D0C" w:rsidRDefault="004B5AAE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110129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662830" w14:textId="77777777" w:rsidR="00DB6599" w:rsidRPr="00833D0C" w:rsidRDefault="00400936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2065F3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F3CAB5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B45AC4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0B14C7" w14:textId="77777777" w:rsidR="00DB6599" w:rsidRPr="00833D0C" w:rsidRDefault="00400936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28EEA2" w14:textId="77777777" w:rsidR="00DB6599" w:rsidRPr="00833D0C" w:rsidRDefault="00EC5127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01FEBC1" w14:textId="77777777" w:rsidR="000A2A36" w:rsidRDefault="000A2A36">
    <w:pPr>
      <w:pStyle w:val="Header"/>
    </w:pPr>
  </w:p>
  <w:p w14:paraId="13A43836" w14:textId="77777777" w:rsidR="000A2A36" w:rsidRDefault="000A2A36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680855FB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F965B8" w14:textId="77777777"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15C035AA" w14:textId="77777777"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D76ADE" w14:textId="77777777" w:rsidR="00407F88" w:rsidRPr="00833D0C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2B6B4A" w14:textId="77777777" w:rsidR="00407F88" w:rsidRPr="00833D0C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BFC8E8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8B29A5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C99614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8F4FEA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F984E6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86C2A93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A9F3AA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F58551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14:paraId="659B0053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2D76B35" w14:textId="77777777"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D388EBF" w14:textId="77777777" w:rsidR="00407F88" w:rsidRPr="00C14925" w:rsidRDefault="00407F8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C8FB98" w14:textId="77777777" w:rsidR="00407F88" w:rsidRPr="00833D0C" w:rsidRDefault="004B5AA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268D7A0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24F40F" w14:textId="77777777" w:rsidR="00407F88" w:rsidRPr="00833D0C" w:rsidRDefault="004B5AAE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B3C29D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3DA886" w14:textId="77777777" w:rsidR="00407F88" w:rsidRPr="00833D0C" w:rsidRDefault="00400936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76EBF4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746D03A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AEF9B8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AEC79B" w14:textId="77777777" w:rsidR="00407F88" w:rsidRPr="00833D0C" w:rsidRDefault="00400936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52C7541" w14:textId="77777777" w:rsidR="00407F88" w:rsidRPr="00833D0C" w:rsidRDefault="00EC5127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06685576" w14:textId="77777777" w:rsidR="000A2A36" w:rsidRDefault="000A2A36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6BA33328" w14:textId="77777777" w:rsidR="000A2A36" w:rsidRDefault="000A2A36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18C72D36"/>
    <w:multiLevelType w:val="hybridMultilevel"/>
    <w:tmpl w:val="E20A1B44"/>
    <w:lvl w:ilvl="0" w:tplc="C1427408">
      <w:start w:val="82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5B577F"/>
    <w:multiLevelType w:val="hybridMultilevel"/>
    <w:tmpl w:val="5B58A030"/>
    <w:lvl w:ilvl="0" w:tplc="86748554">
      <w:start w:val="90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6" w15:restartNumberingAfterBreak="0">
    <w:nsid w:val="426A3158"/>
    <w:multiLevelType w:val="hybridMultilevel"/>
    <w:tmpl w:val="23F0004A"/>
    <w:lvl w:ilvl="0" w:tplc="BB4A8184">
      <w:start w:val="8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507BDF"/>
    <w:multiLevelType w:val="hybridMultilevel"/>
    <w:tmpl w:val="88BCFEA8"/>
    <w:lvl w:ilvl="0" w:tplc="C6B6C03E">
      <w:start w:val="9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7E6B2117"/>
    <w:multiLevelType w:val="hybridMultilevel"/>
    <w:tmpl w:val="BA607C6C"/>
    <w:lvl w:ilvl="0" w:tplc="2460CD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4816576">
    <w:abstractNumId w:val="9"/>
  </w:num>
  <w:num w:numId="2" w16cid:durableId="1008219066">
    <w:abstractNumId w:val="5"/>
  </w:num>
  <w:num w:numId="3" w16cid:durableId="2637125">
    <w:abstractNumId w:val="10"/>
  </w:num>
  <w:num w:numId="4" w16cid:durableId="835190971">
    <w:abstractNumId w:val="8"/>
  </w:num>
  <w:num w:numId="5" w16cid:durableId="892429508">
    <w:abstractNumId w:val="9"/>
  </w:num>
  <w:num w:numId="6" w16cid:durableId="1629892511">
    <w:abstractNumId w:val="2"/>
  </w:num>
  <w:num w:numId="7" w16cid:durableId="745345451">
    <w:abstractNumId w:val="3"/>
  </w:num>
  <w:num w:numId="8" w16cid:durableId="1282221245">
    <w:abstractNumId w:val="0"/>
  </w:num>
  <w:num w:numId="9" w16cid:durableId="167256981">
    <w:abstractNumId w:val="7"/>
  </w:num>
  <w:num w:numId="10" w16cid:durableId="1380130898">
    <w:abstractNumId w:val="6"/>
  </w:num>
  <w:num w:numId="11" w16cid:durableId="924875296">
    <w:abstractNumId w:val="11"/>
  </w:num>
  <w:num w:numId="12" w16cid:durableId="1250046018">
    <w:abstractNumId w:val="1"/>
  </w:num>
  <w:num w:numId="13" w16cid:durableId="1644652771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188F"/>
    <w:rsid w:val="00012971"/>
    <w:rsid w:val="00016098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CB5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2BDC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170B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97944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0F70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0936"/>
    <w:rsid w:val="004011E9"/>
    <w:rsid w:val="00401F9E"/>
    <w:rsid w:val="00402091"/>
    <w:rsid w:val="004027CF"/>
    <w:rsid w:val="00407F88"/>
    <w:rsid w:val="00412571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87FAD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5AAE"/>
    <w:rsid w:val="004B69E1"/>
    <w:rsid w:val="004C1C27"/>
    <w:rsid w:val="004C23B3"/>
    <w:rsid w:val="004C540D"/>
    <w:rsid w:val="004D25F3"/>
    <w:rsid w:val="004D3B14"/>
    <w:rsid w:val="004D3B4A"/>
    <w:rsid w:val="004E0BAA"/>
    <w:rsid w:val="004E11A1"/>
    <w:rsid w:val="004E60CC"/>
    <w:rsid w:val="004F2ECB"/>
    <w:rsid w:val="004F3AA1"/>
    <w:rsid w:val="005033C6"/>
    <w:rsid w:val="005055E5"/>
    <w:rsid w:val="00506E0F"/>
    <w:rsid w:val="00507B8B"/>
    <w:rsid w:val="005116BC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6BC9"/>
    <w:rsid w:val="005A76F0"/>
    <w:rsid w:val="005A7FDD"/>
    <w:rsid w:val="005B0F19"/>
    <w:rsid w:val="005B157A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83C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451B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015E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1A6A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A58"/>
    <w:rsid w:val="00A85E1A"/>
    <w:rsid w:val="00A86937"/>
    <w:rsid w:val="00A9048F"/>
    <w:rsid w:val="00A919F0"/>
    <w:rsid w:val="00A92E0D"/>
    <w:rsid w:val="00A946F7"/>
    <w:rsid w:val="00A947C7"/>
    <w:rsid w:val="00A95312"/>
    <w:rsid w:val="00A960CD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4AE7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0C3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052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0C77"/>
    <w:rsid w:val="00D71811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D2D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C5127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1FB4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5882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  <w:rsid w:val="00FF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93FF96B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DefaultParagraphFont"/>
    <w:rsid w:val="007A0CBB"/>
  </w:style>
  <w:style w:type="paragraph" w:customStyle="1" w:styleId="AccountingPolicy">
    <w:name w:val="Accounting Policy"/>
    <w:basedOn w:val="Normal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styleId="Hyperlink">
    <w:name w:val="Hyperlink"/>
    <w:basedOn w:val="DefaultParagraphFont"/>
    <w:uiPriority w:val="99"/>
    <w:unhideWhenUsed/>
    <w:rsid w:val="00A85A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7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812AC9-25B9-4CA1-B86E-BDB5A89E3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1366</Words>
  <Characters>7790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Pantheon Technologies</cp:lastModifiedBy>
  <cp:revision>2</cp:revision>
  <cp:lastPrinted>2019-06-05T07:58:00Z</cp:lastPrinted>
  <dcterms:created xsi:type="dcterms:W3CDTF">2022-06-29T12:46:00Z</dcterms:created>
  <dcterms:modified xsi:type="dcterms:W3CDTF">2022-06-29T12:46:00Z</dcterms:modified>
</cp:coreProperties>
</file>