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C1AE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C1AE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C1AE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C1AE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C1AE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C1AE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C1AE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C1AE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FD7060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Rímsko-katolícka Cirkev, Biskupstvo Nitra</w:t>
            </w:r>
          </w:p>
        </w:tc>
      </w:tr>
      <w:tr w:rsidR="00FD7060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FD7060" w:rsidRPr="004C12F0" w:rsidRDefault="00FD706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FD7060" w:rsidRPr="006C3311" w:rsidRDefault="00FD7060" w:rsidP="00FD706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Nám. Jána Pavla II. č. 7</w:t>
            </w:r>
          </w:p>
        </w:tc>
      </w:tr>
      <w:tr w:rsidR="00FD7060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FD7060" w:rsidRPr="004C12F0" w:rsidRDefault="00FD706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FD7060" w:rsidRPr="006C3311" w:rsidRDefault="00FD7060" w:rsidP="00FD706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949 01  Nitra</w:t>
            </w:r>
          </w:p>
        </w:tc>
      </w:tr>
      <w:tr w:rsidR="00FD7060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FD7060" w:rsidRPr="004C12F0" w:rsidRDefault="00FD706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FD7060" w:rsidRPr="006C3311" w:rsidRDefault="00FD7060" w:rsidP="00FD706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25.05.1982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FD706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Ladislav Prešinský, PhD. / riaditeľ školy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FD706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Základná škola: výchovno-vzdelávacia činnosť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FD706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33,99</w:t>
            </w:r>
          </w:p>
        </w:tc>
        <w:tc>
          <w:tcPr>
            <w:tcW w:w="1318" w:type="pct"/>
            <w:vAlign w:val="center"/>
          </w:tcPr>
          <w:p w:rsidR="004F702F" w:rsidRPr="00497323" w:rsidRDefault="00FD706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33,30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FD706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FD706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FD706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FD706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FD7060" w:rsidRPr="00FC3E75" w:rsidTr="00FD7060">
        <w:trPr>
          <w:trHeight w:val="284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DHM v ŠJ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8 rokov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12,5 %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Rovnomerné odpisovanie</w:t>
            </w:r>
          </w:p>
        </w:tc>
      </w:tr>
      <w:tr w:rsidR="00FD7060" w:rsidRPr="00FC3E75" w:rsidTr="00FD7060">
        <w:trPr>
          <w:trHeight w:val="284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Školský rozhlas a zvonček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25 %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Rovnomerné odpisovanie</w:t>
            </w:r>
          </w:p>
        </w:tc>
      </w:tr>
      <w:tr w:rsidR="00FD7060" w:rsidRPr="00FC3E75" w:rsidTr="00FD7060">
        <w:trPr>
          <w:trHeight w:val="284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Multifunkčné zariadenie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16,67 %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Rovnomerné odpisovanie</w:t>
            </w:r>
          </w:p>
        </w:tc>
      </w:tr>
      <w:tr w:rsidR="00FD7060" w:rsidRPr="00FC3E75" w:rsidTr="00FD7060">
        <w:trPr>
          <w:trHeight w:val="284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Šikmá schodisková plošina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16,67 %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Rovnomerné odpisovanie</w:t>
            </w:r>
          </w:p>
        </w:tc>
      </w:tr>
      <w:tr w:rsidR="00FD7060" w:rsidRPr="00FC3E75" w:rsidTr="00FD7060">
        <w:trPr>
          <w:trHeight w:val="284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Lanová pyramída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16,67 %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Rovnomerné odpisovanie</w:t>
            </w:r>
          </w:p>
        </w:tc>
      </w:tr>
      <w:tr w:rsidR="00FD7060" w:rsidRPr="00FC3E75" w:rsidTr="00FD7060">
        <w:trPr>
          <w:trHeight w:val="284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 xml:space="preserve">Lanová rampa 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16,67 %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060" w:rsidRPr="00FD7060" w:rsidRDefault="00FD7060" w:rsidP="00FD706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FD7060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Rovnomerné odpisovanie</w:t>
            </w:r>
          </w:p>
        </w:tc>
      </w:tr>
    </w:tbl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  <w:r w:rsidR="00FD7060">
              <w:rPr>
                <w:sz w:val="18"/>
                <w:szCs w:val="18"/>
              </w:rPr>
              <w:t xml:space="preserve"> X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126573,91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45025,33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171599,24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126573,91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45025,33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171599,24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97236,22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54581,25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151817,47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5394,58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5394,58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102630,8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54581,25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157212,05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29337,69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-9555,92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19781,77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23943,11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-9555,92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C1AE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14387,19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FD7060">
        <w:trPr>
          <w:trHeight w:val="284"/>
        </w:trPr>
        <w:tc>
          <w:tcPr>
            <w:tcW w:w="4295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FD7060" w:rsidRPr="00B80FC6" w:rsidTr="00FD7060">
        <w:trPr>
          <w:trHeight w:val="284"/>
        </w:trPr>
        <w:tc>
          <w:tcPr>
            <w:tcW w:w="4295" w:type="dxa"/>
            <w:shd w:val="clear" w:color="auto" w:fill="auto"/>
            <w:vAlign w:val="center"/>
          </w:tcPr>
          <w:p w:rsidR="00FD7060" w:rsidRPr="00B80FC6" w:rsidRDefault="00FD7060" w:rsidP="00FD706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školy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FD7060" w:rsidRPr="00B80FC6" w:rsidRDefault="00FD7060" w:rsidP="00FD70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Zmluvné komerčné poistenie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FD7060" w:rsidRPr="00B80FC6" w:rsidRDefault="00FD7060" w:rsidP="00FD70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496,81 €</w:t>
            </w:r>
          </w:p>
        </w:tc>
      </w:tr>
    </w:tbl>
    <w:p w:rsidR="00FD7060" w:rsidRPr="00FD7060" w:rsidRDefault="00FD7060" w:rsidP="00FD7060">
      <w:pPr>
        <w:pStyle w:val="Odstavecseseznamem"/>
        <w:numPr>
          <w:ilvl w:val="0"/>
          <w:numId w:val="13"/>
        </w:num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3C1AE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3C1AE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3C1AE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3C1AE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C1AE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83,74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C1AE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70,1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C1AE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114,9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C1AE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26,81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C1AE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31790,33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C1AE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21984,16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C1AE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C1AE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3C1AE3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31988,97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3C1AE3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22081,07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BA7225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-1810,53</w:t>
            </w:r>
          </w:p>
        </w:tc>
        <w:tc>
          <w:tcPr>
            <w:tcW w:w="1500" w:type="pct"/>
            <w:vAlign w:val="center"/>
          </w:tcPr>
          <w:p w:rsidR="00461D4F" w:rsidRPr="00C54F78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225,28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251,96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3986,06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3250,39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3250,39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47,73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47,73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-44643,33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11556,54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2078,45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-35165,24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761050,48</w:t>
            </w:r>
          </w:p>
        </w:tc>
        <w:tc>
          <w:tcPr>
            <w:tcW w:w="599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769265,87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-8215,39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-41345,21</w:t>
            </w:r>
          </w:p>
        </w:tc>
        <w:tc>
          <w:tcPr>
            <w:tcW w:w="599" w:type="pct"/>
            <w:vAlign w:val="center"/>
          </w:tcPr>
          <w:p w:rsidR="00194A51" w:rsidRPr="00CD3920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772607,02</w:t>
            </w:r>
          </w:p>
        </w:tc>
        <w:tc>
          <w:tcPr>
            <w:tcW w:w="599" w:type="pct"/>
            <w:vAlign w:val="center"/>
          </w:tcPr>
          <w:p w:rsidR="00194A51" w:rsidRPr="00CD3920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771344,32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-40082,51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BA7225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C1A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-23113,08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37321,04</w:t>
            </w:r>
          </w:p>
        </w:tc>
        <w:tc>
          <w:tcPr>
            <w:tcW w:w="1500" w:type="pct"/>
            <w:vAlign w:val="center"/>
          </w:tcPr>
          <w:p w:rsidR="00945816" w:rsidRPr="00461D4F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48400,24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35788,9</w:t>
            </w:r>
          </w:p>
        </w:tc>
        <w:tc>
          <w:tcPr>
            <w:tcW w:w="1533" w:type="pct"/>
            <w:vAlign w:val="center"/>
          </w:tcPr>
          <w:p w:rsidR="00EE59DC" w:rsidRPr="00F35F00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43224,16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1532,14</w:t>
            </w:r>
          </w:p>
        </w:tc>
        <w:tc>
          <w:tcPr>
            <w:tcW w:w="1533" w:type="pct"/>
            <w:vAlign w:val="center"/>
          </w:tcPr>
          <w:p w:rsidR="00EE59DC" w:rsidRPr="00F35F00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5176,08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37321,04</w:t>
            </w:r>
          </w:p>
        </w:tc>
        <w:tc>
          <w:tcPr>
            <w:tcW w:w="1533" w:type="pct"/>
            <w:vAlign w:val="center"/>
          </w:tcPr>
          <w:p w:rsidR="00EE59DC" w:rsidRPr="00F35F00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48400,24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3C1AE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95,28</w:t>
            </w:r>
          </w:p>
        </w:tc>
        <w:tc>
          <w:tcPr>
            <w:tcW w:w="1555" w:type="pct"/>
            <w:vAlign w:val="center"/>
          </w:tcPr>
          <w:p w:rsidR="00F35F00" w:rsidRPr="00804636" w:rsidRDefault="003C1AE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188,67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BA722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4129,14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3C1AE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4249,88</w:t>
            </w:r>
          </w:p>
        </w:tc>
        <w:tc>
          <w:tcPr>
            <w:tcW w:w="1555" w:type="pct"/>
            <w:vAlign w:val="center"/>
          </w:tcPr>
          <w:p w:rsidR="00F35F00" w:rsidRPr="003C078A" w:rsidRDefault="003C1AE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3818,21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A722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-25,46</w:t>
            </w:r>
          </w:p>
        </w:tc>
        <w:tc>
          <w:tcPr>
            <w:tcW w:w="1555" w:type="pct"/>
            <w:vAlign w:val="center"/>
          </w:tcPr>
          <w:p w:rsidR="00F35F00" w:rsidRPr="003C078A" w:rsidRDefault="003C1AE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282,06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5500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3C1AE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5500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3C1AE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C1AE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15169,66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C1AE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15169,66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C1AE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3C1AE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729890,6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BA7225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BA7225" w:rsidRPr="00F4760B" w:rsidTr="00455E7D">
        <w:trPr>
          <w:trHeight w:val="284"/>
          <w:jc w:val="center"/>
        </w:trPr>
        <w:tc>
          <w:tcPr>
            <w:tcW w:w="3380" w:type="pct"/>
            <w:vAlign w:val="center"/>
          </w:tcPr>
          <w:p w:rsidR="00BA7225" w:rsidRPr="00F4760B" w:rsidRDefault="00BA7225" w:rsidP="00455E7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DrDHM /SHV v ocenení do 1.700,00/</w:t>
            </w:r>
          </w:p>
        </w:tc>
        <w:tc>
          <w:tcPr>
            <w:tcW w:w="1620" w:type="pct"/>
            <w:vAlign w:val="center"/>
          </w:tcPr>
          <w:p w:rsidR="00BA7225" w:rsidRPr="00F4760B" w:rsidRDefault="00BA7225" w:rsidP="00455E7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31 012,30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BA7225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 w:rsidRPr="00A208AF">
        <w:rPr>
          <w:sz w:val="16"/>
          <w:szCs w:val="16"/>
        </w:rPr>
        <w:t>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4111" w:rsidRDefault="00AA4111" w:rsidP="00347C39">
      <w:pPr>
        <w:spacing w:before="0" w:after="0" w:line="240" w:lineRule="auto"/>
      </w:pPr>
      <w:r>
        <w:separator/>
      </w:r>
    </w:p>
  </w:endnote>
  <w:endnote w:type="continuationSeparator" w:id="1">
    <w:p w:rsidR="00AA4111" w:rsidRDefault="00AA411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7060" w:rsidRDefault="00FD7060">
    <w:pPr>
      <w:pStyle w:val="Zpat"/>
      <w:jc w:val="right"/>
    </w:pPr>
    <w:fldSimple w:instr="PAGE   \* MERGEFORMAT">
      <w:r w:rsidR="00BA7225">
        <w:rPr>
          <w:noProof/>
        </w:rPr>
        <w:t>7</w:t>
      </w:r>
    </w:fldSimple>
  </w:p>
  <w:p w:rsidR="00FD7060" w:rsidRDefault="00FD706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4111" w:rsidRDefault="00AA4111" w:rsidP="00347C39">
      <w:pPr>
        <w:spacing w:before="0" w:after="0" w:line="240" w:lineRule="auto"/>
      </w:pPr>
      <w:r>
        <w:separator/>
      </w:r>
    </w:p>
  </w:footnote>
  <w:footnote w:type="continuationSeparator" w:id="1">
    <w:p w:rsidR="00AA4111" w:rsidRDefault="00AA411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080C3D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C3D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1AE3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4111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A7225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C2727"/>
    <w:rsid w:val="00FD4E5A"/>
    <w:rsid w:val="00FD4F62"/>
    <w:rsid w:val="00FD5377"/>
    <w:rsid w:val="00FD7060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FC272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FC272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FC2727"/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5</TotalTime>
  <Pages>12</Pages>
  <Words>3943</Words>
  <Characters>22477</Characters>
  <Application>Microsoft Office Word</Application>
  <DocSecurity>0</DocSecurity>
  <Lines>187</Lines>
  <Paragraphs>52</Paragraphs>
  <ScaleCrop>false</ScaleCrop>
  <HeadingPairs>
    <vt:vector size="8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7" baseType="lpstr">
      <vt:lpstr>Príloha č</vt:lpstr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Renata Olszewska</dc:creator>
  <cp:lastModifiedBy>Renata Olszewska</cp:lastModifiedBy>
  <cp:revision>2</cp:revision>
  <cp:lastPrinted>2022-06-30T17:39:00Z</cp:lastPrinted>
  <dcterms:created xsi:type="dcterms:W3CDTF">2022-06-30T17:23:00Z</dcterms:created>
  <dcterms:modified xsi:type="dcterms:W3CDTF">2022-06-30T17:39:00Z</dcterms:modified>
</cp:coreProperties>
</file>