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6BA1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44D17">
        <w:rPr>
          <w:rFonts w:ascii="Arial Narrow" w:hAnsi="Arial Narrow"/>
          <w:b/>
        </w:rPr>
        <w:t>202</w:t>
      </w:r>
      <w:r w:rsidR="00E04C84">
        <w:rPr>
          <w:rFonts w:ascii="Arial Narrow" w:hAnsi="Arial Narrow"/>
          <w:b/>
        </w:rPr>
        <w:t>1</w:t>
      </w:r>
    </w:p>
    <w:p w14:paraId="1CAEB6D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5A81FF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EBE0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52D5CC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CFB4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C50F3F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AC19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B9707F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577A2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52B9E" w14:textId="77777777" w:rsidR="000E0FA5" w:rsidRPr="00755848" w:rsidRDefault="00B727B9" w:rsidP="0025296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E</w:t>
            </w:r>
            <w:r w:rsidR="0025296A">
              <w:rPr>
                <w:rFonts w:ascii="Arial Narrow" w:hAnsi="Arial Narrow" w:cs="Arial Narrow"/>
                <w:b/>
                <w:sz w:val="22"/>
                <w:szCs w:val="22"/>
              </w:rPr>
              <w:t>KOBAL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1D910E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78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07FF1" w14:textId="77777777" w:rsidR="000E0FA5" w:rsidRPr="00755848" w:rsidRDefault="0025296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018 21 Dolný Lieskov č. 260</w:t>
            </w:r>
          </w:p>
        </w:tc>
      </w:tr>
      <w:tr w:rsidR="001F718C" w:rsidRPr="00755848" w14:paraId="699915C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69306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73914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62088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E63E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F7A278" w14:textId="77777777" w:rsidR="000E0FA5" w:rsidRPr="00755848" w:rsidRDefault="008B0093" w:rsidP="002529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70930">
              <w:rPr>
                <w:rFonts w:ascii="Arial Narrow" w:hAnsi="Arial Narrow" w:cs="Arial Narrow"/>
                <w:sz w:val="22"/>
                <w:szCs w:val="22"/>
              </w:rPr>
              <w:t>16.12.1996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0D27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1D6A6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86BCFE" w14:textId="77777777" w:rsidR="001F718C" w:rsidRPr="00755848" w:rsidRDefault="0097093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baliacim materiálom a obalovou technikou</w:t>
            </w:r>
          </w:p>
        </w:tc>
      </w:tr>
      <w:tr w:rsidR="008B0093" w:rsidRPr="00755848" w14:paraId="1EFE49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A2E21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C7B884" w14:textId="77777777" w:rsidR="008B0093" w:rsidRPr="00755848" w:rsidRDefault="003061CE" w:rsidP="009709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="00970930">
              <w:rPr>
                <w:rFonts w:ascii="Arial Narrow" w:hAnsi="Arial Narrow" w:cs="Arial Narrow"/>
                <w:sz w:val="22"/>
                <w:szCs w:val="22"/>
              </w:rPr>
              <w:t>KOBAL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DEFC2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5AE594" w14:textId="77777777" w:rsidR="004D2FC9" w:rsidRPr="0030083F" w:rsidRDefault="004D2FC9" w:rsidP="001F718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0083F">
              <w:rPr>
                <w:rFonts w:ascii="Arial Narrow" w:hAnsi="Arial Narrow" w:cs="Arial Narrow"/>
                <w:b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261490" w14:textId="77777777" w:rsidR="004D2FC9" w:rsidRPr="0030083F" w:rsidRDefault="0014583C" w:rsidP="004D2FC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0083F">
              <w:rPr>
                <w:rFonts w:ascii="Arial Narrow" w:hAnsi="Arial Narrow" w:cs="Arial Narrow"/>
                <w:b/>
                <w:sz w:val="22"/>
                <w:szCs w:val="22"/>
              </w:rPr>
              <w:t>Kalendárny rok 20</w:t>
            </w:r>
            <w:r w:rsidR="00A857AF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4167DA"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</w:p>
        </w:tc>
      </w:tr>
    </w:tbl>
    <w:p w14:paraId="51F9782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3BD1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AFA39C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C867A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B996775" w14:textId="77777777" w:rsidTr="000764C2">
        <w:tc>
          <w:tcPr>
            <w:tcW w:w="2197" w:type="dxa"/>
            <w:shd w:val="clear" w:color="auto" w:fill="auto"/>
          </w:tcPr>
          <w:p w14:paraId="5E1675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E96BF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82E612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651CF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44D17" w:rsidRPr="00755848" w14:paraId="68301EBF" w14:textId="77777777" w:rsidTr="000764C2">
        <w:tc>
          <w:tcPr>
            <w:tcW w:w="2197" w:type="dxa"/>
            <w:shd w:val="clear" w:color="auto" w:fill="auto"/>
          </w:tcPr>
          <w:p w14:paraId="5722C925" w14:textId="77777777" w:rsidR="00244D17" w:rsidRPr="00755848" w:rsidRDefault="00244D1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C8B81E1" w14:textId="77777777" w:rsidR="00244D17" w:rsidRPr="00755848" w:rsidRDefault="006D7DB5" w:rsidP="00ED5F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4140551</w:t>
            </w:r>
          </w:p>
        </w:tc>
        <w:tc>
          <w:tcPr>
            <w:tcW w:w="3260" w:type="dxa"/>
            <w:shd w:val="clear" w:color="auto" w:fill="auto"/>
          </w:tcPr>
          <w:p w14:paraId="3F029517" w14:textId="77777777" w:rsidR="00244D17" w:rsidRPr="00755848" w:rsidRDefault="00E04C84" w:rsidP="00244D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2,920.102</w:t>
            </w:r>
          </w:p>
        </w:tc>
        <w:tc>
          <w:tcPr>
            <w:tcW w:w="1276" w:type="dxa"/>
            <w:shd w:val="clear" w:color="auto" w:fill="auto"/>
          </w:tcPr>
          <w:p w14:paraId="611E730A" w14:textId="77777777" w:rsidR="00244D17" w:rsidRPr="00755848" w:rsidRDefault="00244D1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244D17" w:rsidRPr="00755848" w14:paraId="73D0DE2C" w14:textId="77777777" w:rsidTr="000764C2">
        <w:tc>
          <w:tcPr>
            <w:tcW w:w="2197" w:type="dxa"/>
            <w:shd w:val="clear" w:color="auto" w:fill="auto"/>
          </w:tcPr>
          <w:p w14:paraId="1918769B" w14:textId="77777777" w:rsidR="00244D17" w:rsidRPr="00755848" w:rsidRDefault="00244D1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A8ADD64" w14:textId="77777777" w:rsidR="00244D17" w:rsidRPr="00755848" w:rsidRDefault="00FC3AEC" w:rsidP="00ED5F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10304076</w:t>
            </w:r>
          </w:p>
        </w:tc>
        <w:tc>
          <w:tcPr>
            <w:tcW w:w="3260" w:type="dxa"/>
            <w:shd w:val="clear" w:color="auto" w:fill="auto"/>
          </w:tcPr>
          <w:p w14:paraId="1C5C314D" w14:textId="77777777" w:rsidR="00244D17" w:rsidRPr="00755848" w:rsidRDefault="00E04C84" w:rsidP="00244D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6,803.837</w:t>
            </w:r>
          </w:p>
        </w:tc>
        <w:tc>
          <w:tcPr>
            <w:tcW w:w="1276" w:type="dxa"/>
            <w:shd w:val="clear" w:color="auto" w:fill="auto"/>
          </w:tcPr>
          <w:p w14:paraId="17DC2700" w14:textId="77777777" w:rsidR="00244D17" w:rsidRPr="00755848" w:rsidRDefault="00244D1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244D17" w:rsidRPr="00755848" w14:paraId="0F0718BC" w14:textId="77777777" w:rsidTr="000764C2">
        <w:tc>
          <w:tcPr>
            <w:tcW w:w="2197" w:type="dxa"/>
            <w:shd w:val="clear" w:color="auto" w:fill="auto"/>
          </w:tcPr>
          <w:p w14:paraId="2EE84083" w14:textId="77777777" w:rsidR="00244D17" w:rsidRPr="00755848" w:rsidRDefault="00244D1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EFFA541" w14:textId="77777777" w:rsidR="00244D17" w:rsidRPr="00755848" w:rsidRDefault="00E04C84" w:rsidP="00D9235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</w:t>
            </w:r>
          </w:p>
        </w:tc>
        <w:tc>
          <w:tcPr>
            <w:tcW w:w="3260" w:type="dxa"/>
            <w:shd w:val="clear" w:color="auto" w:fill="auto"/>
          </w:tcPr>
          <w:p w14:paraId="507362EA" w14:textId="77777777" w:rsidR="00244D17" w:rsidRPr="00755848" w:rsidRDefault="00E04C84" w:rsidP="00244D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27,5</w:t>
            </w:r>
          </w:p>
        </w:tc>
        <w:tc>
          <w:tcPr>
            <w:tcW w:w="1276" w:type="dxa"/>
            <w:shd w:val="clear" w:color="auto" w:fill="auto"/>
          </w:tcPr>
          <w:p w14:paraId="75A67C9A" w14:textId="77777777" w:rsidR="00244D17" w:rsidRPr="00755848" w:rsidRDefault="00244D1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E4C904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47E58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33D884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AA18E44" w14:textId="77777777" w:rsidR="001F718C" w:rsidRPr="00755848" w:rsidRDefault="00E76CF5" w:rsidP="008F0E0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236DE">
        <w:rPr>
          <w:rFonts w:ascii="Arial Narrow" w:hAnsi="Arial Narrow" w:cs="Arial Narrow"/>
          <w:sz w:val="22"/>
          <w:szCs w:val="22"/>
        </w:rPr>
        <w:t xml:space="preserve"> </w:t>
      </w:r>
      <w:r w:rsidR="00FC3AEC">
        <w:rPr>
          <w:rFonts w:ascii="Arial Narrow" w:hAnsi="Arial Narrow" w:cs="Arial Narrow"/>
          <w:sz w:val="22"/>
          <w:szCs w:val="22"/>
        </w:rPr>
        <w:t>20.05.2021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DBA05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00503">
        <w:rPr>
          <w:rFonts w:ascii="Arial Narrow" w:hAnsi="Arial Narrow" w:cs="Arial Narrow"/>
          <w:sz w:val="22"/>
          <w:szCs w:val="22"/>
        </w:rPr>
        <w:t xml:space="preserve"> riadna účtovná závierka</w:t>
      </w:r>
      <w:r w:rsidR="001B7C50">
        <w:rPr>
          <w:rFonts w:ascii="Arial Narrow" w:hAnsi="Arial Narrow" w:cs="Arial Narrow"/>
          <w:sz w:val="22"/>
          <w:szCs w:val="22"/>
        </w:rPr>
        <w:t>.</w:t>
      </w:r>
    </w:p>
    <w:p w14:paraId="3EA2268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ADFB5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6901CB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AA3F5F" w14:textId="77777777" w:rsidR="00C87B89" w:rsidRPr="00E00503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230F36">
        <w:rPr>
          <w:rFonts w:ascii="Arial Narrow" w:hAnsi="Arial Narrow" w:cs="Arial Narrow"/>
          <w:sz w:val="22"/>
          <w:szCs w:val="22"/>
        </w:rPr>
        <w:t xml:space="preserve"> </w:t>
      </w:r>
      <w:r w:rsidR="00FC3AEC">
        <w:rPr>
          <w:rFonts w:ascii="Arial Narrow" w:hAnsi="Arial Narrow" w:cs="Arial Narrow"/>
          <w:b/>
          <w:sz w:val="22"/>
          <w:szCs w:val="22"/>
        </w:rPr>
        <w:t xml:space="preserve">REYGHL Systems SE, U trati 402/12, </w:t>
      </w:r>
      <w:proofErr w:type="spellStart"/>
      <w:r w:rsidR="00FC3AEC">
        <w:rPr>
          <w:rFonts w:ascii="Arial Narrow" w:hAnsi="Arial Narrow" w:cs="Arial Narrow"/>
          <w:b/>
          <w:sz w:val="22"/>
          <w:szCs w:val="22"/>
        </w:rPr>
        <w:t>Strašnice</w:t>
      </w:r>
      <w:proofErr w:type="spellEnd"/>
      <w:r w:rsidR="00FC3AEC">
        <w:rPr>
          <w:rFonts w:ascii="Arial Narrow" w:hAnsi="Arial Narrow" w:cs="Arial Narrow"/>
          <w:b/>
          <w:sz w:val="22"/>
          <w:szCs w:val="22"/>
        </w:rPr>
        <w:t xml:space="preserve">, 100 00 Praha 10 </w:t>
      </w:r>
      <w:r w:rsidR="00361B62">
        <w:rPr>
          <w:rFonts w:ascii="Arial Narrow" w:hAnsi="Arial Narrow" w:cs="Arial Narrow"/>
          <w:b/>
          <w:sz w:val="22"/>
          <w:szCs w:val="22"/>
        </w:rPr>
        <w:t>,</w:t>
      </w:r>
      <w:r w:rsidR="00230F36" w:rsidRPr="00E00503">
        <w:rPr>
          <w:rFonts w:ascii="Arial Narrow" w:hAnsi="Arial Narrow" w:cs="Arial Narrow"/>
          <w:b/>
          <w:sz w:val="22"/>
          <w:szCs w:val="22"/>
        </w:rPr>
        <w:t xml:space="preserve"> Česká republika</w:t>
      </w:r>
      <w:r w:rsidR="00E00503">
        <w:rPr>
          <w:rFonts w:ascii="Arial Narrow" w:hAnsi="Arial Narrow" w:cs="Arial Narrow"/>
          <w:b/>
          <w:sz w:val="22"/>
          <w:szCs w:val="22"/>
        </w:rPr>
        <w:t>.</w:t>
      </w:r>
    </w:p>
    <w:p w14:paraId="1B4DDD6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533939C" w14:textId="77777777" w:rsidR="00C87B89" w:rsidRPr="00E00503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E00503">
        <w:rPr>
          <w:rFonts w:ascii="Arial Narrow" w:hAnsi="Arial Narrow" w:cs="Arial Narrow"/>
          <w:sz w:val="22"/>
          <w:szCs w:val="22"/>
        </w:rPr>
        <w:t xml:space="preserve"> </w:t>
      </w:r>
      <w:r w:rsidR="00E00503" w:rsidRPr="00E00503">
        <w:rPr>
          <w:rFonts w:ascii="Arial Narrow" w:hAnsi="Arial Narrow" w:cs="Arial Narrow"/>
          <w:b/>
          <w:sz w:val="22"/>
          <w:szCs w:val="22"/>
        </w:rPr>
        <w:t xml:space="preserve">nie je taká </w:t>
      </w:r>
      <w:proofErr w:type="spellStart"/>
      <w:r w:rsidR="00E00503" w:rsidRPr="00E00503">
        <w:rPr>
          <w:rFonts w:ascii="Arial Narrow" w:hAnsi="Arial Narrow" w:cs="Arial Narrow"/>
          <w:b/>
          <w:sz w:val="22"/>
          <w:szCs w:val="22"/>
        </w:rPr>
        <w:t>účt.</w:t>
      </w:r>
      <w:r w:rsidR="00475114">
        <w:rPr>
          <w:rFonts w:ascii="Arial Narrow" w:hAnsi="Arial Narrow" w:cs="Arial Narrow"/>
          <w:b/>
          <w:sz w:val="22"/>
          <w:szCs w:val="22"/>
        </w:rPr>
        <w:t>j</w:t>
      </w:r>
      <w:r w:rsidR="00E00503" w:rsidRPr="00E00503">
        <w:rPr>
          <w:rFonts w:ascii="Arial Narrow" w:hAnsi="Arial Narrow" w:cs="Arial Narrow"/>
          <w:b/>
          <w:sz w:val="22"/>
          <w:szCs w:val="22"/>
        </w:rPr>
        <w:t>ednotka</w:t>
      </w:r>
      <w:proofErr w:type="spellEnd"/>
      <w:r w:rsidR="00E00503">
        <w:rPr>
          <w:rFonts w:ascii="Arial Narrow" w:hAnsi="Arial Narrow" w:cs="Arial Narrow"/>
          <w:b/>
          <w:sz w:val="22"/>
          <w:szCs w:val="22"/>
        </w:rPr>
        <w:t>.</w:t>
      </w:r>
    </w:p>
    <w:p w14:paraId="76B27D5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87E8EB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6A364A9D" w14:textId="77777777" w:rsidR="00FC3AEC" w:rsidRPr="00E00503" w:rsidRDefault="00FC3AEC" w:rsidP="00FC3AEC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REYGHL Systems SE, U trati 402/12,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Strašnice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, 100 00 Praha 10 ,</w:t>
      </w:r>
      <w:r w:rsidRPr="00E00503">
        <w:rPr>
          <w:rFonts w:ascii="Arial Narrow" w:hAnsi="Arial Narrow" w:cs="Arial Narrow"/>
          <w:b/>
          <w:sz w:val="22"/>
          <w:szCs w:val="22"/>
        </w:rPr>
        <w:t xml:space="preserve"> Česká republika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FD94918" w14:textId="77777777" w:rsidR="008E1FDC" w:rsidRPr="00E00503" w:rsidRDefault="008E1FDC" w:rsidP="008E1FDC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0DD5F251" w14:textId="77777777" w:rsidR="008E1FDC" w:rsidRPr="00755848" w:rsidRDefault="008E1FDC" w:rsidP="008E1FDC">
      <w:pPr>
        <w:jc w:val="both"/>
        <w:rPr>
          <w:rFonts w:ascii="Arial Narrow" w:hAnsi="Arial Narrow" w:cs="Arial Narrow"/>
          <w:sz w:val="22"/>
          <w:szCs w:val="22"/>
        </w:rPr>
      </w:pPr>
    </w:p>
    <w:p w14:paraId="63BDC3AC" w14:textId="77777777"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d)</w:t>
      </w:r>
      <w:r w:rsidR="00FC5C7F">
        <w:rPr>
          <w:rFonts w:ascii="Arial Narrow" w:hAnsi="Arial Narrow" w:cs="Arial Narrow"/>
          <w:sz w:val="22"/>
          <w:szCs w:val="22"/>
        </w:rPr>
        <w:t xml:space="preserve"> Ú</w:t>
      </w:r>
      <w:r w:rsidR="00E00503" w:rsidRPr="00E00503">
        <w:rPr>
          <w:rFonts w:ascii="Arial Narrow" w:hAnsi="Arial Narrow" w:cs="Arial Narrow"/>
          <w:b/>
          <w:sz w:val="22"/>
          <w:szCs w:val="22"/>
        </w:rPr>
        <w:t>čtovná jednotka nie je materskou účtovnou jednotkou</w:t>
      </w:r>
      <w:r w:rsidR="00FC5C7F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C5C7F">
        <w:rPr>
          <w:rFonts w:ascii="Arial Narrow" w:hAnsi="Arial Narrow" w:cs="Arial Narrow"/>
          <w:sz w:val="22"/>
          <w:szCs w:val="22"/>
        </w:rPr>
        <w:t xml:space="preserve">a preto je oslobodená </w:t>
      </w:r>
      <w:r w:rsidR="00FC5C7F" w:rsidRPr="00755848">
        <w:rPr>
          <w:rFonts w:ascii="Arial Narrow" w:hAnsi="Arial Narrow" w:cs="Arial Narrow"/>
          <w:sz w:val="22"/>
          <w:szCs w:val="22"/>
        </w:rPr>
        <w:t>od povinnosti zostaviť</w:t>
      </w:r>
      <w:r w:rsidR="00FC5C7F">
        <w:rPr>
          <w:rFonts w:ascii="Arial Narrow" w:hAnsi="Arial Narrow" w:cs="Arial Narrow"/>
          <w:sz w:val="22"/>
          <w:szCs w:val="22"/>
        </w:rPr>
        <w:t xml:space="preserve"> konsolidovanú </w:t>
      </w:r>
      <w:r w:rsidR="00FC5C7F" w:rsidRPr="00FC5C7F">
        <w:rPr>
          <w:rFonts w:ascii="Arial Narrow" w:hAnsi="Arial Narrow" w:cs="Arial Narrow"/>
          <w:sz w:val="22"/>
          <w:szCs w:val="22"/>
        </w:rPr>
        <w:t xml:space="preserve">účtovnú závierku </w:t>
      </w:r>
      <w:r w:rsidR="00FC5C7F" w:rsidRPr="00755848">
        <w:rPr>
          <w:rFonts w:ascii="Arial Narrow" w:hAnsi="Arial Narrow" w:cs="Arial Narrow"/>
          <w:sz w:val="22"/>
          <w:szCs w:val="22"/>
        </w:rPr>
        <w:t>a konsolidovanú výročnú správu podľa § 22 zákona o</w:t>
      </w:r>
      <w:r w:rsidR="00FC5C7F">
        <w:rPr>
          <w:rFonts w:ascii="Arial Narrow" w:hAnsi="Arial Narrow" w:cs="Arial Narrow"/>
          <w:sz w:val="22"/>
          <w:szCs w:val="22"/>
        </w:rPr>
        <w:t> </w:t>
      </w:r>
      <w:r w:rsidR="00FC5C7F" w:rsidRPr="00755848">
        <w:rPr>
          <w:rFonts w:ascii="Arial Narrow" w:hAnsi="Arial Narrow" w:cs="Arial Narrow"/>
          <w:sz w:val="22"/>
          <w:szCs w:val="22"/>
        </w:rPr>
        <w:t>účtovníctve</w:t>
      </w:r>
      <w:r w:rsidR="00FC5C7F">
        <w:rPr>
          <w:rFonts w:ascii="Arial Narrow" w:hAnsi="Arial Narrow" w:cs="Arial Narrow"/>
          <w:sz w:val="22"/>
          <w:szCs w:val="22"/>
        </w:rPr>
        <w:t>.</w:t>
      </w:r>
    </w:p>
    <w:p w14:paraId="02088ACF" w14:textId="77777777" w:rsidR="000D58D3" w:rsidRDefault="000D58D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C1DB34" w14:textId="77777777" w:rsidR="00614845" w:rsidRPr="00755848" w:rsidRDefault="00FC5C7F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A8A50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4030F9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47AF3F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ED52B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208FB3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75075C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4C27A81" w14:textId="77777777" w:rsidR="00A84C9F" w:rsidRPr="00755848" w:rsidRDefault="00E04C84" w:rsidP="005456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  <w:tc>
          <w:tcPr>
            <w:tcW w:w="1214" w:type="pct"/>
            <w:vAlign w:val="bottom"/>
          </w:tcPr>
          <w:p w14:paraId="73E27755" w14:textId="77777777" w:rsidR="00A84C9F" w:rsidRPr="00755848" w:rsidRDefault="00E04C84" w:rsidP="005456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27,5</w:t>
            </w:r>
          </w:p>
        </w:tc>
      </w:tr>
    </w:tbl>
    <w:p w14:paraId="3D9AC9F2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64215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450E6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446F0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89BDC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845A39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41859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FAE714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23BB96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0992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2A2215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E00503">
              <w:rPr>
                <w:rFonts w:ascii="Arial Narrow" w:hAnsi="Arial Narrow"/>
                <w:b/>
                <w:sz w:val="22"/>
                <w:szCs w:val="22"/>
              </w:rPr>
              <w:t>: dvaja konatelia</w:t>
            </w:r>
          </w:p>
        </w:tc>
        <w:tc>
          <w:tcPr>
            <w:tcW w:w="1701" w:type="dxa"/>
            <w:noWrap/>
            <w:vAlign w:val="center"/>
            <w:hideMark/>
          </w:tcPr>
          <w:p w14:paraId="00E5CAA5" w14:textId="77777777" w:rsidR="00F0347E" w:rsidRPr="00755848" w:rsidRDefault="00CA390F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A9BCCB9" w14:textId="77777777" w:rsidR="00F0347E" w:rsidRPr="00755848" w:rsidRDefault="00CA390F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4D883D9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83A8E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E00503">
              <w:rPr>
                <w:rFonts w:ascii="Arial Narrow" w:hAnsi="Arial Narrow"/>
                <w:sz w:val="22"/>
                <w:szCs w:val="22"/>
              </w:rPr>
              <w:t xml:space="preserve"> žiadne výhody</w:t>
            </w:r>
          </w:p>
        </w:tc>
        <w:tc>
          <w:tcPr>
            <w:tcW w:w="1701" w:type="dxa"/>
            <w:noWrap/>
            <w:vAlign w:val="center"/>
            <w:hideMark/>
          </w:tcPr>
          <w:p w14:paraId="4972D58A" w14:textId="77777777" w:rsidR="00F0347E" w:rsidRPr="00755848" w:rsidRDefault="00F0347E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576E6FC" w14:textId="77777777" w:rsidR="00F0347E" w:rsidRPr="00755848" w:rsidRDefault="00F0347E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80FE3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EAFC73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E00503">
              <w:rPr>
                <w:rFonts w:ascii="Arial Narrow" w:hAnsi="Arial Narrow"/>
                <w:b/>
                <w:sz w:val="22"/>
                <w:szCs w:val="22"/>
              </w:rPr>
              <w:t>: žiadne osoby ani spoločnosti</w:t>
            </w:r>
          </w:p>
        </w:tc>
        <w:tc>
          <w:tcPr>
            <w:tcW w:w="1701" w:type="dxa"/>
            <w:noWrap/>
            <w:vAlign w:val="center"/>
            <w:hideMark/>
          </w:tcPr>
          <w:p w14:paraId="387A3809" w14:textId="77777777" w:rsidR="00F0347E" w:rsidRPr="00755848" w:rsidRDefault="00CA390F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3C48DCE" w14:textId="77777777" w:rsidR="00F0347E" w:rsidRPr="00755848" w:rsidRDefault="00CA390F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47E2B6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A455E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E00503">
              <w:rPr>
                <w:rFonts w:ascii="Arial Narrow" w:hAnsi="Arial Narrow"/>
                <w:sz w:val="22"/>
                <w:szCs w:val="22"/>
              </w:rPr>
              <w:t xml:space="preserve"> žiadne výhody</w:t>
            </w:r>
          </w:p>
        </w:tc>
        <w:tc>
          <w:tcPr>
            <w:tcW w:w="1701" w:type="dxa"/>
            <w:noWrap/>
            <w:vAlign w:val="center"/>
          </w:tcPr>
          <w:p w14:paraId="24811A73" w14:textId="77777777" w:rsidR="00F0347E" w:rsidRPr="00755848" w:rsidRDefault="00F0347E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E06DD8" w14:textId="77777777" w:rsidR="00F0347E" w:rsidRPr="00755848" w:rsidRDefault="00F0347E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DCBA27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82638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  <w:r w:rsidR="00E00503">
              <w:rPr>
                <w:rFonts w:ascii="Arial Narrow" w:hAnsi="Arial Narrow"/>
                <w:b/>
                <w:sz w:val="22"/>
                <w:szCs w:val="22"/>
              </w:rPr>
              <w:t xml:space="preserve">: žiadny </w:t>
            </w:r>
          </w:p>
        </w:tc>
        <w:tc>
          <w:tcPr>
            <w:tcW w:w="1701" w:type="dxa"/>
            <w:noWrap/>
            <w:vAlign w:val="center"/>
          </w:tcPr>
          <w:p w14:paraId="28318BF0" w14:textId="77777777" w:rsidR="00F0347E" w:rsidRPr="00755848" w:rsidRDefault="00CA390F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FD231C2" w14:textId="77777777" w:rsidR="00F0347E" w:rsidRPr="00755848" w:rsidRDefault="00CA390F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035994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24718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E00503">
              <w:rPr>
                <w:rFonts w:ascii="Arial Narrow" w:hAnsi="Arial Narrow"/>
                <w:sz w:val="22"/>
                <w:szCs w:val="22"/>
              </w:rPr>
              <w:t xml:space="preserve"> žiadne výhody</w:t>
            </w:r>
          </w:p>
        </w:tc>
        <w:tc>
          <w:tcPr>
            <w:tcW w:w="1701" w:type="dxa"/>
            <w:noWrap/>
            <w:vAlign w:val="center"/>
          </w:tcPr>
          <w:p w14:paraId="0924B1D3" w14:textId="77777777" w:rsidR="00F0347E" w:rsidRPr="00755848" w:rsidRDefault="00F0347E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FC69456" w14:textId="77777777" w:rsidR="00F0347E" w:rsidRPr="00755848" w:rsidRDefault="00F0347E" w:rsidP="005456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464A8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A6020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A95A8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01F7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6EC486" w14:textId="77777777" w:rsidR="00235630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EC270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EC270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</w:t>
      </w:r>
      <w:r w:rsidR="00CA390F">
        <w:rPr>
          <w:rFonts w:ascii="Arial Narrow" w:hAnsi="Arial Narrow" w:cs="Arial Narrow"/>
          <w:sz w:val="22"/>
          <w:szCs w:val="22"/>
        </w:rPr>
        <w:t>.</w:t>
      </w:r>
    </w:p>
    <w:p w14:paraId="5F76219E" w14:textId="77777777" w:rsidR="00EF3D94" w:rsidRPr="00755848" w:rsidRDefault="00EF3D9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F49B8A" w14:textId="77777777" w:rsidR="00182CD7" w:rsidRPr="00EF3D94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F3D94">
        <w:rPr>
          <w:rFonts w:ascii="Arial Narrow" w:hAnsi="Arial Narrow" w:cs="Arial Narrow"/>
          <w:sz w:val="22"/>
          <w:szCs w:val="22"/>
        </w:rPr>
        <w:t xml:space="preserve"> </w:t>
      </w:r>
      <w:r w:rsidR="00EF3D94" w:rsidRPr="00EF3D94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FD208D">
        <w:rPr>
          <w:rFonts w:ascii="Arial Narrow" w:hAnsi="Arial Narrow" w:cs="Arial Narrow"/>
          <w:b/>
          <w:sz w:val="22"/>
          <w:szCs w:val="22"/>
        </w:rPr>
        <w:t xml:space="preserve">žiadne </w:t>
      </w:r>
      <w:r w:rsidR="00EF3D94" w:rsidRPr="00EF3D94">
        <w:rPr>
          <w:rFonts w:ascii="Arial Narrow" w:hAnsi="Arial Narrow" w:cs="Arial Narrow"/>
          <w:b/>
          <w:sz w:val="22"/>
          <w:szCs w:val="22"/>
        </w:rPr>
        <w:t>zmeny účtovných zásad a metód.</w:t>
      </w:r>
    </w:p>
    <w:p w14:paraId="2FFFE19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7F0DC5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00503">
        <w:rPr>
          <w:rFonts w:ascii="Arial Narrow" w:hAnsi="Arial Narrow" w:cs="Arial Narrow"/>
          <w:sz w:val="22"/>
          <w:szCs w:val="22"/>
        </w:rPr>
        <w:t xml:space="preserve">segmente): </w:t>
      </w:r>
      <w:r w:rsidR="00FD208D" w:rsidRPr="00FD208D">
        <w:rPr>
          <w:rFonts w:ascii="Arial Narrow" w:hAnsi="Arial Narrow" w:cs="Arial Narrow"/>
          <w:b/>
          <w:sz w:val="22"/>
          <w:szCs w:val="22"/>
        </w:rPr>
        <w:t>také transakcie neboli.</w:t>
      </w:r>
    </w:p>
    <w:p w14:paraId="533FE7D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AE73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088756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E0BF23D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20C8F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8EC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591E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8650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7FBC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430D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26B6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EB98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FA81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A884C" w14:textId="77777777" w:rsidR="00BA43D8" w:rsidRPr="00755848" w:rsidRDefault="00CA390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B893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B4F3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35EC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2AAB3" w14:textId="77777777" w:rsidR="00BA43D8" w:rsidRPr="00755848" w:rsidRDefault="00CA390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B78E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A3AF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5D19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FD11C" w14:textId="77777777" w:rsidR="008B6B57" w:rsidRPr="00755848" w:rsidRDefault="00CA390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5EAD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F723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FE5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73A56" w14:textId="77777777" w:rsidR="00BA43D8" w:rsidRPr="00755848" w:rsidRDefault="00CA390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5CE7B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0F2B5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3798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F2D64" w14:textId="77777777" w:rsidR="00BA43D8" w:rsidRPr="00755848" w:rsidRDefault="00CA390F" w:rsidP="00CA39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6.1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BD248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F28A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73FD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542A6" w14:textId="77777777" w:rsidR="00BA43D8" w:rsidRPr="00755848" w:rsidRDefault="00CA390F" w:rsidP="00CA39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A7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5171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0E15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165DB" w14:textId="77777777" w:rsidR="00BA43D8" w:rsidRPr="00755848" w:rsidRDefault="00CA390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D3F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79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4811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5F8A83" w14:textId="77777777" w:rsidR="00BA43D8" w:rsidRPr="00755848" w:rsidRDefault="00CA390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51AE1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8F79F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3FAD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135A8" w14:textId="77777777" w:rsidR="00BA43D8" w:rsidRPr="00755848" w:rsidRDefault="00CA390F" w:rsidP="00CA39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42BA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A587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3F42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3BE84" w14:textId="77777777" w:rsidR="00BA43D8" w:rsidRPr="00755848" w:rsidRDefault="00590ACE" w:rsidP="00CA39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CA390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108AA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3BAB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B75EFC" w14:textId="77777777" w:rsidTr="00433587">
        <w:tc>
          <w:tcPr>
            <w:tcW w:w="706" w:type="dxa"/>
            <w:shd w:val="clear" w:color="auto" w:fill="auto"/>
          </w:tcPr>
          <w:p w14:paraId="14F23BB1" w14:textId="77777777" w:rsidR="00590ACE" w:rsidRPr="00755848" w:rsidRDefault="00590ACE" w:rsidP="00CA39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CA390F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E8B5E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996B55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3F8EB5" w14:textId="77777777" w:rsidTr="00433587">
        <w:tc>
          <w:tcPr>
            <w:tcW w:w="706" w:type="dxa"/>
            <w:shd w:val="clear" w:color="auto" w:fill="auto"/>
          </w:tcPr>
          <w:p w14:paraId="26C3D2F9" w14:textId="77777777" w:rsidR="00590ACE" w:rsidRPr="00755848" w:rsidRDefault="00CA390F" w:rsidP="00CA39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18163B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BDC15D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252A44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774E83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FCAD0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A87418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60017">
        <w:rPr>
          <w:rFonts w:ascii="Arial Narrow" w:hAnsi="Arial Narrow" w:cs="Arial Narrow"/>
          <w:sz w:val="22"/>
          <w:szCs w:val="22"/>
        </w:rPr>
        <w:t xml:space="preserve"> žiadne</w:t>
      </w:r>
      <w:r w:rsidR="001A738D">
        <w:rPr>
          <w:rFonts w:ascii="Arial Narrow" w:hAnsi="Arial Narrow" w:cs="Arial Narrow"/>
          <w:sz w:val="22"/>
          <w:szCs w:val="22"/>
        </w:rPr>
        <w:t xml:space="preserve"> neboli.</w:t>
      </w:r>
    </w:p>
    <w:p w14:paraId="31E9E3A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1A738D" w:rsidRPr="001A738D">
        <w:rPr>
          <w:rFonts w:ascii="Arial Narrow" w:hAnsi="Arial Narrow" w:cs="Arial Narrow"/>
          <w:sz w:val="22"/>
          <w:szCs w:val="22"/>
        </w:rPr>
        <w:t xml:space="preserve"> </w:t>
      </w:r>
      <w:r w:rsidR="001A738D">
        <w:rPr>
          <w:rFonts w:ascii="Arial Narrow" w:hAnsi="Arial Narrow" w:cs="Arial Narrow"/>
          <w:sz w:val="22"/>
          <w:szCs w:val="22"/>
        </w:rPr>
        <w:t>žiadne neboli.</w:t>
      </w:r>
    </w:p>
    <w:p w14:paraId="74CEA6F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8989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432B5B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87123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75ED0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C60017">
        <w:rPr>
          <w:rFonts w:ascii="Arial Narrow" w:hAnsi="Arial Narrow" w:cs="Arial Narrow"/>
          <w:sz w:val="22"/>
          <w:szCs w:val="22"/>
          <w:u w:val="single"/>
        </w:rPr>
        <w:t>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B6851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="00C60017">
        <w:rPr>
          <w:rFonts w:ascii="Arial Narrow" w:hAnsi="Arial Narrow" w:cs="Arial Narrow"/>
          <w:sz w:val="22"/>
          <w:szCs w:val="22"/>
        </w:rPr>
        <w:t xml:space="preserve">denný kurzový lístok </w:t>
      </w:r>
      <w:r w:rsidR="00C60017">
        <w:rPr>
          <w:rFonts w:ascii="Arial Narrow" w:hAnsi="Arial Narrow" w:cs="Arial Narrow"/>
          <w:sz w:val="22"/>
          <w:szCs w:val="22"/>
          <w:u w:val="single"/>
        </w:rPr>
        <w:t>ECB.</w:t>
      </w:r>
    </w:p>
    <w:p w14:paraId="6C0256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0C2F9F1" w14:textId="77777777" w:rsidR="002342CE" w:rsidRPr="00755848" w:rsidRDefault="002342CE" w:rsidP="002342CE"/>
    <w:p w14:paraId="42FB721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7CA55B7" w14:textId="77777777" w:rsidTr="00433587">
        <w:tc>
          <w:tcPr>
            <w:tcW w:w="4218" w:type="dxa"/>
          </w:tcPr>
          <w:p w14:paraId="435480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BC5EB1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D848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73F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20C9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88EE9C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DAA43C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F687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B92A56F" w14:textId="77777777" w:rsidTr="00433587">
        <w:tc>
          <w:tcPr>
            <w:tcW w:w="4218" w:type="dxa"/>
          </w:tcPr>
          <w:p w14:paraId="7846F83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5AC37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E5C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60E0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EDE54F9" w14:textId="77777777" w:rsidTr="00433587">
        <w:tc>
          <w:tcPr>
            <w:tcW w:w="4218" w:type="dxa"/>
          </w:tcPr>
          <w:p w14:paraId="23E1800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CFA15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11181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9A20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ACD9FD" w14:textId="77777777" w:rsidTr="00433587">
        <w:tc>
          <w:tcPr>
            <w:tcW w:w="4218" w:type="dxa"/>
          </w:tcPr>
          <w:p w14:paraId="426EB95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CC7F8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E8C507A" w14:textId="77777777" w:rsidR="00126DE3" w:rsidRPr="00755848" w:rsidRDefault="00126DE3" w:rsidP="00BC1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C1AA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7F810E4" w14:textId="77777777" w:rsidR="00126DE3" w:rsidRPr="00755848" w:rsidRDefault="00BC1A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F20F9AC" w14:textId="77777777" w:rsidTr="00433587">
        <w:tc>
          <w:tcPr>
            <w:tcW w:w="4218" w:type="dxa"/>
          </w:tcPr>
          <w:p w14:paraId="7C338C9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0A6245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0CE3956" w14:textId="77777777" w:rsidR="00126DE3" w:rsidRPr="00755848" w:rsidRDefault="00BC1A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27A7680" w14:textId="77777777" w:rsidR="00126DE3" w:rsidRPr="00755848" w:rsidRDefault="00126DE3" w:rsidP="00BC1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C1AA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370EF4E" w14:textId="77777777" w:rsidTr="00433587">
        <w:tc>
          <w:tcPr>
            <w:tcW w:w="4218" w:type="dxa"/>
          </w:tcPr>
          <w:p w14:paraId="7F1707E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19759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66387B1" w14:textId="77777777" w:rsidR="00126DE3" w:rsidRPr="00755848" w:rsidRDefault="00BC1A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5949CD" w14:textId="77777777" w:rsidR="00126DE3" w:rsidRPr="00755848" w:rsidRDefault="00BC1A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B8423EA" w14:textId="77777777" w:rsidTr="00433587">
        <w:tc>
          <w:tcPr>
            <w:tcW w:w="4218" w:type="dxa"/>
          </w:tcPr>
          <w:p w14:paraId="6E992E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5A509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759E3F6" w14:textId="77777777" w:rsidR="00126DE3" w:rsidRPr="00755848" w:rsidRDefault="00BC1AA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E8B27D6" w14:textId="77777777" w:rsidR="00126DE3" w:rsidRPr="00755848" w:rsidRDefault="00BC1A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C9ACE4B" w14:textId="77777777" w:rsidTr="00433587">
        <w:tc>
          <w:tcPr>
            <w:tcW w:w="4218" w:type="dxa"/>
          </w:tcPr>
          <w:p w14:paraId="1762CC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56E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544D89A" w14:textId="77777777" w:rsidR="00126DE3" w:rsidRPr="00755848" w:rsidRDefault="00BC1A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36710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C1AA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14:paraId="19E8E84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7243EF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48F782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C60017">
        <w:rPr>
          <w:rFonts w:ascii="Arial Narrow" w:hAnsi="Arial Narrow" w:cs="Arial"/>
          <w:sz w:val="22"/>
          <w:szCs w:val="22"/>
          <w:u w:val="single"/>
        </w:rPr>
        <w:t>rovnajúce sa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C60017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C60017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F01000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C60017">
        <w:rPr>
          <w:rFonts w:ascii="Arial Narrow" w:hAnsi="Arial Narrow" w:cs="Arial"/>
          <w:sz w:val="22"/>
          <w:szCs w:val="22"/>
        </w:rPr>
        <w:t>s</w:t>
      </w:r>
      <w:r w:rsidRPr="00755848">
        <w:rPr>
          <w:rFonts w:ascii="Arial Narrow" w:hAnsi="Arial Narrow" w:cs="Arial"/>
          <w:sz w:val="22"/>
          <w:szCs w:val="22"/>
        </w:rPr>
        <w:t xml:space="preserve"> podporou </w:t>
      </w:r>
      <w:r w:rsidR="00EC270C">
        <w:rPr>
          <w:rFonts w:ascii="Arial Narrow" w:hAnsi="Arial Narrow" w:cs="Arial"/>
          <w:sz w:val="22"/>
          <w:szCs w:val="22"/>
        </w:rPr>
        <w:t>programu Excel.</w:t>
      </w:r>
    </w:p>
    <w:p w14:paraId="146BE00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97EE07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374E56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690990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44B4C6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7BEE15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0D86D6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E8C561" w14:textId="77777777" w:rsidR="00E8271B" w:rsidRPr="004167DA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167D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spoločnosť nepoberala dotácie </w:t>
      </w:r>
    </w:p>
    <w:p w14:paraId="51E8FB5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F4864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909354" w14:textId="77777777" w:rsidTr="00E517ED">
        <w:tc>
          <w:tcPr>
            <w:tcW w:w="1601" w:type="pct"/>
            <w:shd w:val="clear" w:color="auto" w:fill="auto"/>
          </w:tcPr>
          <w:p w14:paraId="698913F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AD003C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92EF99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A28C93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9BC8D9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6AF1E8" w14:textId="77777777" w:rsidTr="00E517ED">
        <w:tc>
          <w:tcPr>
            <w:tcW w:w="1601" w:type="pct"/>
            <w:shd w:val="clear" w:color="auto" w:fill="auto"/>
          </w:tcPr>
          <w:p w14:paraId="1270BD35" w14:textId="77777777" w:rsidR="00F836A0" w:rsidRPr="00755848" w:rsidRDefault="00F836A0" w:rsidP="00C6001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175C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D52767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F98319D" w14:textId="77777777" w:rsidR="00F836A0" w:rsidRPr="00755848" w:rsidRDefault="0089758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14:paraId="2CB42136" w14:textId="77777777" w:rsidR="00F836A0" w:rsidRPr="00755848" w:rsidRDefault="0089758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</w:tr>
      <w:tr w:rsidR="00F836A0" w:rsidRPr="00755848" w14:paraId="6186E8C6" w14:textId="77777777" w:rsidTr="00E517ED">
        <w:tc>
          <w:tcPr>
            <w:tcW w:w="1601" w:type="pct"/>
            <w:shd w:val="clear" w:color="auto" w:fill="auto"/>
          </w:tcPr>
          <w:p w14:paraId="42CF0A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C82E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B4B53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498C2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35EA9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9CEA7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DBBEB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62FF9A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698A261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3E4C5DA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398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0B7ABB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1436EF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3059BC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600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7B0B05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6A8B3E" w14:textId="77777777" w:rsidR="00117E62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52719">
        <w:rPr>
          <w:rFonts w:ascii="Arial Narrow" w:hAnsi="Arial Narrow" w:cs="Arial Narrow"/>
          <w:sz w:val="22"/>
          <w:szCs w:val="22"/>
        </w:rPr>
        <w:t xml:space="preserve"> </w:t>
      </w:r>
      <w:r w:rsidR="00152719" w:rsidRPr="00152719">
        <w:rPr>
          <w:rFonts w:ascii="Arial Narrow" w:hAnsi="Arial Narrow" w:cs="Arial Narrow"/>
          <w:b/>
          <w:sz w:val="22"/>
          <w:szCs w:val="22"/>
        </w:rPr>
        <w:t>spoločnosť nemá takýto</w:t>
      </w:r>
      <w:r w:rsidR="00152719">
        <w:rPr>
          <w:rFonts w:ascii="Arial Narrow" w:hAnsi="Arial Narrow" w:cs="Arial Narrow"/>
          <w:b/>
          <w:sz w:val="22"/>
          <w:szCs w:val="22"/>
        </w:rPr>
        <w:t xml:space="preserve"> </w:t>
      </w:r>
      <w:r w:rsidR="00152719" w:rsidRPr="00152719">
        <w:rPr>
          <w:rFonts w:ascii="Arial Narrow" w:hAnsi="Arial Narrow" w:cs="Arial Narrow"/>
          <w:b/>
          <w:sz w:val="22"/>
          <w:szCs w:val="22"/>
        </w:rPr>
        <w:t>dlhodobý nehmotný majetok.</w:t>
      </w:r>
    </w:p>
    <w:p w14:paraId="726CB0D9" w14:textId="77777777" w:rsidR="00897589" w:rsidRPr="00152719" w:rsidRDefault="00897589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4EC9612E" w14:textId="77777777" w:rsidR="00152719" w:rsidRDefault="00610810" w:rsidP="0015271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52719" w:rsidRPr="00152719">
        <w:rPr>
          <w:rFonts w:ascii="Arial Narrow" w:hAnsi="Arial Narrow" w:cs="Arial Narrow"/>
          <w:b/>
          <w:sz w:val="22"/>
          <w:szCs w:val="22"/>
        </w:rPr>
        <w:t>spoločnosť nemá takýto majetok.</w:t>
      </w:r>
    </w:p>
    <w:p w14:paraId="1EA1EE5D" w14:textId="77777777" w:rsidR="006725F5" w:rsidRPr="00152719" w:rsidRDefault="006725F5" w:rsidP="0015271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454238A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1"/>
        <w:gridCol w:w="2790"/>
        <w:gridCol w:w="2377"/>
      </w:tblGrid>
      <w:tr w:rsidR="00620893" w:rsidRPr="00755848" w14:paraId="305456DF" w14:textId="77777777" w:rsidTr="00B82344">
        <w:tblPrEx>
          <w:tblCellMar>
            <w:top w:w="0" w:type="dxa"/>
            <w:bottom w:w="0" w:type="dxa"/>
          </w:tblCellMar>
        </w:tblPrEx>
        <w:tc>
          <w:tcPr>
            <w:tcW w:w="439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45AD4" w14:textId="77777777" w:rsidR="00620893" w:rsidRPr="00B82344" w:rsidRDefault="00B82344" w:rsidP="00B82344">
            <w:r>
              <w:t xml:space="preserve">Spoločnosť </w:t>
            </w:r>
            <w:r w:rsidR="00373D1A">
              <w:t>nemá zabezpečené záväzky.</w:t>
            </w:r>
          </w:p>
        </w:tc>
        <w:tc>
          <w:tcPr>
            <w:tcW w:w="52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9D29AB" w14:textId="77777777" w:rsidR="00620893" w:rsidRPr="00755848" w:rsidRDefault="00620893" w:rsidP="00446B45">
            <w:pPr>
              <w:pStyle w:val="TopHeader"/>
            </w:pPr>
          </w:p>
        </w:tc>
      </w:tr>
      <w:tr w:rsidR="00620893" w:rsidRPr="00755848" w14:paraId="254FF3AF" w14:textId="77777777" w:rsidTr="00B82344">
        <w:tblPrEx>
          <w:tblCellMar>
            <w:top w:w="0" w:type="dxa"/>
            <w:bottom w:w="0" w:type="dxa"/>
          </w:tblCellMar>
        </w:tblPrEx>
        <w:tc>
          <w:tcPr>
            <w:tcW w:w="43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95630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040DD5" w14:textId="77777777" w:rsidR="00620893" w:rsidRPr="00755848" w:rsidRDefault="00620893" w:rsidP="00446B45">
            <w:pPr>
              <w:pStyle w:val="TopHeader"/>
            </w:pPr>
          </w:p>
        </w:tc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937082" w14:textId="77777777" w:rsidR="00620893" w:rsidRPr="00755848" w:rsidRDefault="00620893" w:rsidP="00446B45">
            <w:pPr>
              <w:pStyle w:val="TopHeader"/>
            </w:pPr>
          </w:p>
        </w:tc>
      </w:tr>
      <w:tr w:rsidR="00620893" w:rsidRPr="00755848" w14:paraId="098F1AF9" w14:textId="77777777" w:rsidTr="00B82344">
        <w:tblPrEx>
          <w:tblCellMar>
            <w:top w:w="0" w:type="dxa"/>
            <w:bottom w:w="0" w:type="dxa"/>
          </w:tblCellMar>
        </w:tblPrEx>
        <w:trPr>
          <w:trHeight w:val="69"/>
        </w:trPr>
        <w:tc>
          <w:tcPr>
            <w:tcW w:w="43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44CDB" w14:textId="77777777" w:rsidR="00947C74" w:rsidRPr="00755848" w:rsidRDefault="00947C74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451D96" w14:textId="77777777" w:rsidR="00A530C3" w:rsidRPr="00755848" w:rsidRDefault="00A530C3" w:rsidP="00A530C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8CEDE5" w14:textId="77777777" w:rsidR="00947C74" w:rsidRPr="00755848" w:rsidRDefault="00947C74" w:rsidP="00DD47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6A20" w:rsidRPr="00755848" w14:paraId="275D0B05" w14:textId="77777777" w:rsidTr="00B82344">
        <w:tblPrEx>
          <w:tblCellMar>
            <w:top w:w="0" w:type="dxa"/>
            <w:bottom w:w="0" w:type="dxa"/>
          </w:tblCellMar>
        </w:tblPrEx>
        <w:trPr>
          <w:trHeight w:val="117"/>
        </w:trPr>
        <w:tc>
          <w:tcPr>
            <w:tcW w:w="43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0A7F73" w14:textId="77777777" w:rsidR="00B46A20" w:rsidRPr="00755848" w:rsidRDefault="00B46A20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83312" w14:textId="77777777" w:rsidR="00B46A20" w:rsidRPr="00755848" w:rsidRDefault="00B46A20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5C20A4" w14:textId="77777777" w:rsidR="00B46A20" w:rsidRPr="00D75E38" w:rsidRDefault="00B46A20" w:rsidP="00DD47CF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w14:paraId="377C97AF" w14:textId="77777777" w:rsidR="00195C5D" w:rsidRPr="00755848" w:rsidRDefault="00195C5D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3D862" w14:textId="77777777" w:rsidR="0044052C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072F3" w:rsidRPr="007072F3">
        <w:rPr>
          <w:rFonts w:ascii="Arial Narrow" w:hAnsi="Arial Narrow" w:cs="Arial Narrow"/>
          <w:b/>
          <w:sz w:val="22"/>
          <w:szCs w:val="22"/>
        </w:rPr>
        <w:t>spoločnosť nemá vlastné akcie.</w:t>
      </w:r>
    </w:p>
    <w:p w14:paraId="77211033" w14:textId="77777777" w:rsidR="007072F3" w:rsidRPr="007072F3" w:rsidRDefault="007072F3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4A77643F" w14:textId="77777777" w:rsidR="00100783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B46A20">
        <w:rPr>
          <w:rFonts w:ascii="Arial Narrow" w:hAnsi="Arial Narrow" w:cs="Arial Narrow"/>
          <w:sz w:val="22"/>
          <w:szCs w:val="22"/>
        </w:rPr>
        <w:t xml:space="preserve"> </w:t>
      </w:r>
      <w:r w:rsidR="00B46A20" w:rsidRPr="00B46A20">
        <w:rPr>
          <w:rFonts w:ascii="Arial Narrow" w:hAnsi="Arial Narrow" w:cs="Arial Narrow"/>
          <w:b/>
          <w:sz w:val="22"/>
          <w:szCs w:val="22"/>
        </w:rPr>
        <w:t>spoločnosti nevznikli výnimočné náklady ani výnosy.</w:t>
      </w:r>
    </w:p>
    <w:p w14:paraId="614D9821" w14:textId="77777777" w:rsidR="00195C5D" w:rsidRPr="00B46A20" w:rsidRDefault="00195C5D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78D2229F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0871889" w14:textId="77777777" w:rsidR="00195C5D" w:rsidRPr="00755848" w:rsidRDefault="00195C5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C51377" w14:textId="77777777" w:rsidR="001357F4" w:rsidRPr="00195C5D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95C5D">
        <w:rPr>
          <w:rFonts w:ascii="Arial Narrow" w:hAnsi="Arial Narrow" w:cs="Arial Narrow"/>
          <w:sz w:val="22"/>
          <w:szCs w:val="22"/>
        </w:rPr>
        <w:t xml:space="preserve"> </w:t>
      </w:r>
      <w:r w:rsidR="00195C5D" w:rsidRPr="00195C5D">
        <w:rPr>
          <w:rFonts w:ascii="Arial Narrow" w:hAnsi="Arial Narrow" w:cs="Arial Narrow"/>
          <w:b/>
          <w:sz w:val="22"/>
          <w:szCs w:val="22"/>
        </w:rPr>
        <w:t>spoločnosť nemá.</w:t>
      </w:r>
    </w:p>
    <w:p w14:paraId="288891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A53E954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95C5D">
        <w:rPr>
          <w:rFonts w:ascii="Arial Narrow" w:hAnsi="Arial Narrow" w:cs="Arial Narrow"/>
          <w:sz w:val="22"/>
          <w:szCs w:val="22"/>
        </w:rPr>
        <w:t xml:space="preserve"> </w:t>
      </w:r>
      <w:r w:rsidR="00FC3AEC">
        <w:rPr>
          <w:rFonts w:ascii="Arial Narrow" w:hAnsi="Arial Narrow" w:cs="Arial Narrow"/>
          <w:sz w:val="22"/>
          <w:szCs w:val="22"/>
        </w:rPr>
        <w:t>spoločnosť nemá.</w:t>
      </w:r>
    </w:p>
    <w:p w14:paraId="202AEB06" w14:textId="77777777" w:rsidR="005C4E02" w:rsidRPr="00755848" w:rsidRDefault="005C4E0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986FECD" w14:textId="77777777" w:rsidR="00195C5D" w:rsidRPr="00195C5D" w:rsidRDefault="001357F4" w:rsidP="00195C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95C5D">
        <w:rPr>
          <w:rFonts w:ascii="Arial Narrow" w:hAnsi="Arial Narrow" w:cs="Arial Narrow"/>
          <w:sz w:val="22"/>
          <w:szCs w:val="22"/>
        </w:rPr>
        <w:t xml:space="preserve"> </w:t>
      </w:r>
      <w:r w:rsidR="00195C5D" w:rsidRPr="00195C5D">
        <w:rPr>
          <w:rFonts w:ascii="Arial Narrow" w:hAnsi="Arial Narrow" w:cs="Arial Narrow"/>
          <w:b/>
          <w:sz w:val="22"/>
          <w:szCs w:val="22"/>
        </w:rPr>
        <w:t xml:space="preserve">spoločnosť </w:t>
      </w:r>
      <w:r w:rsidR="001038ED">
        <w:rPr>
          <w:rFonts w:ascii="Arial Narrow" w:hAnsi="Arial Narrow" w:cs="Arial Narrow"/>
          <w:b/>
          <w:sz w:val="22"/>
          <w:szCs w:val="22"/>
        </w:rPr>
        <w:t xml:space="preserve">také </w:t>
      </w:r>
      <w:r w:rsidR="00195C5D" w:rsidRPr="00195C5D">
        <w:rPr>
          <w:rFonts w:ascii="Arial Narrow" w:hAnsi="Arial Narrow" w:cs="Arial Narrow"/>
          <w:b/>
          <w:sz w:val="22"/>
          <w:szCs w:val="22"/>
        </w:rPr>
        <w:t>nemá.</w:t>
      </w:r>
    </w:p>
    <w:p w14:paraId="3AE9CC1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47BBD1" w14:textId="77777777" w:rsidR="00195C5D" w:rsidRDefault="001357F4" w:rsidP="00195C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95C5D">
        <w:rPr>
          <w:rFonts w:ascii="Arial Narrow" w:hAnsi="Arial Narrow" w:cs="Arial Narrow"/>
          <w:sz w:val="22"/>
          <w:szCs w:val="22"/>
        </w:rPr>
        <w:t xml:space="preserve"> </w:t>
      </w:r>
      <w:r w:rsidR="00483598">
        <w:rPr>
          <w:rFonts w:ascii="Arial Narrow" w:hAnsi="Arial Narrow" w:cs="Arial Narrow"/>
          <w:b/>
          <w:sz w:val="22"/>
          <w:szCs w:val="22"/>
        </w:rPr>
        <w:t>spoločnosť nevedie podsúvahové účty.</w:t>
      </w:r>
    </w:p>
    <w:p w14:paraId="78FD0781" w14:textId="77777777" w:rsidR="00EB4A89" w:rsidRPr="00195C5D" w:rsidRDefault="00EB4A89" w:rsidP="00195C5D">
      <w:pPr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4944" w:type="pct"/>
        <w:tblLook w:val="04A0" w:firstRow="1" w:lastRow="0" w:firstColumn="1" w:lastColumn="0" w:noHBand="0" w:noVBand="1"/>
      </w:tblPr>
      <w:tblGrid>
        <w:gridCol w:w="6098"/>
        <w:gridCol w:w="1701"/>
        <w:gridCol w:w="1593"/>
      </w:tblGrid>
      <w:tr w:rsidR="001357F4" w:rsidRPr="00755848" w14:paraId="1E0A38C6" w14:textId="77777777" w:rsidTr="00EB4A89">
        <w:trPr>
          <w:trHeight w:val="144"/>
        </w:trPr>
        <w:tc>
          <w:tcPr>
            <w:tcW w:w="0" w:type="auto"/>
            <w:noWrap/>
            <w:vAlign w:val="center"/>
            <w:hideMark/>
          </w:tcPr>
          <w:p w14:paraId="1E15E41D" w14:textId="77777777" w:rsidR="001357F4" w:rsidRPr="00755848" w:rsidRDefault="001357F4" w:rsidP="00EB4A8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DCF6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14:paraId="5FFA3D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930D1B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E9D51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9F85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3C407CE" w14:textId="77777777" w:rsidR="00EB4A89" w:rsidRPr="003A351E" w:rsidRDefault="00EB4A89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6C2D1F" w14:textId="77777777" w:rsidR="00521298" w:rsidRPr="003A351E" w:rsidRDefault="00D06D33" w:rsidP="00FC3AE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Do dňa zostavenia</w:t>
      </w:r>
      <w:r w:rsidR="00EB4A89">
        <w:rPr>
          <w:rFonts w:ascii="Arial Narrow" w:hAnsi="Arial Narrow" w:cs="Arial Narrow"/>
          <w:b/>
          <w:bCs/>
          <w:sz w:val="22"/>
          <w:szCs w:val="22"/>
        </w:rPr>
        <w:t xml:space="preserve"> účtovnej závierky nenastali žiadne významné udalosti, ktoré by mali finančný alebo iný význam na fina</w:t>
      </w:r>
      <w:r w:rsidR="00D20D89">
        <w:rPr>
          <w:rFonts w:ascii="Arial Narrow" w:hAnsi="Arial Narrow" w:cs="Arial Narrow"/>
          <w:b/>
          <w:bCs/>
          <w:sz w:val="22"/>
          <w:szCs w:val="22"/>
        </w:rPr>
        <w:t>n</w:t>
      </w:r>
      <w:r w:rsidR="00EB4A89">
        <w:rPr>
          <w:rFonts w:ascii="Arial Narrow" w:hAnsi="Arial Narrow" w:cs="Arial Narrow"/>
          <w:b/>
          <w:bCs/>
          <w:sz w:val="22"/>
          <w:szCs w:val="22"/>
        </w:rPr>
        <w:t xml:space="preserve">čnú </w:t>
      </w:r>
      <w:r w:rsidR="00C9463A">
        <w:rPr>
          <w:rFonts w:ascii="Arial Narrow" w:hAnsi="Arial Narrow" w:cs="Arial Narrow"/>
          <w:b/>
          <w:bCs/>
          <w:sz w:val="22"/>
          <w:szCs w:val="22"/>
        </w:rPr>
        <w:t xml:space="preserve">alebo inú </w:t>
      </w:r>
      <w:r w:rsidR="00EB4A89">
        <w:rPr>
          <w:rFonts w:ascii="Arial Narrow" w:hAnsi="Arial Narrow" w:cs="Arial Narrow"/>
          <w:b/>
          <w:bCs/>
          <w:sz w:val="22"/>
          <w:szCs w:val="22"/>
        </w:rPr>
        <w:t>situáciu spoločnosti</w:t>
      </w:r>
      <w:r w:rsidR="00D75E38">
        <w:rPr>
          <w:rFonts w:ascii="Arial Narrow" w:hAnsi="Arial Narrow" w:cs="Arial Narrow"/>
          <w:b/>
          <w:bCs/>
          <w:sz w:val="22"/>
          <w:szCs w:val="22"/>
        </w:rPr>
        <w:t xml:space="preserve"> k 31.12.20</w:t>
      </w:r>
      <w:r w:rsidR="00A30E3B">
        <w:rPr>
          <w:rFonts w:ascii="Arial Narrow" w:hAnsi="Arial Narrow" w:cs="Arial Narrow"/>
          <w:b/>
          <w:bCs/>
          <w:sz w:val="22"/>
          <w:szCs w:val="22"/>
        </w:rPr>
        <w:t>2</w:t>
      </w:r>
      <w:r w:rsidR="00FC3AEC">
        <w:rPr>
          <w:rFonts w:ascii="Arial Narrow" w:hAnsi="Arial Narrow" w:cs="Arial Narrow"/>
          <w:b/>
          <w:bCs/>
          <w:sz w:val="22"/>
          <w:szCs w:val="22"/>
        </w:rPr>
        <w:t>1</w:t>
      </w:r>
      <w:r w:rsidR="00326419">
        <w:rPr>
          <w:rFonts w:ascii="Arial Narrow" w:hAnsi="Arial Narrow" w:cs="Arial Narrow"/>
          <w:b/>
          <w:bCs/>
          <w:sz w:val="22"/>
          <w:szCs w:val="22"/>
        </w:rPr>
        <w:t>.</w:t>
      </w:r>
      <w:r w:rsidR="001E2D9C">
        <w:rPr>
          <w:rFonts w:ascii="Arial Narrow" w:hAnsi="Arial Narrow" w:cs="Arial Narrow"/>
          <w:b/>
          <w:bCs/>
          <w:sz w:val="22"/>
          <w:szCs w:val="22"/>
        </w:rPr>
        <w:t xml:space="preserve"> Spoločnosť si za rok 2021 uplatňuje odpočet výdavkov (nákladov) na výskum a vývoj. </w:t>
      </w:r>
      <w:r w:rsidR="00E66D22">
        <w:rPr>
          <w:rFonts w:ascii="Arial Narrow" w:hAnsi="Arial Narrow" w:cs="Arial Narrow"/>
          <w:b/>
          <w:bCs/>
          <w:sz w:val="22"/>
          <w:szCs w:val="22"/>
        </w:rPr>
        <w:t xml:space="preserve"> Vzhľadom na skutočnosť, že v súčasnosti prebieha pandémia ochorenia COVID-19</w:t>
      </w:r>
      <w:r w:rsidR="00FD741C">
        <w:rPr>
          <w:rFonts w:ascii="Arial Narrow" w:hAnsi="Arial Narrow" w:cs="Arial Narrow"/>
          <w:b/>
          <w:bCs/>
          <w:sz w:val="22"/>
          <w:szCs w:val="22"/>
        </w:rPr>
        <w:t xml:space="preserve"> a tiež vojnový konflikt na Ukrajine </w:t>
      </w:r>
      <w:r w:rsidR="00E66D22">
        <w:rPr>
          <w:rFonts w:ascii="Arial Narrow" w:hAnsi="Arial Narrow" w:cs="Arial Narrow"/>
          <w:b/>
          <w:bCs/>
          <w:sz w:val="22"/>
          <w:szCs w:val="22"/>
        </w:rPr>
        <w:t xml:space="preserve"> a nie je možné predvídať skončenie mimoriadnej situácie v súvislosti s týmto ochorením,</w:t>
      </w:r>
      <w:r w:rsidR="00FD741C">
        <w:rPr>
          <w:rFonts w:ascii="Arial Narrow" w:hAnsi="Arial Narrow" w:cs="Arial Narrow"/>
          <w:b/>
          <w:bCs/>
          <w:sz w:val="22"/>
          <w:szCs w:val="22"/>
        </w:rPr>
        <w:t xml:space="preserve"> či s touto mimoriadnou situáciou na Ukrajine,</w:t>
      </w:r>
      <w:r w:rsidR="00E66D22">
        <w:rPr>
          <w:rFonts w:ascii="Arial Narrow" w:hAnsi="Arial Narrow" w:cs="Arial Narrow"/>
          <w:b/>
          <w:bCs/>
          <w:sz w:val="22"/>
          <w:szCs w:val="22"/>
        </w:rPr>
        <w:t xml:space="preserve"> nedokážeme jednoznačne predpokladať budúci vývoj spoločnosti. Manažment bude pokračovať v monitorovaní potenciálneho dopadu a podnikne všetky možné kroky na zmiernenie negatívnych účinkov na spoločnosť a jej zamestnancov.</w:t>
      </w:r>
      <w:r w:rsidR="00A30E3B">
        <w:rPr>
          <w:rFonts w:ascii="Arial Narrow" w:hAnsi="Arial Narrow" w:cs="Arial Narrow"/>
          <w:b/>
          <w:bCs/>
          <w:sz w:val="22"/>
          <w:szCs w:val="22"/>
        </w:rPr>
        <w:t xml:space="preserve"> Po zvážení situácie k dnešnému dňu sme dospeli k záveru, že táto mimoriadna situácia nemá zásadný negatívny vplyv na nepretržitosť trvania spoločnosti.</w:t>
      </w:r>
      <w:r w:rsidR="001E2D9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521298" w:rsidRPr="003A351E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2FD53" w14:textId="77777777" w:rsidR="006A6C51" w:rsidRDefault="006A6C51">
      <w:r>
        <w:separator/>
      </w:r>
    </w:p>
  </w:endnote>
  <w:endnote w:type="continuationSeparator" w:id="0">
    <w:p w14:paraId="2FC5CBBF" w14:textId="77777777" w:rsidR="006A6C51" w:rsidRDefault="006A6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04983" w14:textId="77777777" w:rsidR="0011019F" w:rsidRDefault="0011019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E05C4">
      <w:rPr>
        <w:noProof/>
      </w:rPr>
      <w:t>1</w:t>
    </w:r>
    <w:r>
      <w:fldChar w:fldCharType="end"/>
    </w:r>
  </w:p>
  <w:p w14:paraId="6A10F018" w14:textId="77777777" w:rsidR="0011019F" w:rsidRDefault="0011019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BDC71" w14:textId="77777777" w:rsidR="006A6C51" w:rsidRDefault="006A6C51">
      <w:r>
        <w:separator/>
      </w:r>
    </w:p>
  </w:footnote>
  <w:footnote w:type="continuationSeparator" w:id="0">
    <w:p w14:paraId="6A0668F2" w14:textId="77777777" w:rsidR="006A6C51" w:rsidRDefault="006A6C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9AD0D" w14:textId="77777777" w:rsidR="0011019F" w:rsidRDefault="0011019F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36015776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2020111005</w:t>
    </w:r>
  </w:p>
  <w:p w14:paraId="11A09CF3" w14:textId="77777777" w:rsidR="0011019F" w:rsidRDefault="0011019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1019F" w:rsidRPr="003F477D" w14:paraId="39B8A81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9AED14" w14:textId="77777777" w:rsidR="0011019F" w:rsidRPr="003F477D" w:rsidRDefault="001101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85E18B" w14:textId="77777777" w:rsidR="0011019F" w:rsidRPr="003F477D" w:rsidRDefault="0011019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2A840F" w14:textId="77777777" w:rsidR="0011019F" w:rsidRPr="003F477D" w:rsidRDefault="001101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19293D" w14:textId="77777777" w:rsidR="0011019F" w:rsidRPr="003F477D" w:rsidRDefault="0011019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FD150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E732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3B29AE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BABABF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B169E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BF6E16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EF0ECC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17798E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9F2770" w14:textId="77777777" w:rsidR="0011019F" w:rsidRPr="003F477D" w:rsidRDefault="001101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144660" w14:textId="77777777" w:rsidR="0011019F" w:rsidRDefault="0011019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9853293">
    <w:abstractNumId w:val="11"/>
  </w:num>
  <w:num w:numId="2" w16cid:durableId="1992714964">
    <w:abstractNumId w:val="0"/>
  </w:num>
  <w:num w:numId="3" w16cid:durableId="445471574">
    <w:abstractNumId w:val="4"/>
  </w:num>
  <w:num w:numId="4" w16cid:durableId="991055530">
    <w:abstractNumId w:val="15"/>
  </w:num>
  <w:num w:numId="5" w16cid:durableId="600452908">
    <w:abstractNumId w:val="5"/>
  </w:num>
  <w:num w:numId="6" w16cid:durableId="1706632311">
    <w:abstractNumId w:val="9"/>
  </w:num>
  <w:num w:numId="7" w16cid:durableId="753822226">
    <w:abstractNumId w:val="2"/>
  </w:num>
  <w:num w:numId="8" w16cid:durableId="1950382821">
    <w:abstractNumId w:val="6"/>
  </w:num>
  <w:num w:numId="9" w16cid:durableId="1768425365">
    <w:abstractNumId w:val="13"/>
  </w:num>
  <w:num w:numId="10" w16cid:durableId="144707052">
    <w:abstractNumId w:val="10"/>
  </w:num>
  <w:num w:numId="11" w16cid:durableId="1159420529">
    <w:abstractNumId w:val="3"/>
  </w:num>
  <w:num w:numId="12" w16cid:durableId="1915118765">
    <w:abstractNumId w:val="16"/>
  </w:num>
  <w:num w:numId="13" w16cid:durableId="395057008">
    <w:abstractNumId w:val="1"/>
  </w:num>
  <w:num w:numId="14" w16cid:durableId="1329870946">
    <w:abstractNumId w:val="12"/>
  </w:num>
  <w:num w:numId="15" w16cid:durableId="957103573">
    <w:abstractNumId w:val="8"/>
  </w:num>
  <w:num w:numId="16" w16cid:durableId="1425105007">
    <w:abstractNumId w:val="14"/>
  </w:num>
  <w:num w:numId="17" w16cid:durableId="11477414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4CC0"/>
    <w:rsid w:val="000D58D3"/>
    <w:rsid w:val="000E0FA5"/>
    <w:rsid w:val="000E4475"/>
    <w:rsid w:val="000E57B5"/>
    <w:rsid w:val="000E7875"/>
    <w:rsid w:val="000F226D"/>
    <w:rsid w:val="00100783"/>
    <w:rsid w:val="00103870"/>
    <w:rsid w:val="001038ED"/>
    <w:rsid w:val="00105490"/>
    <w:rsid w:val="0011019F"/>
    <w:rsid w:val="001126C4"/>
    <w:rsid w:val="001148AB"/>
    <w:rsid w:val="001162B1"/>
    <w:rsid w:val="00117BEB"/>
    <w:rsid w:val="00117E62"/>
    <w:rsid w:val="00124009"/>
    <w:rsid w:val="00124A2A"/>
    <w:rsid w:val="001255F2"/>
    <w:rsid w:val="00126DE3"/>
    <w:rsid w:val="001314DC"/>
    <w:rsid w:val="001357F4"/>
    <w:rsid w:val="001375F1"/>
    <w:rsid w:val="00137CDE"/>
    <w:rsid w:val="001422DA"/>
    <w:rsid w:val="0014583C"/>
    <w:rsid w:val="00145C43"/>
    <w:rsid w:val="001470DF"/>
    <w:rsid w:val="0015271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C5D"/>
    <w:rsid w:val="001A0386"/>
    <w:rsid w:val="001A05C3"/>
    <w:rsid w:val="001A1F4C"/>
    <w:rsid w:val="001A46CA"/>
    <w:rsid w:val="001A5D58"/>
    <w:rsid w:val="001A5DD0"/>
    <w:rsid w:val="001A6AA3"/>
    <w:rsid w:val="001A738D"/>
    <w:rsid w:val="001B1F02"/>
    <w:rsid w:val="001B34AD"/>
    <w:rsid w:val="001B376D"/>
    <w:rsid w:val="001B4475"/>
    <w:rsid w:val="001B5AE5"/>
    <w:rsid w:val="001B7C50"/>
    <w:rsid w:val="001C2CAD"/>
    <w:rsid w:val="001C5B3C"/>
    <w:rsid w:val="001C7886"/>
    <w:rsid w:val="001E0093"/>
    <w:rsid w:val="001E1B23"/>
    <w:rsid w:val="001E2D9C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0F36"/>
    <w:rsid w:val="002342CE"/>
    <w:rsid w:val="00235630"/>
    <w:rsid w:val="00237931"/>
    <w:rsid w:val="00244D17"/>
    <w:rsid w:val="00246C6C"/>
    <w:rsid w:val="002474D2"/>
    <w:rsid w:val="0025296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83F"/>
    <w:rsid w:val="00302371"/>
    <w:rsid w:val="003023F7"/>
    <w:rsid w:val="003061CE"/>
    <w:rsid w:val="00306960"/>
    <w:rsid w:val="00312CE9"/>
    <w:rsid w:val="003208FD"/>
    <w:rsid w:val="00324769"/>
    <w:rsid w:val="00326419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62"/>
    <w:rsid w:val="00362212"/>
    <w:rsid w:val="0036452C"/>
    <w:rsid w:val="003672E8"/>
    <w:rsid w:val="00373D1A"/>
    <w:rsid w:val="00377164"/>
    <w:rsid w:val="003773CD"/>
    <w:rsid w:val="0038045E"/>
    <w:rsid w:val="003853C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C1E"/>
    <w:rsid w:val="00406D81"/>
    <w:rsid w:val="0041493D"/>
    <w:rsid w:val="004167DA"/>
    <w:rsid w:val="00420F05"/>
    <w:rsid w:val="004233E2"/>
    <w:rsid w:val="00426264"/>
    <w:rsid w:val="004264CD"/>
    <w:rsid w:val="00433587"/>
    <w:rsid w:val="00434775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114"/>
    <w:rsid w:val="0047746E"/>
    <w:rsid w:val="00482574"/>
    <w:rsid w:val="00483598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AF"/>
    <w:rsid w:val="00547AE9"/>
    <w:rsid w:val="00550F87"/>
    <w:rsid w:val="005527DA"/>
    <w:rsid w:val="00555D66"/>
    <w:rsid w:val="00561317"/>
    <w:rsid w:val="00561BA9"/>
    <w:rsid w:val="00562E0F"/>
    <w:rsid w:val="00566CE3"/>
    <w:rsid w:val="005708A2"/>
    <w:rsid w:val="00573E9F"/>
    <w:rsid w:val="0057641B"/>
    <w:rsid w:val="00577C74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4E02"/>
    <w:rsid w:val="005C7EEB"/>
    <w:rsid w:val="005D22A2"/>
    <w:rsid w:val="005D6564"/>
    <w:rsid w:val="005D7097"/>
    <w:rsid w:val="005E12D2"/>
    <w:rsid w:val="005E4F88"/>
    <w:rsid w:val="005E5531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25F5"/>
    <w:rsid w:val="0067616D"/>
    <w:rsid w:val="006761B2"/>
    <w:rsid w:val="006767A9"/>
    <w:rsid w:val="00680F31"/>
    <w:rsid w:val="00683790"/>
    <w:rsid w:val="00684913"/>
    <w:rsid w:val="00684E4D"/>
    <w:rsid w:val="00692857"/>
    <w:rsid w:val="00697203"/>
    <w:rsid w:val="006A00C7"/>
    <w:rsid w:val="006A0CA6"/>
    <w:rsid w:val="006A6C51"/>
    <w:rsid w:val="006B0C17"/>
    <w:rsid w:val="006B69FE"/>
    <w:rsid w:val="006C018F"/>
    <w:rsid w:val="006C7BF2"/>
    <w:rsid w:val="006D2872"/>
    <w:rsid w:val="006D45DD"/>
    <w:rsid w:val="006D7398"/>
    <w:rsid w:val="006D7DB5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2F3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1F4"/>
    <w:rsid w:val="007534C7"/>
    <w:rsid w:val="0075484E"/>
    <w:rsid w:val="00755848"/>
    <w:rsid w:val="00755E77"/>
    <w:rsid w:val="007561E8"/>
    <w:rsid w:val="00760326"/>
    <w:rsid w:val="00760FEF"/>
    <w:rsid w:val="00764219"/>
    <w:rsid w:val="0076539B"/>
    <w:rsid w:val="00771D0D"/>
    <w:rsid w:val="007728FB"/>
    <w:rsid w:val="007753B9"/>
    <w:rsid w:val="00780227"/>
    <w:rsid w:val="007805CE"/>
    <w:rsid w:val="00781639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12D1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DD5"/>
    <w:rsid w:val="008119BF"/>
    <w:rsid w:val="00815AE4"/>
    <w:rsid w:val="00815F77"/>
    <w:rsid w:val="00822A3C"/>
    <w:rsid w:val="008236DE"/>
    <w:rsid w:val="008271F6"/>
    <w:rsid w:val="00827D2A"/>
    <w:rsid w:val="00832FF0"/>
    <w:rsid w:val="00834C46"/>
    <w:rsid w:val="0083638C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758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C55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1FDC"/>
    <w:rsid w:val="008E6809"/>
    <w:rsid w:val="008F0E01"/>
    <w:rsid w:val="008F7BD4"/>
    <w:rsid w:val="0090056C"/>
    <w:rsid w:val="009246E9"/>
    <w:rsid w:val="00925C6F"/>
    <w:rsid w:val="00935334"/>
    <w:rsid w:val="00940C7E"/>
    <w:rsid w:val="009448EC"/>
    <w:rsid w:val="00945CB3"/>
    <w:rsid w:val="00947C74"/>
    <w:rsid w:val="0095296D"/>
    <w:rsid w:val="00952C06"/>
    <w:rsid w:val="0095638F"/>
    <w:rsid w:val="00957CC8"/>
    <w:rsid w:val="009625B5"/>
    <w:rsid w:val="009630FD"/>
    <w:rsid w:val="009631F4"/>
    <w:rsid w:val="00967EF0"/>
    <w:rsid w:val="0097093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50A8"/>
    <w:rsid w:val="00A068D1"/>
    <w:rsid w:val="00A06EA9"/>
    <w:rsid w:val="00A10E26"/>
    <w:rsid w:val="00A11E31"/>
    <w:rsid w:val="00A16C95"/>
    <w:rsid w:val="00A2195C"/>
    <w:rsid w:val="00A24812"/>
    <w:rsid w:val="00A26876"/>
    <w:rsid w:val="00A30E3B"/>
    <w:rsid w:val="00A3246D"/>
    <w:rsid w:val="00A35F64"/>
    <w:rsid w:val="00A37D7E"/>
    <w:rsid w:val="00A40E0B"/>
    <w:rsid w:val="00A42FCD"/>
    <w:rsid w:val="00A47495"/>
    <w:rsid w:val="00A5030E"/>
    <w:rsid w:val="00A530C3"/>
    <w:rsid w:val="00A53820"/>
    <w:rsid w:val="00A551DF"/>
    <w:rsid w:val="00A5679E"/>
    <w:rsid w:val="00A63B92"/>
    <w:rsid w:val="00A649E0"/>
    <w:rsid w:val="00A67316"/>
    <w:rsid w:val="00A675BA"/>
    <w:rsid w:val="00A678A6"/>
    <w:rsid w:val="00A73560"/>
    <w:rsid w:val="00A746B7"/>
    <w:rsid w:val="00A75780"/>
    <w:rsid w:val="00A76945"/>
    <w:rsid w:val="00A8060F"/>
    <w:rsid w:val="00A8074E"/>
    <w:rsid w:val="00A84C9F"/>
    <w:rsid w:val="00A857A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200"/>
    <w:rsid w:val="00B2784D"/>
    <w:rsid w:val="00B46883"/>
    <w:rsid w:val="00B46A20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2344"/>
    <w:rsid w:val="00B87E21"/>
    <w:rsid w:val="00B9102F"/>
    <w:rsid w:val="00B93686"/>
    <w:rsid w:val="00BA12FE"/>
    <w:rsid w:val="00BA43D8"/>
    <w:rsid w:val="00BC1AAF"/>
    <w:rsid w:val="00BC3432"/>
    <w:rsid w:val="00BC3D4A"/>
    <w:rsid w:val="00BC7121"/>
    <w:rsid w:val="00BD2F98"/>
    <w:rsid w:val="00BD55A8"/>
    <w:rsid w:val="00BE1E2C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0017"/>
    <w:rsid w:val="00C61C50"/>
    <w:rsid w:val="00C70BC3"/>
    <w:rsid w:val="00C71790"/>
    <w:rsid w:val="00C73DCF"/>
    <w:rsid w:val="00C74B86"/>
    <w:rsid w:val="00C80FCD"/>
    <w:rsid w:val="00C84F78"/>
    <w:rsid w:val="00C86E91"/>
    <w:rsid w:val="00C87B89"/>
    <w:rsid w:val="00C91085"/>
    <w:rsid w:val="00C9463A"/>
    <w:rsid w:val="00CA390F"/>
    <w:rsid w:val="00CA5666"/>
    <w:rsid w:val="00CB15B6"/>
    <w:rsid w:val="00CB3018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26B8"/>
    <w:rsid w:val="00D06D33"/>
    <w:rsid w:val="00D20D8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5E38"/>
    <w:rsid w:val="00D9235B"/>
    <w:rsid w:val="00D9251C"/>
    <w:rsid w:val="00D94648"/>
    <w:rsid w:val="00D97CDB"/>
    <w:rsid w:val="00DA1265"/>
    <w:rsid w:val="00DA33E6"/>
    <w:rsid w:val="00DA3816"/>
    <w:rsid w:val="00DA40CD"/>
    <w:rsid w:val="00DA4831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47CF"/>
    <w:rsid w:val="00DD6176"/>
    <w:rsid w:val="00DE00F7"/>
    <w:rsid w:val="00DE4D02"/>
    <w:rsid w:val="00DF0BC8"/>
    <w:rsid w:val="00DF1D9E"/>
    <w:rsid w:val="00E00503"/>
    <w:rsid w:val="00E02BAC"/>
    <w:rsid w:val="00E04C84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7D5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D22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AA3"/>
    <w:rsid w:val="00EA33CE"/>
    <w:rsid w:val="00EA7882"/>
    <w:rsid w:val="00EB3ECE"/>
    <w:rsid w:val="00EB4A89"/>
    <w:rsid w:val="00EB5BB2"/>
    <w:rsid w:val="00EB6193"/>
    <w:rsid w:val="00EC270C"/>
    <w:rsid w:val="00EC4BFA"/>
    <w:rsid w:val="00ED112D"/>
    <w:rsid w:val="00ED5FE8"/>
    <w:rsid w:val="00ED7779"/>
    <w:rsid w:val="00EE05C4"/>
    <w:rsid w:val="00EF3D94"/>
    <w:rsid w:val="00EF4F08"/>
    <w:rsid w:val="00EF6214"/>
    <w:rsid w:val="00EF7A6B"/>
    <w:rsid w:val="00F02553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6D5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02BF"/>
    <w:rsid w:val="00F920DE"/>
    <w:rsid w:val="00F94B39"/>
    <w:rsid w:val="00F951B6"/>
    <w:rsid w:val="00FA0504"/>
    <w:rsid w:val="00FA5372"/>
    <w:rsid w:val="00FA7E7B"/>
    <w:rsid w:val="00FB124C"/>
    <w:rsid w:val="00FB427A"/>
    <w:rsid w:val="00FB7889"/>
    <w:rsid w:val="00FC3AEC"/>
    <w:rsid w:val="00FC5C7F"/>
    <w:rsid w:val="00FC64AE"/>
    <w:rsid w:val="00FC75CB"/>
    <w:rsid w:val="00FD208D"/>
    <w:rsid w:val="00FD495C"/>
    <w:rsid w:val="00FD741C"/>
    <w:rsid w:val="00FF0436"/>
    <w:rsid w:val="00FF1C1B"/>
    <w:rsid w:val="00FF230B"/>
    <w:rsid w:val="00FF50C7"/>
    <w:rsid w:val="00FF5EAC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03AF1BA9"/>
  <w15:chartTrackingRefBased/>
  <w15:docId w15:val="{5C3E8CCC-85A1-4754-BCAF-B7CE22D7D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CBE64E-EBC2-4B9C-9268-F09AF1CB8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2167</Words>
  <Characters>12354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Eva Beranova</cp:lastModifiedBy>
  <cp:revision>2</cp:revision>
  <cp:lastPrinted>2020-05-27T12:27:00Z</cp:lastPrinted>
  <dcterms:created xsi:type="dcterms:W3CDTF">2022-06-29T08:36:00Z</dcterms:created>
  <dcterms:modified xsi:type="dcterms:W3CDTF">2022-06-29T08:36:00Z</dcterms:modified>
</cp:coreProperties>
</file>