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F746DE8" w14:textId="77777777" w:rsidR="00696693" w:rsidRPr="00A1427E" w:rsidRDefault="00696693" w:rsidP="0032753A">
      <w:pPr>
        <w:jc w:val="center"/>
        <w:rPr>
          <w:rFonts w:ascii="Times New Roman" w:hAnsi="Times New Roman" w:cs="Times New Roman"/>
          <w:sz w:val="24"/>
          <w:szCs w:val="24"/>
        </w:rPr>
      </w:pPr>
    </w:p>
    <w:p w14:paraId="50A90F2F" w14:textId="671C3142" w:rsidR="0032753A" w:rsidRPr="00A1427E" w:rsidRDefault="0032753A" w:rsidP="0032753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A1427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Poznámky k účtovnej závierke</w:t>
      </w:r>
      <w:r w:rsidRPr="0032753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br/>
      </w:r>
      <w:r w:rsidRPr="00A1427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ku dňu 31.12.20</w:t>
      </w:r>
      <w:r w:rsidR="00CC2D88" w:rsidRPr="00A1427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2</w:t>
      </w:r>
      <w:r w:rsidR="00AB3550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1</w:t>
      </w:r>
    </w:p>
    <w:p w14:paraId="00B856DE" w14:textId="77777777" w:rsidR="0032753A" w:rsidRPr="0032753A" w:rsidRDefault="0032753A" w:rsidP="0032753A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2753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br/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2025"/>
        <w:gridCol w:w="3195"/>
      </w:tblGrid>
      <w:tr w:rsidR="0032753A" w:rsidRPr="0032753A" w14:paraId="1E276BCC" w14:textId="77777777" w:rsidTr="0032753A">
        <w:tc>
          <w:tcPr>
            <w:tcW w:w="2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E93F7E" w14:textId="77777777" w:rsidR="0032753A" w:rsidRPr="0032753A" w:rsidRDefault="0032753A" w:rsidP="0032753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1427E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Názov spoločnosti: 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358B22" w14:textId="77777777" w:rsidR="0032753A" w:rsidRPr="0032753A" w:rsidRDefault="00A1427E" w:rsidP="00A1427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1427E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Minority n.o.</w:t>
            </w:r>
            <w:r w:rsidR="0032753A" w:rsidRPr="0032753A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br/>
            </w:r>
            <w:r w:rsidRPr="00A1427E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Vnútorná okruzná 1189/42</w:t>
            </w:r>
            <w:r w:rsidR="0032753A" w:rsidRPr="00A1427E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, 94501 Komárno</w:t>
            </w:r>
          </w:p>
        </w:tc>
      </w:tr>
    </w:tbl>
    <w:p w14:paraId="695F3FC8" w14:textId="77777777" w:rsidR="00A1427E" w:rsidRPr="00A1427E" w:rsidRDefault="0032753A" w:rsidP="00A1427E">
      <w:pPr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1427E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ICO: </w:t>
      </w:r>
      <w:r w:rsidR="00A1427E" w:rsidRPr="00A1427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50157914</w:t>
      </w:r>
      <w:r w:rsidRPr="00A1427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br/>
      </w:r>
      <w:r w:rsidRPr="00A1427E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DIC: </w:t>
      </w:r>
      <w:r w:rsidR="00A1427E" w:rsidRPr="00A1427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2120200544</w:t>
      </w:r>
      <w:r w:rsidRPr="00A1427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br/>
        <w:t xml:space="preserve">Dátum vzniku: </w:t>
      </w:r>
      <w:r w:rsidR="00A1427E" w:rsidRPr="00A1427E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Registračné číslo VVS/NO-2/2016</w:t>
      </w:r>
      <w:r w:rsidR="00A1427E" w:rsidRPr="00A1427E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br/>
        <w:t>Registrový úrad: Okresný úrad Nitra</w:t>
      </w:r>
      <w:r w:rsidR="00A1427E" w:rsidRPr="00A1427E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br/>
        <w:t>Dátum vzniku: 25.01.2016</w:t>
      </w:r>
      <w:r w:rsidRPr="00A1427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br/>
        <w:t>Hlavné činnosti:</w:t>
      </w:r>
      <w:r w:rsidR="00A1427E" w:rsidRPr="00A1427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 xml:space="preserve"> </w:t>
      </w:r>
      <w:r w:rsidR="00A1427E" w:rsidRPr="00A1427E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vzdelávania a výchovy</w:t>
      </w:r>
    </w:p>
    <w:p w14:paraId="061ED139" w14:textId="77777777" w:rsidR="00A1427E" w:rsidRDefault="0032753A" w:rsidP="00CC2D88">
      <w:pPr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A1427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br/>
        <w:t xml:space="preserve">Štatutárny orgán- </w:t>
      </w:r>
      <w:r w:rsidR="00A1427E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riaditeľ: Gábor Katona</w:t>
      </w:r>
      <w:r w:rsidRPr="00A1427E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br/>
      </w:r>
    </w:p>
    <w:p w14:paraId="674D2AF5" w14:textId="77777777" w:rsidR="00A1427E" w:rsidRDefault="00A1427E" w:rsidP="00CC2D88">
      <w:pPr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Organizácia nemá zamestnancov, ich členovia spolupracujú na základe dobrovoľníctva s cieľom naplnení cieľov neziskovej organizácie.</w:t>
      </w:r>
    </w:p>
    <w:p w14:paraId="1675DC23" w14:textId="37908C24" w:rsidR="00CC2D88" w:rsidRDefault="0032753A" w:rsidP="00CC2D88">
      <w:pPr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A1427E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Spoločnosť za sledované obdobie</w:t>
      </w:r>
      <w:r w:rsidR="00A1427E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 </w:t>
      </w:r>
      <w:r w:rsidR="00AB3550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kvôli opatreniam Koronvírusu zamedzila svoje aktivity na minimálne. </w:t>
      </w:r>
    </w:p>
    <w:p w14:paraId="428AEA1B" w14:textId="244C2965" w:rsidR="00A1427E" w:rsidRPr="00A1427E" w:rsidRDefault="00A1427E" w:rsidP="00CC2D88">
      <w:pPr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Ďalšie investničné plány sú v súvislosti z dotaciou na roky 202</w:t>
      </w:r>
      <w:r w:rsidR="00AB3550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3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-202</w:t>
      </w:r>
      <w:r w:rsidR="00AB3550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7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. </w:t>
      </w:r>
    </w:p>
    <w:p w14:paraId="6643DAE8" w14:textId="77777777" w:rsidR="00CC2D88" w:rsidRPr="00A1427E" w:rsidRDefault="00CC2D88" w:rsidP="00CC2D88">
      <w:pPr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</w:p>
    <w:p w14:paraId="5431F2F6" w14:textId="73231527" w:rsidR="008B322D" w:rsidRPr="00A1427E" w:rsidRDefault="0032753A" w:rsidP="00CC2D88">
      <w:pPr>
        <w:rPr>
          <w:rFonts w:ascii="Times New Roman" w:hAnsi="Times New Roman" w:cs="Times New Roman"/>
          <w:sz w:val="24"/>
          <w:szCs w:val="24"/>
        </w:rPr>
      </w:pPr>
      <w:r w:rsidRPr="00A1427E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V Komárne, dňa </w:t>
      </w:r>
      <w:r w:rsidR="00CC2D88" w:rsidRPr="00A1427E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26.06.</w:t>
      </w:r>
      <w:r w:rsidR="00AB3550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2022</w:t>
      </w:r>
    </w:p>
    <w:sectPr w:rsidR="008B322D" w:rsidRPr="00A1427E" w:rsidSect="0069669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B322D"/>
    <w:rsid w:val="0032753A"/>
    <w:rsid w:val="00696693"/>
    <w:rsid w:val="008B322D"/>
    <w:rsid w:val="00A1427E"/>
    <w:rsid w:val="00AB3550"/>
    <w:rsid w:val="00CC2D88"/>
    <w:rsid w:val="00E06F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79F2F5F"/>
  <w15:docId w15:val="{C5B11A2B-E84E-43E1-B7E1-602B3291C3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3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  <w:rsid w:val="00696693"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fontstyle01">
    <w:name w:val="fontstyle01"/>
    <w:basedOn w:val="Bekezdsalapbettpusa"/>
    <w:rsid w:val="0032753A"/>
    <w:rPr>
      <w:rFonts w:ascii="Times New Roman" w:hAnsi="Times New Roman" w:cs="Times New Roman" w:hint="default"/>
      <w:b/>
      <w:bCs/>
      <w:i w:val="0"/>
      <w:iCs w:val="0"/>
      <w:color w:val="000000"/>
      <w:sz w:val="24"/>
      <w:szCs w:val="24"/>
    </w:rPr>
  </w:style>
  <w:style w:type="character" w:customStyle="1" w:styleId="fontstyle21">
    <w:name w:val="fontstyle21"/>
    <w:basedOn w:val="Bekezdsalapbettpusa"/>
    <w:rsid w:val="0032753A"/>
    <w:rPr>
      <w:rFonts w:ascii="Times New Roman" w:hAnsi="Times New Roman" w:cs="Times New Roman" w:hint="default"/>
      <w:b w:val="0"/>
      <w:bCs w:val="0"/>
      <w:i w:val="0"/>
      <w:iCs w:val="0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74004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9575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01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757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345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100</Words>
  <Characters>576</Characters>
  <Application>Microsoft Office Word</Application>
  <DocSecurity>0</DocSecurity>
  <Lines>4</Lines>
  <Paragraphs>1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HP</cp:lastModifiedBy>
  <cp:revision>2</cp:revision>
  <cp:lastPrinted>2021-06-30T15:27:00Z</cp:lastPrinted>
  <dcterms:created xsi:type="dcterms:W3CDTF">2022-06-30T21:02:00Z</dcterms:created>
  <dcterms:modified xsi:type="dcterms:W3CDTF">2022-06-30T21:02:00Z</dcterms:modified>
</cp:coreProperties>
</file>