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EB1EC6">
        <w:rPr>
          <w:rFonts w:ascii="Calibri" w:eastAsia="Calibri" w:hAnsi="Calibri" w:cs="Calibri"/>
          <w:b/>
          <w:sz w:val="24"/>
          <w:szCs w:val="24"/>
        </w:rPr>
        <w:t>2</w:t>
      </w:r>
      <w:r w:rsidR="00BC0AA6">
        <w:rPr>
          <w:rFonts w:ascii="Calibri" w:eastAsia="Calibri" w:hAnsi="Calibri" w:cs="Calibri"/>
          <w:b/>
          <w:sz w:val="24"/>
          <w:szCs w:val="24"/>
        </w:rPr>
        <w:t>1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 (</w:t>
      </w:r>
      <w:proofErr w:type="spellStart"/>
      <w:r>
        <w:rPr>
          <w:rFonts w:ascii="Calibri" w:eastAsia="Calibri" w:hAnsi="Calibri" w:cs="Calibri"/>
          <w:sz w:val="24"/>
          <w:szCs w:val="24"/>
        </w:rPr>
        <w:t>FS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č.12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C8401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3B7C09" w:rsidP="003B7C09">
            <w:pPr>
              <w:spacing w:line="240" w:lineRule="auto"/>
              <w:jc w:val="both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ELTERRA</w:t>
            </w:r>
            <w:proofErr w:type="spellEnd"/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, s.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r.</w:t>
            </w:r>
            <w:r w:rsidR="0065066B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o</w:t>
            </w:r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.</w:t>
            </w:r>
            <w:bookmarkStart w:id="0" w:name="_GoBack"/>
            <w:bookmarkEnd w:id="0"/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 w:rsidP="003B7C09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023 01 Oščadnica 1</w:t>
            </w:r>
            <w:r w:rsidR="003B7C09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720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3B7C09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3B7C09">
              <w:rPr>
                <w:rFonts w:ascii="Calibri" w:eastAsia="Calibri" w:hAnsi="Calibri" w:cs="Calibri"/>
                <w:sz w:val="24"/>
                <w:szCs w:val="24"/>
              </w:rPr>
              <w:t>14.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</w:t>
            </w:r>
            <w:r w:rsidR="003B7C09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4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.20</w:t>
            </w:r>
            <w:r w:rsidR="003B7C09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21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3B7C09">
            <w:pPr>
              <w:spacing w:line="240" w:lineRule="auto"/>
              <w:jc w:val="both"/>
            </w:pPr>
            <w:r>
              <w:t>Oprava elektrických prístrojov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3B7C09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proofErr w:type="spellStart"/>
            <w:r w:rsidR="003B7C09">
              <w:rPr>
                <w:rFonts w:ascii="Calibri" w:eastAsia="Calibri" w:hAnsi="Calibri" w:cs="Calibri"/>
                <w:sz w:val="24"/>
                <w:szCs w:val="24"/>
              </w:rPr>
              <w:t>ELTERRA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 w:rsidR="003B7C09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BC0AA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EB1EC6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BC0AA6"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bola v účtovnom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BC0AA6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C8401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3B7C09" w:rsidRDefault="001044E0" w:rsidP="003B7C09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3B7C09">
        <w:rPr>
          <w:rFonts w:ascii="Calibri" w:eastAsia="Calibri" w:hAnsi="Calibri" w:cs="Calibri"/>
          <w:sz w:val="24"/>
          <w:szCs w:val="24"/>
        </w:rPr>
        <w:t xml:space="preserve"> nebola</w:t>
      </w:r>
    </w:p>
    <w:p w:rsidR="00B87364" w:rsidRDefault="001044E0" w:rsidP="003B7C09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BC0AA6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. o účtovníctve za účtovné obdobie od </w:t>
      </w:r>
      <w:r w:rsidR="003B7C09">
        <w:rPr>
          <w:rFonts w:ascii="Calibri" w:eastAsia="Calibri" w:hAnsi="Calibri" w:cs="Calibri"/>
          <w:sz w:val="24"/>
          <w:szCs w:val="24"/>
        </w:rPr>
        <w:t>14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 w:rsidR="003B7C09">
        <w:rPr>
          <w:rFonts w:ascii="Calibri" w:eastAsia="Calibri" w:hAnsi="Calibri" w:cs="Calibri"/>
          <w:sz w:val="24"/>
          <w:szCs w:val="24"/>
        </w:rPr>
        <w:t>apríl</w:t>
      </w:r>
      <w:r>
        <w:rPr>
          <w:rFonts w:ascii="Calibri" w:eastAsia="Calibri" w:hAnsi="Calibri" w:cs="Calibri"/>
          <w:sz w:val="24"/>
          <w:szCs w:val="24"/>
        </w:rPr>
        <w:t xml:space="preserve">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BC0AA6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BC0AA6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4)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3B7C09" w:rsidP="003B7C09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67" w:type="dxa"/>
          </w:tcPr>
          <w:p w:rsidR="00B87364" w:rsidRDefault="003B7C09" w:rsidP="003B7C09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1044E0" w:rsidP="003B7C09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 w:rsidR="003B7C09">
              <w:rPr>
                <w:rFonts w:ascii="Calibri" w:eastAsia="Calibri" w:hAnsi="Calibri" w:cs="Calibri"/>
                <w:sz w:val="24"/>
                <w:szCs w:val="24"/>
              </w:rPr>
              <w:t>ravec Rudolf</w:t>
            </w:r>
          </w:p>
        </w:tc>
        <w:tc>
          <w:tcPr>
            <w:tcW w:w="2360" w:type="dxa"/>
            <w:vAlign w:val="center"/>
          </w:tcPr>
          <w:p w:rsidR="00B87364" w:rsidRDefault="001044E0" w:rsidP="003B7C09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 w:rsidR="003B7C09">
              <w:rPr>
                <w:rFonts w:ascii="Calibri" w:eastAsia="Calibri" w:hAnsi="Calibri" w:cs="Calibri"/>
                <w:sz w:val="24"/>
                <w:szCs w:val="24"/>
              </w:rPr>
              <w:t>ravec Rudolf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DNM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  <w:proofErr w:type="spellEnd"/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  <w:proofErr w:type="spellEnd"/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lastRenderedPageBreak/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odpisuje jednotlivé veci alebo relevantné súbory hnuteľných vecí (napr. počítačová sieť, nábytková zostava). </w:t>
      </w: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dlhodobého majetku z dôvodu jednorazového trvalého zníženia hodnoty majetku (§ 21/5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kategóriu drobného dlhodobého nehmotného majetku - položky pod 2 400 eur jednotkovej ceny so životnosťou nad jeden rok (§ 13/2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kategóriu drobného dlhodobého hmotného majetku - položky pod 1 700 eur jednotkovej ceny so životnosťou nad jeden rok (§ 13/6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dobrovoľné účtovanie podlimitného technického zhodnotenia do odpisovaného dlhodobého majetku – technické zhodnotenie pod 1 700 eur za účtovné obdobie (§ 21/3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; § 29/2 </w:t>
      </w:r>
      <w:proofErr w:type="spellStart"/>
      <w:r>
        <w:rPr>
          <w:rFonts w:ascii="Calibri" w:eastAsia="Calibri" w:hAnsi="Calibri" w:cs="Calibri"/>
          <w:sz w:val="24"/>
          <w:szCs w:val="24"/>
        </w:rPr>
        <w:t>ZDP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dobrovoľnú kapitalizáciu úrokov do obstarávacej ceny odpisovaného dlhodobého hmotného majetku alebo dlhodobého nehmotného majetku (§ 34/1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; § 35/2/h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neboli v zdaňovacom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BC0AA6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5)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v zdaňovacom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BC0AA6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3a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lastRenderedPageBreak/>
        <w:t>3b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4)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5)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1a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1b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 V účtovníctve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Článok VI – UDALOSTI, KTORÉ NASTALI PO </w:t>
      </w:r>
      <w:proofErr w:type="spellStart"/>
      <w:r>
        <w:rPr>
          <w:rFonts w:ascii="Calibri" w:eastAsia="Calibri" w:hAnsi="Calibri" w:cs="Calibri"/>
          <w:b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nemá žiadnu priemyselnú výrobu. (§ </w:t>
      </w:r>
      <w:proofErr w:type="spellStart"/>
      <w:r>
        <w:rPr>
          <w:rFonts w:ascii="Calibri" w:eastAsia="Calibri" w:hAnsi="Calibri" w:cs="Calibri"/>
          <w:sz w:val="24"/>
          <w:szCs w:val="24"/>
        </w:rPr>
        <w:t>23d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nemá žiadne finančné vzťahy s orgánmi verejnej moci. (§ </w:t>
      </w:r>
      <w:proofErr w:type="spellStart"/>
      <w:r>
        <w:rPr>
          <w:rFonts w:ascii="Calibri" w:eastAsia="Calibri" w:hAnsi="Calibri" w:cs="Calibri"/>
          <w:sz w:val="24"/>
          <w:szCs w:val="24"/>
        </w:rPr>
        <w:t>23d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B45B77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41FE" w:rsidRDefault="00E341FE">
      <w:pPr>
        <w:spacing w:line="240" w:lineRule="auto"/>
      </w:pPr>
      <w:r>
        <w:separator/>
      </w:r>
    </w:p>
  </w:endnote>
  <w:endnote w:type="continuationSeparator" w:id="0">
    <w:p w:rsidR="00E341FE" w:rsidRDefault="00E341F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B45B77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1044E0">
      <w:instrText>PAGE</w:instrText>
    </w:r>
    <w:r>
      <w:fldChar w:fldCharType="separate"/>
    </w:r>
    <w:r w:rsidR="0065066B">
      <w:rPr>
        <w:noProof/>
      </w:rPr>
      <w:t>5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41FE" w:rsidRDefault="00E341FE">
      <w:pPr>
        <w:spacing w:line="240" w:lineRule="auto"/>
      </w:pPr>
      <w:r>
        <w:separator/>
      </w:r>
    </w:p>
  </w:footnote>
  <w:footnote w:type="continuationSeparator" w:id="0">
    <w:p w:rsidR="00E341FE" w:rsidRDefault="00E341F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B7C09">
      <w:t>53675495</w:t>
    </w:r>
    <w:r>
      <w:t xml:space="preserve">         DIČ: </w:t>
    </w:r>
    <w:r w:rsidR="003B7C09">
      <w:t>2121484871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1044E0"/>
    <w:rsid w:val="00196A3F"/>
    <w:rsid w:val="00226C4A"/>
    <w:rsid w:val="002A448C"/>
    <w:rsid w:val="00311447"/>
    <w:rsid w:val="003B7C09"/>
    <w:rsid w:val="00413D43"/>
    <w:rsid w:val="00415EE8"/>
    <w:rsid w:val="005B416A"/>
    <w:rsid w:val="0065066B"/>
    <w:rsid w:val="009C1AB4"/>
    <w:rsid w:val="00B45B77"/>
    <w:rsid w:val="00B87364"/>
    <w:rsid w:val="00BB6651"/>
    <w:rsid w:val="00BC0AA6"/>
    <w:rsid w:val="00C8401C"/>
    <w:rsid w:val="00D256AC"/>
    <w:rsid w:val="00E341FE"/>
    <w:rsid w:val="00EB1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802A51"/>
  <w15:docId w15:val="{936FC31C-96D8-4317-A29E-931D80266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B7C0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7C09"/>
  </w:style>
  <w:style w:type="paragraph" w:styleId="Pta">
    <w:name w:val="footer"/>
    <w:basedOn w:val="Normlny"/>
    <w:link w:val="PtaChar"/>
    <w:uiPriority w:val="99"/>
    <w:unhideWhenUsed/>
    <w:rsid w:val="003B7C0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7C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1199</Words>
  <Characters>6840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4</cp:revision>
  <dcterms:created xsi:type="dcterms:W3CDTF">2022-06-28T13:22:00Z</dcterms:created>
  <dcterms:modified xsi:type="dcterms:W3CDTF">2022-06-28T13:24:00Z</dcterms:modified>
</cp:coreProperties>
</file>