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179645" w14:textId="5610653E" w:rsidR="008D7330" w:rsidRDefault="008E6CA5" w:rsidP="008E6CA5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P O Z N Á M K Y </w:t>
      </w:r>
    </w:p>
    <w:p w14:paraId="4E08DE5A" w14:textId="03758253" w:rsidR="008E6CA5" w:rsidRDefault="008E6CA5" w:rsidP="008E6CA5">
      <w:pPr>
        <w:jc w:val="center"/>
        <w:rPr>
          <w:b/>
          <w:bCs/>
          <w:sz w:val="32"/>
          <w:szCs w:val="32"/>
        </w:rPr>
      </w:pPr>
      <w:proofErr w:type="spellStart"/>
      <w:r>
        <w:rPr>
          <w:b/>
          <w:bCs/>
          <w:sz w:val="32"/>
          <w:szCs w:val="32"/>
        </w:rPr>
        <w:t>Úč</w:t>
      </w:r>
      <w:proofErr w:type="spellEnd"/>
      <w:r>
        <w:rPr>
          <w:b/>
          <w:bCs/>
          <w:sz w:val="32"/>
          <w:szCs w:val="32"/>
        </w:rPr>
        <w:t xml:space="preserve">. PODV 3-01               </w:t>
      </w:r>
    </w:p>
    <w:p w14:paraId="4E155995" w14:textId="695065CA" w:rsidR="008E6CA5" w:rsidRDefault="008E6CA5" w:rsidP="008E6CA5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IČO: 46727868</w:t>
      </w:r>
    </w:p>
    <w:p w14:paraId="4C5DF4F0" w14:textId="2CB41377" w:rsidR="008E6CA5" w:rsidRDefault="008E6CA5" w:rsidP="008E6CA5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DIČ: 2023541003</w:t>
      </w:r>
    </w:p>
    <w:p w14:paraId="135B7674" w14:textId="14AF4252" w:rsidR="008E6CA5" w:rsidRDefault="008E6CA5" w:rsidP="008E6CA5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Čl. I Všeobecné informácie</w:t>
      </w:r>
    </w:p>
    <w:p w14:paraId="228FFB2A" w14:textId="40095D80" w:rsidR="008E6CA5" w:rsidRDefault="008E6CA5" w:rsidP="008E6CA5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I.1 Informácie o účtovnej jednotke</w:t>
      </w:r>
    </w:p>
    <w:p w14:paraId="4254DDDA" w14:textId="65FCF1F6" w:rsidR="008E6CA5" w:rsidRDefault="008E6CA5" w:rsidP="008E6CA5">
      <w:pPr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                 Obchodné meno </w:t>
      </w:r>
      <w:proofErr w:type="spellStart"/>
      <w:r>
        <w:rPr>
          <w:sz w:val="28"/>
          <w:szCs w:val="28"/>
        </w:rPr>
        <w:t>účt</w:t>
      </w:r>
      <w:proofErr w:type="spellEnd"/>
      <w:r>
        <w:rPr>
          <w:sz w:val="28"/>
          <w:szCs w:val="28"/>
        </w:rPr>
        <w:t xml:space="preserve">. Jednotky:              </w:t>
      </w:r>
      <w:r>
        <w:rPr>
          <w:b/>
          <w:bCs/>
          <w:sz w:val="28"/>
          <w:szCs w:val="28"/>
        </w:rPr>
        <w:t xml:space="preserve">MS REI, </w:t>
      </w:r>
      <w:proofErr w:type="spellStart"/>
      <w:r>
        <w:rPr>
          <w:b/>
          <w:bCs/>
          <w:sz w:val="28"/>
          <w:szCs w:val="28"/>
        </w:rPr>
        <w:t>s.r.o</w:t>
      </w:r>
      <w:proofErr w:type="spellEnd"/>
      <w:r>
        <w:rPr>
          <w:b/>
          <w:bCs/>
          <w:sz w:val="28"/>
          <w:szCs w:val="28"/>
        </w:rPr>
        <w:t>.</w:t>
      </w:r>
    </w:p>
    <w:p w14:paraId="33DB5477" w14:textId="6ACAF5DF" w:rsidR="002D0441" w:rsidRDefault="002D0441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Sídlo účtovnej jednotky:                           Mliečna 1126/52</w:t>
      </w:r>
    </w:p>
    <w:p w14:paraId="07476420" w14:textId="200C37E6" w:rsidR="002D0441" w:rsidRDefault="002D0441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040 14 Košice – Košická Nová Ves   </w:t>
      </w:r>
    </w:p>
    <w:p w14:paraId="0FC928BB" w14:textId="42E9A1A0" w:rsidR="002D0441" w:rsidRDefault="002D0441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Slovenská republika</w:t>
      </w:r>
    </w:p>
    <w:p w14:paraId="17EA5384" w14:textId="288C1E87" w:rsidR="002D0441" w:rsidRDefault="002D0441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 I.2 Dátum schválenia účtovnej závierky za bezprostredne predchádzajúce obdobie:</w:t>
      </w:r>
    </w:p>
    <w:p w14:paraId="227BEDFF" w14:textId="7F83B104" w:rsidR="002D0441" w:rsidRDefault="002D0441" w:rsidP="008E6CA5">
      <w:pPr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                 </w:t>
      </w:r>
      <w:r>
        <w:rPr>
          <w:b/>
          <w:bCs/>
          <w:sz w:val="28"/>
          <w:szCs w:val="28"/>
        </w:rPr>
        <w:t>27. 06.02022</w:t>
      </w:r>
    </w:p>
    <w:p w14:paraId="7A2AD7E4" w14:textId="707B5030" w:rsidR="002D0441" w:rsidRDefault="002D0441" w:rsidP="008E6CA5">
      <w:pPr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I. 3 Právny dôvod na zostavenie </w:t>
      </w:r>
      <w:proofErr w:type="spellStart"/>
      <w:r>
        <w:rPr>
          <w:sz w:val="28"/>
          <w:szCs w:val="28"/>
        </w:rPr>
        <w:t>účt</w:t>
      </w:r>
      <w:proofErr w:type="spellEnd"/>
      <w:r>
        <w:rPr>
          <w:sz w:val="28"/>
          <w:szCs w:val="28"/>
        </w:rPr>
        <w:t xml:space="preserve">. závierky:   </w:t>
      </w:r>
      <w:r>
        <w:rPr>
          <w:b/>
          <w:bCs/>
          <w:sz w:val="28"/>
          <w:szCs w:val="28"/>
        </w:rPr>
        <w:t xml:space="preserve">   r i a d n a</w:t>
      </w:r>
    </w:p>
    <w:p w14:paraId="45C02B76" w14:textId="0297F919" w:rsidR="002D0441" w:rsidRDefault="006B2C8B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I. 4 Informácie o počte zamestnancov:                                       Bežné ÚO               PO</w:t>
      </w:r>
    </w:p>
    <w:p w14:paraId="1B3BEF0E" w14:textId="775690BD" w:rsidR="006B2C8B" w:rsidRDefault="006B2C8B" w:rsidP="008E6CA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                    0                         0</w:t>
      </w:r>
    </w:p>
    <w:p w14:paraId="4EFB9E4B" w14:textId="7EDE5A56" w:rsidR="006B2C8B" w:rsidRDefault="006B2C8B" w:rsidP="008E6CA5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Čl. II  Informácie o orgánoch spoločnosti:</w:t>
      </w:r>
    </w:p>
    <w:p w14:paraId="333CA3C2" w14:textId="7B22E5C0" w:rsidR="006B2C8B" w:rsidRDefault="006B2C8B" w:rsidP="008E6CA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   Informácie o prijatých postupoch:</w:t>
      </w:r>
    </w:p>
    <w:p w14:paraId="04D4F0AA" w14:textId="59A36364" w:rsidR="006B2C8B" w:rsidRDefault="006B2C8B" w:rsidP="008E6CA5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   III.  1      Účtovná jednotka bude nepretržite pokračovať vo svojej činnosti:         </w:t>
      </w:r>
      <w:r>
        <w:rPr>
          <w:b/>
          <w:bCs/>
          <w:sz w:val="24"/>
          <w:szCs w:val="24"/>
        </w:rPr>
        <w:t>á n o</w:t>
      </w:r>
    </w:p>
    <w:p w14:paraId="6C28EBE3" w14:textId="548E6D44" w:rsidR="006B2C8B" w:rsidRDefault="00EB38AB" w:rsidP="008E6CA5">
      <w:pPr>
        <w:rPr>
          <w:sz w:val="24"/>
          <w:szCs w:val="24"/>
        </w:rPr>
      </w:pPr>
      <w:r>
        <w:rPr>
          <w:sz w:val="24"/>
          <w:szCs w:val="24"/>
        </w:rPr>
        <w:t xml:space="preserve">            III. 4g)    Spôsob zostavenia odpisového plánu dlhodobého </w:t>
      </w:r>
      <w:proofErr w:type="spellStart"/>
      <w:r>
        <w:rPr>
          <w:sz w:val="24"/>
          <w:szCs w:val="24"/>
        </w:rPr>
        <w:t>majetuku</w:t>
      </w:r>
      <w:proofErr w:type="spellEnd"/>
      <w:r>
        <w:rPr>
          <w:sz w:val="24"/>
          <w:szCs w:val="24"/>
        </w:rPr>
        <w:t>:</w:t>
      </w:r>
    </w:p>
    <w:p w14:paraId="052A1FCC" w14:textId="3C127627" w:rsidR="00EB38AB" w:rsidRDefault="00EB38AB" w:rsidP="008E6CA5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         </w:t>
      </w:r>
      <w:r>
        <w:rPr>
          <w:b/>
          <w:bCs/>
          <w:sz w:val="24"/>
          <w:szCs w:val="24"/>
        </w:rPr>
        <w:t>Druh majetku        Doba odpisovania        Sadzba odpisov      Odpisová metóda</w:t>
      </w:r>
    </w:p>
    <w:p w14:paraId="65E20C98" w14:textId="47D8D13D" w:rsidR="00522335" w:rsidRDefault="00EB38AB" w:rsidP="008E6CA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Stavba</w:t>
      </w:r>
      <w:r w:rsidR="00522335">
        <w:rPr>
          <w:sz w:val="24"/>
          <w:szCs w:val="24"/>
        </w:rPr>
        <w:t>-</w:t>
      </w:r>
      <w:r>
        <w:rPr>
          <w:sz w:val="24"/>
          <w:szCs w:val="24"/>
        </w:rPr>
        <w:t xml:space="preserve">                     20 rokov                        odp</w:t>
      </w:r>
      <w:r w:rsidR="00522335">
        <w:rPr>
          <w:sz w:val="24"/>
          <w:szCs w:val="24"/>
        </w:rPr>
        <w:t>.sk.  5              rovnomerné odpisy</w:t>
      </w:r>
    </w:p>
    <w:p w14:paraId="69806237" w14:textId="77777777" w:rsidR="00522335" w:rsidRDefault="00522335" w:rsidP="0052233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Odpisový plán účtovných odpisov dlhodobého majetku podnikateľ zostavil</w:t>
      </w:r>
    </w:p>
    <w:p w14:paraId="6AC171DA" w14:textId="77777777" w:rsidR="00522335" w:rsidRDefault="00522335" w:rsidP="00522335">
      <w:pPr>
        <w:pStyle w:val="Odsekzoznamu"/>
        <w:ind w:left="1608"/>
        <w:rPr>
          <w:sz w:val="24"/>
          <w:szCs w:val="24"/>
        </w:rPr>
      </w:pPr>
      <w:r>
        <w:rPr>
          <w:sz w:val="24"/>
          <w:szCs w:val="24"/>
        </w:rPr>
        <w:t>Interným predpisom tak, že za základ vzal metódy používané pri vyčísľovaní</w:t>
      </w:r>
    </w:p>
    <w:p w14:paraId="01DF5DDA" w14:textId="77777777" w:rsidR="00522335" w:rsidRDefault="00522335" w:rsidP="00522335">
      <w:pPr>
        <w:pStyle w:val="Odsekzoznamu"/>
        <w:ind w:left="1608"/>
        <w:rPr>
          <w:sz w:val="24"/>
          <w:szCs w:val="24"/>
        </w:rPr>
      </w:pPr>
      <w:r>
        <w:rPr>
          <w:sz w:val="24"/>
          <w:szCs w:val="24"/>
        </w:rPr>
        <w:t>daňových odpisov.</w:t>
      </w:r>
      <w:r w:rsidR="00EB38AB" w:rsidRPr="00522335">
        <w:rPr>
          <w:sz w:val="24"/>
          <w:szCs w:val="24"/>
        </w:rPr>
        <w:t xml:space="preserve">  </w:t>
      </w:r>
    </w:p>
    <w:p w14:paraId="79DB2071" w14:textId="77777777" w:rsidR="00522335" w:rsidRDefault="00522335" w:rsidP="00522335">
      <w:pPr>
        <w:pStyle w:val="Odsekzoznamu"/>
        <w:ind w:left="1608"/>
        <w:rPr>
          <w:sz w:val="24"/>
          <w:szCs w:val="24"/>
        </w:rPr>
      </w:pPr>
    </w:p>
    <w:p w14:paraId="05458149" w14:textId="4C254B0D" w:rsidR="00522335" w:rsidRDefault="00522335" w:rsidP="0052233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Čl. IV. Informácie, ktoré vysvetľujú a dopĺňajú </w:t>
      </w:r>
      <w:r w:rsidR="00DA1CCF">
        <w:rPr>
          <w:b/>
          <w:bCs/>
          <w:sz w:val="24"/>
          <w:szCs w:val="24"/>
        </w:rPr>
        <w:t>položky výkazu ziskov a strát:</w:t>
      </w:r>
    </w:p>
    <w:p w14:paraId="4DBD0258" w14:textId="2C97A182" w:rsidR="00DA1CCF" w:rsidRDefault="00DA1CCF" w:rsidP="0052233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IV.  5. Informácie o výnosoch a nákladoch:                       BO                                 PO</w:t>
      </w:r>
    </w:p>
    <w:p w14:paraId="501BC6C0" w14:textId="3CB27266" w:rsidR="00DA1CCF" w:rsidRDefault="00DA1CCF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Výnosy, ktoré majú výnimočný rozsah:               600 764 €                      39 001 €</w:t>
      </w:r>
    </w:p>
    <w:p w14:paraId="24DB8E05" w14:textId="1EA8B374" w:rsidR="00DA1CCF" w:rsidRDefault="00DA1CCF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Z toho odpredaj budovy                                         100 000 €                            0</w:t>
      </w:r>
    </w:p>
    <w:p w14:paraId="48F9204A" w14:textId="2E385D54" w:rsidR="00DA1CCF" w:rsidRDefault="00DA1CCF" w:rsidP="00DA1C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Odpredaj pozemkov                                   464759 €                             0</w:t>
      </w:r>
    </w:p>
    <w:p w14:paraId="43612280" w14:textId="734D1C7C" w:rsidR="00DA1CCF" w:rsidRPr="00DA1CCF" w:rsidRDefault="00DA1CCF" w:rsidP="00DA1C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Predaj služieb – prenájom                           36 000 €                     39 001 €</w:t>
      </w:r>
    </w:p>
    <w:p w14:paraId="5A51684A" w14:textId="67F5876F" w:rsidR="00EB3601" w:rsidRDefault="00DA1CCF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EB3601">
        <w:rPr>
          <w:sz w:val="24"/>
          <w:szCs w:val="24"/>
        </w:rPr>
        <w:t xml:space="preserve">           Náklady, ktoré majú výnimočný rozsah:            522 663 €                     22 976 €</w:t>
      </w:r>
    </w:p>
    <w:p w14:paraId="0C63EBAA" w14:textId="77777777" w:rsidR="00EB3601" w:rsidRDefault="00EB3601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Z toho – vyradenie stavby a pozemkov              491 951 €                          0</w:t>
      </w:r>
    </w:p>
    <w:p w14:paraId="7CDE0ABA" w14:textId="77777777" w:rsidR="00007B22" w:rsidRDefault="00EB3601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Služby                                                             3 459 €            </w:t>
      </w:r>
      <w:r w:rsidR="00007B22">
        <w:rPr>
          <w:sz w:val="24"/>
          <w:szCs w:val="24"/>
        </w:rPr>
        <w:t xml:space="preserve">        22 976 €</w:t>
      </w:r>
    </w:p>
    <w:p w14:paraId="74854D77" w14:textId="77777777" w:rsidR="00007B22" w:rsidRDefault="00007B22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Spotreba materiálu a energie                 20 171 €                     15 684 €</w:t>
      </w:r>
    </w:p>
    <w:p w14:paraId="7F47087E" w14:textId="35958F5B" w:rsidR="00007B22" w:rsidRDefault="00007B22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Poplatky a poistenie                                    </w:t>
      </w:r>
      <w:r w:rsidR="00023006">
        <w:rPr>
          <w:sz w:val="24"/>
          <w:szCs w:val="24"/>
        </w:rPr>
        <w:t xml:space="preserve">   214 €</w:t>
      </w:r>
      <w:r>
        <w:rPr>
          <w:sz w:val="24"/>
          <w:szCs w:val="24"/>
        </w:rPr>
        <w:t xml:space="preserve">                          216 €</w:t>
      </w:r>
    </w:p>
    <w:p w14:paraId="0FE0601C" w14:textId="77777777" w:rsidR="00023006" w:rsidRDefault="00007B22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Daň z</w:t>
      </w:r>
      <w:r w:rsidR="00023006">
        <w:rPr>
          <w:sz w:val="24"/>
          <w:szCs w:val="24"/>
        </w:rPr>
        <w:t> </w:t>
      </w:r>
      <w:r>
        <w:rPr>
          <w:sz w:val="24"/>
          <w:szCs w:val="24"/>
        </w:rPr>
        <w:t>nehn</w:t>
      </w:r>
      <w:r w:rsidR="00023006">
        <w:rPr>
          <w:sz w:val="24"/>
          <w:szCs w:val="24"/>
        </w:rPr>
        <w:t>u</w:t>
      </w:r>
      <w:r>
        <w:rPr>
          <w:sz w:val="24"/>
          <w:szCs w:val="24"/>
        </w:rPr>
        <w:t>teľnosti</w:t>
      </w:r>
      <w:r w:rsidR="00023006">
        <w:rPr>
          <w:sz w:val="24"/>
          <w:szCs w:val="24"/>
        </w:rPr>
        <w:t xml:space="preserve">                                    5 389 €                       3 624 €</w:t>
      </w:r>
      <w:r>
        <w:rPr>
          <w:sz w:val="24"/>
          <w:szCs w:val="24"/>
        </w:rPr>
        <w:t xml:space="preserve">           </w:t>
      </w:r>
    </w:p>
    <w:p w14:paraId="3188B503" w14:textId="77777777" w:rsidR="00023006" w:rsidRDefault="00023006" w:rsidP="00522335">
      <w:pPr>
        <w:rPr>
          <w:sz w:val="24"/>
          <w:szCs w:val="24"/>
        </w:rPr>
      </w:pPr>
    </w:p>
    <w:p w14:paraId="228830E1" w14:textId="77777777" w:rsidR="00023006" w:rsidRDefault="00023006" w:rsidP="00522335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DOPĹŇUJÚCE INFORMÁCIE</w:t>
      </w:r>
    </w:p>
    <w:p w14:paraId="2B5E2A8B" w14:textId="77777777" w:rsidR="00B21C26" w:rsidRDefault="00023006" w:rsidP="00522335">
      <w:pPr>
        <w:rPr>
          <w:sz w:val="24"/>
          <w:szCs w:val="24"/>
        </w:rPr>
      </w:pPr>
      <w:r>
        <w:rPr>
          <w:sz w:val="24"/>
          <w:szCs w:val="24"/>
        </w:rPr>
        <w:t>Informácia o účtovnej jednotke</w:t>
      </w:r>
    </w:p>
    <w:p w14:paraId="7A10C5D1" w14:textId="77777777" w:rsidR="00B21C26" w:rsidRDefault="00B21C26" w:rsidP="00522335">
      <w:pPr>
        <w:rPr>
          <w:sz w:val="24"/>
          <w:szCs w:val="24"/>
        </w:rPr>
      </w:pPr>
      <w:r>
        <w:rPr>
          <w:sz w:val="24"/>
          <w:szCs w:val="24"/>
        </w:rPr>
        <w:t>Dátum založenia                  05.</w:t>
      </w:r>
      <w:r w:rsidR="00EB3601">
        <w:rPr>
          <w:sz w:val="24"/>
          <w:szCs w:val="24"/>
        </w:rPr>
        <w:t xml:space="preserve">  </w:t>
      </w:r>
      <w:r>
        <w:rPr>
          <w:sz w:val="24"/>
          <w:szCs w:val="24"/>
        </w:rPr>
        <w:t>06. 2012</w:t>
      </w:r>
    </w:p>
    <w:p w14:paraId="41A5DD13" w14:textId="77777777" w:rsidR="00B21C26" w:rsidRDefault="00B21C26" w:rsidP="00522335">
      <w:pPr>
        <w:rPr>
          <w:sz w:val="24"/>
          <w:szCs w:val="24"/>
        </w:rPr>
      </w:pPr>
      <w:r>
        <w:rPr>
          <w:sz w:val="24"/>
          <w:szCs w:val="24"/>
        </w:rPr>
        <w:t>Dátum vzniku                       20.   06. 2012</w:t>
      </w:r>
    </w:p>
    <w:p w14:paraId="65FEF45E" w14:textId="77777777" w:rsidR="00B21C26" w:rsidRDefault="00B21C26" w:rsidP="00522335">
      <w:pPr>
        <w:rPr>
          <w:sz w:val="24"/>
          <w:szCs w:val="24"/>
        </w:rPr>
      </w:pPr>
      <w:r>
        <w:rPr>
          <w:sz w:val="24"/>
          <w:szCs w:val="24"/>
        </w:rPr>
        <w:t>Informácie o členoch štatutárnych orgánov:</w:t>
      </w:r>
    </w:p>
    <w:p w14:paraId="511AD42E" w14:textId="77777777" w:rsidR="00B21C26" w:rsidRDefault="00B21C26" w:rsidP="00522335">
      <w:pPr>
        <w:rPr>
          <w:sz w:val="24"/>
          <w:szCs w:val="24"/>
        </w:rPr>
      </w:pPr>
      <w:r>
        <w:rPr>
          <w:sz w:val="24"/>
          <w:szCs w:val="24"/>
        </w:rPr>
        <w:t>Spoločník:                            Výška podielu na zákl. imaní absolútne                      v %</w:t>
      </w:r>
    </w:p>
    <w:p w14:paraId="025C3152" w14:textId="3C554722" w:rsidR="00B21C26" w:rsidRDefault="00B21C26" w:rsidP="0052233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Ing. Peter SÁDEL - konateľ               2 500 €                                                               50</w:t>
      </w:r>
    </w:p>
    <w:p w14:paraId="66C83F46" w14:textId="77777777" w:rsidR="00B21C26" w:rsidRDefault="00B21C26" w:rsidP="00522335">
      <w:pPr>
        <w:rPr>
          <w:sz w:val="24"/>
          <w:szCs w:val="24"/>
        </w:rPr>
      </w:pPr>
      <w:r>
        <w:rPr>
          <w:b/>
          <w:bCs/>
          <w:sz w:val="24"/>
          <w:szCs w:val="24"/>
        </w:rPr>
        <w:t>Ing. Martin MIHALKO – konateľ     2 500 €                                                               50</w:t>
      </w:r>
      <w:r w:rsidR="00EB3601">
        <w:rPr>
          <w:sz w:val="24"/>
          <w:szCs w:val="24"/>
        </w:rPr>
        <w:t xml:space="preserve">               </w:t>
      </w:r>
    </w:p>
    <w:p w14:paraId="68140569" w14:textId="77777777" w:rsidR="00FF6406" w:rsidRDefault="00B21C26" w:rsidP="00522335">
      <w:pPr>
        <w:rPr>
          <w:sz w:val="24"/>
          <w:szCs w:val="24"/>
        </w:rPr>
      </w:pPr>
      <w:r>
        <w:rPr>
          <w:sz w:val="24"/>
          <w:szCs w:val="24"/>
        </w:rPr>
        <w:t>Informácie o</w:t>
      </w:r>
      <w:r w:rsidR="00FF6406">
        <w:rPr>
          <w:sz w:val="24"/>
          <w:szCs w:val="24"/>
        </w:rPr>
        <w:t> </w:t>
      </w:r>
      <w:r>
        <w:rPr>
          <w:sz w:val="24"/>
          <w:szCs w:val="24"/>
        </w:rPr>
        <w:t>pohľadávkach</w:t>
      </w:r>
      <w:r w:rsidR="00FF6406">
        <w:rPr>
          <w:sz w:val="24"/>
          <w:szCs w:val="24"/>
        </w:rPr>
        <w:t>:                             BO                                          PO</w:t>
      </w:r>
    </w:p>
    <w:p w14:paraId="775EA1DE" w14:textId="77777777" w:rsidR="00FF6406" w:rsidRDefault="00FF6406" w:rsidP="00FF6406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Krátkodobé                         3 491 €                                  6 751 €</w:t>
      </w:r>
    </w:p>
    <w:p w14:paraId="61445F26" w14:textId="200C7713" w:rsidR="00EB3601" w:rsidRDefault="00FF6406" w:rsidP="00FF6406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Dlhodobé            </w:t>
      </w:r>
      <w:r w:rsidR="00EB3601" w:rsidRPr="00FF6406">
        <w:rPr>
          <w:sz w:val="24"/>
          <w:szCs w:val="24"/>
        </w:rPr>
        <w:t xml:space="preserve">            </w:t>
      </w:r>
      <w:r>
        <w:rPr>
          <w:sz w:val="24"/>
          <w:szCs w:val="24"/>
        </w:rPr>
        <w:t>579 159 €                                      0</w:t>
      </w:r>
    </w:p>
    <w:p w14:paraId="1940CC2D" w14:textId="47E08BA4" w:rsidR="00FF6406" w:rsidRDefault="00FF6406" w:rsidP="00FF6406">
      <w:pPr>
        <w:rPr>
          <w:sz w:val="24"/>
          <w:szCs w:val="24"/>
        </w:rPr>
      </w:pPr>
      <w:r>
        <w:rPr>
          <w:sz w:val="24"/>
          <w:szCs w:val="24"/>
        </w:rPr>
        <w:t>Informácie o záväzkoch:</w:t>
      </w:r>
    </w:p>
    <w:p w14:paraId="0C59DC16" w14:textId="5A7E3759" w:rsidR="00FF6406" w:rsidRDefault="00FF6406" w:rsidP="00FF6406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Krátkodobé                         2 245 €                                 12 931 €</w:t>
      </w:r>
    </w:p>
    <w:p w14:paraId="45868377" w14:textId="5D67C95A" w:rsidR="00FF6406" w:rsidRDefault="00FF6406" w:rsidP="00FF6406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Dlhodobé                        957 399 €                               957 39</w:t>
      </w:r>
    </w:p>
    <w:p w14:paraId="698B5C27" w14:textId="1B3F9DC9" w:rsidR="002021C1" w:rsidRPr="002021C1" w:rsidRDefault="002021C1" w:rsidP="002021C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 Košiciach, 20. 06. 2022</w:t>
      </w:r>
    </w:p>
    <w:p w14:paraId="247A7E1C" w14:textId="77777777" w:rsidR="00FF6406" w:rsidRDefault="00FF6406" w:rsidP="00FF6406">
      <w:pPr>
        <w:pStyle w:val="Odsekzoznamu"/>
        <w:ind w:left="1608"/>
        <w:rPr>
          <w:sz w:val="24"/>
          <w:szCs w:val="24"/>
        </w:rPr>
      </w:pPr>
    </w:p>
    <w:p w14:paraId="4E4937C3" w14:textId="69ED14DF" w:rsidR="00FF6406" w:rsidRDefault="00FF6406" w:rsidP="00FF6406">
      <w:pPr>
        <w:pStyle w:val="Odsekzoznamu"/>
        <w:ind w:left="1608"/>
        <w:rPr>
          <w:sz w:val="24"/>
          <w:szCs w:val="24"/>
        </w:rPr>
      </w:pPr>
    </w:p>
    <w:p w14:paraId="47469178" w14:textId="77777777" w:rsidR="00FF6406" w:rsidRDefault="00FF6406" w:rsidP="00FF6406">
      <w:pPr>
        <w:pStyle w:val="Odsekzoznamu"/>
        <w:ind w:left="1608"/>
        <w:rPr>
          <w:sz w:val="24"/>
          <w:szCs w:val="24"/>
        </w:rPr>
      </w:pPr>
    </w:p>
    <w:p w14:paraId="65D717DB" w14:textId="07BB0C8C" w:rsidR="00FF6406" w:rsidRDefault="00FF6406" w:rsidP="00FF6406">
      <w:pPr>
        <w:pStyle w:val="Odsekzoznamu"/>
        <w:ind w:left="1608"/>
        <w:rPr>
          <w:sz w:val="24"/>
          <w:szCs w:val="24"/>
        </w:rPr>
      </w:pPr>
    </w:p>
    <w:p w14:paraId="2DDCFE20" w14:textId="77777777" w:rsidR="00FF6406" w:rsidRPr="00FF6406" w:rsidRDefault="00FF6406" w:rsidP="00FF6406">
      <w:pPr>
        <w:pStyle w:val="Odsekzoznamu"/>
        <w:ind w:left="1608"/>
        <w:rPr>
          <w:sz w:val="24"/>
          <w:szCs w:val="24"/>
        </w:rPr>
      </w:pPr>
    </w:p>
    <w:p w14:paraId="441ED52B" w14:textId="2D141876" w:rsidR="00FF6406" w:rsidRDefault="00FF6406" w:rsidP="00FF6406">
      <w:pPr>
        <w:ind w:left="1248"/>
        <w:rPr>
          <w:sz w:val="24"/>
          <w:szCs w:val="24"/>
        </w:rPr>
      </w:pPr>
    </w:p>
    <w:p w14:paraId="76FB417E" w14:textId="77777777" w:rsidR="00FF6406" w:rsidRPr="00FF6406" w:rsidRDefault="00FF6406" w:rsidP="00FF6406">
      <w:pPr>
        <w:ind w:left="1248"/>
        <w:rPr>
          <w:sz w:val="24"/>
          <w:szCs w:val="24"/>
        </w:rPr>
      </w:pPr>
    </w:p>
    <w:p w14:paraId="1BAAE2A1" w14:textId="25570145" w:rsidR="00DA1CCF" w:rsidRPr="00DA1CCF" w:rsidRDefault="00EB3601" w:rsidP="0052233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</w:t>
      </w:r>
      <w:r w:rsidR="00DA1CCF">
        <w:rPr>
          <w:sz w:val="24"/>
          <w:szCs w:val="24"/>
        </w:rPr>
        <w:t xml:space="preserve">   </w:t>
      </w:r>
    </w:p>
    <w:p w14:paraId="2C4AC99D" w14:textId="77777777" w:rsidR="00DA1CCF" w:rsidRPr="00DA1CCF" w:rsidRDefault="00DA1CCF" w:rsidP="00522335">
      <w:pPr>
        <w:rPr>
          <w:sz w:val="24"/>
          <w:szCs w:val="24"/>
        </w:rPr>
      </w:pPr>
    </w:p>
    <w:p w14:paraId="02187857" w14:textId="7FCD626A" w:rsidR="00522335" w:rsidRDefault="00EB38AB" w:rsidP="00522335">
      <w:pPr>
        <w:pStyle w:val="Odsekzoznamu"/>
        <w:ind w:left="1608"/>
        <w:rPr>
          <w:sz w:val="24"/>
          <w:szCs w:val="24"/>
        </w:rPr>
      </w:pPr>
      <w:r w:rsidRPr="00522335">
        <w:rPr>
          <w:sz w:val="24"/>
          <w:szCs w:val="24"/>
        </w:rPr>
        <w:t xml:space="preserve">  </w:t>
      </w:r>
    </w:p>
    <w:p w14:paraId="0A3F6F3D" w14:textId="567D92FA" w:rsidR="008E6CA5" w:rsidRPr="00522335" w:rsidRDefault="00EB38AB" w:rsidP="00522335">
      <w:pPr>
        <w:pStyle w:val="Odsekzoznamu"/>
        <w:ind w:left="1608"/>
        <w:rPr>
          <w:sz w:val="24"/>
          <w:szCs w:val="24"/>
        </w:rPr>
      </w:pPr>
      <w:r w:rsidRPr="00522335">
        <w:rPr>
          <w:sz w:val="24"/>
          <w:szCs w:val="24"/>
        </w:rPr>
        <w:t xml:space="preserve">                                         </w:t>
      </w:r>
    </w:p>
    <w:sectPr w:rsidR="008E6CA5" w:rsidRPr="005223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C8083E"/>
    <w:multiLevelType w:val="hybridMultilevel"/>
    <w:tmpl w:val="8E54958A"/>
    <w:lvl w:ilvl="0" w:tplc="F9FCFDA0">
      <w:start w:val="3"/>
      <w:numFmt w:val="bullet"/>
      <w:lvlText w:val="-"/>
      <w:lvlJc w:val="left"/>
      <w:pPr>
        <w:ind w:left="160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3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68" w:hanging="360"/>
      </w:pPr>
      <w:rPr>
        <w:rFonts w:ascii="Wingdings" w:hAnsi="Wingdings" w:hint="default"/>
      </w:rPr>
    </w:lvl>
  </w:abstractNum>
  <w:num w:numId="1" w16cid:durableId="19276167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6CA5"/>
    <w:rsid w:val="00007B22"/>
    <w:rsid w:val="00023006"/>
    <w:rsid w:val="002021C1"/>
    <w:rsid w:val="002D0441"/>
    <w:rsid w:val="00522335"/>
    <w:rsid w:val="006B2C8B"/>
    <w:rsid w:val="008D7330"/>
    <w:rsid w:val="008E6CA5"/>
    <w:rsid w:val="00B21C26"/>
    <w:rsid w:val="00DA1CCF"/>
    <w:rsid w:val="00EB3601"/>
    <w:rsid w:val="00EB38AB"/>
    <w:rsid w:val="00FF6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7274D2"/>
  <w15:chartTrackingRefBased/>
  <w15:docId w15:val="{5F0E8A96-638D-4A7D-A5F7-5A1541EB9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3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1</Pages>
  <Words>614</Words>
  <Characters>3506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technosport1@gmail.com</dc:creator>
  <cp:keywords/>
  <dc:description/>
  <cp:lastModifiedBy>technosport1@gmail.com</cp:lastModifiedBy>
  <cp:revision>1</cp:revision>
  <cp:lastPrinted>2022-06-28T09:48:00Z</cp:lastPrinted>
  <dcterms:created xsi:type="dcterms:W3CDTF">2022-06-28T08:48:00Z</dcterms:created>
  <dcterms:modified xsi:type="dcterms:W3CDTF">2022-06-28T14:01:00Z</dcterms:modified>
</cp:coreProperties>
</file>