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4FE3" w:rsidRPr="009332DF" w:rsidRDefault="00524FE3" w:rsidP="00524FE3">
      <w:pPr>
        <w:pStyle w:val="Nadpis1"/>
        <w:numPr>
          <w:ilvl w:val="0"/>
          <w:numId w:val="2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bookmarkStart w:id="0" w:name="_Toc530739894"/>
      <w:r w:rsidRPr="009332DF">
        <w:rPr>
          <w:rFonts w:ascii="Arial Narrow" w:hAnsi="Arial Narrow"/>
          <w:sz w:val="22"/>
          <w:szCs w:val="22"/>
        </w:rPr>
        <w:t>INFORMÁCIE O ÚČTOVNEJ JEDNOTKE</w:t>
      </w:r>
      <w:bookmarkEnd w:id="0"/>
    </w:p>
    <w:p w:rsidR="00524FE3" w:rsidRPr="009332DF" w:rsidRDefault="00524FE3" w:rsidP="00524FE3">
      <w:pPr>
        <w:pStyle w:val="Zkladntext"/>
        <w:rPr>
          <w:sz w:val="22"/>
          <w:szCs w:val="22"/>
        </w:rPr>
      </w:pPr>
    </w:p>
    <w:p w:rsidR="00524FE3" w:rsidRDefault="00524FE3" w:rsidP="00524FE3">
      <w:pPr>
        <w:pStyle w:val="Nadpis2"/>
        <w:numPr>
          <w:ilvl w:val="0"/>
          <w:numId w:val="3"/>
        </w:numPr>
        <w:spacing w:before="0" w:after="0"/>
        <w:ind w:left="284" w:hanging="284"/>
        <w:rPr>
          <w:rFonts w:ascii="Arial Narrow" w:hAnsi="Arial Narrow"/>
          <w:i w:val="0"/>
          <w:sz w:val="22"/>
          <w:szCs w:val="22"/>
        </w:rPr>
      </w:pPr>
      <w:r w:rsidRPr="009332DF">
        <w:rPr>
          <w:rFonts w:ascii="Arial Narrow" w:hAnsi="Arial Narrow"/>
          <w:i w:val="0"/>
          <w:sz w:val="22"/>
          <w:szCs w:val="22"/>
        </w:rPr>
        <w:t>Založenie spoločnosti</w:t>
      </w:r>
      <w:r w:rsidR="009332DF">
        <w:rPr>
          <w:rFonts w:ascii="Arial Narrow" w:hAnsi="Arial Narrow"/>
          <w:i w:val="0"/>
          <w:sz w:val="22"/>
          <w:szCs w:val="22"/>
        </w:rPr>
        <w:t>:</w:t>
      </w:r>
    </w:p>
    <w:p w:rsidR="009332DF" w:rsidRPr="009332DF" w:rsidRDefault="009332DF" w:rsidP="009332DF"/>
    <w:p w:rsidR="00524FE3" w:rsidRPr="009332DF" w:rsidRDefault="0050591B" w:rsidP="00524FE3">
      <w:pPr>
        <w:pStyle w:val="Zkladntext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>Spoločnosť H &amp; P SBS s.r.o.</w:t>
      </w:r>
      <w:r w:rsidR="00504388">
        <w:rPr>
          <w:b w:val="0"/>
          <w:sz w:val="22"/>
          <w:szCs w:val="22"/>
        </w:rPr>
        <w:t>,</w:t>
      </w:r>
      <w:r w:rsidR="00524FE3" w:rsidRPr="009332DF">
        <w:rPr>
          <w:b w:val="0"/>
          <w:sz w:val="22"/>
          <w:szCs w:val="22"/>
        </w:rPr>
        <w:t xml:space="preserve"> (ďalej len Spoločnosť) bola založená </w:t>
      </w:r>
      <w:r>
        <w:rPr>
          <w:b w:val="0"/>
          <w:sz w:val="22"/>
          <w:szCs w:val="22"/>
        </w:rPr>
        <w:t>18.6.1999</w:t>
      </w:r>
      <w:r w:rsidR="00524FE3" w:rsidRPr="009332DF">
        <w:rPr>
          <w:b w:val="0"/>
          <w:sz w:val="22"/>
          <w:szCs w:val="22"/>
        </w:rPr>
        <w:t xml:space="preserve"> </w:t>
      </w:r>
      <w:r w:rsidR="00504388">
        <w:rPr>
          <w:b w:val="0"/>
          <w:sz w:val="22"/>
          <w:szCs w:val="22"/>
        </w:rPr>
        <w:t xml:space="preserve">a </w:t>
      </w:r>
      <w:r w:rsidR="00524FE3" w:rsidRPr="009332DF">
        <w:rPr>
          <w:b w:val="0"/>
          <w:sz w:val="22"/>
          <w:szCs w:val="22"/>
        </w:rPr>
        <w:t>do obc</w:t>
      </w:r>
      <w:r>
        <w:rPr>
          <w:b w:val="0"/>
          <w:sz w:val="22"/>
          <w:szCs w:val="22"/>
        </w:rPr>
        <w:t xml:space="preserve">hodného registra bola zapísaná 26.10.1999 </w:t>
      </w:r>
      <w:r w:rsidR="00524FE3" w:rsidRPr="009332DF">
        <w:rPr>
          <w:b w:val="0"/>
          <w:sz w:val="22"/>
          <w:szCs w:val="22"/>
        </w:rPr>
        <w:t>Obchodný register Okresného súdu Bratislava I v Bratislave, oddiel</w:t>
      </w:r>
      <w:r w:rsidR="00504388">
        <w:rPr>
          <w:b w:val="0"/>
          <w:sz w:val="22"/>
          <w:szCs w:val="22"/>
        </w:rPr>
        <w:t xml:space="preserve">: </w:t>
      </w:r>
      <w:proofErr w:type="spellStart"/>
      <w:r w:rsidR="00504388">
        <w:rPr>
          <w:b w:val="0"/>
          <w:sz w:val="22"/>
          <w:szCs w:val="22"/>
        </w:rPr>
        <w:t>S</w:t>
      </w:r>
      <w:r w:rsidR="00524FE3" w:rsidRPr="009332DF">
        <w:rPr>
          <w:b w:val="0"/>
          <w:sz w:val="22"/>
          <w:szCs w:val="22"/>
        </w:rPr>
        <w:t>r</w:t>
      </w:r>
      <w:r w:rsidR="00504388">
        <w:rPr>
          <w:b w:val="0"/>
          <w:sz w:val="22"/>
          <w:szCs w:val="22"/>
        </w:rPr>
        <w:t>o</w:t>
      </w:r>
      <w:proofErr w:type="spellEnd"/>
      <w:r w:rsidR="00524FE3" w:rsidRPr="009332DF">
        <w:rPr>
          <w:b w:val="0"/>
          <w:sz w:val="22"/>
          <w:szCs w:val="22"/>
        </w:rPr>
        <w:t>, vložka</w:t>
      </w:r>
      <w:r w:rsidR="00504388">
        <w:rPr>
          <w:b w:val="0"/>
          <w:sz w:val="22"/>
          <w:szCs w:val="22"/>
        </w:rPr>
        <w:t xml:space="preserve"> </w:t>
      </w:r>
      <w:r>
        <w:rPr>
          <w:b w:val="0"/>
          <w:sz w:val="22"/>
          <w:szCs w:val="22"/>
        </w:rPr>
        <w:t>19871/B</w:t>
      </w:r>
      <w:r w:rsidR="00524FE3" w:rsidRPr="009332DF">
        <w:rPr>
          <w:b w:val="0"/>
          <w:sz w:val="22"/>
          <w:szCs w:val="22"/>
        </w:rPr>
        <w:t xml:space="preserve">. 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</w:p>
    <w:p w:rsidR="0050591B" w:rsidRPr="0050591B" w:rsidRDefault="00524FE3" w:rsidP="00524FE3">
      <w:pPr>
        <w:pStyle w:val="Nadpis2"/>
        <w:numPr>
          <w:ilvl w:val="0"/>
          <w:numId w:val="3"/>
        </w:numPr>
        <w:tabs>
          <w:tab w:val="num" w:pos="360"/>
        </w:tabs>
        <w:spacing w:before="0" w:after="0"/>
        <w:ind w:left="284" w:hanging="284"/>
        <w:rPr>
          <w:b w:val="0"/>
          <w:sz w:val="22"/>
          <w:szCs w:val="22"/>
        </w:rPr>
      </w:pPr>
      <w:bookmarkStart w:id="1" w:name="_Toc530739896"/>
      <w:r w:rsidRPr="0050591B">
        <w:rPr>
          <w:rFonts w:ascii="Arial Narrow" w:hAnsi="Arial Narrow"/>
          <w:i w:val="0"/>
          <w:sz w:val="22"/>
          <w:szCs w:val="22"/>
        </w:rPr>
        <w:t>Hlavnými činnosťami Spoločnosti sú:</w:t>
      </w:r>
      <w:bookmarkEnd w:id="1"/>
      <w:r w:rsidR="009332DF" w:rsidRPr="0050591B">
        <w:rPr>
          <w:b w:val="0"/>
          <w:sz w:val="22"/>
          <w:szCs w:val="22"/>
        </w:rPr>
        <w:t xml:space="preserve">        </w:t>
      </w:r>
      <w:r w:rsidRPr="0050591B">
        <w:rPr>
          <w:b w:val="0"/>
          <w:sz w:val="22"/>
          <w:szCs w:val="22"/>
        </w:rPr>
        <w:t>-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63"/>
        <w:gridCol w:w="7252"/>
      </w:tblGrid>
      <w:tr w:rsidR="0050591B" w:rsidRPr="0050591B" w:rsidTr="0050591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50591B" w:rsidRPr="0050591B" w:rsidRDefault="0050591B" w:rsidP="0050591B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799"/>
              <w:gridCol w:w="2387"/>
            </w:tblGrid>
            <w:tr w:rsidR="0050591B" w:rsidRPr="0050591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0591B" w:rsidRPr="0050591B" w:rsidRDefault="0050591B" w:rsidP="009F5887">
                  <w:pPr>
                    <w:jc w:val="both"/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0591B"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podnikanie v oblasti nakladania s iným ako </w:t>
                  </w:r>
                  <w:r w:rsidR="005D2472"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  <w:t>n</w:t>
                  </w:r>
                  <w:r w:rsidRPr="0050591B"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ebezpečným odpadom </w:t>
                  </w:r>
                </w:p>
              </w:tc>
              <w:tc>
                <w:tcPr>
                  <w:tcW w:w="1650" w:type="pct"/>
                  <w:hideMark/>
                </w:tcPr>
                <w:p w:rsidR="0050591B" w:rsidRPr="0050591B" w:rsidRDefault="0050591B" w:rsidP="0050591B">
                  <w:pPr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0591B"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50591B" w:rsidRPr="0050591B" w:rsidRDefault="0050591B" w:rsidP="0050591B">
            <w:pPr>
              <w:rPr>
                <w:rFonts w:ascii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799"/>
              <w:gridCol w:w="2387"/>
            </w:tblGrid>
            <w:tr w:rsidR="0050591B" w:rsidRPr="0050591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0591B" w:rsidRPr="0050591B" w:rsidRDefault="0050591B" w:rsidP="0050591B">
                  <w:pPr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0591B"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skladovanie a uskladňovanie </w:t>
                  </w:r>
                </w:p>
              </w:tc>
              <w:tc>
                <w:tcPr>
                  <w:tcW w:w="1650" w:type="pct"/>
                  <w:hideMark/>
                </w:tcPr>
                <w:p w:rsidR="0050591B" w:rsidRPr="0050591B" w:rsidRDefault="0050591B" w:rsidP="0050591B">
                  <w:pPr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0591B"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50591B" w:rsidRPr="0050591B" w:rsidRDefault="0050591B" w:rsidP="0050591B">
            <w:pPr>
              <w:rPr>
                <w:rFonts w:ascii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799"/>
              <w:gridCol w:w="2387"/>
            </w:tblGrid>
            <w:tr w:rsidR="0050591B" w:rsidRPr="0050591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0591B" w:rsidRPr="0050591B" w:rsidRDefault="0050591B" w:rsidP="0050591B">
                  <w:pPr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0591B"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uskutočňovanie stavieb a ich zmien </w:t>
                  </w:r>
                </w:p>
              </w:tc>
              <w:tc>
                <w:tcPr>
                  <w:tcW w:w="1650" w:type="pct"/>
                  <w:hideMark/>
                </w:tcPr>
                <w:p w:rsidR="0050591B" w:rsidRPr="0050591B" w:rsidRDefault="0050591B" w:rsidP="0050591B">
                  <w:pPr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50591B" w:rsidRPr="0050591B" w:rsidRDefault="0050591B" w:rsidP="0050591B">
            <w:pPr>
              <w:rPr>
                <w:rFonts w:ascii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799"/>
              <w:gridCol w:w="2387"/>
            </w:tblGrid>
            <w:tr w:rsidR="0050591B" w:rsidRPr="0050591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0591B" w:rsidRPr="0050591B" w:rsidRDefault="0050591B" w:rsidP="0050591B">
                  <w:pPr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0591B"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prípravné práce k realizácii stavieb </w:t>
                  </w:r>
                </w:p>
              </w:tc>
              <w:tc>
                <w:tcPr>
                  <w:tcW w:w="1650" w:type="pct"/>
                  <w:hideMark/>
                </w:tcPr>
                <w:p w:rsidR="0050591B" w:rsidRPr="0050591B" w:rsidRDefault="0050591B" w:rsidP="0050591B">
                  <w:pPr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0591B"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50591B" w:rsidRPr="0050591B" w:rsidRDefault="0050591B" w:rsidP="0050591B">
            <w:pPr>
              <w:rPr>
                <w:rFonts w:ascii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799"/>
              <w:gridCol w:w="2387"/>
            </w:tblGrid>
            <w:tr w:rsidR="0050591B" w:rsidRPr="0050591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0591B" w:rsidRPr="0050591B" w:rsidRDefault="0050591B" w:rsidP="0050591B">
                  <w:pPr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0591B"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dokončovacie stavebné práce pri realizácii exteriérov a interiérov </w:t>
                  </w:r>
                </w:p>
              </w:tc>
              <w:tc>
                <w:tcPr>
                  <w:tcW w:w="1650" w:type="pct"/>
                  <w:hideMark/>
                </w:tcPr>
                <w:p w:rsidR="0050591B" w:rsidRPr="0050591B" w:rsidRDefault="0050591B" w:rsidP="0050591B">
                  <w:pPr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50591B" w:rsidRPr="0050591B" w:rsidRDefault="0050591B" w:rsidP="0050591B">
            <w:pPr>
              <w:rPr>
                <w:rFonts w:ascii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799"/>
              <w:gridCol w:w="2387"/>
            </w:tblGrid>
            <w:tr w:rsidR="0050591B" w:rsidRPr="0050591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0591B" w:rsidRPr="0050591B" w:rsidRDefault="0050591B" w:rsidP="0050591B">
                  <w:pPr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0591B"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inžinierska činnosť, stavebné </w:t>
                  </w:r>
                  <w:proofErr w:type="spellStart"/>
                  <w:r w:rsidRPr="0050591B"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  <w:t>cenárstvo</w:t>
                  </w:r>
                  <w:proofErr w:type="spellEnd"/>
                  <w:r w:rsidRPr="0050591B"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, projektovanie a konštruovanie elektrických zariadení </w:t>
                  </w:r>
                </w:p>
              </w:tc>
              <w:tc>
                <w:tcPr>
                  <w:tcW w:w="1650" w:type="pct"/>
                  <w:hideMark/>
                </w:tcPr>
                <w:p w:rsidR="0050591B" w:rsidRPr="0050591B" w:rsidRDefault="00FC42BA" w:rsidP="00FC42BA">
                  <w:pPr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50591B" w:rsidRPr="0050591B" w:rsidRDefault="0050591B" w:rsidP="0050591B">
            <w:pPr>
              <w:rPr>
                <w:rFonts w:ascii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799"/>
              <w:gridCol w:w="2387"/>
            </w:tblGrid>
            <w:tr w:rsidR="0050591B" w:rsidRPr="0050591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0591B" w:rsidRPr="0050591B" w:rsidRDefault="0050591B" w:rsidP="0050591B">
                  <w:pPr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0591B"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výroba elektromotorov, rozvádzačov, káblov a batérií </w:t>
                  </w:r>
                </w:p>
              </w:tc>
              <w:tc>
                <w:tcPr>
                  <w:tcW w:w="1650" w:type="pct"/>
                  <w:hideMark/>
                </w:tcPr>
                <w:p w:rsidR="0050591B" w:rsidRPr="0050591B" w:rsidRDefault="0050591B" w:rsidP="0050591B">
                  <w:pPr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50591B" w:rsidRPr="0050591B" w:rsidRDefault="0050591B" w:rsidP="0050591B">
            <w:pPr>
              <w:rPr>
                <w:rFonts w:ascii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799"/>
              <w:gridCol w:w="2387"/>
            </w:tblGrid>
            <w:tr w:rsidR="0050591B" w:rsidRPr="0050591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0591B" w:rsidRPr="0050591B" w:rsidRDefault="0050591B" w:rsidP="0050591B">
                  <w:pPr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0591B"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nákladná cestná doprava vykonávaná vozidlami s celkovou hmotnosťou do 3,5 t vrátane prípojného vozidla </w:t>
                  </w:r>
                </w:p>
              </w:tc>
              <w:tc>
                <w:tcPr>
                  <w:tcW w:w="1650" w:type="pct"/>
                  <w:hideMark/>
                </w:tcPr>
                <w:p w:rsidR="0050591B" w:rsidRPr="0050591B" w:rsidRDefault="0050591B" w:rsidP="00FC42BA">
                  <w:pPr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0591B"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50591B" w:rsidRPr="0050591B" w:rsidRDefault="0050591B" w:rsidP="0050591B">
            <w:pPr>
              <w:rPr>
                <w:rFonts w:ascii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799"/>
              <w:gridCol w:w="2387"/>
            </w:tblGrid>
            <w:tr w:rsidR="0050591B" w:rsidRPr="0050591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0591B" w:rsidRPr="0050591B" w:rsidRDefault="0050591B" w:rsidP="0050591B">
                  <w:pPr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0591B"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sťahovacie služby </w:t>
                  </w:r>
                </w:p>
              </w:tc>
              <w:tc>
                <w:tcPr>
                  <w:tcW w:w="1650" w:type="pct"/>
                  <w:hideMark/>
                </w:tcPr>
                <w:p w:rsidR="0050591B" w:rsidRPr="0050591B" w:rsidRDefault="0050591B" w:rsidP="00FC42BA">
                  <w:pPr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0591B"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50591B" w:rsidRPr="0050591B" w:rsidRDefault="0050591B" w:rsidP="0050591B">
            <w:pPr>
              <w:rPr>
                <w:rFonts w:ascii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799"/>
              <w:gridCol w:w="2387"/>
            </w:tblGrid>
            <w:tr w:rsidR="0050591B" w:rsidRPr="0050591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0591B" w:rsidRPr="0050591B" w:rsidRDefault="0050591B" w:rsidP="0050591B">
                  <w:pPr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0591B"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kúpa tovaru za účelom jeho predaja konečnému spotrebiteľovi (maloobchod) alebo iným prevádzkovateľom živnosti (veľkoobchod) </w:t>
                  </w:r>
                </w:p>
              </w:tc>
              <w:tc>
                <w:tcPr>
                  <w:tcW w:w="1650" w:type="pct"/>
                  <w:hideMark/>
                </w:tcPr>
                <w:p w:rsidR="0050591B" w:rsidRPr="0050591B" w:rsidRDefault="0050591B" w:rsidP="0050591B">
                  <w:pPr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50591B" w:rsidRPr="0050591B" w:rsidRDefault="0050591B" w:rsidP="0050591B">
            <w:pPr>
              <w:rPr>
                <w:rFonts w:ascii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799"/>
              <w:gridCol w:w="2387"/>
            </w:tblGrid>
            <w:tr w:rsidR="0050591B" w:rsidRPr="0050591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0591B" w:rsidRPr="0050591B" w:rsidRDefault="0050591B" w:rsidP="0050591B">
                  <w:pPr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0591B"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sprostredkovateľská činnosť v oblasti obchodu </w:t>
                  </w:r>
                </w:p>
              </w:tc>
              <w:tc>
                <w:tcPr>
                  <w:tcW w:w="1650" w:type="pct"/>
                  <w:hideMark/>
                </w:tcPr>
                <w:p w:rsidR="0050591B" w:rsidRPr="0050591B" w:rsidRDefault="0050591B" w:rsidP="00FC42BA">
                  <w:pPr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0591B"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50591B" w:rsidRPr="0050591B" w:rsidRDefault="0050591B" w:rsidP="0050591B">
            <w:pPr>
              <w:rPr>
                <w:rFonts w:ascii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799"/>
              <w:gridCol w:w="2387"/>
            </w:tblGrid>
            <w:tr w:rsidR="0050591B" w:rsidRPr="0050591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0591B" w:rsidRPr="0050591B" w:rsidRDefault="0050591B" w:rsidP="0050591B">
                  <w:pPr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0591B"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sprostredkovateľská činnosť v oblasti služieb </w:t>
                  </w:r>
                </w:p>
              </w:tc>
              <w:tc>
                <w:tcPr>
                  <w:tcW w:w="1650" w:type="pct"/>
                  <w:hideMark/>
                </w:tcPr>
                <w:p w:rsidR="0050591B" w:rsidRPr="0050591B" w:rsidRDefault="0050591B" w:rsidP="0050591B">
                  <w:pPr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50591B" w:rsidRPr="0050591B" w:rsidRDefault="0050591B" w:rsidP="0050591B">
            <w:pPr>
              <w:rPr>
                <w:rFonts w:ascii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186"/>
            </w:tblGrid>
            <w:tr w:rsidR="0050591B" w:rsidRPr="0050591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0591B" w:rsidRPr="0050591B" w:rsidRDefault="0050591B" w:rsidP="0050591B">
                  <w:pPr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0591B">
                    <w:rPr>
                      <w:rFonts w:ascii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sprostredkovateľská činnosť v oblasti výroby </w:t>
                  </w:r>
                </w:p>
              </w:tc>
            </w:tr>
          </w:tbl>
          <w:p w:rsidR="0050591B" w:rsidRPr="0050591B" w:rsidRDefault="0050591B" w:rsidP="0050591B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524FE3" w:rsidRPr="009332DF" w:rsidRDefault="00524FE3" w:rsidP="00FC42BA">
      <w:pPr>
        <w:pStyle w:val="Zkladntext"/>
        <w:rPr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</w:t>
      </w:r>
      <w:r w:rsidRPr="009332DF">
        <w:rPr>
          <w:sz w:val="22"/>
          <w:szCs w:val="22"/>
        </w:rPr>
        <w:t xml:space="preserve">Počet zamestnancov 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>Údaje o počte zamestnancov za bežné účtovné obdobie a bezprostredne predchádzajúce účtovné obdobie sú uvedené v nasledujúcom prehľade: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</w:p>
    <w:p w:rsidR="00524FE3" w:rsidRPr="009332DF" w:rsidRDefault="00524FE3" w:rsidP="001564E7">
      <w:pPr>
        <w:pStyle w:val="Nzov"/>
        <w:spacing w:before="0" w:beforeAutospacing="0" w:after="60"/>
        <w:jc w:val="left"/>
      </w:pPr>
    </w:p>
    <w:p w:rsidR="00517A7A" w:rsidRPr="009332DF" w:rsidRDefault="006C2BCB" w:rsidP="001564E7">
      <w:pPr>
        <w:pStyle w:val="Nzov"/>
        <w:spacing w:before="0" w:beforeAutospacing="0" w:after="60"/>
        <w:jc w:val="left"/>
      </w:pPr>
      <w:r w:rsidRPr="009332DF">
        <w:t>1.</w:t>
      </w:r>
      <w:r w:rsidR="00052F8B" w:rsidRPr="009332DF">
        <w:t xml:space="preserve"> </w:t>
      </w:r>
      <w:r w:rsidR="00517A7A" w:rsidRPr="009332DF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9332D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9332DF" w:rsidRDefault="00517A7A" w:rsidP="00A96741">
            <w:pPr>
              <w:pStyle w:val="TopHeader"/>
            </w:pPr>
            <w:r w:rsidRPr="009332DF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9332DF" w:rsidRDefault="00517A7A" w:rsidP="00A96741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9332DF" w:rsidRDefault="00517A7A" w:rsidP="00A96741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517A7A" w:rsidRPr="009332DF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9332DF" w:rsidRDefault="00517A7A" w:rsidP="00576DC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9332DF" w:rsidRDefault="00FC42BA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9332DF" w:rsidRDefault="00FC42BA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9332D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9332DF" w:rsidRDefault="00517A7A" w:rsidP="00576DC5">
            <w:r w:rsidRPr="009332DF">
              <w:t>Stav zamestnancov ku dňu, ku ktorému sa zostavuje účtovná závierka</w:t>
            </w:r>
            <w:r w:rsidR="00455407" w:rsidRPr="009332DF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9332DF" w:rsidRDefault="00FC42BA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9332DF" w:rsidRDefault="00FC42BA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9332DF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9332DF" w:rsidRDefault="003B1B28" w:rsidP="00576DC5">
            <w:pPr>
              <w:rPr>
                <w:highlight w:val="green"/>
              </w:rPr>
            </w:pPr>
            <w:r w:rsidRPr="009332DF">
              <w:t>p</w:t>
            </w:r>
            <w:r w:rsidR="006C2BCB" w:rsidRPr="009332DF">
              <w:t xml:space="preserve">očet </w:t>
            </w:r>
            <w:r w:rsidR="00CD3B27" w:rsidRPr="009332DF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4FE3" w:rsidRPr="009332DF" w:rsidRDefault="00FC42BA" w:rsidP="00FC42BA">
            <w:pPr>
              <w:spacing w:line="360" w:lineRule="auto"/>
              <w:jc w:val="center"/>
              <w:rPr>
                <w:highlight w:val="green"/>
              </w:rPr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9332DF" w:rsidRDefault="00FC42BA" w:rsidP="00A96741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524FE3" w:rsidRPr="009332DF" w:rsidRDefault="00524FE3" w:rsidP="00524FE3">
      <w:pPr>
        <w:pStyle w:val="Nadpis1"/>
        <w:numPr>
          <w:ilvl w:val="0"/>
          <w:numId w:val="3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lastRenderedPageBreak/>
        <w:t>Údaje o neobmedzenom ručení</w:t>
      </w:r>
    </w:p>
    <w:p w:rsidR="00524FE3" w:rsidRPr="009332DF" w:rsidRDefault="00524FE3" w:rsidP="00B4482F">
      <w:pPr>
        <w:jc w:val="both"/>
      </w:pPr>
      <w:r w:rsidRPr="009332DF">
        <w:t>Spoločnosť nie je neobmedzene ručiacim spoločníkom v iných spoločnostiach podľa § 56 ods. 5</w:t>
      </w:r>
      <w:r w:rsidR="00284453">
        <w:t xml:space="preserve"> </w:t>
      </w:r>
      <w:r w:rsidRPr="009332DF">
        <w:t>Obchodného zákonníka.</w:t>
      </w:r>
    </w:p>
    <w:p w:rsidR="00524FE3" w:rsidRPr="009332DF" w:rsidRDefault="00524FE3" w:rsidP="00524FE3">
      <w:pPr>
        <w:pStyle w:val="Nadpis1"/>
        <w:numPr>
          <w:ilvl w:val="0"/>
          <w:numId w:val="3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Právny dôvod na zostavenie účtovnej závierky</w:t>
      </w:r>
    </w:p>
    <w:p w:rsidR="00524FE3" w:rsidRPr="009332DF" w:rsidRDefault="00524FE3" w:rsidP="00B4482F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>Účtovná závierka Spoločnosti k 31. decembru 20</w:t>
      </w:r>
      <w:r w:rsidR="00E1400E">
        <w:rPr>
          <w:b w:val="0"/>
          <w:sz w:val="22"/>
          <w:szCs w:val="22"/>
        </w:rPr>
        <w:t>21</w:t>
      </w:r>
      <w:r w:rsidRPr="009332DF">
        <w:rPr>
          <w:b w:val="0"/>
          <w:sz w:val="22"/>
          <w:szCs w:val="22"/>
        </w:rPr>
        <w:t xml:space="preserve"> je zostavená ako riadna účtovná závierka podľa § 17 </w:t>
      </w:r>
      <w:r w:rsidR="009332DF">
        <w:rPr>
          <w:b w:val="0"/>
          <w:sz w:val="22"/>
          <w:szCs w:val="22"/>
        </w:rPr>
        <w:t xml:space="preserve">      </w:t>
      </w:r>
      <w:r w:rsidRPr="009332DF">
        <w:rPr>
          <w:b w:val="0"/>
          <w:sz w:val="22"/>
          <w:szCs w:val="22"/>
        </w:rPr>
        <w:t>ods. 6 zákona NR SR č. 431/2002 Z. z. o účtovníctve za účtovné obdobie od 1. januá</w:t>
      </w:r>
      <w:r w:rsidR="009F5887">
        <w:rPr>
          <w:b w:val="0"/>
          <w:sz w:val="22"/>
          <w:szCs w:val="22"/>
        </w:rPr>
        <w:t>ra 202</w:t>
      </w:r>
      <w:r w:rsidR="00E1400E">
        <w:rPr>
          <w:b w:val="0"/>
          <w:sz w:val="22"/>
          <w:szCs w:val="22"/>
        </w:rPr>
        <w:t>1</w:t>
      </w:r>
      <w:r w:rsidRPr="009332DF">
        <w:rPr>
          <w:b w:val="0"/>
          <w:sz w:val="22"/>
          <w:szCs w:val="22"/>
        </w:rPr>
        <w:t xml:space="preserve"> do 31.</w:t>
      </w:r>
      <w:r w:rsidR="00284453">
        <w:rPr>
          <w:b w:val="0"/>
          <w:sz w:val="22"/>
          <w:szCs w:val="22"/>
        </w:rPr>
        <w:t> </w:t>
      </w:r>
      <w:r w:rsidRPr="009332DF">
        <w:rPr>
          <w:b w:val="0"/>
          <w:sz w:val="22"/>
          <w:szCs w:val="22"/>
        </w:rPr>
        <w:t>decembra 20</w:t>
      </w:r>
      <w:r w:rsidR="00E1400E">
        <w:rPr>
          <w:b w:val="0"/>
          <w:sz w:val="22"/>
          <w:szCs w:val="22"/>
        </w:rPr>
        <w:t>21,</w:t>
      </w:r>
    </w:p>
    <w:p w:rsidR="00524FE3" w:rsidRPr="009332DF" w:rsidRDefault="00524FE3" w:rsidP="00524FE3">
      <w:pPr>
        <w:pStyle w:val="Nadpis1"/>
        <w:numPr>
          <w:ilvl w:val="0"/>
          <w:numId w:val="3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Dátum schválenia účtovnej závierky za predchádzajúce účtovné obdobie</w:t>
      </w:r>
    </w:p>
    <w:p w:rsidR="00524FE3" w:rsidRPr="009332DF" w:rsidRDefault="00524FE3" w:rsidP="00B4482F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>Účtovná závierka Spoločnosti k 31. decembru 20</w:t>
      </w:r>
      <w:r w:rsidR="009F5887">
        <w:rPr>
          <w:b w:val="0"/>
          <w:sz w:val="22"/>
          <w:szCs w:val="22"/>
        </w:rPr>
        <w:t>19</w:t>
      </w:r>
      <w:r w:rsidRPr="009332DF">
        <w:rPr>
          <w:b w:val="0"/>
          <w:sz w:val="22"/>
          <w:szCs w:val="22"/>
        </w:rPr>
        <w:t>, za predchádzajúce účtovné obdobie, bola schválená valným zhromaždením Spoločnosti 2</w:t>
      </w:r>
      <w:r w:rsidR="00FC42BA">
        <w:rPr>
          <w:b w:val="0"/>
          <w:sz w:val="22"/>
          <w:szCs w:val="22"/>
        </w:rPr>
        <w:t>0</w:t>
      </w:r>
      <w:r w:rsidRPr="009332DF">
        <w:rPr>
          <w:b w:val="0"/>
          <w:sz w:val="22"/>
          <w:szCs w:val="22"/>
        </w:rPr>
        <w:t>.</w:t>
      </w:r>
      <w:r w:rsidR="00284453">
        <w:rPr>
          <w:b w:val="0"/>
          <w:sz w:val="22"/>
          <w:szCs w:val="22"/>
        </w:rPr>
        <w:t xml:space="preserve"> 0</w:t>
      </w:r>
      <w:r w:rsidR="00FC42BA">
        <w:rPr>
          <w:b w:val="0"/>
          <w:sz w:val="22"/>
          <w:szCs w:val="22"/>
        </w:rPr>
        <w:t>6</w:t>
      </w:r>
      <w:r w:rsidR="00E1400E">
        <w:rPr>
          <w:b w:val="0"/>
          <w:sz w:val="22"/>
          <w:szCs w:val="22"/>
        </w:rPr>
        <w:t>. 2021</w:t>
      </w:r>
      <w:r w:rsidRPr="009332DF">
        <w:rPr>
          <w:b w:val="0"/>
          <w:sz w:val="22"/>
          <w:szCs w:val="22"/>
        </w:rPr>
        <w:t>.</w:t>
      </w:r>
    </w:p>
    <w:p w:rsidR="00517A7A" w:rsidRPr="009332DF" w:rsidRDefault="00517A7A" w:rsidP="00517A7A">
      <w:pPr>
        <w:pStyle w:val="Nzov"/>
        <w:spacing w:before="0" w:beforeAutospacing="0" w:after="0"/>
        <w:jc w:val="left"/>
      </w:pPr>
    </w:p>
    <w:p w:rsidR="00833CEE" w:rsidRPr="009332DF" w:rsidRDefault="00833CEE" w:rsidP="00833CEE">
      <w:pPr>
        <w:pStyle w:val="Nadpis1"/>
        <w:numPr>
          <w:ilvl w:val="0"/>
          <w:numId w:val="2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 ORGÁNOCH ÚČTOVNEJ JEDNOTKY</w:t>
      </w:r>
    </w:p>
    <w:p w:rsidR="00833CEE" w:rsidRPr="009332DF" w:rsidRDefault="00833CEE" w:rsidP="00833CEE"/>
    <w:p w:rsidR="00833CEE" w:rsidRPr="009332DF" w:rsidRDefault="00833CEE" w:rsidP="00FC42BA">
      <w:pPr>
        <w:pStyle w:val="Zkladntext"/>
        <w:rPr>
          <w:b w:val="0"/>
          <w:sz w:val="22"/>
          <w:szCs w:val="22"/>
        </w:rPr>
      </w:pPr>
      <w:r w:rsidRPr="009332DF">
        <w:rPr>
          <w:sz w:val="22"/>
          <w:szCs w:val="22"/>
        </w:rPr>
        <w:t>Konatelia</w:t>
      </w:r>
      <w:r w:rsidRPr="009332DF">
        <w:rPr>
          <w:sz w:val="22"/>
          <w:szCs w:val="22"/>
        </w:rPr>
        <w:tab/>
      </w:r>
      <w:r w:rsidRPr="009332DF">
        <w:rPr>
          <w:sz w:val="22"/>
          <w:szCs w:val="22"/>
        </w:rPr>
        <w:tab/>
      </w:r>
      <w:r w:rsidR="009F5887">
        <w:rPr>
          <w:sz w:val="22"/>
          <w:szCs w:val="22"/>
        </w:rPr>
        <w:t>Karol</w:t>
      </w:r>
      <w:r w:rsidR="00FC42BA">
        <w:rPr>
          <w:sz w:val="22"/>
          <w:szCs w:val="22"/>
        </w:rPr>
        <w:t xml:space="preserve"> </w:t>
      </w:r>
      <w:proofErr w:type="spellStart"/>
      <w:r w:rsidR="00FC42BA">
        <w:rPr>
          <w:sz w:val="22"/>
          <w:szCs w:val="22"/>
        </w:rPr>
        <w:t>Petrus</w:t>
      </w:r>
      <w:proofErr w:type="spellEnd"/>
    </w:p>
    <w:p w:rsidR="00833CEE" w:rsidRPr="009332DF" w:rsidRDefault="00833CEE" w:rsidP="00833CEE">
      <w:pPr>
        <w:ind w:left="426"/>
        <w:jc w:val="both"/>
      </w:pPr>
      <w:r w:rsidRPr="009332DF">
        <w:tab/>
      </w:r>
      <w:r w:rsidRPr="009332DF">
        <w:tab/>
      </w:r>
    </w:p>
    <w:p w:rsidR="00524FE3" w:rsidRPr="009332DF" w:rsidRDefault="00524FE3" w:rsidP="002F4594">
      <w:pPr>
        <w:pStyle w:val="Nzov"/>
        <w:spacing w:before="0" w:beforeAutospacing="0" w:after="0"/>
        <w:jc w:val="both"/>
      </w:pPr>
    </w:p>
    <w:p w:rsidR="006C2BCB" w:rsidRPr="009332DF" w:rsidRDefault="006C2BCB" w:rsidP="002F4594">
      <w:pPr>
        <w:pStyle w:val="Nzov"/>
        <w:spacing w:before="0" w:beforeAutospacing="0" w:after="0"/>
        <w:jc w:val="both"/>
      </w:pPr>
      <w:r w:rsidRPr="009332DF">
        <w:t>2. Informácie k časti B</w:t>
      </w:r>
      <w:r w:rsidR="00660D2D" w:rsidRPr="009332DF">
        <w:t>. písm. b)</w:t>
      </w:r>
      <w:r w:rsidRPr="009332DF">
        <w:t xml:space="preserve"> prílohy č. 3 o štruktúre spoločníkov, akcionárov</w:t>
      </w:r>
      <w:r w:rsidR="00082CD0" w:rsidRPr="009332DF">
        <w:t xml:space="preserve"> ku dňu, ku ktorému sa zostavuje účtovná závierka a o štruktúre spoločníkov, akcionárov </w:t>
      </w:r>
      <w:r w:rsidR="00843862" w:rsidRPr="009332DF">
        <w:t xml:space="preserve">do dňa jej zmeny </w:t>
      </w:r>
      <w:r w:rsidR="00B10775" w:rsidRPr="009332DF">
        <w:t xml:space="preserve">vzniknutej </w:t>
      </w:r>
      <w:r w:rsidR="00843862" w:rsidRPr="009332DF">
        <w:t xml:space="preserve">v priebehu </w:t>
      </w:r>
      <w:r w:rsidR="00B10775" w:rsidRPr="009332DF">
        <w:t>účtovného obdobia</w:t>
      </w:r>
    </w:p>
    <w:p w:rsidR="00F0725B" w:rsidRDefault="00F0725B" w:rsidP="00082CD0"/>
    <w:p w:rsidR="00082CD0" w:rsidRDefault="00082CD0" w:rsidP="00082CD0">
      <w:r w:rsidRPr="009332DF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6C2BCB" w:rsidRPr="009332DF" w:rsidTr="00F0725B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9332DF" w:rsidRDefault="006C2BCB" w:rsidP="00660D2D">
            <w:pPr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9332DF" w:rsidRDefault="006C2BCB" w:rsidP="00660D2D">
            <w:pPr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9332DF" w:rsidRDefault="006C2BCB" w:rsidP="00660D2D">
            <w:pPr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9332DF" w:rsidRDefault="006C2BCB" w:rsidP="00660D2D">
            <w:pPr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Iný podiel na ostatných položkách VI ako na ZI</w:t>
            </w:r>
          </w:p>
          <w:p w:rsidR="009E30DA" w:rsidRPr="009332DF" w:rsidRDefault="009E30DA" w:rsidP="00660D2D">
            <w:pPr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v %</w:t>
            </w:r>
          </w:p>
        </w:tc>
      </w:tr>
      <w:tr w:rsidR="006C2BCB" w:rsidRPr="009332DF" w:rsidTr="00F0725B">
        <w:trPr>
          <w:trHeight w:val="23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9332DF" w:rsidRDefault="006C2BCB" w:rsidP="006C2BCB"/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9332DF" w:rsidRDefault="006C2BCB" w:rsidP="00660D2D">
            <w:pPr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9332DF" w:rsidRDefault="00660D2D" w:rsidP="00660D2D">
            <w:pPr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v</w:t>
            </w:r>
            <w:r w:rsidR="006C2BCB" w:rsidRPr="009332DF">
              <w:rPr>
                <w:b/>
                <w:bCs/>
              </w:rPr>
              <w:t xml:space="preserve">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9332DF" w:rsidRDefault="006C2BCB" w:rsidP="006C2BCB"/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9332DF" w:rsidRDefault="006C2BCB" w:rsidP="006C2BCB"/>
        </w:tc>
      </w:tr>
      <w:tr w:rsidR="00660D2D" w:rsidRPr="009332DF" w:rsidTr="00F0725B">
        <w:trPr>
          <w:trHeight w:val="107"/>
          <w:jc w:val="center"/>
        </w:trPr>
        <w:tc>
          <w:tcPr>
            <w:tcW w:w="27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9332DF" w:rsidRDefault="00453B94" w:rsidP="00453B94">
            <w:pPr>
              <w:jc w:val="center"/>
            </w:pPr>
            <w:r w:rsidRPr="009332DF"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9332DF" w:rsidRDefault="00453B94" w:rsidP="00453B94">
            <w:pPr>
              <w:jc w:val="center"/>
              <w:rPr>
                <w:lang w:eastAsia="sk-SK"/>
              </w:rPr>
            </w:pPr>
            <w:r w:rsidRPr="009332DF">
              <w:rPr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9332DF" w:rsidRDefault="00525095" w:rsidP="00453B94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9332DF" w:rsidRDefault="00453B94" w:rsidP="00453B94">
            <w:pPr>
              <w:jc w:val="center"/>
            </w:pPr>
            <w:r w:rsidRPr="009332DF"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9332DF" w:rsidRDefault="00453B94" w:rsidP="00453B94">
            <w:pPr>
              <w:jc w:val="center"/>
            </w:pPr>
            <w:r w:rsidRPr="009332DF">
              <w:t>e</w:t>
            </w:r>
          </w:p>
        </w:tc>
      </w:tr>
      <w:tr w:rsidR="00660D2D" w:rsidRPr="009332DF" w:rsidTr="00F0725B">
        <w:trPr>
          <w:trHeight w:val="278"/>
          <w:jc w:val="center"/>
        </w:trPr>
        <w:tc>
          <w:tcPr>
            <w:tcW w:w="27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3A557B" w:rsidRDefault="00FC42BA" w:rsidP="006C2BCB">
            <w:pPr>
              <w:rPr>
                <w:b/>
              </w:rPr>
            </w:pPr>
            <w:r w:rsidRPr="003A557B">
              <w:rPr>
                <w:b/>
              </w:rPr>
              <w:t xml:space="preserve">Karol </w:t>
            </w:r>
            <w:proofErr w:type="spellStart"/>
            <w:r w:rsidRPr="003A557B">
              <w:rPr>
                <w:b/>
              </w:rPr>
              <w:t>Petrus</w:t>
            </w:r>
            <w:proofErr w:type="spellEnd"/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9332DF" w:rsidRDefault="00FC42BA" w:rsidP="009332D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6639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9332DF" w:rsidRDefault="00FC42BA" w:rsidP="009332D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9332DF" w:rsidRDefault="00FC42BA" w:rsidP="00FC42BA">
            <w:pPr>
              <w:jc w:val="center"/>
            </w:pPr>
            <w:r>
              <w:t>100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9332DF" w:rsidRDefault="00660D2D" w:rsidP="009332DF">
            <w:pPr>
              <w:jc w:val="center"/>
            </w:pPr>
          </w:p>
        </w:tc>
      </w:tr>
      <w:tr w:rsidR="0095109B" w:rsidRPr="009332DF" w:rsidTr="00F0725B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9332DF" w:rsidRDefault="00524FE3" w:rsidP="006C2BCB">
            <w:r w:rsidRPr="009332DF">
              <w:t>.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9332DF" w:rsidRDefault="0095109B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9332DF" w:rsidRDefault="0095109B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9332DF" w:rsidRDefault="0095109B" w:rsidP="009332DF">
            <w:pPr>
              <w:jc w:val="center"/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9332DF" w:rsidRDefault="0095109B" w:rsidP="009332DF">
            <w:pPr>
              <w:jc w:val="center"/>
            </w:pPr>
          </w:p>
        </w:tc>
      </w:tr>
      <w:tr w:rsidR="0095109B" w:rsidRPr="009332DF" w:rsidTr="00F0725B">
        <w:trPr>
          <w:trHeight w:hRule="exact"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9332DF" w:rsidRDefault="0095109B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9332DF" w:rsidRDefault="0095109B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9332DF" w:rsidRDefault="0095109B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9332DF" w:rsidRDefault="0095109B" w:rsidP="009332DF">
            <w:pPr>
              <w:jc w:val="center"/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9332DF" w:rsidRDefault="0095109B" w:rsidP="009332DF">
            <w:pPr>
              <w:jc w:val="center"/>
            </w:pPr>
          </w:p>
        </w:tc>
      </w:tr>
      <w:tr w:rsidR="00660D2D" w:rsidRPr="009332DF" w:rsidTr="00F0725B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9332DF" w:rsidRDefault="00660D2D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9332DF" w:rsidRDefault="00660D2D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9332DF" w:rsidRDefault="00660D2D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9332DF" w:rsidRDefault="00660D2D" w:rsidP="009332DF">
            <w:pPr>
              <w:jc w:val="center"/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9332DF" w:rsidRDefault="00660D2D" w:rsidP="009332DF">
            <w:pPr>
              <w:jc w:val="center"/>
            </w:pPr>
          </w:p>
        </w:tc>
      </w:tr>
      <w:tr w:rsidR="007C7996" w:rsidRPr="009332DF" w:rsidTr="00F0725B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9332DF" w:rsidRDefault="007C7996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9332DF" w:rsidRDefault="007C7996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9332DF" w:rsidRDefault="007C7996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9332DF" w:rsidRDefault="007C7996" w:rsidP="009332DF">
            <w:pPr>
              <w:jc w:val="center"/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9332DF" w:rsidRDefault="007C7996" w:rsidP="009332DF">
            <w:pPr>
              <w:jc w:val="center"/>
            </w:pPr>
          </w:p>
        </w:tc>
      </w:tr>
      <w:tr w:rsidR="00660D2D" w:rsidRPr="009332DF" w:rsidTr="00F0725B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9332DF" w:rsidRDefault="00660D2D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9332DF" w:rsidRDefault="00660D2D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9332DF" w:rsidRDefault="00660D2D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9332DF" w:rsidRDefault="00660D2D" w:rsidP="009332DF">
            <w:pPr>
              <w:jc w:val="center"/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9332DF" w:rsidRDefault="00660D2D" w:rsidP="009332DF">
            <w:pPr>
              <w:jc w:val="center"/>
            </w:pPr>
          </w:p>
        </w:tc>
      </w:tr>
      <w:tr w:rsidR="00660D2D" w:rsidRPr="009332DF" w:rsidTr="00F0725B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9332DF" w:rsidRDefault="00967134" w:rsidP="006C2BC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9332DF" w:rsidRDefault="00524FE3" w:rsidP="009332DF">
            <w:pPr>
              <w:jc w:val="center"/>
              <w:rPr>
                <w:lang w:eastAsia="sk-SK"/>
              </w:rPr>
            </w:pPr>
            <w:r w:rsidRPr="009332DF">
              <w:rPr>
                <w:lang w:eastAsia="sk-SK"/>
              </w:rPr>
              <w:t>66</w:t>
            </w:r>
            <w:r w:rsidR="00FC42BA">
              <w:rPr>
                <w:lang w:eastAsia="sk-SK"/>
              </w:rPr>
              <w:t>39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9332DF" w:rsidRDefault="00524FE3" w:rsidP="009332DF">
            <w:pPr>
              <w:jc w:val="center"/>
              <w:rPr>
                <w:lang w:eastAsia="sk-SK"/>
              </w:rPr>
            </w:pPr>
            <w:r w:rsidRPr="009332DF">
              <w:rPr>
                <w:lang w:eastAsia="sk-SK"/>
              </w:rPr>
              <w:t>100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9332DF" w:rsidRDefault="00524FE3" w:rsidP="009332DF">
            <w:pPr>
              <w:jc w:val="center"/>
            </w:pPr>
            <w:r w:rsidRPr="009332DF">
              <w:t>100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9332DF" w:rsidRDefault="00660D2D" w:rsidP="009332DF">
            <w:pPr>
              <w:jc w:val="center"/>
            </w:pPr>
          </w:p>
        </w:tc>
      </w:tr>
    </w:tbl>
    <w:p w:rsidR="00082CD0" w:rsidRPr="009332DF" w:rsidRDefault="00082CD0" w:rsidP="006C2BCB"/>
    <w:p w:rsidR="00524FE3" w:rsidRPr="009332DF" w:rsidRDefault="00524FE3" w:rsidP="00524FE3">
      <w:pPr>
        <w:pStyle w:val="Zkladntext"/>
        <w:rPr>
          <w:sz w:val="22"/>
          <w:szCs w:val="22"/>
        </w:rPr>
      </w:pPr>
    </w:p>
    <w:p w:rsidR="00524FE3" w:rsidRPr="009332DF" w:rsidRDefault="00524FE3" w:rsidP="00524FE3">
      <w:pPr>
        <w:pStyle w:val="Nadpis1"/>
        <w:numPr>
          <w:ilvl w:val="0"/>
          <w:numId w:val="2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 KONSOLIDOVANOM CELKU</w:t>
      </w:r>
    </w:p>
    <w:p w:rsidR="00524FE3" w:rsidRPr="009332DF" w:rsidRDefault="00524FE3" w:rsidP="00524FE3">
      <w:pPr>
        <w:pStyle w:val="Zkladntext"/>
        <w:rPr>
          <w:sz w:val="22"/>
          <w:szCs w:val="22"/>
        </w:rPr>
      </w:pPr>
    </w:p>
    <w:p w:rsidR="00524FE3" w:rsidRPr="009332DF" w:rsidRDefault="00524FE3" w:rsidP="00524FE3">
      <w:pPr>
        <w:pStyle w:val="Zkladntext"/>
        <w:ind w:hanging="426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ab/>
        <w:t>Spoločnosť nie je súčasťou konsolidovaného celku.</w:t>
      </w:r>
    </w:p>
    <w:p w:rsidR="00524FE3" w:rsidRPr="009332DF" w:rsidRDefault="00524FE3" w:rsidP="00524FE3">
      <w:pPr>
        <w:pStyle w:val="Nadpis1"/>
        <w:spacing w:before="120"/>
        <w:rPr>
          <w:rFonts w:ascii="Arial Narrow" w:hAnsi="Arial Narrow"/>
          <w:sz w:val="22"/>
          <w:szCs w:val="22"/>
        </w:rPr>
      </w:pPr>
      <w:bookmarkStart w:id="2" w:name="_Toc530739899"/>
    </w:p>
    <w:p w:rsidR="00524FE3" w:rsidRPr="009332DF" w:rsidRDefault="00524FE3" w:rsidP="00524FE3">
      <w:pPr>
        <w:pStyle w:val="Nadpis1"/>
        <w:numPr>
          <w:ilvl w:val="0"/>
          <w:numId w:val="2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 ÚČTOVNÝCH ZÁSADÁCH A ÚČTOVNÝCH METÓDACH</w:t>
      </w:r>
    </w:p>
    <w:bookmarkEnd w:id="2"/>
    <w:p w:rsidR="00524FE3" w:rsidRPr="009332DF" w:rsidRDefault="00524FE3" w:rsidP="00524FE3">
      <w:pPr>
        <w:pStyle w:val="Zkladntext"/>
        <w:rPr>
          <w:sz w:val="22"/>
          <w:szCs w:val="22"/>
        </w:rPr>
      </w:pPr>
    </w:p>
    <w:p w:rsidR="00524FE3" w:rsidRPr="002D64C8" w:rsidRDefault="002D64C8" w:rsidP="002D64C8">
      <w:pPr>
        <w:pStyle w:val="Pismenka"/>
        <w:numPr>
          <w:ilvl w:val="0"/>
          <w:numId w:val="0"/>
        </w:numPr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 xml:space="preserve"> </w:t>
      </w:r>
      <w:r w:rsidR="00524FE3" w:rsidRPr="002D64C8">
        <w:rPr>
          <w:rFonts w:ascii="Arial Narrow" w:hAnsi="Arial Narrow"/>
          <w:b w:val="0"/>
          <w:sz w:val="22"/>
          <w:szCs w:val="22"/>
        </w:rPr>
        <w:t>Východiská pre zostavenie účtovnej závierky</w:t>
      </w:r>
      <w:r w:rsidR="000E4259">
        <w:rPr>
          <w:rFonts w:ascii="Arial Narrow" w:hAnsi="Arial Narrow"/>
          <w:b w:val="0"/>
          <w:sz w:val="22"/>
          <w:szCs w:val="22"/>
        </w:rPr>
        <w:t>:</w:t>
      </w:r>
    </w:p>
    <w:p w:rsidR="00524FE3" w:rsidRPr="002D64C8" w:rsidRDefault="00524FE3" w:rsidP="000E4259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Účtovná závierka bola zostavená za predpokladu nepretržitého trvania Spoločnosti (</w:t>
      </w:r>
      <w:proofErr w:type="spellStart"/>
      <w:r w:rsidRPr="002D64C8">
        <w:rPr>
          <w:b w:val="0"/>
          <w:sz w:val="22"/>
          <w:szCs w:val="22"/>
        </w:rPr>
        <w:t>going</w:t>
      </w:r>
      <w:proofErr w:type="spellEnd"/>
      <w:r w:rsidRPr="002D64C8">
        <w:rPr>
          <w:b w:val="0"/>
          <w:sz w:val="22"/>
          <w:szCs w:val="22"/>
        </w:rPr>
        <w:t xml:space="preserve"> </w:t>
      </w:r>
      <w:proofErr w:type="spellStart"/>
      <w:r w:rsidRPr="002D64C8">
        <w:rPr>
          <w:b w:val="0"/>
          <w:sz w:val="22"/>
          <w:szCs w:val="22"/>
        </w:rPr>
        <w:t>concern</w:t>
      </w:r>
      <w:proofErr w:type="spellEnd"/>
      <w:r w:rsidRPr="002D64C8">
        <w:rPr>
          <w:b w:val="0"/>
          <w:sz w:val="22"/>
          <w:szCs w:val="22"/>
        </w:rPr>
        <w:t>).</w:t>
      </w:r>
    </w:p>
    <w:p w:rsidR="00524FE3" w:rsidRDefault="00524FE3" w:rsidP="00524FE3">
      <w:pPr>
        <w:pStyle w:val="Zkladntext"/>
        <w:ind w:left="450"/>
        <w:rPr>
          <w:sz w:val="22"/>
          <w:szCs w:val="22"/>
        </w:rPr>
      </w:pPr>
    </w:p>
    <w:p w:rsidR="00470966" w:rsidRDefault="00470966" w:rsidP="00524FE3">
      <w:pPr>
        <w:pStyle w:val="Zkladntext"/>
        <w:ind w:left="450"/>
        <w:rPr>
          <w:sz w:val="22"/>
          <w:szCs w:val="22"/>
        </w:rPr>
      </w:pPr>
    </w:p>
    <w:p w:rsidR="00470966" w:rsidRPr="009332DF" w:rsidRDefault="00470966" w:rsidP="00524FE3">
      <w:pPr>
        <w:pStyle w:val="Zkladntext"/>
        <w:ind w:left="450"/>
        <w:rPr>
          <w:sz w:val="22"/>
          <w:szCs w:val="22"/>
        </w:rPr>
      </w:pPr>
    </w:p>
    <w:p w:rsidR="00524FE3" w:rsidRPr="009332DF" w:rsidRDefault="00524FE3" w:rsidP="00524FE3">
      <w:pPr>
        <w:pStyle w:val="Zkladntext"/>
        <w:rPr>
          <w:sz w:val="22"/>
          <w:szCs w:val="22"/>
        </w:rPr>
      </w:pPr>
    </w:p>
    <w:p w:rsidR="00D70EF5" w:rsidRPr="009332DF" w:rsidRDefault="00D70EF5" w:rsidP="00D70EF5">
      <w:pPr>
        <w:pStyle w:val="Nadpis1"/>
        <w:numPr>
          <w:ilvl w:val="0"/>
          <w:numId w:val="2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lastRenderedPageBreak/>
        <w:t>INFORMÁCIE O ÚČTOVNÝCH ZÁSADÁCH A ÚČTOVNÝCH METÓDACH</w:t>
      </w:r>
    </w:p>
    <w:p w:rsidR="00D70EF5" w:rsidRPr="009332DF" w:rsidRDefault="00D70EF5" w:rsidP="00D70EF5">
      <w:pPr>
        <w:pStyle w:val="Zkladntext"/>
        <w:rPr>
          <w:sz w:val="22"/>
          <w:szCs w:val="22"/>
        </w:rPr>
      </w:pPr>
    </w:p>
    <w:p w:rsidR="00D70EF5" w:rsidRPr="002D64C8" w:rsidRDefault="00D70EF5" w:rsidP="00D70EF5">
      <w:pPr>
        <w:pStyle w:val="Pismenka"/>
        <w:numPr>
          <w:ilvl w:val="0"/>
          <w:numId w:val="0"/>
        </w:numPr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>Účtovné metódy a vše</w:t>
      </w:r>
      <w:smartTag w:uri="urn:schemas-microsoft-com:office:smarttags" w:element="PersonName">
        <w:smartTag w:uri="urn:schemas-microsoft-com:office:smarttags" w:element="metricconverter">
          <w:smartTagPr>
            <w:attr w:name="ProductID" w:val="48 a"/>
          </w:smartTagPr>
          <w:r w:rsidRPr="002D64C8">
            <w:rPr>
              <w:rFonts w:ascii="Arial Narrow" w:hAnsi="Arial Narrow"/>
              <w:b w:val="0"/>
              <w:sz w:val="22"/>
              <w:szCs w:val="22"/>
            </w:rPr>
            <w:t>obec</w:t>
          </w:r>
        </w:smartTag>
      </w:smartTag>
      <w:r w:rsidRPr="002D64C8">
        <w:rPr>
          <w:rFonts w:ascii="Arial Narrow" w:hAnsi="Arial Narrow"/>
          <w:b w:val="0"/>
          <w:sz w:val="22"/>
          <w:szCs w:val="22"/>
        </w:rPr>
        <w:t>né účtovné zásady boli účtovnou jednotkou konzistentne aplikované, okrem:</w:t>
      </w:r>
    </w:p>
    <w:p w:rsidR="00CF3E28" w:rsidRPr="002D64C8" w:rsidRDefault="00CF3E28" w:rsidP="00CF3E28">
      <w:pPr>
        <w:pStyle w:val="Zkladntext"/>
        <w:rPr>
          <w:b w:val="0"/>
          <w:sz w:val="22"/>
          <w:szCs w:val="22"/>
        </w:rPr>
      </w:pP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Uvedené zmeny nemajú vplyv na výsledok hospodárenia vykázaný v predchádzajúcich účtovných obdobiach, keďže sa aplikujú p</w:t>
      </w:r>
      <w:r w:rsidR="00F603F0">
        <w:rPr>
          <w:b w:val="0"/>
          <w:sz w:val="22"/>
          <w:szCs w:val="22"/>
        </w:rPr>
        <w:t>e</w:t>
      </w:r>
      <w:r w:rsidRPr="002D64C8">
        <w:rPr>
          <w:b w:val="0"/>
          <w:sz w:val="22"/>
          <w:szCs w:val="22"/>
        </w:rPr>
        <w:t>rspektívne na účtovné prípady, ktoré vznikli po 1. januári 2011.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</w:p>
    <w:p w:rsidR="00D70EF5" w:rsidRPr="002D64C8" w:rsidRDefault="00D70EF5" w:rsidP="00D70EF5">
      <w:pPr>
        <w:pStyle w:val="Pismenka"/>
        <w:tabs>
          <w:tab w:val="clear" w:pos="426"/>
        </w:tabs>
        <w:ind w:left="426"/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>Dlhodobý nehmotný majetok a dlhodobý hmotný majetok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Odpisy dlhodobého nehmotného majetku sú stanovené vychádzajúc z predpokladanej doby jeho používania a</w:t>
      </w:r>
      <w:r w:rsidR="00CF3E28">
        <w:rPr>
          <w:b w:val="0"/>
          <w:sz w:val="22"/>
          <w:szCs w:val="22"/>
        </w:rPr>
        <w:t> </w:t>
      </w:r>
      <w:r w:rsidRPr="002D64C8">
        <w:rPr>
          <w:b w:val="0"/>
          <w:sz w:val="22"/>
          <w:szCs w:val="22"/>
        </w:rPr>
        <w:t xml:space="preserve">predpokladaného priebehu jeho opotrebenia. Odpisovať sa začína prvým mesiacom, v ktorom bol dlhodobý majetok </w:t>
      </w:r>
      <w:r w:rsidR="00CF3E28">
        <w:rPr>
          <w:b w:val="0"/>
          <w:sz w:val="22"/>
          <w:szCs w:val="22"/>
        </w:rPr>
        <w:t xml:space="preserve">uvedený </w:t>
      </w:r>
      <w:r w:rsidRPr="002D64C8">
        <w:rPr>
          <w:b w:val="0"/>
          <w:sz w:val="22"/>
          <w:szCs w:val="22"/>
        </w:rPr>
        <w:t xml:space="preserve">do používania. Drobný dlhodobý nehmotný majetok, ktorého obstarávacia cena (resp. vlastné náklady) je 2 400 EUR a nižšia, sa odpisuje jednorazovo pri uvedení do používania. </w:t>
      </w:r>
    </w:p>
    <w:p w:rsidR="00D70EF5" w:rsidRPr="002D64C8" w:rsidRDefault="00D70EF5" w:rsidP="00D70EF5">
      <w:pPr>
        <w:pStyle w:val="Pismenka"/>
        <w:numPr>
          <w:ilvl w:val="0"/>
          <w:numId w:val="0"/>
        </w:numPr>
        <w:rPr>
          <w:rFonts w:ascii="Arial Narrow" w:hAnsi="Arial Narrow"/>
          <w:b w:val="0"/>
          <w:sz w:val="22"/>
          <w:szCs w:val="22"/>
        </w:rPr>
      </w:pPr>
    </w:p>
    <w:p w:rsidR="00D70EF5" w:rsidRPr="002D64C8" w:rsidRDefault="00D70EF5" w:rsidP="00D70EF5">
      <w:pPr>
        <w:pStyle w:val="Pismenka"/>
        <w:tabs>
          <w:tab w:val="clear" w:pos="426"/>
        </w:tabs>
        <w:ind w:left="426"/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>Pohľadávky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</w:p>
    <w:p w:rsidR="00D70EF5" w:rsidRPr="002D64C8" w:rsidRDefault="00D70EF5" w:rsidP="00D70EF5">
      <w:pPr>
        <w:pStyle w:val="Pismenka"/>
        <w:tabs>
          <w:tab w:val="clear" w:pos="426"/>
        </w:tabs>
        <w:ind w:left="426"/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>Peňažné prostriedky a ceniny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Peňažné prostriedky a ceniny sa oceňujú ich menovitou hodnotou. Zníženie ich hodnoty sa vyjadruje opravnou položkou.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</w:p>
    <w:p w:rsidR="00D70EF5" w:rsidRPr="002D64C8" w:rsidRDefault="00D70EF5" w:rsidP="00D70EF5">
      <w:pPr>
        <w:pStyle w:val="Pismenka"/>
        <w:tabs>
          <w:tab w:val="clear" w:pos="426"/>
        </w:tabs>
        <w:ind w:left="426"/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>Náklady budúcich období a príjmy budúcich období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Náklady budúcich období a príjmy budúcich období sa vykazujú vo výške, ktorá je potrebná na dodržanie zásady vecnej a časovej súvislosti s účtovným obdobím.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</w:p>
    <w:p w:rsidR="00D70EF5" w:rsidRPr="002D64C8" w:rsidRDefault="00D70EF5" w:rsidP="00D70EF5">
      <w:pPr>
        <w:pStyle w:val="Pismenka"/>
        <w:tabs>
          <w:tab w:val="clear" w:pos="426"/>
        </w:tabs>
        <w:ind w:left="426"/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>Rezervy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Rezervy sú záväzky s neurčitým časovým vymedzením alebo výškou; tvoria sa na krytie známych rizík alebo strát z podnikania. Oceňujú sa v očakávanej výške záväzku.</w:t>
      </w:r>
    </w:p>
    <w:p w:rsidR="00D70EF5" w:rsidRPr="002D64C8" w:rsidRDefault="00D70EF5" w:rsidP="00D70EF5">
      <w:pPr>
        <w:pStyle w:val="Pismenka"/>
        <w:numPr>
          <w:ilvl w:val="0"/>
          <w:numId w:val="0"/>
        </w:numPr>
        <w:ind w:left="360"/>
        <w:rPr>
          <w:rFonts w:ascii="Arial Narrow" w:hAnsi="Arial Narrow"/>
          <w:b w:val="0"/>
          <w:sz w:val="22"/>
          <w:szCs w:val="22"/>
        </w:rPr>
      </w:pPr>
    </w:p>
    <w:p w:rsidR="00D70EF5" w:rsidRPr="002D64C8" w:rsidRDefault="00D70EF5" w:rsidP="00D70EF5">
      <w:pPr>
        <w:pStyle w:val="Pismenka"/>
        <w:tabs>
          <w:tab w:val="clear" w:pos="426"/>
        </w:tabs>
        <w:ind w:left="426"/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>Záväzky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D70EF5" w:rsidRPr="002D64C8" w:rsidRDefault="00D70EF5" w:rsidP="00D70EF5">
      <w:pPr>
        <w:pStyle w:val="Pismenka"/>
        <w:numPr>
          <w:ilvl w:val="0"/>
          <w:numId w:val="0"/>
        </w:numPr>
        <w:ind w:left="360"/>
        <w:rPr>
          <w:rFonts w:ascii="Arial Narrow" w:hAnsi="Arial Narrow"/>
          <w:b w:val="0"/>
          <w:sz w:val="22"/>
          <w:szCs w:val="22"/>
        </w:rPr>
      </w:pPr>
    </w:p>
    <w:p w:rsidR="00D70EF5" w:rsidRPr="002D64C8" w:rsidRDefault="00D70EF5" w:rsidP="00D70EF5">
      <w:pPr>
        <w:pStyle w:val="Pismenka"/>
        <w:tabs>
          <w:tab w:val="clear" w:pos="426"/>
        </w:tabs>
        <w:ind w:left="426"/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>Výdavky budúcich období a výnosy budúcich období</w:t>
      </w:r>
    </w:p>
    <w:p w:rsidR="00D70EF5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Výdavky budúcich období a výnosy budúcich období sa vykazujú vo výške, ktorá je potrebná na dodržanie zásady vecnej a časovej súvislosti s účtovným obdobím.</w:t>
      </w:r>
    </w:p>
    <w:p w:rsidR="002D64C8" w:rsidRPr="002D64C8" w:rsidRDefault="002D64C8" w:rsidP="00D70EF5">
      <w:pPr>
        <w:pStyle w:val="Zkladntext"/>
        <w:rPr>
          <w:b w:val="0"/>
          <w:sz w:val="22"/>
          <w:szCs w:val="22"/>
        </w:rPr>
      </w:pPr>
    </w:p>
    <w:p w:rsidR="00D70EF5" w:rsidRPr="002D64C8" w:rsidRDefault="002D64C8" w:rsidP="00D70EF5">
      <w:pPr>
        <w:pStyle w:val="Pismenka"/>
        <w:tabs>
          <w:tab w:val="clear" w:pos="426"/>
        </w:tabs>
        <w:ind w:left="426"/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V</w:t>
      </w:r>
      <w:r w:rsidR="00D70EF5" w:rsidRPr="002D64C8">
        <w:rPr>
          <w:rFonts w:ascii="Arial Narrow" w:hAnsi="Arial Narrow"/>
          <w:b w:val="0"/>
          <w:sz w:val="22"/>
          <w:szCs w:val="22"/>
        </w:rPr>
        <w:t>ýnosy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Tržby za vlastné výkony a tovar neobsahujú daň z pridanej hodnoty.</w:t>
      </w:r>
    </w:p>
    <w:p w:rsidR="00E90233" w:rsidRDefault="00E90233" w:rsidP="00D70EF5"/>
    <w:p w:rsidR="00F0725B" w:rsidRDefault="00F0725B" w:rsidP="00D70EF5"/>
    <w:p w:rsidR="00FC42BA" w:rsidRDefault="00FC42BA" w:rsidP="00D70EF5"/>
    <w:p w:rsidR="00FC42BA" w:rsidRDefault="00FC42BA" w:rsidP="00D70EF5"/>
    <w:p w:rsidR="00FC42BA" w:rsidRDefault="00FC42BA" w:rsidP="00D70EF5"/>
    <w:p w:rsidR="00FC42BA" w:rsidRDefault="00FC42BA" w:rsidP="00D70EF5"/>
    <w:p w:rsidR="00FC42BA" w:rsidRDefault="00FC42BA" w:rsidP="00D70EF5">
      <w:r>
        <w:t>Spoločnosť v roku 2016 nevykonávala žiadnu činnosť.</w:t>
      </w:r>
    </w:p>
    <w:p w:rsidR="00FC42BA" w:rsidRDefault="00FC42BA" w:rsidP="00D70EF5"/>
    <w:p w:rsidR="00FC42BA" w:rsidRDefault="00FC42BA" w:rsidP="00D70EF5"/>
    <w:p w:rsidR="00F324FC" w:rsidRDefault="00F324FC" w:rsidP="00D70EF5"/>
    <w:p w:rsidR="00F324FC" w:rsidRPr="002D64C8" w:rsidRDefault="00F324FC" w:rsidP="00D70EF5"/>
    <w:p w:rsidR="00E90233" w:rsidRPr="009332DF" w:rsidRDefault="00E90233" w:rsidP="00E90233">
      <w:pPr>
        <w:pStyle w:val="Nadpis1"/>
        <w:numPr>
          <w:ilvl w:val="0"/>
          <w:numId w:val="2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lastRenderedPageBreak/>
        <w:t>INFORMÁCIE O ÚDAJOCH NA STRANE AKTÍV SÚVAHY</w:t>
      </w:r>
    </w:p>
    <w:p w:rsidR="00E90233" w:rsidRPr="009332DF" w:rsidRDefault="00E90233" w:rsidP="00E90233"/>
    <w:p w:rsidR="00E90233" w:rsidRPr="009332DF" w:rsidRDefault="00E90233" w:rsidP="00E90233">
      <w:pPr>
        <w:pStyle w:val="Nadpis1"/>
        <w:numPr>
          <w:ilvl w:val="0"/>
          <w:numId w:val="7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bookmarkStart w:id="3" w:name="_Toc530739901"/>
      <w:r w:rsidRPr="009332DF">
        <w:rPr>
          <w:rFonts w:ascii="Arial Narrow" w:hAnsi="Arial Narrow"/>
          <w:sz w:val="22"/>
          <w:szCs w:val="22"/>
        </w:rPr>
        <w:t>Dlhodobý nehmotný majetok a dlhodobý hmotný majetok</w:t>
      </w:r>
      <w:bookmarkEnd w:id="3"/>
    </w:p>
    <w:p w:rsidR="00E90233" w:rsidRPr="002D64C8" w:rsidRDefault="00E90233" w:rsidP="00E90233">
      <w:pPr>
        <w:pStyle w:val="Zkladntext"/>
        <w:rPr>
          <w:b w:val="0"/>
          <w:sz w:val="22"/>
          <w:szCs w:val="22"/>
        </w:rPr>
      </w:pPr>
    </w:p>
    <w:p w:rsidR="00052F8B" w:rsidRPr="009332DF" w:rsidRDefault="006C2BCB" w:rsidP="00D84695">
      <w:pPr>
        <w:pStyle w:val="Nzov"/>
        <w:spacing w:before="0" w:beforeAutospacing="0" w:after="0"/>
        <w:jc w:val="left"/>
      </w:pPr>
      <w:r w:rsidRPr="009332DF">
        <w:t xml:space="preserve">5. </w:t>
      </w:r>
      <w:r w:rsidR="00052F8B" w:rsidRPr="009332DF">
        <w:t xml:space="preserve"> Informácie k časti F. písm. a) prílohy č. 3 o dlhodobom hmotnom majetku</w:t>
      </w:r>
      <w:r w:rsidR="00052F8B" w:rsidRPr="009332DF">
        <w:tab/>
      </w:r>
    </w:p>
    <w:p w:rsidR="00F65DDB" w:rsidRDefault="00F65DDB" w:rsidP="00517A7A"/>
    <w:p w:rsidR="00517A7A" w:rsidRDefault="007F2BF6" w:rsidP="00517A7A">
      <w:r w:rsidRPr="009332DF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9332DF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9332DF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9332DF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9332DF">
              <w:rPr>
                <w:b/>
                <w:bCs/>
              </w:rPr>
              <w:t>Pesto-vateľské</w:t>
            </w:r>
            <w:proofErr w:type="spellEnd"/>
            <w:r w:rsidRPr="009332DF">
              <w:rPr>
                <w:b/>
                <w:bCs/>
              </w:rPr>
              <w:t xml:space="preserve"> celky</w:t>
            </w:r>
            <w:r w:rsidRPr="009332DF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9332DF">
              <w:rPr>
                <w:b/>
                <w:bCs/>
              </w:rPr>
              <w:t>Obsta-rávaný</w:t>
            </w:r>
            <w:proofErr w:type="spellEnd"/>
            <w:r w:rsidRPr="009332DF">
              <w:rPr>
                <w:b/>
                <w:bCs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Spolu</w:t>
            </w:r>
          </w:p>
        </w:tc>
      </w:tr>
      <w:tr w:rsidR="006B0CEE" w:rsidRPr="009332DF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j</w:t>
            </w:r>
          </w:p>
        </w:tc>
      </w:tr>
      <w:tr w:rsidR="00831D0C" w:rsidRPr="009332D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9332DF" w:rsidRDefault="00831D0C" w:rsidP="003D334A">
            <w:pPr>
              <w:autoSpaceDE w:val="0"/>
              <w:autoSpaceDN w:val="0"/>
              <w:adjustRightInd w:val="0"/>
            </w:pPr>
            <w:r w:rsidRPr="009332DF">
              <w:t>Prvotné ocenenie</w:t>
            </w: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90233" w:rsidRPr="009332DF" w:rsidRDefault="00E90233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</w:pPr>
            <w:r w:rsidRPr="009332DF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</w:pPr>
            <w:r w:rsidRPr="009332DF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</w:pPr>
            <w:r w:rsidRPr="009332DF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9332D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9332DF" w:rsidRDefault="00831D0C" w:rsidP="003D334A">
            <w:pPr>
              <w:autoSpaceDE w:val="0"/>
              <w:autoSpaceDN w:val="0"/>
              <w:adjustRightInd w:val="0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F603F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90233" w:rsidRPr="009332DF" w:rsidRDefault="00E90233" w:rsidP="00314CD1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</w:pPr>
            <w:r w:rsidRPr="009332DF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314CD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</w:pPr>
            <w:r w:rsidRPr="009332DF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314CD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90233" w:rsidRPr="009332DF" w:rsidRDefault="00E90233" w:rsidP="00F603F0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9332D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9332DF" w:rsidRDefault="00831D0C" w:rsidP="003D334A">
            <w:pPr>
              <w:autoSpaceDE w:val="0"/>
              <w:autoSpaceDN w:val="0"/>
              <w:adjustRightInd w:val="0"/>
            </w:pPr>
            <w:r w:rsidRPr="009332DF">
              <w:t>Opravné položky</w:t>
            </w: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</w:pPr>
            <w:r w:rsidRPr="009332DF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</w:pPr>
            <w:r w:rsidRPr="009332DF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9332D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9332DF" w:rsidRDefault="00831D0C" w:rsidP="003D334A">
            <w:pPr>
              <w:autoSpaceDE w:val="0"/>
              <w:autoSpaceDN w:val="0"/>
              <w:adjustRightInd w:val="0"/>
            </w:pPr>
            <w:r w:rsidRPr="009332DF">
              <w:t>Zostatková hodnota </w:t>
            </w: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227E13" w:rsidP="00F603F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227E13" w:rsidP="00314CD1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6B0CEE" w:rsidRPr="009332DF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314CD1" w:rsidP="00F603F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Default="006B0CEE" w:rsidP="000923BC">
            <w:pPr>
              <w:autoSpaceDE w:val="0"/>
              <w:autoSpaceDN w:val="0"/>
              <w:adjustRightInd w:val="0"/>
              <w:jc w:val="center"/>
            </w:pPr>
          </w:p>
          <w:p w:rsidR="00F603F0" w:rsidRPr="009332DF" w:rsidRDefault="00314CD1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</w:tbl>
    <w:p w:rsidR="00C3790A" w:rsidRPr="009332DF" w:rsidRDefault="00C3790A" w:rsidP="00462BF0"/>
    <w:p w:rsidR="00E90233" w:rsidRDefault="00E90233" w:rsidP="00462BF0"/>
    <w:p w:rsidR="00A6175F" w:rsidRDefault="00A6175F" w:rsidP="00462BF0"/>
    <w:p w:rsidR="00A6175F" w:rsidRDefault="00A6175F" w:rsidP="00462BF0"/>
    <w:p w:rsidR="00D25DF3" w:rsidRDefault="00D25DF3" w:rsidP="00462BF0"/>
    <w:p w:rsidR="00D25DF3" w:rsidRDefault="00D25DF3" w:rsidP="00462BF0"/>
    <w:p w:rsidR="00D25DF3" w:rsidRDefault="00D25DF3" w:rsidP="00462BF0"/>
    <w:p w:rsidR="00D25DF3" w:rsidRPr="009332DF" w:rsidRDefault="00D25DF3" w:rsidP="00462BF0"/>
    <w:p w:rsidR="007F2BF6" w:rsidRPr="009332DF" w:rsidRDefault="007F2BF6" w:rsidP="00462BF0">
      <w:r w:rsidRPr="009332DF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9332DF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9332DF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9332DF">
              <w:rPr>
                <w:b/>
                <w:bCs/>
              </w:rPr>
              <w:t>Pesto-vateľské</w:t>
            </w:r>
            <w:proofErr w:type="spellEnd"/>
            <w:r w:rsidRPr="009332DF">
              <w:rPr>
                <w:b/>
                <w:bCs/>
              </w:rPr>
              <w:t xml:space="preserve"> celky</w:t>
            </w:r>
            <w:r w:rsidRPr="009332DF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9332DF">
              <w:rPr>
                <w:b/>
                <w:bCs/>
              </w:rPr>
              <w:t>Obsta-rávaný</w:t>
            </w:r>
            <w:proofErr w:type="spellEnd"/>
            <w:r w:rsidRPr="009332DF">
              <w:rPr>
                <w:b/>
                <w:bCs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Spolu</w:t>
            </w:r>
          </w:p>
        </w:tc>
      </w:tr>
      <w:tr w:rsidR="006B0CEE" w:rsidRPr="009332DF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j</w:t>
            </w:r>
          </w:p>
        </w:tc>
      </w:tr>
      <w:tr w:rsidR="00831D0C" w:rsidRPr="009332D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9332DF" w:rsidRDefault="00831D0C" w:rsidP="00BD4D2D">
            <w:pPr>
              <w:autoSpaceDE w:val="0"/>
              <w:autoSpaceDN w:val="0"/>
              <w:adjustRightInd w:val="0"/>
            </w:pPr>
            <w:r w:rsidRPr="009332DF">
              <w:t>Prvotné ocenenie</w:t>
            </w: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</w:pPr>
            <w:r w:rsidRPr="009332DF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</w:pPr>
            <w:r w:rsidRPr="009332DF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</w:pPr>
            <w:r w:rsidRPr="009332DF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57F9E" w:rsidRPr="009332DF" w:rsidRDefault="00557F9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9332D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9332DF" w:rsidRDefault="00831D0C" w:rsidP="00BD4D2D">
            <w:pPr>
              <w:autoSpaceDE w:val="0"/>
              <w:autoSpaceDN w:val="0"/>
              <w:adjustRightInd w:val="0"/>
            </w:pPr>
            <w:r w:rsidRPr="009332DF">
              <w:t>Oprávky</w:t>
            </w: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27B" w:rsidRPr="0001427B" w:rsidRDefault="0001427B" w:rsidP="005F6B39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63953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14CD1" w:rsidRPr="00463953" w:rsidRDefault="00314CD1" w:rsidP="005F6B39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</w:pPr>
            <w:r w:rsidRPr="009332DF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463953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27B" w:rsidRPr="00463953" w:rsidRDefault="0001427B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1427B" w:rsidRPr="0001427B" w:rsidRDefault="0001427B" w:rsidP="00BD4D2D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</w:pPr>
            <w:r w:rsidRPr="009332DF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463953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63953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314CD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57F9E" w:rsidRPr="009332DF" w:rsidRDefault="00557F9E" w:rsidP="00314CD1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9332D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9332DF" w:rsidRDefault="00831D0C" w:rsidP="00BD4D2D">
            <w:pPr>
              <w:autoSpaceDE w:val="0"/>
              <w:autoSpaceDN w:val="0"/>
              <w:adjustRightInd w:val="0"/>
            </w:pPr>
            <w:r w:rsidRPr="009332DF">
              <w:t>Opravné položky</w:t>
            </w: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</w:pPr>
            <w:r w:rsidRPr="009332DF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</w:pPr>
            <w:r w:rsidRPr="009332DF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9332D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9332DF" w:rsidRDefault="00831D0C" w:rsidP="00BD4D2D">
            <w:pPr>
              <w:autoSpaceDE w:val="0"/>
              <w:autoSpaceDN w:val="0"/>
              <w:adjustRightInd w:val="0"/>
            </w:pPr>
            <w:r w:rsidRPr="009332DF">
              <w:t>Zostatková hodnota </w:t>
            </w: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463953" w:rsidRDefault="006B0CEE" w:rsidP="005F6B39">
            <w:pPr>
              <w:autoSpaceDE w:val="0"/>
              <w:autoSpaceDN w:val="0"/>
              <w:adjustRightInd w:val="0"/>
              <w:jc w:val="center"/>
            </w:pPr>
          </w:p>
          <w:p w:rsidR="0001427B" w:rsidRPr="009332DF" w:rsidRDefault="00227E13" w:rsidP="005F6B39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463953" w:rsidRDefault="006B0CEE" w:rsidP="00BD4D2D">
            <w:pPr>
              <w:autoSpaceDE w:val="0"/>
              <w:autoSpaceDN w:val="0"/>
              <w:adjustRightInd w:val="0"/>
              <w:jc w:val="center"/>
            </w:pPr>
          </w:p>
          <w:p w:rsidR="0001427B" w:rsidRPr="00463953" w:rsidRDefault="00227E13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6B0CEE" w:rsidRPr="009332D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227E13" w:rsidP="00227E13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Default="006B0CEE" w:rsidP="00BD4D2D">
            <w:pPr>
              <w:autoSpaceDE w:val="0"/>
              <w:autoSpaceDN w:val="0"/>
              <w:adjustRightInd w:val="0"/>
              <w:jc w:val="center"/>
            </w:pPr>
          </w:p>
          <w:p w:rsidR="005F6B39" w:rsidRPr="009332DF" w:rsidRDefault="00227E13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</w:tbl>
    <w:p w:rsidR="006F1695" w:rsidRDefault="006F1695" w:rsidP="006F1695"/>
    <w:p w:rsidR="006F1695" w:rsidRDefault="006F1695" w:rsidP="006F1695"/>
    <w:p w:rsidR="00F63BC7" w:rsidRDefault="00F63BC7" w:rsidP="006F1695"/>
    <w:p w:rsidR="006F1695" w:rsidRDefault="006F1695" w:rsidP="006F1695"/>
    <w:p w:rsidR="006F1695" w:rsidRDefault="006F1695" w:rsidP="006F1695"/>
    <w:p w:rsidR="006F1695" w:rsidRPr="006F1695" w:rsidRDefault="006F1695" w:rsidP="006F1695"/>
    <w:p w:rsidR="002A46B5" w:rsidRPr="009332DF" w:rsidRDefault="00150E7E" w:rsidP="00C6517C">
      <w:pPr>
        <w:pStyle w:val="Nzov"/>
        <w:spacing w:before="0" w:beforeAutospacing="0" w:after="60"/>
        <w:jc w:val="left"/>
      </w:pPr>
      <w:r w:rsidRPr="009332DF">
        <w:t>15</w:t>
      </w:r>
      <w:r w:rsidR="00052F8B" w:rsidRPr="009332DF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9332DF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9332DF" w:rsidRDefault="002A46B5" w:rsidP="00C408DF">
            <w:pPr>
              <w:pStyle w:val="TopHeader"/>
            </w:pPr>
            <w:r w:rsidRPr="009332DF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9332DF" w:rsidRDefault="002A46B5" w:rsidP="00C408DF">
            <w:pPr>
              <w:pStyle w:val="TopHeader"/>
            </w:pPr>
            <w:r w:rsidRPr="009332DF">
              <w:t>Bežné účtovné obdobie</w:t>
            </w:r>
          </w:p>
        </w:tc>
      </w:tr>
      <w:tr w:rsidR="002A46B5" w:rsidRPr="009332DF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9332DF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9332DF" w:rsidRDefault="002A46B5" w:rsidP="00C408DF">
            <w:pPr>
              <w:pStyle w:val="TopHeader"/>
            </w:pPr>
            <w:r w:rsidRPr="009332DF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Pr="009332DF" w:rsidRDefault="002A46B5" w:rsidP="00C6517C">
            <w:pPr>
              <w:pStyle w:val="TopHeader"/>
            </w:pPr>
            <w:r w:rsidRPr="009332DF">
              <w:t>Tvorba</w:t>
            </w:r>
          </w:p>
          <w:p w:rsidR="002A46B5" w:rsidRPr="009332DF" w:rsidRDefault="002A46B5" w:rsidP="00C6517C">
            <w:pPr>
              <w:pStyle w:val="TopHeader"/>
            </w:pPr>
            <w:r w:rsidRPr="009332DF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9332DF" w:rsidRDefault="002A46B5" w:rsidP="009A2701">
            <w:pPr>
              <w:pStyle w:val="TopHeader"/>
            </w:pPr>
            <w:r w:rsidRPr="009332DF">
              <w:t>Z</w:t>
            </w:r>
            <w:r w:rsidR="009A2701" w:rsidRPr="009332DF">
              <w:t xml:space="preserve">účtovanie </w:t>
            </w:r>
            <w:r w:rsidRPr="009332DF">
              <w:t>OP</w:t>
            </w:r>
            <w:r w:rsidR="009A2701" w:rsidRPr="009332DF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9332DF" w:rsidRDefault="002A46B5" w:rsidP="00C408DF">
            <w:pPr>
              <w:pStyle w:val="TopHeader"/>
            </w:pPr>
            <w:r w:rsidRPr="009332DF">
              <w:t>Zúčtovanie OP</w:t>
            </w:r>
            <w:r w:rsidR="009A2701" w:rsidRPr="009332DF">
              <w:t xml:space="preserve"> z dôvodu vyradenia majetku </w:t>
            </w:r>
            <w:r w:rsidR="00C6517C" w:rsidRPr="009332DF">
              <w:br/>
            </w:r>
            <w:r w:rsidR="009A2701" w:rsidRPr="009332DF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9332DF" w:rsidRDefault="002A46B5" w:rsidP="00C408DF">
            <w:pPr>
              <w:pStyle w:val="TopHeader"/>
            </w:pPr>
            <w:r w:rsidRPr="009332DF">
              <w:t>Stav OP na konci účtovného obdobia</w:t>
            </w:r>
          </w:p>
        </w:tc>
      </w:tr>
      <w:tr w:rsidR="00052F8B" w:rsidRPr="009332DF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C408DF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C408DF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C408DF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C408DF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C408DF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9332DF" w:rsidRDefault="00D474A4" w:rsidP="00C408D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052F8B" w:rsidRPr="009332DF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2D64C8">
            <w:r w:rsidRPr="009332DF">
              <w:t>Pohľadávky z obchodného styku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</w:tr>
      <w:tr w:rsidR="00052F8B" w:rsidRPr="009332DF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2D64C8">
            <w:r w:rsidRPr="009332DF">
              <w:t xml:space="preserve">Pohľadávky voči dcérskej </w:t>
            </w:r>
            <w:r w:rsidR="001501C5" w:rsidRPr="009332DF">
              <w:t>účtovnej jednotke</w:t>
            </w:r>
            <w:r w:rsidRPr="009332DF">
              <w:t xml:space="preserve"> </w:t>
            </w:r>
            <w:r w:rsidR="00B51558" w:rsidRPr="009332DF">
              <w:t>a</w:t>
            </w:r>
            <w:r w:rsidR="001501C5" w:rsidRPr="009332DF">
              <w:t> </w:t>
            </w:r>
            <w:r w:rsidRPr="009332DF">
              <w:t>materskej</w:t>
            </w:r>
            <w:r w:rsidR="001501C5" w:rsidRPr="009332DF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9332DF" w:rsidRDefault="00052F8B" w:rsidP="002D64C8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</w:tr>
      <w:tr w:rsidR="00052F8B" w:rsidRPr="009332DF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2D64C8">
            <w:r w:rsidRPr="009332DF">
              <w:t xml:space="preserve">Ostatné pohľadávky </w:t>
            </w:r>
            <w:r w:rsidR="00B51558" w:rsidRPr="009332DF">
              <w:t>v </w:t>
            </w:r>
            <w:r w:rsidRPr="009332DF">
              <w:t xml:space="preserve">rámci </w:t>
            </w:r>
            <w:proofErr w:type="spellStart"/>
            <w:r w:rsidRPr="009332DF">
              <w:t>kons</w:t>
            </w:r>
            <w:proofErr w:type="spellEnd"/>
            <w:r w:rsidR="00F9084E" w:rsidRPr="009332DF">
              <w:t>.</w:t>
            </w:r>
            <w:r w:rsidRPr="009332DF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jc w:val="center"/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</w:tr>
      <w:tr w:rsidR="00052F8B" w:rsidRPr="009332DF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2D64C8">
            <w:r w:rsidRPr="009332DF">
              <w:t xml:space="preserve">Pohľadávky voči spoločníkom, členom </w:t>
            </w:r>
            <w:r w:rsidR="00B51558" w:rsidRPr="009332DF">
              <w:t>a </w:t>
            </w:r>
            <w:r w:rsidRPr="009332DF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</w:tr>
      <w:tr w:rsidR="00052F8B" w:rsidRPr="009332DF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2D64C8">
            <w:r w:rsidRPr="009332DF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9332DF" w:rsidRDefault="00052F8B" w:rsidP="002D64C8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</w:tr>
      <w:tr w:rsidR="00052F8B" w:rsidRPr="009332DF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2D64C8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9332DF" w:rsidRDefault="00052F8B" w:rsidP="002D64C8">
            <w:pPr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F0725B" w:rsidRDefault="00F0725B" w:rsidP="00EF3D95">
      <w:pPr>
        <w:pStyle w:val="Nzov"/>
        <w:keepNext w:val="0"/>
        <w:widowControl w:val="0"/>
        <w:spacing w:before="0" w:beforeAutospacing="0" w:after="0"/>
        <w:jc w:val="left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9332D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 xml:space="preserve">Pohľadávky voči dcérskej účtovnej jednotke </w:t>
            </w:r>
            <w:r w:rsidR="00B51558" w:rsidRPr="009332DF">
              <w:t>a </w:t>
            </w:r>
            <w:r w:rsidRPr="009332DF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 xml:space="preserve">Ostatné pohľadávky </w:t>
            </w:r>
            <w:r w:rsidR="00B51558" w:rsidRPr="009332DF">
              <w:t>v </w:t>
            </w:r>
            <w:r w:rsidRPr="009332DF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 xml:space="preserve">Pohľadávky voči spoločníkom, členom </w:t>
            </w:r>
            <w:r w:rsidR="00B51558" w:rsidRPr="009332DF">
              <w:t>a </w:t>
            </w:r>
            <w:r w:rsidRPr="009332DF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3A5CA2">
            <w:r w:rsidRPr="009332DF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9332DF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9332DF" w:rsidRDefault="000D7105" w:rsidP="000D710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Krátkodobé pohľadávky</w:t>
            </w:r>
          </w:p>
        </w:tc>
      </w:tr>
      <w:tr w:rsidR="00C5295F" w:rsidRPr="009332DF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9332DF" w:rsidRDefault="00241F27" w:rsidP="00D911D9">
            <w:pPr>
              <w:jc w:val="center"/>
            </w:pPr>
            <w: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 xml:space="preserve">Pohľadávky voči dcérskej účtovnej jednotke </w:t>
            </w:r>
            <w:r w:rsidR="00B51558" w:rsidRPr="009332DF">
              <w:t>a </w:t>
            </w:r>
            <w:r w:rsidRPr="009332DF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 xml:space="preserve">Ostatné pohľadávky </w:t>
            </w:r>
            <w:r w:rsidR="00B51558" w:rsidRPr="009332DF">
              <w:t>v </w:t>
            </w:r>
            <w:r w:rsidRPr="009332DF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 xml:space="preserve">Pohľadávky voči spoločníkom, členom </w:t>
            </w:r>
            <w:r w:rsidR="00B51558" w:rsidRPr="009332DF">
              <w:t>a </w:t>
            </w:r>
            <w:r w:rsidRPr="009332DF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 xml:space="preserve">Daňové pohľadávky </w:t>
            </w:r>
            <w:r w:rsidR="00B51558" w:rsidRPr="009332DF">
              <w:t>a </w:t>
            </w:r>
            <w:r w:rsidRPr="009332DF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9332DF" w:rsidRDefault="00241F27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:rsidR="009C7DE1" w:rsidRPr="009332DF" w:rsidRDefault="009C7DE1" w:rsidP="00052F8B">
      <w:pPr>
        <w:jc w:val="both"/>
      </w:pPr>
    </w:p>
    <w:p w:rsidR="00366C8B" w:rsidRPr="009332DF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9332DF">
        <w:rPr>
          <w:b w:val="0"/>
          <w:bCs w:val="0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9332DF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9332DF" w:rsidRDefault="00052F8B" w:rsidP="0050056D">
            <w:pPr>
              <w:pStyle w:val="TopHeader"/>
            </w:pPr>
            <w:r w:rsidRPr="009332DF">
              <w:t>Pohľadávky podľ</w:t>
            </w:r>
            <w:r w:rsidR="00B51558" w:rsidRPr="009332DF">
              <w:t>a </w:t>
            </w:r>
            <w:r w:rsidRPr="009332DF">
              <w:t>zostatkovej</w:t>
            </w:r>
          </w:p>
          <w:p w:rsidR="00052F8B" w:rsidRPr="009332DF" w:rsidRDefault="00052F8B" w:rsidP="0050056D">
            <w:pPr>
              <w:pStyle w:val="TopHeader"/>
            </w:pPr>
            <w:r w:rsidRPr="009332DF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9332DF" w:rsidRDefault="00052F8B" w:rsidP="0050056D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9332DF" w:rsidRDefault="00052F8B" w:rsidP="0050056D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052F8B" w:rsidRPr="009332DF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50056D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50056D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9332DF" w:rsidRDefault="007816EB" w:rsidP="0050056D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C</w:t>
            </w:r>
          </w:p>
        </w:tc>
      </w:tr>
      <w:tr w:rsidR="00052F8B" w:rsidRPr="009332DF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EA0B60">
            <w:r w:rsidRPr="009332DF">
              <w:t>Pohľadávky</w:t>
            </w:r>
            <w:r w:rsidR="00EA0B60" w:rsidRPr="009332DF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BA537F" w:rsidP="00557F9E">
            <w:pPr>
              <w:spacing w:line="360" w:lineRule="auto"/>
              <w:jc w:val="center"/>
            </w:pPr>
            <w:r>
              <w:t>126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5D29F4" w:rsidRDefault="00BA537F" w:rsidP="00557F9E">
            <w:pPr>
              <w:spacing w:line="360" w:lineRule="auto"/>
              <w:jc w:val="center"/>
            </w:pPr>
            <w:r>
              <w:t>126</w:t>
            </w:r>
          </w:p>
        </w:tc>
      </w:tr>
      <w:tr w:rsidR="00EA0B60" w:rsidRPr="009332DF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9332DF" w:rsidRDefault="00EA0B60" w:rsidP="00FE304F">
            <w:r w:rsidRPr="009332DF">
              <w:t xml:space="preserve">Pohľadávky so zostatkovou dobou splatnosti do </w:t>
            </w:r>
            <w:r w:rsidR="00FE304F" w:rsidRPr="009332DF">
              <w:t>jedného</w:t>
            </w:r>
            <w:r w:rsidRPr="009332DF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9332DF" w:rsidRDefault="00EA0B60" w:rsidP="00557F9E">
            <w:pPr>
              <w:spacing w:line="360" w:lineRule="auto"/>
              <w:jc w:val="center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5D29F4" w:rsidRDefault="00EA0B60" w:rsidP="00557F9E">
            <w:pPr>
              <w:spacing w:line="360" w:lineRule="auto"/>
              <w:jc w:val="center"/>
            </w:pPr>
          </w:p>
        </w:tc>
      </w:tr>
      <w:tr w:rsidR="00EA0B60" w:rsidRPr="009332DF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9332DF" w:rsidRDefault="00EA0B60" w:rsidP="00EA0B60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9332DF" w:rsidRDefault="00EA0B60" w:rsidP="00557F9E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5D29F4" w:rsidRDefault="00EA0B60" w:rsidP="00557F9E">
            <w:pPr>
              <w:spacing w:line="360" w:lineRule="auto"/>
              <w:jc w:val="center"/>
              <w:rPr>
                <w:b/>
              </w:rPr>
            </w:pPr>
          </w:p>
        </w:tc>
      </w:tr>
      <w:tr w:rsidR="00052F8B" w:rsidRPr="009332DF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FE304F">
            <w:r w:rsidRPr="009332DF">
              <w:t xml:space="preserve">Pohľadávky so zostatkovou dobou splatnosti </w:t>
            </w:r>
            <w:r w:rsidR="00EA0B60" w:rsidRPr="009332DF">
              <w:t xml:space="preserve"> </w:t>
            </w:r>
            <w:r w:rsidR="00FE304F" w:rsidRPr="009332DF">
              <w:t>jeden</w:t>
            </w:r>
            <w:r w:rsidR="00EA0B60" w:rsidRPr="009332DF">
              <w:t xml:space="preserve"> </w:t>
            </w:r>
            <w:r w:rsidR="003B1B28" w:rsidRPr="009332DF">
              <w:t xml:space="preserve">rok </w:t>
            </w:r>
            <w:r w:rsidR="00EA0B60" w:rsidRPr="009332DF">
              <w:t xml:space="preserve">až </w:t>
            </w:r>
            <w:r w:rsidR="00FE304F" w:rsidRPr="009332DF">
              <w:t>päť</w:t>
            </w:r>
            <w:r w:rsidR="00EA0B60" w:rsidRPr="009332DF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9332DF" w:rsidRDefault="00052F8B" w:rsidP="00557F9E">
            <w:pPr>
              <w:spacing w:line="360" w:lineRule="auto"/>
              <w:jc w:val="center"/>
            </w:pPr>
          </w:p>
        </w:tc>
        <w:tc>
          <w:tcPr>
            <w:tcW w:w="2757" w:type="dxa"/>
            <w:vAlign w:val="center"/>
          </w:tcPr>
          <w:p w:rsidR="00052F8B" w:rsidRPr="009332DF" w:rsidRDefault="00052F8B" w:rsidP="00557F9E">
            <w:pPr>
              <w:spacing w:line="360" w:lineRule="auto"/>
              <w:jc w:val="center"/>
            </w:pPr>
          </w:p>
        </w:tc>
      </w:tr>
      <w:tr w:rsidR="00052F8B" w:rsidRPr="009332DF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FE304F">
            <w:r w:rsidRPr="009332DF">
              <w:t xml:space="preserve">Pohľadávky so zostatkovou dobou splatnosti dlhšou ako </w:t>
            </w:r>
            <w:r w:rsidR="00FE304F" w:rsidRPr="009332DF">
              <w:t>päť</w:t>
            </w:r>
            <w:r w:rsidRPr="009332DF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9332DF" w:rsidRDefault="00052F8B" w:rsidP="00557F9E">
            <w:pPr>
              <w:spacing w:line="360" w:lineRule="auto"/>
              <w:jc w:val="center"/>
            </w:pPr>
          </w:p>
        </w:tc>
        <w:tc>
          <w:tcPr>
            <w:tcW w:w="2757" w:type="dxa"/>
            <w:vAlign w:val="center"/>
          </w:tcPr>
          <w:p w:rsidR="00052F8B" w:rsidRPr="009332DF" w:rsidRDefault="00052F8B" w:rsidP="00557F9E">
            <w:pPr>
              <w:spacing w:line="360" w:lineRule="auto"/>
              <w:jc w:val="center"/>
            </w:pPr>
          </w:p>
        </w:tc>
      </w:tr>
      <w:tr w:rsidR="00052F8B" w:rsidRPr="009332DF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EA0B60" w:rsidP="009A5A14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9332DF" w:rsidRDefault="00052F8B" w:rsidP="00557F9E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052F8B" w:rsidP="00CB47B1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826484" w:rsidRDefault="00C97381" w:rsidP="00C97381">
      <w:pPr>
        <w:pStyle w:val="Zkladntext"/>
        <w:rPr>
          <w:sz w:val="22"/>
          <w:szCs w:val="22"/>
        </w:rPr>
      </w:pPr>
      <w:bookmarkStart w:id="4" w:name="_Toc530739905"/>
      <w:r w:rsidRPr="009332DF">
        <w:rPr>
          <w:sz w:val="22"/>
          <w:szCs w:val="22"/>
        </w:rPr>
        <w:t xml:space="preserve"> </w:t>
      </w:r>
    </w:p>
    <w:p w:rsidR="00C97381" w:rsidRPr="009332DF" w:rsidRDefault="00C97381" w:rsidP="00C97381">
      <w:pPr>
        <w:pStyle w:val="Zkladntext"/>
        <w:rPr>
          <w:sz w:val="22"/>
          <w:szCs w:val="22"/>
        </w:rPr>
      </w:pPr>
      <w:r w:rsidRPr="009332DF">
        <w:rPr>
          <w:sz w:val="22"/>
          <w:szCs w:val="22"/>
        </w:rPr>
        <w:t>Finančné účty</w:t>
      </w:r>
      <w:bookmarkEnd w:id="4"/>
    </w:p>
    <w:p w:rsidR="00C97381" w:rsidRPr="009332DF" w:rsidRDefault="00C97381" w:rsidP="00C97381">
      <w:pPr>
        <w:pStyle w:val="Zkladntext"/>
        <w:rPr>
          <w:sz w:val="22"/>
          <w:szCs w:val="22"/>
        </w:rPr>
      </w:pPr>
    </w:p>
    <w:p w:rsidR="00C97381" w:rsidRDefault="00C97381" w:rsidP="00C97381">
      <w:pPr>
        <w:pStyle w:val="Zkladntext"/>
        <w:rPr>
          <w:b w:val="0"/>
          <w:sz w:val="22"/>
          <w:szCs w:val="22"/>
        </w:rPr>
      </w:pPr>
      <w:r w:rsidRPr="00442E63">
        <w:rPr>
          <w:b w:val="0"/>
          <w:sz w:val="22"/>
          <w:szCs w:val="22"/>
        </w:rPr>
        <w:t>Ako finančné účty sú vykázané peniaze v</w:t>
      </w:r>
      <w:r w:rsidR="00442E63">
        <w:rPr>
          <w:b w:val="0"/>
          <w:sz w:val="22"/>
          <w:szCs w:val="22"/>
        </w:rPr>
        <w:t> </w:t>
      </w:r>
      <w:r w:rsidRPr="00442E63">
        <w:rPr>
          <w:b w:val="0"/>
          <w:sz w:val="22"/>
          <w:szCs w:val="22"/>
        </w:rPr>
        <w:t>pokladnici</w:t>
      </w:r>
      <w:r w:rsidR="00442E63">
        <w:rPr>
          <w:b w:val="0"/>
          <w:sz w:val="22"/>
          <w:szCs w:val="22"/>
        </w:rPr>
        <w:t xml:space="preserve"> a</w:t>
      </w:r>
      <w:r w:rsidRPr="00442E63">
        <w:rPr>
          <w:b w:val="0"/>
          <w:sz w:val="22"/>
          <w:szCs w:val="22"/>
        </w:rPr>
        <w:t xml:space="preserve"> účty v bankách. Účtami v bankách môže Spoločnosť voľne disponovať. </w:t>
      </w:r>
    </w:p>
    <w:p w:rsidR="00123CB5" w:rsidRDefault="00123CB5" w:rsidP="00C97381">
      <w:pPr>
        <w:pStyle w:val="Zkladntext"/>
        <w:rPr>
          <w:b w:val="0"/>
          <w:sz w:val="22"/>
          <w:szCs w:val="22"/>
        </w:rPr>
      </w:pPr>
    </w:p>
    <w:p w:rsidR="00761AB9" w:rsidRPr="00442E63" w:rsidRDefault="00761AB9" w:rsidP="00C97381">
      <w:pPr>
        <w:pStyle w:val="Zkladntext"/>
        <w:rPr>
          <w:b w:val="0"/>
          <w:sz w:val="22"/>
          <w:szCs w:val="22"/>
        </w:rPr>
      </w:pPr>
    </w:p>
    <w:p w:rsidR="00676FC1" w:rsidRPr="002B2E75" w:rsidRDefault="00676FC1" w:rsidP="00676FC1">
      <w:pPr>
        <w:pStyle w:val="Nzo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676FC1" w:rsidRPr="00676FC1" w:rsidRDefault="00676FC1" w:rsidP="00676FC1"/>
    <w:p w:rsidR="00052F8B" w:rsidRPr="009332DF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9332DF">
        <w:rPr>
          <w:b w:val="0"/>
          <w:bCs w:val="0"/>
        </w:rPr>
        <w:t>Tabuľka č. 1</w:t>
      </w:r>
      <w:r w:rsidR="00052F8B" w:rsidRPr="009332DF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9332DF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9332DF" w:rsidRDefault="00052F8B" w:rsidP="00A212D4">
            <w:pPr>
              <w:pStyle w:val="TopHeader"/>
            </w:pPr>
            <w:r w:rsidRPr="009332DF">
              <w:t>Názo</w:t>
            </w:r>
            <w:r w:rsidR="00B51558" w:rsidRPr="009332DF">
              <w:t>v </w:t>
            </w:r>
            <w:r w:rsidRPr="009332DF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9332DF" w:rsidRDefault="00052F8B" w:rsidP="00A212D4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9332DF" w:rsidRDefault="00052F8B" w:rsidP="00A212D4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052F8B" w:rsidRPr="009332DF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9332DF" w:rsidRDefault="00052F8B" w:rsidP="00557F9E">
            <w:pPr>
              <w:jc w:val="center"/>
            </w:pP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9332DF" w:rsidRDefault="00052F8B" w:rsidP="00557F9E">
            <w:pPr>
              <w:jc w:val="center"/>
            </w:pPr>
          </w:p>
        </w:tc>
      </w:tr>
      <w:tr w:rsidR="00052F8B" w:rsidRPr="009332DF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9332DF" w:rsidRDefault="00052F8B" w:rsidP="00CB47B1">
            <w:pPr>
              <w:jc w:val="center"/>
            </w:pPr>
          </w:p>
        </w:tc>
        <w:tc>
          <w:tcPr>
            <w:tcW w:w="2331" w:type="dxa"/>
            <w:vAlign w:val="center"/>
          </w:tcPr>
          <w:p w:rsidR="00052F8B" w:rsidRPr="009332DF" w:rsidRDefault="00052F8B" w:rsidP="00557F9E">
            <w:pPr>
              <w:jc w:val="center"/>
            </w:pPr>
          </w:p>
        </w:tc>
      </w:tr>
      <w:tr w:rsidR="00052F8B" w:rsidRPr="009332DF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9332DF" w:rsidRDefault="00052F8B" w:rsidP="00557F9E">
            <w:pPr>
              <w:jc w:val="center"/>
            </w:pPr>
          </w:p>
        </w:tc>
        <w:tc>
          <w:tcPr>
            <w:tcW w:w="2331" w:type="dxa"/>
            <w:vAlign w:val="center"/>
          </w:tcPr>
          <w:p w:rsidR="00052F8B" w:rsidRPr="009332DF" w:rsidRDefault="00052F8B" w:rsidP="00557F9E">
            <w:pPr>
              <w:jc w:val="center"/>
            </w:pPr>
          </w:p>
        </w:tc>
      </w:tr>
      <w:tr w:rsidR="00052F8B" w:rsidRPr="009332DF" w:rsidTr="00241F27">
        <w:trPr>
          <w:trHeight w:val="304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>Peniaze n</w:t>
            </w:r>
            <w:r w:rsidR="00B51558" w:rsidRPr="009332DF">
              <w:t>a </w:t>
            </w:r>
            <w:r w:rsidRPr="009332DF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9332DF" w:rsidRDefault="00052F8B" w:rsidP="00557F9E">
            <w:pPr>
              <w:jc w:val="center"/>
            </w:pPr>
          </w:p>
        </w:tc>
        <w:tc>
          <w:tcPr>
            <w:tcW w:w="2331" w:type="dxa"/>
            <w:vAlign w:val="center"/>
          </w:tcPr>
          <w:p w:rsidR="00052F8B" w:rsidRPr="009332DF" w:rsidRDefault="00052F8B" w:rsidP="00557F9E">
            <w:pPr>
              <w:jc w:val="center"/>
            </w:pPr>
          </w:p>
        </w:tc>
      </w:tr>
      <w:tr w:rsidR="00052F8B" w:rsidRPr="009332DF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9332DF" w:rsidRDefault="00052F8B" w:rsidP="00557F9E">
            <w:pPr>
              <w:jc w:val="center"/>
              <w:rPr>
                <w:b/>
                <w:bCs/>
              </w:rPr>
            </w:pP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052F8B" w:rsidP="00557F9E">
            <w:pPr>
              <w:jc w:val="center"/>
              <w:rPr>
                <w:b/>
                <w:bCs/>
              </w:rPr>
            </w:pPr>
          </w:p>
        </w:tc>
      </w:tr>
    </w:tbl>
    <w:p w:rsidR="00826484" w:rsidRPr="009332DF" w:rsidRDefault="00826484" w:rsidP="009C7DE1"/>
    <w:p w:rsidR="00C97381" w:rsidRPr="009332DF" w:rsidRDefault="00C97381" w:rsidP="00C97381">
      <w:pPr>
        <w:pStyle w:val="Nadpis1"/>
        <w:numPr>
          <w:ilvl w:val="0"/>
          <w:numId w:val="2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 ÚDAJOCH NA STRANE PASÍV SÚVAHY</w:t>
      </w:r>
    </w:p>
    <w:p w:rsidR="00C97381" w:rsidRPr="009332DF" w:rsidRDefault="00C97381" w:rsidP="00C97381">
      <w:pPr>
        <w:pStyle w:val="Zkladntext"/>
        <w:rPr>
          <w:sz w:val="22"/>
          <w:szCs w:val="22"/>
        </w:rPr>
      </w:pPr>
    </w:p>
    <w:p w:rsidR="00C97381" w:rsidRPr="00E662FB" w:rsidRDefault="00C97381" w:rsidP="00C97381">
      <w:pPr>
        <w:pStyle w:val="Nadpis1"/>
        <w:numPr>
          <w:ilvl w:val="0"/>
          <w:numId w:val="8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bookmarkStart w:id="5" w:name="_Toc530739908"/>
      <w:r w:rsidRPr="00E662FB">
        <w:rPr>
          <w:rFonts w:ascii="Arial Narrow" w:hAnsi="Arial Narrow"/>
          <w:sz w:val="22"/>
          <w:szCs w:val="22"/>
        </w:rPr>
        <w:t>Vlastné imanie</w:t>
      </w:r>
    </w:p>
    <w:p w:rsidR="00C97381" w:rsidRDefault="00C97381" w:rsidP="00C97381">
      <w:pPr>
        <w:pStyle w:val="Zkladntext"/>
        <w:rPr>
          <w:b w:val="0"/>
          <w:sz w:val="22"/>
          <w:szCs w:val="22"/>
        </w:rPr>
      </w:pPr>
      <w:r w:rsidRPr="00E662FB">
        <w:rPr>
          <w:b w:val="0"/>
          <w:sz w:val="22"/>
          <w:szCs w:val="22"/>
        </w:rPr>
        <w:t>Informácie o vlastnom imaní sú uvedené v časti  P.</w:t>
      </w:r>
    </w:p>
    <w:p w:rsidR="00123CB5" w:rsidRPr="00E662FB" w:rsidRDefault="00123CB5" w:rsidP="00C97381">
      <w:pPr>
        <w:pStyle w:val="Zkladntext"/>
        <w:rPr>
          <w:b w:val="0"/>
          <w:sz w:val="22"/>
          <w:szCs w:val="22"/>
        </w:rPr>
      </w:pPr>
    </w:p>
    <w:bookmarkEnd w:id="5"/>
    <w:p w:rsidR="00C7387F" w:rsidRDefault="00150E7E" w:rsidP="00C6517C">
      <w:pPr>
        <w:pStyle w:val="Nzov"/>
        <w:spacing w:before="0" w:beforeAutospacing="0" w:after="60"/>
        <w:jc w:val="both"/>
      </w:pPr>
      <w:r w:rsidRPr="009332DF">
        <w:t>24.</w:t>
      </w:r>
      <w:r w:rsidR="00324C96" w:rsidRPr="009332DF">
        <w:t xml:space="preserve"> Informácie k </w:t>
      </w:r>
      <w:r w:rsidR="00C7387F" w:rsidRPr="009332DF">
        <w:t>čas</w:t>
      </w:r>
      <w:r w:rsidR="00324C96" w:rsidRPr="009332DF">
        <w:t>ti</w:t>
      </w:r>
      <w:r w:rsidR="00C7387F" w:rsidRPr="009332DF">
        <w:t xml:space="preserve"> G. písm. </w:t>
      </w:r>
      <w:r w:rsidR="00324C96" w:rsidRPr="009332DF">
        <w:t>a</w:t>
      </w:r>
      <w:r w:rsidR="00C7387F" w:rsidRPr="009332DF">
        <w:t>) tret</w:t>
      </w:r>
      <w:r w:rsidR="00324C96" w:rsidRPr="009332DF">
        <w:t>ie</w:t>
      </w:r>
      <w:r w:rsidR="00FE304F" w:rsidRPr="009332DF">
        <w:t>mu</w:t>
      </w:r>
      <w:r w:rsidR="00C7387F" w:rsidRPr="009332DF">
        <w:t xml:space="preserve"> bod</w:t>
      </w:r>
      <w:r w:rsidR="00324C96" w:rsidRPr="009332DF">
        <w:t>u</w:t>
      </w:r>
      <w:r w:rsidR="00C7387F" w:rsidRPr="009332DF">
        <w:t xml:space="preserve"> prílohy č. 3</w:t>
      </w:r>
      <w:r w:rsidR="00324C96" w:rsidRPr="009332DF">
        <w:t xml:space="preserve"> o rozdelení účtovného zisku alebo o </w:t>
      </w:r>
      <w:proofErr w:type="spellStart"/>
      <w:r w:rsidR="00324C96" w:rsidRPr="009332DF">
        <w:t>vysporiadaní</w:t>
      </w:r>
      <w:proofErr w:type="spellEnd"/>
      <w:r w:rsidR="00324C96" w:rsidRPr="009332DF">
        <w:t xml:space="preserve"> účtovnej straty</w:t>
      </w:r>
      <w:r w:rsidR="007C3558" w:rsidRPr="009332DF">
        <w:t xml:space="preserve"> </w:t>
      </w:r>
    </w:p>
    <w:p w:rsidR="005F0B0B" w:rsidRPr="005F0B0B" w:rsidRDefault="005F0B0B" w:rsidP="005F0B0B"/>
    <w:p w:rsidR="000B7B40" w:rsidRPr="009332DF" w:rsidRDefault="000B7B40" w:rsidP="000B7B40">
      <w:r w:rsidRPr="009332DF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9332DF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pStyle w:val="TopHeader"/>
            </w:pPr>
            <w:r w:rsidRPr="009332DF">
              <w:t>Názo</w:t>
            </w:r>
            <w:r w:rsidR="00B51558" w:rsidRPr="009332DF">
              <w:t>v </w:t>
            </w:r>
            <w:r w:rsidRPr="009332DF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9332DF" w:rsidRDefault="00C7387F" w:rsidP="00180861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204817" w:rsidRPr="009332D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9332DF" w:rsidRDefault="00204817" w:rsidP="00180861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Účtovný zisk</w:t>
            </w:r>
            <w:r w:rsidR="00012DBD" w:rsidRPr="009332DF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9332DF" w:rsidRDefault="00B53571" w:rsidP="00900F88">
            <w:r>
              <w:t xml:space="preserve">                 0</w:t>
            </w:r>
          </w:p>
        </w:tc>
      </w:tr>
      <w:tr w:rsidR="000B7B40" w:rsidRPr="009332D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9332DF" w:rsidRDefault="000B7B40" w:rsidP="000D7105">
            <w:r w:rsidRPr="009332DF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9332DF" w:rsidRDefault="000B7B40" w:rsidP="000D710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Bežné účtovné obdobie</w:t>
            </w: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204817" w:rsidP="00180861">
            <w:r w:rsidRPr="009332DF">
              <w:t>P</w:t>
            </w:r>
            <w:r w:rsidR="00C7387F" w:rsidRPr="009332DF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jc w:val="center"/>
            </w:pP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204817" w:rsidP="00180861">
            <w:r w:rsidRPr="009332DF">
              <w:t>P</w:t>
            </w:r>
            <w:r w:rsidR="00C7387F" w:rsidRPr="009332DF">
              <w:t xml:space="preserve">rídel do štatutárnych </w:t>
            </w:r>
            <w:r w:rsidR="00B51558" w:rsidRPr="009332DF">
              <w:t>a </w:t>
            </w:r>
            <w:r w:rsidR="00C7387F" w:rsidRPr="009332DF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jc w:val="center"/>
            </w:pP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204817" w:rsidP="00180861">
            <w:r w:rsidRPr="009332DF">
              <w:lastRenderedPageBreak/>
              <w:t>P</w:t>
            </w:r>
            <w:r w:rsidR="00C7387F" w:rsidRPr="009332DF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jc w:val="center"/>
            </w:pP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204817" w:rsidP="00180861">
            <w:r w:rsidRPr="009332DF">
              <w:t>P</w:t>
            </w:r>
            <w:r w:rsidR="00C7387F" w:rsidRPr="009332DF">
              <w:t>rídel n</w:t>
            </w:r>
            <w:r w:rsidR="00B51558" w:rsidRPr="009332DF">
              <w:t>a </w:t>
            </w:r>
            <w:r w:rsidR="00C7387F" w:rsidRPr="009332DF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jc w:val="center"/>
            </w:pP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204817" w:rsidP="00180861">
            <w:r w:rsidRPr="009332DF">
              <w:t>Ú</w:t>
            </w:r>
            <w:r w:rsidR="00C7387F" w:rsidRPr="009332DF">
              <w:t>hrad</w:t>
            </w:r>
            <w:r w:rsidR="00B51558" w:rsidRPr="009332DF">
              <w:t>a </w:t>
            </w:r>
            <w:r w:rsidR="00C7387F" w:rsidRPr="009332DF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jc w:val="center"/>
            </w:pP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204817" w:rsidP="0044306F">
            <w:r w:rsidRPr="009332DF">
              <w:t>P</w:t>
            </w:r>
            <w:r w:rsidR="00C7387F" w:rsidRPr="009332DF">
              <w:t>revod do</w:t>
            </w:r>
            <w:r w:rsidR="0044306F" w:rsidRPr="009332DF">
              <w:t xml:space="preserve"> </w:t>
            </w:r>
            <w:r w:rsidR="00C7387F" w:rsidRPr="009332DF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E4A4A">
            <w:pPr>
              <w:jc w:val="center"/>
            </w:pP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4F3181" w:rsidP="0044306F">
            <w:r w:rsidRPr="009332DF">
              <w:t xml:space="preserve">Rozdelenie </w:t>
            </w:r>
            <w:r w:rsidR="00C7387F" w:rsidRPr="009332DF">
              <w:t>podielu n</w:t>
            </w:r>
            <w:r w:rsidR="00B51558" w:rsidRPr="009332DF">
              <w:t>a </w:t>
            </w:r>
            <w:r w:rsidR="00C7387F" w:rsidRPr="009332DF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jc w:val="center"/>
            </w:pP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204817" w:rsidP="00180861">
            <w:r w:rsidRPr="009332DF">
              <w:t>I</w:t>
            </w:r>
            <w:r w:rsidR="00C7387F" w:rsidRPr="009332DF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jc w:val="center"/>
            </w:pP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jc w:val="center"/>
            </w:pPr>
          </w:p>
        </w:tc>
      </w:tr>
    </w:tbl>
    <w:p w:rsidR="000B7B40" w:rsidRDefault="000B7B40"/>
    <w:p w:rsidR="00900F88" w:rsidRPr="002B2E75" w:rsidRDefault="005F0B0B" w:rsidP="00900F88">
      <w:r>
        <w:t>T</w:t>
      </w:r>
      <w:r w:rsidR="00900F88" w:rsidRPr="002B2E75">
        <w:t>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</w:pPr>
          </w:p>
        </w:tc>
      </w:tr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roofErr w:type="spellStart"/>
            <w:r w:rsidRPr="002B2E75">
              <w:rPr>
                <w:b/>
                <w:bCs/>
              </w:rPr>
              <w:t>Vysporiadanie</w:t>
            </w:r>
            <w:proofErr w:type="spellEnd"/>
            <w:r w:rsidRPr="002B2E75">
              <w:rPr>
                <w:b/>
                <w:bCs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F88" w:rsidRPr="002B2E75" w:rsidRDefault="00900F88" w:rsidP="00900F88">
            <w:r w:rsidRPr="002B2E75">
              <w:rPr>
                <w:b/>
                <w:bCs/>
              </w:rPr>
              <w:t>Bežné účtovné obdobie</w:t>
            </w:r>
          </w:p>
        </w:tc>
      </w:tr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r w:rsidRPr="002B2E75"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</w:pPr>
          </w:p>
        </w:tc>
      </w:tr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r w:rsidRPr="002B2E75"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</w:pPr>
          </w:p>
        </w:tc>
      </w:tr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r w:rsidRPr="002B2E75"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</w:pPr>
          </w:p>
        </w:tc>
      </w:tr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r w:rsidRPr="002B2E75"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</w:pPr>
          </w:p>
        </w:tc>
      </w:tr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r w:rsidRPr="002B2E75"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</w:pPr>
          </w:p>
        </w:tc>
      </w:tr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r w:rsidRPr="002B2E75"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</w:pPr>
          </w:p>
        </w:tc>
      </w:tr>
      <w:tr w:rsidR="00900F88" w:rsidRPr="002B2E75" w:rsidTr="00900F88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</w:pPr>
          </w:p>
        </w:tc>
      </w:tr>
    </w:tbl>
    <w:p w:rsidR="00900F88" w:rsidRPr="002B2E75" w:rsidRDefault="00900F88" w:rsidP="00900F88">
      <w:pPr>
        <w:pStyle w:val="Nzov"/>
        <w:spacing w:before="0" w:beforeAutospacing="0" w:after="0"/>
        <w:jc w:val="left"/>
      </w:pPr>
    </w:p>
    <w:p w:rsidR="00AA48E7" w:rsidRPr="009332DF" w:rsidRDefault="00AA48E7"/>
    <w:p w:rsidR="005F0B0B" w:rsidRPr="009332DF" w:rsidRDefault="005F0B0B" w:rsidP="005F0B0B"/>
    <w:p w:rsidR="00C97381" w:rsidRDefault="00C97381" w:rsidP="00C97381">
      <w:pPr>
        <w:pStyle w:val="Nadpis1"/>
        <w:spacing w:before="0" w:after="0"/>
        <w:rPr>
          <w:rFonts w:ascii="Arial Narrow" w:hAnsi="Arial Narrow"/>
          <w:sz w:val="22"/>
          <w:szCs w:val="22"/>
        </w:rPr>
      </w:pPr>
    </w:p>
    <w:p w:rsidR="00AC6925" w:rsidRDefault="00AC6925" w:rsidP="00AC6925"/>
    <w:p w:rsidR="00AC6925" w:rsidRPr="00AC6925" w:rsidRDefault="00AC6925" w:rsidP="00AC6925"/>
    <w:p w:rsidR="00C97381" w:rsidRPr="009332DF" w:rsidRDefault="00C97381" w:rsidP="00C97381">
      <w:pPr>
        <w:pStyle w:val="Nadpis1"/>
        <w:numPr>
          <w:ilvl w:val="0"/>
          <w:numId w:val="8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Záväzky</w:t>
      </w:r>
    </w:p>
    <w:p w:rsidR="00C97381" w:rsidRPr="009332DF" w:rsidRDefault="00C97381" w:rsidP="00C97381">
      <w:pPr>
        <w:pStyle w:val="Zkladntext"/>
        <w:rPr>
          <w:sz w:val="22"/>
          <w:szCs w:val="22"/>
        </w:rPr>
      </w:pPr>
    </w:p>
    <w:p w:rsidR="00C97381" w:rsidRPr="002D64C8" w:rsidRDefault="00C97381" w:rsidP="00C97381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Štruktúra záväzkov podľa zostatkovej doby splatnosti je uvedená v nasledujúcom prehľade:</w:t>
      </w:r>
    </w:p>
    <w:p w:rsidR="00744416" w:rsidRPr="009332DF" w:rsidRDefault="00744416" w:rsidP="00744416"/>
    <w:p w:rsidR="00670EC7" w:rsidRPr="009332DF" w:rsidRDefault="00150E7E" w:rsidP="00E5320F">
      <w:pPr>
        <w:pStyle w:val="Nzov"/>
        <w:spacing w:before="0" w:beforeAutospacing="0" w:after="60"/>
        <w:jc w:val="left"/>
      </w:pPr>
      <w:r w:rsidRPr="009332DF">
        <w:t>26</w:t>
      </w:r>
      <w:r w:rsidR="00324C96" w:rsidRPr="009332DF">
        <w:t xml:space="preserve">. Informácie k </w:t>
      </w:r>
      <w:r w:rsidR="00670EC7" w:rsidRPr="009332DF">
        <w:t>čas</w:t>
      </w:r>
      <w:r w:rsidR="00324C96" w:rsidRPr="009332DF">
        <w:t>ti</w:t>
      </w:r>
      <w:r w:rsidR="00670EC7" w:rsidRPr="009332DF">
        <w:t xml:space="preserve"> G. písm. c) </w:t>
      </w:r>
      <w:r w:rsidR="00B51558" w:rsidRPr="009332DF">
        <w:t>a </w:t>
      </w:r>
      <w:r w:rsidR="00670EC7" w:rsidRPr="009332DF">
        <w:t>d) prílohy č. 3</w:t>
      </w:r>
      <w:r w:rsidR="00324C96" w:rsidRPr="009332DF">
        <w:t xml:space="preserve">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9332DF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9332DF" w:rsidRDefault="00670EC7" w:rsidP="00205F85">
            <w:pPr>
              <w:pStyle w:val="TopHeader"/>
            </w:pPr>
            <w:r w:rsidRPr="009332DF">
              <w:t>Názo</w:t>
            </w:r>
            <w:r w:rsidR="00B51558" w:rsidRPr="009332DF">
              <w:t>v </w:t>
            </w:r>
            <w:r w:rsidRPr="009332DF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205F85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9332DF" w:rsidRDefault="00670EC7" w:rsidP="00205F85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670EC7" w:rsidRPr="009332DF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9332DF" w:rsidRDefault="00670EC7" w:rsidP="00205F85">
            <w:r w:rsidRPr="009332DF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9332DF" w:rsidRDefault="00670EC7" w:rsidP="006E0958">
            <w:pPr>
              <w:jc w:val="center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9332DF" w:rsidRDefault="00670EC7" w:rsidP="006E0958">
            <w:pPr>
              <w:jc w:val="center"/>
              <w:rPr>
                <w:b/>
                <w:bCs/>
              </w:rPr>
            </w:pPr>
          </w:p>
        </w:tc>
      </w:tr>
      <w:tr w:rsidR="00670EC7" w:rsidRPr="009332DF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9332DF" w:rsidRDefault="00670EC7" w:rsidP="00324C96">
            <w:r w:rsidRPr="009332DF">
              <w:t>Záväzky so z</w:t>
            </w:r>
            <w:r w:rsidR="00465B39" w:rsidRPr="009332DF">
              <w:t>ostatkovou dobou splatnosti do jedného</w:t>
            </w:r>
            <w:r w:rsidRPr="009332DF">
              <w:t xml:space="preserve"> roka</w:t>
            </w:r>
            <w:r w:rsidR="00465B39" w:rsidRPr="009332DF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427B" w:rsidRPr="00703F7D" w:rsidRDefault="0001427B" w:rsidP="006E0958">
            <w:pPr>
              <w:jc w:val="center"/>
              <w:rPr>
                <w:bCs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703F7D" w:rsidRDefault="00670EC7" w:rsidP="006E0958">
            <w:pPr>
              <w:jc w:val="center"/>
              <w:rPr>
                <w:bCs/>
              </w:rPr>
            </w:pPr>
          </w:p>
        </w:tc>
      </w:tr>
      <w:tr w:rsidR="00670EC7" w:rsidRPr="009332D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205F8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427B" w:rsidRPr="009332DF" w:rsidRDefault="0001427B" w:rsidP="006E0958">
            <w:pPr>
              <w:jc w:val="center"/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703F7D" w:rsidRDefault="00670EC7" w:rsidP="006E0958">
            <w:pPr>
              <w:jc w:val="center"/>
              <w:rPr>
                <w:b/>
              </w:rPr>
            </w:pPr>
          </w:p>
        </w:tc>
      </w:tr>
      <w:tr w:rsidR="00670EC7" w:rsidRPr="009332DF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9332DF" w:rsidRDefault="00670EC7" w:rsidP="003B1B28">
            <w:r w:rsidRPr="009332DF">
              <w:t>Záväzky so zostatko</w:t>
            </w:r>
            <w:r w:rsidR="00A6037A" w:rsidRPr="009332DF">
              <w:t>v</w:t>
            </w:r>
            <w:r w:rsidRPr="009332DF">
              <w:t xml:space="preserve">ou dobou splatnosti </w:t>
            </w:r>
            <w:r w:rsidR="00465B39" w:rsidRPr="009332DF">
              <w:t>jeden</w:t>
            </w:r>
            <w:r w:rsidR="003B1B28" w:rsidRPr="009332DF">
              <w:t xml:space="preserve"> rok</w:t>
            </w:r>
            <w:r w:rsidRPr="009332DF">
              <w:t xml:space="preserve"> až </w:t>
            </w:r>
            <w:r w:rsidR="00465B39" w:rsidRPr="009332DF">
              <w:t>päť</w:t>
            </w:r>
            <w:r w:rsidRPr="009332DF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427B" w:rsidRPr="00703F7D" w:rsidRDefault="00BA537F" w:rsidP="006E0958">
            <w:pPr>
              <w:jc w:val="center"/>
            </w:pPr>
            <w:r>
              <w:t>301264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Default="00BA537F" w:rsidP="006E0958">
            <w:pPr>
              <w:jc w:val="center"/>
            </w:pPr>
            <w:r>
              <w:t>300783</w:t>
            </w:r>
          </w:p>
          <w:p w:rsidR="00BA537F" w:rsidRPr="009332DF" w:rsidRDefault="00BA537F" w:rsidP="006E0958">
            <w:pPr>
              <w:jc w:val="center"/>
            </w:pPr>
          </w:p>
        </w:tc>
      </w:tr>
      <w:tr w:rsidR="00670EC7" w:rsidRPr="009332DF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9332DF" w:rsidRDefault="00670EC7" w:rsidP="00465B39">
            <w:r w:rsidRPr="009332DF">
              <w:t>Záväzky so zostatko</w:t>
            </w:r>
            <w:r w:rsidR="00A6037A" w:rsidRPr="009332DF">
              <w:t>v</w:t>
            </w:r>
            <w:r w:rsidRPr="009332DF">
              <w:t xml:space="preserve">ou dobou splatnosti nad </w:t>
            </w:r>
            <w:r w:rsidR="00465B39" w:rsidRPr="009332DF">
              <w:t>päť</w:t>
            </w:r>
            <w:r w:rsidRPr="009332DF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9332DF" w:rsidRDefault="00670EC7" w:rsidP="006E0958">
            <w:pPr>
              <w:jc w:val="center"/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6E0958">
            <w:pPr>
              <w:jc w:val="center"/>
            </w:pPr>
          </w:p>
        </w:tc>
      </w:tr>
      <w:tr w:rsidR="00670EC7" w:rsidRPr="009332DF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205F8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1427B" w:rsidRPr="00703F7D" w:rsidRDefault="00BA537F" w:rsidP="001E4A4A">
            <w:pPr>
              <w:jc w:val="center"/>
              <w:rPr>
                <w:b/>
              </w:rPr>
            </w:pPr>
            <w:r>
              <w:rPr>
                <w:b/>
              </w:rPr>
              <w:t>301264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703F7D" w:rsidRDefault="00BA537F" w:rsidP="006E0958">
            <w:pPr>
              <w:jc w:val="center"/>
              <w:rPr>
                <w:b/>
              </w:rPr>
            </w:pPr>
            <w:r>
              <w:rPr>
                <w:b/>
              </w:rPr>
              <w:t>300783</w:t>
            </w:r>
          </w:p>
        </w:tc>
      </w:tr>
    </w:tbl>
    <w:p w:rsidR="00E5320F" w:rsidRPr="009332DF" w:rsidRDefault="00E5320F" w:rsidP="00F71A47">
      <w:pPr>
        <w:pStyle w:val="Nzov"/>
        <w:spacing w:before="0" w:beforeAutospacing="0" w:after="120"/>
        <w:jc w:val="both"/>
      </w:pPr>
    </w:p>
    <w:p w:rsidR="006E0958" w:rsidRPr="009332DF" w:rsidRDefault="006E0958" w:rsidP="006E0958">
      <w:pPr>
        <w:pStyle w:val="Nadpis1"/>
        <w:numPr>
          <w:ilvl w:val="0"/>
          <w:numId w:val="8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bookmarkStart w:id="6" w:name="_Toc530739911"/>
      <w:r w:rsidRPr="009332DF">
        <w:rPr>
          <w:rFonts w:ascii="Arial Narrow" w:hAnsi="Arial Narrow"/>
          <w:sz w:val="22"/>
          <w:szCs w:val="22"/>
        </w:rPr>
        <w:t>Sociálny fond</w:t>
      </w:r>
      <w:bookmarkEnd w:id="6"/>
    </w:p>
    <w:p w:rsidR="006E0958" w:rsidRPr="009332DF" w:rsidRDefault="006E0958" w:rsidP="006E0958">
      <w:pPr>
        <w:pStyle w:val="Zkladntext"/>
        <w:rPr>
          <w:sz w:val="22"/>
          <w:szCs w:val="22"/>
        </w:rPr>
      </w:pPr>
    </w:p>
    <w:p w:rsidR="00E5320F" w:rsidRPr="009332DF" w:rsidRDefault="006E0958" w:rsidP="006E0958">
      <w:r w:rsidRPr="009332DF">
        <w:t>Tvorba a čerpanie sociálneho fondu v priebehu účtovného obdobia sú znázornené v nasledujúcom prehľade</w:t>
      </w:r>
      <w:r w:rsidR="00E4535F">
        <w:t>:</w:t>
      </w:r>
    </w:p>
    <w:p w:rsidR="00E5320F" w:rsidRPr="009332DF" w:rsidRDefault="00E5320F" w:rsidP="00E5320F"/>
    <w:p w:rsidR="00E5320F" w:rsidRPr="009332DF" w:rsidRDefault="00E5320F" w:rsidP="00E5320F"/>
    <w:p w:rsidR="00670EC7" w:rsidRPr="009332DF" w:rsidRDefault="00150E7E" w:rsidP="00E5320F">
      <w:pPr>
        <w:pStyle w:val="Nzov"/>
        <w:spacing w:before="0" w:beforeAutospacing="0" w:after="60"/>
        <w:jc w:val="left"/>
      </w:pPr>
      <w:r w:rsidRPr="009332DF">
        <w:t>28</w:t>
      </w:r>
      <w:r w:rsidR="00324C96" w:rsidRPr="009332DF">
        <w:t xml:space="preserve">. Informácie k </w:t>
      </w:r>
      <w:r w:rsidR="00670EC7" w:rsidRPr="009332DF">
        <w:t>čas</w:t>
      </w:r>
      <w:r w:rsidR="00324C96" w:rsidRPr="009332DF">
        <w:t>ti</w:t>
      </w:r>
      <w:r w:rsidR="00670EC7" w:rsidRPr="009332DF">
        <w:t xml:space="preserve"> G. písm. g) prílohy č. 3</w:t>
      </w:r>
      <w:r w:rsidR="00324C96" w:rsidRPr="009332DF">
        <w:t xml:space="preserve">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670EC7" w:rsidRPr="009332DF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205F85">
            <w:pPr>
              <w:pStyle w:val="TopHeader"/>
            </w:pPr>
            <w:r w:rsidRPr="009332DF">
              <w:t>Názo</w:t>
            </w:r>
            <w:r w:rsidR="00B51558" w:rsidRPr="009332DF">
              <w:t>v </w:t>
            </w:r>
            <w:r w:rsidRPr="009332DF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205F85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9332DF" w:rsidRDefault="00670EC7" w:rsidP="00205F85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670EC7" w:rsidRPr="009332DF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205F8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Začiatočný sta</w:t>
            </w:r>
            <w:r w:rsidR="00B51558" w:rsidRPr="009332DF">
              <w:rPr>
                <w:b/>
                <w:bCs/>
              </w:rPr>
              <w:t>v </w:t>
            </w:r>
            <w:r w:rsidRPr="009332DF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9332DF" w:rsidRDefault="00BA537F" w:rsidP="005102B0">
            <w:pPr>
              <w:jc w:val="center"/>
            </w:pPr>
            <w:r>
              <w:t>2882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0958" w:rsidRPr="009332DF" w:rsidRDefault="00BA537F" w:rsidP="00931F0C">
            <w:pPr>
              <w:jc w:val="center"/>
            </w:pPr>
            <w:r>
              <w:t>2882</w:t>
            </w:r>
          </w:p>
        </w:tc>
      </w:tr>
      <w:tr w:rsidR="00670EC7" w:rsidRPr="009332D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9332DF" w:rsidRDefault="00670EC7" w:rsidP="00205F85">
            <w:r w:rsidRPr="009332DF">
              <w:t>Tvorb</w:t>
            </w:r>
            <w:r w:rsidR="00B51558" w:rsidRPr="009332DF">
              <w:t>a </w:t>
            </w:r>
            <w:r w:rsidRPr="009332DF">
              <w:t>sociálneho fondu n</w:t>
            </w:r>
            <w:r w:rsidR="00B51558" w:rsidRPr="009332DF">
              <w:t>a </w:t>
            </w:r>
            <w:r w:rsidRPr="009332DF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9332DF" w:rsidRDefault="00670EC7" w:rsidP="001E27D6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6E0958">
            <w:pPr>
              <w:jc w:val="center"/>
            </w:pPr>
          </w:p>
        </w:tc>
      </w:tr>
      <w:tr w:rsidR="00670EC7" w:rsidRPr="009332D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205F85">
            <w:r w:rsidRPr="009332DF">
              <w:t>Tvorb</w:t>
            </w:r>
            <w:r w:rsidR="00B51558" w:rsidRPr="009332DF">
              <w:t>a </w:t>
            </w:r>
            <w:r w:rsidRPr="009332DF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9332DF" w:rsidRDefault="00670EC7" w:rsidP="006E0958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6E0958">
            <w:pPr>
              <w:jc w:val="center"/>
            </w:pPr>
          </w:p>
        </w:tc>
      </w:tr>
      <w:tr w:rsidR="00670EC7" w:rsidRPr="009332D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205F85">
            <w:r w:rsidRPr="009332DF">
              <w:t>Ostatná tvorb</w:t>
            </w:r>
            <w:r w:rsidR="00B51558" w:rsidRPr="009332DF">
              <w:t>a </w:t>
            </w:r>
            <w:r w:rsidRPr="009332DF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9332DF" w:rsidRDefault="00670EC7" w:rsidP="006E0958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6E0958">
            <w:pPr>
              <w:jc w:val="center"/>
            </w:pPr>
          </w:p>
        </w:tc>
      </w:tr>
      <w:tr w:rsidR="00670EC7" w:rsidRPr="009332D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205F8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Tvorb</w:t>
            </w:r>
            <w:r w:rsidR="00B51558" w:rsidRPr="009332DF">
              <w:rPr>
                <w:b/>
                <w:bCs/>
              </w:rPr>
              <w:t>a </w:t>
            </w:r>
            <w:r w:rsidRPr="009332DF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9332DF" w:rsidRDefault="00670EC7" w:rsidP="001E27D6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6E0958">
            <w:pPr>
              <w:jc w:val="center"/>
            </w:pPr>
          </w:p>
        </w:tc>
      </w:tr>
      <w:tr w:rsidR="00670EC7" w:rsidRPr="009332D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324C96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9332DF" w:rsidRDefault="00670EC7" w:rsidP="006E0958">
            <w:pPr>
              <w:jc w:val="center"/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6E0958">
            <w:pPr>
              <w:jc w:val="center"/>
            </w:pPr>
          </w:p>
        </w:tc>
      </w:tr>
      <w:tr w:rsidR="00670EC7" w:rsidRPr="009332DF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205F8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9332DF" w:rsidRDefault="00BA537F" w:rsidP="001E27D6">
            <w:pPr>
              <w:jc w:val="center"/>
            </w:pPr>
            <w:r>
              <w:t>2882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BA537F" w:rsidP="006E0958">
            <w:pPr>
              <w:jc w:val="center"/>
            </w:pPr>
            <w:r>
              <w:t>2882</w:t>
            </w:r>
          </w:p>
        </w:tc>
      </w:tr>
    </w:tbl>
    <w:p w:rsidR="00E5320F" w:rsidRDefault="00E5320F" w:rsidP="004F3181"/>
    <w:p w:rsidR="003E61FF" w:rsidRDefault="003E61FF" w:rsidP="004F3181"/>
    <w:p w:rsidR="003E61FF" w:rsidRPr="002B2E75" w:rsidRDefault="003E61FF" w:rsidP="003E61FF"/>
    <w:p w:rsidR="003E61FF" w:rsidRDefault="003E61FF" w:rsidP="004F3181"/>
    <w:p w:rsidR="006E0958" w:rsidRPr="009332DF" w:rsidRDefault="006E0958" w:rsidP="006E0958">
      <w:pPr>
        <w:pStyle w:val="Nadpis1"/>
        <w:numPr>
          <w:ilvl w:val="0"/>
          <w:numId w:val="2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 VÝNOSOCH</w:t>
      </w:r>
      <w:bookmarkStart w:id="7" w:name="_Toc530739914"/>
    </w:p>
    <w:bookmarkEnd w:id="7"/>
    <w:p w:rsidR="003E61FF" w:rsidRDefault="003E61FF" w:rsidP="003E61FF">
      <w:pPr>
        <w:pStyle w:val="Nadpis1"/>
        <w:spacing w:before="0" w:after="0"/>
        <w:ind w:left="284"/>
        <w:rPr>
          <w:rFonts w:ascii="Arial Narrow" w:hAnsi="Arial Narrow"/>
          <w:sz w:val="22"/>
          <w:szCs w:val="22"/>
        </w:rPr>
      </w:pPr>
    </w:p>
    <w:p w:rsidR="006E0958" w:rsidRPr="009332DF" w:rsidRDefault="006E0958" w:rsidP="006E0958">
      <w:pPr>
        <w:pStyle w:val="Nadpis1"/>
        <w:numPr>
          <w:ilvl w:val="0"/>
          <w:numId w:val="9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Tržby za vlastné výkony a tovar</w:t>
      </w:r>
    </w:p>
    <w:p w:rsidR="006E0958" w:rsidRPr="002D64C8" w:rsidRDefault="006E0958" w:rsidP="006E0958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Tržby za vlastné výkony a tovar podľa jednotlivých segmentov, t. j. podľa typov výrobkov a služieb a podľa hlavných teritórií sú uvedené v nasledujúcom prehľade:</w:t>
      </w:r>
    </w:p>
    <w:p w:rsidR="005F0B0B" w:rsidRDefault="005F0B0B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5F0B0B" w:rsidRDefault="005F0B0B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811FB" w:rsidRPr="009332DF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9332DF">
        <w:t>35</w:t>
      </w:r>
      <w:r w:rsidR="003920E7" w:rsidRPr="009332DF">
        <w:t xml:space="preserve">. Informácie k </w:t>
      </w:r>
      <w:r w:rsidR="00E811FB" w:rsidRPr="009332DF">
        <w:t>čas</w:t>
      </w:r>
      <w:r w:rsidR="003920E7" w:rsidRPr="009332DF">
        <w:t>ti</w:t>
      </w:r>
      <w:r w:rsidR="00E811FB" w:rsidRPr="009332DF">
        <w:t xml:space="preserve"> H. písm. a) prílohy č. 3</w:t>
      </w:r>
      <w:r w:rsidR="003920E7" w:rsidRPr="009332DF">
        <w:t xml:space="preserve"> o</w:t>
      </w:r>
      <w:r w:rsidR="00384744" w:rsidRPr="009332DF">
        <w:t> </w:t>
      </w:r>
      <w:r w:rsidR="003920E7" w:rsidRPr="009332DF">
        <w:t>tržbách</w:t>
      </w:r>
    </w:p>
    <w:tbl>
      <w:tblPr>
        <w:tblW w:w="5000" w:type="pct"/>
        <w:jc w:val="center"/>
        <w:tblLayout w:type="fixed"/>
        <w:tblLook w:val="00A0"/>
      </w:tblPr>
      <w:tblGrid>
        <w:gridCol w:w="1448"/>
        <w:gridCol w:w="1212"/>
        <w:gridCol w:w="1387"/>
        <w:gridCol w:w="977"/>
        <w:gridCol w:w="1621"/>
        <w:gridCol w:w="977"/>
        <w:gridCol w:w="1621"/>
      </w:tblGrid>
      <w:tr w:rsidR="00E811FB" w:rsidRPr="009332DF" w:rsidTr="00F97E49">
        <w:trPr>
          <w:trHeight w:val="330"/>
          <w:jc w:val="center"/>
        </w:trPr>
        <w:tc>
          <w:tcPr>
            <w:tcW w:w="14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pPr>
              <w:pStyle w:val="TopHeader"/>
            </w:pPr>
            <w:r w:rsidRPr="009332DF">
              <w:t>Oblasť odbytu</w:t>
            </w:r>
          </w:p>
        </w:tc>
        <w:tc>
          <w:tcPr>
            <w:tcW w:w="259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A23147" w:rsidP="006E0958">
            <w:pPr>
              <w:pStyle w:val="TopHeader"/>
            </w:pPr>
            <w:r w:rsidRPr="00A23147">
              <w:t>P</w:t>
            </w:r>
            <w:r w:rsidR="00E94E17" w:rsidRPr="00A23147">
              <w:t xml:space="preserve">oradenstvo a </w:t>
            </w:r>
            <w:r w:rsidR="000E46E3" w:rsidRPr="00A23147">
              <w:t>spracovani</w:t>
            </w:r>
            <w:r w:rsidR="006E0958" w:rsidRPr="00A23147">
              <w:t>e</w:t>
            </w:r>
            <w:r w:rsidR="000E46E3" w:rsidRPr="00A23147">
              <w:t xml:space="preserve"> </w:t>
            </w:r>
            <w:r w:rsidR="006E0958" w:rsidRPr="00A23147">
              <w:t>projektov</w:t>
            </w:r>
          </w:p>
        </w:tc>
        <w:tc>
          <w:tcPr>
            <w:tcW w:w="259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0E46E3">
            <w:pPr>
              <w:pStyle w:val="TopHeader"/>
            </w:pPr>
            <w:r w:rsidRPr="009332DF">
              <w:t xml:space="preserve">Typ výrobkov, tovarov, služieb  </w:t>
            </w:r>
          </w:p>
        </w:tc>
        <w:tc>
          <w:tcPr>
            <w:tcW w:w="259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0E46E3">
            <w:pPr>
              <w:pStyle w:val="TopHeader"/>
            </w:pPr>
            <w:r w:rsidRPr="009332DF">
              <w:t xml:space="preserve">Typ výrobkov, tovarov, služieb  </w:t>
            </w:r>
          </w:p>
        </w:tc>
      </w:tr>
      <w:tr w:rsidR="00061CE4" w:rsidRPr="009332DF" w:rsidTr="00F97E49">
        <w:trPr>
          <w:trHeight w:val="1005"/>
          <w:jc w:val="center"/>
        </w:trPr>
        <w:tc>
          <w:tcPr>
            <w:tcW w:w="14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9332DF" w:rsidRDefault="00E811FB" w:rsidP="00C64005">
            <w:pPr>
              <w:pStyle w:val="TopHeader"/>
            </w:pPr>
          </w:p>
        </w:tc>
        <w:tc>
          <w:tcPr>
            <w:tcW w:w="12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13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9332DF" w:rsidRDefault="00E811FB" w:rsidP="00C64005">
            <w:pPr>
              <w:pStyle w:val="TopHeader"/>
            </w:pPr>
            <w:r w:rsidRPr="009332DF">
              <w:t>Bezprostredne predchádzajúce účtovné obdobie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9332DF" w:rsidRDefault="00E811FB" w:rsidP="00C64005">
            <w:pPr>
              <w:pStyle w:val="TopHeader"/>
            </w:pPr>
            <w:r w:rsidRPr="009332DF">
              <w:t>Bezprostredne predchádzajúce účtovné obdobie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9332DF" w:rsidRDefault="00E811FB" w:rsidP="00C64005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3920E7" w:rsidRPr="009332DF" w:rsidTr="00F97E49">
        <w:trPr>
          <w:trHeight w:val="116"/>
          <w:jc w:val="center"/>
        </w:trPr>
        <w:tc>
          <w:tcPr>
            <w:tcW w:w="14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9332DF" w:rsidRDefault="003920E7" w:rsidP="003920E7">
            <w:pPr>
              <w:jc w:val="center"/>
            </w:pPr>
            <w:r w:rsidRPr="009332DF">
              <w:t>a</w:t>
            </w:r>
          </w:p>
        </w:tc>
        <w:tc>
          <w:tcPr>
            <w:tcW w:w="12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9332DF" w:rsidRDefault="003920E7" w:rsidP="003920E7">
            <w:pPr>
              <w:jc w:val="center"/>
            </w:pPr>
            <w:r w:rsidRPr="009332DF">
              <w:t>b</w:t>
            </w:r>
          </w:p>
        </w:tc>
        <w:tc>
          <w:tcPr>
            <w:tcW w:w="13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9332DF" w:rsidRDefault="003920E7" w:rsidP="003920E7">
            <w:pPr>
              <w:jc w:val="center"/>
            </w:pPr>
            <w:r w:rsidRPr="009332DF">
              <w:t>c</w:t>
            </w:r>
          </w:p>
        </w:tc>
        <w:tc>
          <w:tcPr>
            <w:tcW w:w="9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9332DF" w:rsidRDefault="003920E7" w:rsidP="003920E7">
            <w:pPr>
              <w:jc w:val="center"/>
            </w:pPr>
            <w:r w:rsidRPr="009332DF">
              <w:t>d</w:t>
            </w:r>
          </w:p>
        </w:tc>
        <w:tc>
          <w:tcPr>
            <w:tcW w:w="162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9332DF" w:rsidRDefault="003920E7" w:rsidP="003920E7">
            <w:pPr>
              <w:jc w:val="center"/>
            </w:pPr>
            <w:r w:rsidRPr="009332DF">
              <w:t>e</w:t>
            </w:r>
          </w:p>
        </w:tc>
        <w:tc>
          <w:tcPr>
            <w:tcW w:w="9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9332DF" w:rsidRDefault="003920E7" w:rsidP="003920E7">
            <w:pPr>
              <w:jc w:val="center"/>
            </w:pPr>
            <w:r w:rsidRPr="009332DF">
              <w:t>f</w:t>
            </w:r>
          </w:p>
        </w:tc>
        <w:tc>
          <w:tcPr>
            <w:tcW w:w="162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9332DF" w:rsidRDefault="003920E7" w:rsidP="003920E7">
            <w:pPr>
              <w:jc w:val="center"/>
            </w:pPr>
            <w:r w:rsidRPr="009332DF">
              <w:t>g</w:t>
            </w:r>
          </w:p>
        </w:tc>
      </w:tr>
      <w:tr w:rsidR="00E811FB" w:rsidRPr="009332DF" w:rsidTr="00F97E49">
        <w:trPr>
          <w:trHeight w:val="330"/>
          <w:jc w:val="center"/>
        </w:trPr>
        <w:tc>
          <w:tcPr>
            <w:tcW w:w="14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  <w:r w:rsidR="00E94E17">
              <w:t>T</w:t>
            </w:r>
            <w:r w:rsidR="006E0958" w:rsidRPr="009332DF">
              <w:t>uzemsko</w:t>
            </w:r>
          </w:p>
        </w:tc>
        <w:tc>
          <w:tcPr>
            <w:tcW w:w="12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3C0786">
            <w:pPr>
              <w:jc w:val="center"/>
            </w:pPr>
          </w:p>
        </w:tc>
        <w:tc>
          <w:tcPr>
            <w:tcW w:w="13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0E46E3">
            <w:pPr>
              <w:jc w:val="center"/>
            </w:pP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</w:tr>
      <w:tr w:rsidR="00E811FB" w:rsidRPr="009332DF" w:rsidTr="00F97E49">
        <w:trPr>
          <w:trHeight w:val="330"/>
          <w:jc w:val="center"/>
        </w:trPr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12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0E46E3">
            <w:pPr>
              <w:jc w:val="center"/>
            </w:pPr>
          </w:p>
        </w:tc>
        <w:tc>
          <w:tcPr>
            <w:tcW w:w="13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0E46E3">
            <w:pPr>
              <w:jc w:val="center"/>
            </w:pP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</w:tr>
      <w:tr w:rsidR="00E811FB" w:rsidRPr="009332DF" w:rsidTr="00F97E49">
        <w:trPr>
          <w:trHeight w:val="330"/>
          <w:jc w:val="center"/>
        </w:trPr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12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0E46E3">
            <w:pPr>
              <w:jc w:val="center"/>
            </w:pPr>
          </w:p>
        </w:tc>
        <w:tc>
          <w:tcPr>
            <w:tcW w:w="13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0E46E3">
            <w:pPr>
              <w:jc w:val="center"/>
            </w:pP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</w:tr>
      <w:tr w:rsidR="00E811FB" w:rsidRPr="009332DF" w:rsidTr="00F97E49">
        <w:trPr>
          <w:trHeight w:val="330"/>
          <w:jc w:val="center"/>
        </w:trPr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12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0E46E3">
            <w:pPr>
              <w:jc w:val="center"/>
            </w:pPr>
          </w:p>
        </w:tc>
        <w:tc>
          <w:tcPr>
            <w:tcW w:w="13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0E46E3">
            <w:pPr>
              <w:jc w:val="center"/>
            </w:pP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</w:tr>
      <w:tr w:rsidR="00E811FB" w:rsidRPr="009332DF" w:rsidTr="00F97E49">
        <w:trPr>
          <w:trHeight w:val="345"/>
          <w:jc w:val="center"/>
        </w:trPr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Spolu</w:t>
            </w:r>
          </w:p>
        </w:tc>
        <w:tc>
          <w:tcPr>
            <w:tcW w:w="12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0E46E3">
            <w:pPr>
              <w:jc w:val="center"/>
            </w:pPr>
          </w:p>
        </w:tc>
        <w:tc>
          <w:tcPr>
            <w:tcW w:w="138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0E46E3">
            <w:pPr>
              <w:jc w:val="center"/>
            </w:pP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r w:rsidRPr="009332DF">
              <w:t> </w:t>
            </w:r>
          </w:p>
        </w:tc>
      </w:tr>
    </w:tbl>
    <w:p w:rsidR="00EB1AC4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5F3646" w:rsidRPr="009332DF" w:rsidRDefault="00150E7E" w:rsidP="00E5320F">
      <w:pPr>
        <w:pStyle w:val="Nzov"/>
        <w:spacing w:before="0" w:beforeAutospacing="0" w:after="60"/>
        <w:jc w:val="left"/>
      </w:pPr>
      <w:r w:rsidRPr="009332DF">
        <w:t>38</w:t>
      </w:r>
      <w:r w:rsidR="003920E7" w:rsidRPr="009332DF">
        <w:t xml:space="preserve">. Informácie k </w:t>
      </w:r>
      <w:r w:rsidR="005F3646" w:rsidRPr="009332DF">
        <w:t>čas</w:t>
      </w:r>
      <w:r w:rsidR="003920E7" w:rsidRPr="009332DF">
        <w:t>ti</w:t>
      </w:r>
      <w:r w:rsidR="005F3646" w:rsidRPr="009332DF">
        <w:t xml:space="preserve"> H. písm. g)  prílohy č. 3</w:t>
      </w:r>
      <w:r w:rsidR="003920E7" w:rsidRPr="009332DF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9332D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Názo</w:t>
            </w:r>
            <w:r w:rsidR="00B51558" w:rsidRPr="009332DF">
              <w:t>v </w:t>
            </w:r>
            <w:r w:rsidRPr="009332DF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5F3646" w:rsidRPr="009332DF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r w:rsidRPr="009332DF">
              <w:lastRenderedPageBreak/>
              <w:t>Tržby z</w:t>
            </w:r>
            <w:r w:rsidR="00B51558" w:rsidRPr="009332DF">
              <w:t>a </w:t>
            </w:r>
            <w:r w:rsidRPr="009332DF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E46E3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E46E3">
            <w:pPr>
              <w:jc w:val="center"/>
            </w:pPr>
          </w:p>
        </w:tc>
      </w:tr>
      <w:tr w:rsidR="005F3646" w:rsidRPr="009332D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r w:rsidRPr="009332DF">
              <w:t xml:space="preserve">Tržby </w:t>
            </w:r>
            <w:r w:rsidR="00074E75" w:rsidRPr="009332DF">
              <w:t>z </w:t>
            </w:r>
            <w:r w:rsidRPr="009332DF">
              <w:t>predaj</w:t>
            </w:r>
            <w:r w:rsidR="00B51558" w:rsidRPr="009332DF">
              <w:t>a </w:t>
            </w:r>
            <w:r w:rsidRPr="009332DF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E46E3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E46E3">
            <w:pPr>
              <w:jc w:val="center"/>
            </w:pPr>
          </w:p>
        </w:tc>
      </w:tr>
      <w:tr w:rsidR="005F3646" w:rsidRPr="009332D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r w:rsidRPr="009332DF">
              <w:t>Tržby z</w:t>
            </w:r>
            <w:r w:rsidR="00B51558" w:rsidRPr="009332DF">
              <w:t>a </w:t>
            </w:r>
            <w:r w:rsidRPr="009332DF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E46E3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E46E3">
            <w:pPr>
              <w:jc w:val="center"/>
            </w:pPr>
          </w:p>
        </w:tc>
      </w:tr>
      <w:tr w:rsidR="005F3646" w:rsidRPr="009332D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r w:rsidRPr="009332DF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E46E3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E46E3">
            <w:pPr>
              <w:jc w:val="center"/>
            </w:pPr>
          </w:p>
        </w:tc>
      </w:tr>
      <w:tr w:rsidR="005F3646" w:rsidRPr="009332D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DA5FDE">
            <w:r w:rsidRPr="009332DF">
              <w:t xml:space="preserve">Výnosy </w:t>
            </w:r>
            <w:r w:rsidR="00074E75" w:rsidRPr="009332DF">
              <w:t>z </w:t>
            </w:r>
            <w:r w:rsidRPr="009332DF">
              <w:t>nehnuteľnosti n</w:t>
            </w:r>
            <w:r w:rsidR="00B51558" w:rsidRPr="009332DF">
              <w:t>a </w:t>
            </w:r>
            <w:r w:rsidRPr="009332DF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E46E3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E46E3">
            <w:pPr>
              <w:jc w:val="center"/>
            </w:pPr>
          </w:p>
        </w:tc>
      </w:tr>
      <w:tr w:rsidR="005F3646" w:rsidRPr="009332D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DA5FDE">
            <w:r w:rsidRPr="009332DF">
              <w:t xml:space="preserve">Iné výnosy súvisiace </w:t>
            </w:r>
            <w:r w:rsidR="00B51558" w:rsidRPr="009332DF">
              <w:t>s </w:t>
            </w:r>
            <w:r w:rsidRPr="009332DF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E46E3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E46E3">
            <w:pPr>
              <w:jc w:val="center"/>
            </w:pPr>
          </w:p>
        </w:tc>
      </w:tr>
      <w:tr w:rsidR="005F3646" w:rsidRPr="009332DF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E46E3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E46E3">
            <w:pPr>
              <w:jc w:val="center"/>
            </w:pP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761AB9" w:rsidRDefault="00761AB9" w:rsidP="00761AB9"/>
    <w:p w:rsidR="00BA537F" w:rsidRDefault="00BA537F" w:rsidP="00761AB9"/>
    <w:p w:rsidR="00BA537F" w:rsidRPr="00761AB9" w:rsidRDefault="00BA537F" w:rsidP="00761AB9"/>
    <w:p w:rsidR="000E46E3" w:rsidRPr="009332DF" w:rsidRDefault="000E46E3" w:rsidP="000E46E3">
      <w:pPr>
        <w:pStyle w:val="Zkladntext"/>
        <w:rPr>
          <w:sz w:val="22"/>
          <w:szCs w:val="22"/>
        </w:rPr>
      </w:pPr>
    </w:p>
    <w:p w:rsidR="000E46E3" w:rsidRPr="009332DF" w:rsidRDefault="000E46E3" w:rsidP="000E46E3">
      <w:pPr>
        <w:pStyle w:val="Nadpis1"/>
        <w:numPr>
          <w:ilvl w:val="0"/>
          <w:numId w:val="2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 NÁKLADOCH</w:t>
      </w:r>
    </w:p>
    <w:p w:rsidR="000E46E3" w:rsidRPr="009332DF" w:rsidRDefault="000E46E3" w:rsidP="000E46E3">
      <w:pPr>
        <w:pStyle w:val="Zkladntext"/>
        <w:rPr>
          <w:sz w:val="22"/>
          <w:szCs w:val="22"/>
        </w:rPr>
      </w:pPr>
    </w:p>
    <w:p w:rsidR="000E46E3" w:rsidRPr="00FD5A48" w:rsidRDefault="000E46E3" w:rsidP="00D66BEA">
      <w:pPr>
        <w:pStyle w:val="Nadpis1"/>
        <w:numPr>
          <w:ilvl w:val="0"/>
          <w:numId w:val="10"/>
        </w:numPr>
        <w:spacing w:before="0" w:after="0"/>
        <w:ind w:left="284" w:hanging="284"/>
        <w:jc w:val="both"/>
        <w:rPr>
          <w:rFonts w:ascii="Arial Narrow" w:hAnsi="Arial Narrow"/>
          <w:sz w:val="22"/>
          <w:szCs w:val="22"/>
        </w:rPr>
      </w:pPr>
      <w:r w:rsidRPr="00FD5A48">
        <w:rPr>
          <w:rFonts w:ascii="Arial Narrow" w:hAnsi="Arial Narrow"/>
          <w:sz w:val="22"/>
          <w:szCs w:val="22"/>
        </w:rPr>
        <w:t>Náklady na poskytnuté služby, ostatné náklady na hospodársku činnosť, finančné a</w:t>
      </w:r>
      <w:r w:rsidR="00EE785F">
        <w:rPr>
          <w:rFonts w:ascii="Arial Narrow" w:hAnsi="Arial Narrow"/>
          <w:sz w:val="22"/>
          <w:szCs w:val="22"/>
        </w:rPr>
        <w:t xml:space="preserve"> </w:t>
      </w:r>
      <w:r w:rsidRPr="00FD5A48">
        <w:rPr>
          <w:rFonts w:ascii="Arial Narrow" w:hAnsi="Arial Narrow"/>
          <w:sz w:val="22"/>
          <w:szCs w:val="22"/>
        </w:rPr>
        <w:t xml:space="preserve">mimoriadne náklady </w:t>
      </w:r>
    </w:p>
    <w:p w:rsidR="000E46E3" w:rsidRPr="002D64C8" w:rsidRDefault="000E46E3" w:rsidP="000E46E3">
      <w:pPr>
        <w:pStyle w:val="Zkladntext"/>
        <w:rPr>
          <w:b w:val="0"/>
          <w:sz w:val="22"/>
          <w:szCs w:val="22"/>
        </w:rPr>
      </w:pPr>
    </w:p>
    <w:p w:rsidR="000E46E3" w:rsidRPr="002D64C8" w:rsidRDefault="000E46E3" w:rsidP="000E46E3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Prehľad o nákladoch na poskytnuté služby, ostatných nákladoch na hospodársku činnosť, finančných a mimoriadnych nákladoch:</w:t>
      </w:r>
    </w:p>
    <w:p w:rsidR="007D148A" w:rsidRDefault="007D148A" w:rsidP="000E46E3"/>
    <w:p w:rsidR="00761AB9" w:rsidRPr="009332DF" w:rsidRDefault="00761AB9" w:rsidP="000E46E3"/>
    <w:p w:rsidR="005F3646" w:rsidRPr="009332DF" w:rsidRDefault="00150E7E" w:rsidP="00E5320F">
      <w:pPr>
        <w:pStyle w:val="Nzov"/>
        <w:spacing w:before="0" w:beforeAutospacing="0" w:after="60"/>
        <w:jc w:val="left"/>
      </w:pPr>
      <w:r w:rsidRPr="009332DF">
        <w:t>39</w:t>
      </w:r>
      <w:r w:rsidR="003920E7" w:rsidRPr="009332DF">
        <w:t xml:space="preserve">. Informácie k </w:t>
      </w:r>
      <w:r w:rsidR="005F3646" w:rsidRPr="009332DF">
        <w:t>čas</w:t>
      </w:r>
      <w:r w:rsidR="003920E7" w:rsidRPr="009332DF">
        <w:t>ti</w:t>
      </w:r>
      <w:r w:rsidR="005F3646" w:rsidRPr="009332DF">
        <w:t xml:space="preserve"> I. prílohy č. 3</w:t>
      </w:r>
      <w:r w:rsidR="003920E7" w:rsidRPr="009332DF"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9332DF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C64005">
            <w:pPr>
              <w:pStyle w:val="TopHeader"/>
            </w:pPr>
            <w:r w:rsidRPr="009332DF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9332DF" w:rsidRDefault="00A13FCD" w:rsidP="00C64005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9332DF" w:rsidRDefault="00A13FCD" w:rsidP="00C64005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CA71D2" w:rsidRPr="009332DF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9332DF" w:rsidRDefault="00CA71D2" w:rsidP="00C64005">
            <w:r w:rsidRPr="009332DF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9332DF" w:rsidRDefault="00CA71D2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9332DF" w:rsidRDefault="00CA71D2" w:rsidP="000E46E3">
            <w:pPr>
              <w:jc w:val="center"/>
            </w:pPr>
          </w:p>
        </w:tc>
      </w:tr>
      <w:tr w:rsidR="00A13FCD" w:rsidRPr="009332DF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9332DF" w:rsidRDefault="00A13FCD" w:rsidP="00C64005">
            <w:pPr>
              <w:rPr>
                <w:iCs/>
              </w:rPr>
            </w:pPr>
            <w:r w:rsidRPr="009332DF">
              <w:rPr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80723" w:rsidRDefault="00A13FCD" w:rsidP="000E46E3">
            <w:pPr>
              <w:jc w:val="center"/>
              <w:rPr>
                <w:iCs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80723" w:rsidRDefault="00A13FCD" w:rsidP="000E46E3">
            <w:pPr>
              <w:jc w:val="center"/>
              <w:rPr>
                <w:iCs/>
              </w:rPr>
            </w:pP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90393D" w:rsidP="00C64005">
            <w:r>
              <w:t>N</w:t>
            </w:r>
            <w:r w:rsidR="00A13FCD" w:rsidRPr="009332DF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90393D" w:rsidP="0090393D">
            <w:r>
              <w:t>N</w:t>
            </w:r>
            <w:r w:rsidR="000E46E3" w:rsidRPr="009332DF">
              <w:t>ájomné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E033DC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90393D" w:rsidP="0090393D">
            <w:r>
              <w:t>T</w:t>
            </w:r>
            <w:r w:rsidR="000E46E3" w:rsidRPr="009332DF">
              <w:t>elef</w:t>
            </w:r>
            <w:r w:rsidR="00D4038A">
              <w:t>ó</w:t>
            </w:r>
            <w:r w:rsidR="000E46E3" w:rsidRPr="009332DF">
              <w:t>n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90393D" w:rsidP="0090393D">
            <w:r>
              <w:t>P</w:t>
            </w:r>
            <w:r w:rsidR="000E46E3" w:rsidRPr="009332DF">
              <w:t>rávne a ekonomické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46E3" w:rsidRPr="009332DF" w:rsidRDefault="0090393D" w:rsidP="0090393D">
            <w:r>
              <w:t>P</w:t>
            </w:r>
            <w:r w:rsidR="000E46E3" w:rsidRPr="009332DF">
              <w:t>oradenské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90393D" w:rsidP="00D00B9E">
            <w:pPr>
              <w:rPr>
                <w:iCs/>
              </w:rPr>
            </w:pPr>
            <w:r>
              <w:rPr>
                <w:iCs/>
              </w:rPr>
              <w:t>O</w:t>
            </w:r>
            <w:r w:rsidR="000E46E3" w:rsidRPr="009332DF">
              <w:rPr>
                <w:iCs/>
              </w:rPr>
              <w:t>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E033DC">
            <w:pPr>
              <w:jc w:val="center"/>
              <w:rPr>
                <w:iCs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46E3" w:rsidRPr="009332DF" w:rsidRDefault="000E46E3" w:rsidP="000E46E3">
            <w:pPr>
              <w:jc w:val="center"/>
              <w:rPr>
                <w:iCs/>
              </w:rPr>
            </w:pP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681E5E" w:rsidP="00A13FCD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9332DF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  <w:tr w:rsidR="00A13FCD" w:rsidRPr="009332DF" w:rsidTr="003C0786">
        <w:trPr>
          <w:trHeight w:val="7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9332DF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681E5E" w:rsidP="00C64005">
            <w:r w:rsidRPr="009332DF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3B1B28" w:rsidP="003920E7">
            <w:pPr>
              <w:rPr>
                <w:i/>
                <w:iCs/>
              </w:rPr>
            </w:pPr>
            <w:r w:rsidRPr="009332DF">
              <w:rPr>
                <w:i/>
                <w:iCs/>
              </w:rPr>
              <w:t>K</w:t>
            </w:r>
            <w:r w:rsidR="00A13FCD" w:rsidRPr="009332DF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  <w:rPr>
                <w:i/>
                <w:iCs/>
              </w:rPr>
            </w:pPr>
          </w:p>
        </w:tc>
      </w:tr>
      <w:tr w:rsidR="00A13FCD" w:rsidRPr="009332DF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9332DF" w:rsidRDefault="000E46E3" w:rsidP="00812CDD">
            <w:r w:rsidRPr="009332DF">
              <w:lastRenderedPageBreak/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D00B9E">
            <w:pPr>
              <w:rPr>
                <w:i/>
                <w:iCs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  <w:rPr>
                <w:i/>
                <w:iCs/>
              </w:rPr>
            </w:pP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9332DF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  <w:tr w:rsidR="00A13FCD" w:rsidRPr="009332DF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9332DF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  <w:tr w:rsidR="00A13FCD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9332DF" w:rsidRDefault="00681E5E" w:rsidP="00C64005">
            <w:r w:rsidRPr="009332DF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  <w:tr w:rsidR="00A13FCD" w:rsidRPr="009332DF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9332DF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  <w:tr w:rsidR="00A13FCD" w:rsidRPr="009332DF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9332DF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0E46E3">
            <w:pPr>
              <w:jc w:val="center"/>
            </w:pPr>
          </w:p>
        </w:tc>
      </w:tr>
    </w:tbl>
    <w:p w:rsidR="002D64C8" w:rsidRDefault="002D64C8" w:rsidP="002D64C8"/>
    <w:p w:rsidR="002752D0" w:rsidRDefault="002752D0" w:rsidP="002D64C8"/>
    <w:p w:rsidR="002752D0" w:rsidRDefault="002752D0" w:rsidP="002D64C8"/>
    <w:p w:rsidR="002752D0" w:rsidRDefault="002752D0" w:rsidP="002D64C8"/>
    <w:p w:rsidR="002752D0" w:rsidRDefault="002752D0" w:rsidP="002D64C8"/>
    <w:p w:rsidR="002752D0" w:rsidRDefault="002752D0" w:rsidP="002D64C8"/>
    <w:p w:rsidR="002752D0" w:rsidRDefault="002752D0" w:rsidP="002D64C8"/>
    <w:p w:rsidR="002752D0" w:rsidRDefault="002752D0" w:rsidP="002D64C8"/>
    <w:p w:rsidR="003E61FF" w:rsidRDefault="003E61FF" w:rsidP="002D64C8"/>
    <w:p w:rsidR="002D64C8" w:rsidRPr="002D64C8" w:rsidRDefault="002D64C8" w:rsidP="002D64C8"/>
    <w:p w:rsidR="000E46E3" w:rsidRPr="009332DF" w:rsidRDefault="000E46E3" w:rsidP="000E46E3">
      <w:pPr>
        <w:pStyle w:val="Nadpis1"/>
        <w:numPr>
          <w:ilvl w:val="0"/>
          <w:numId w:val="2"/>
        </w:numPr>
        <w:spacing w:before="0" w:after="0"/>
        <w:ind w:left="284" w:hanging="284"/>
      </w:pPr>
      <w:r w:rsidRPr="009332DF">
        <w:rPr>
          <w:rFonts w:ascii="Arial Narrow" w:hAnsi="Arial Narrow"/>
          <w:sz w:val="22"/>
          <w:szCs w:val="22"/>
        </w:rPr>
        <w:t>INFORMÁCIE O DANIACH Z</w:t>
      </w:r>
      <w:r w:rsidR="00B1503B">
        <w:rPr>
          <w:rFonts w:ascii="Arial Narrow" w:hAnsi="Arial Narrow"/>
          <w:sz w:val="22"/>
          <w:szCs w:val="22"/>
        </w:rPr>
        <w:t> </w:t>
      </w:r>
      <w:r w:rsidRPr="009332DF">
        <w:rPr>
          <w:rFonts w:ascii="Arial Narrow" w:hAnsi="Arial Narrow"/>
          <w:sz w:val="22"/>
          <w:szCs w:val="22"/>
        </w:rPr>
        <w:t>PRÍJMOV</w:t>
      </w:r>
      <w:r w:rsidR="00B1503B">
        <w:rPr>
          <w:rFonts w:ascii="Arial Narrow" w:hAnsi="Arial Narrow"/>
          <w:sz w:val="22"/>
          <w:szCs w:val="22"/>
        </w:rPr>
        <w:t xml:space="preserve"> </w:t>
      </w:r>
    </w:p>
    <w:p w:rsidR="000E46E3" w:rsidRPr="00A655DB" w:rsidRDefault="000E46E3" w:rsidP="000E46E3">
      <w:pPr>
        <w:pStyle w:val="Zkladntext"/>
        <w:rPr>
          <w:b w:val="0"/>
          <w:sz w:val="22"/>
          <w:szCs w:val="22"/>
        </w:rPr>
      </w:pPr>
      <w:r w:rsidRPr="00A655DB">
        <w:rPr>
          <w:b w:val="0"/>
          <w:sz w:val="22"/>
          <w:szCs w:val="22"/>
        </w:rPr>
        <w:t>Prevod od teoretickej dane z príjmov k vykázanej dani z príjmov je uvedený v nasledujúcom prehľade:</w:t>
      </w:r>
    </w:p>
    <w:p w:rsidR="001501C5" w:rsidRPr="009332DF" w:rsidRDefault="001501C5" w:rsidP="001501C5"/>
    <w:p w:rsidR="005F3646" w:rsidRPr="009332DF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9332DF">
        <w:t>41</w:t>
      </w:r>
      <w:r w:rsidR="009F2DF1" w:rsidRPr="009332DF">
        <w:t>.</w:t>
      </w:r>
      <w:r w:rsidR="007E5C83" w:rsidRPr="009332DF">
        <w:t xml:space="preserve"> </w:t>
      </w:r>
      <w:r w:rsidR="009F2DF1" w:rsidRPr="009332DF">
        <w:t xml:space="preserve">Informácie k </w:t>
      </w:r>
      <w:r w:rsidR="005F3646" w:rsidRPr="009332DF">
        <w:t>čas</w:t>
      </w:r>
      <w:r w:rsidR="009F2DF1" w:rsidRPr="009332DF">
        <w:t>ti</w:t>
      </w:r>
      <w:r w:rsidR="005F3646" w:rsidRPr="009332DF">
        <w:t xml:space="preserve"> J.  písm. f) </w:t>
      </w:r>
      <w:r w:rsidR="00B51558" w:rsidRPr="009332DF">
        <w:t>a </w:t>
      </w:r>
      <w:r w:rsidR="005F3646" w:rsidRPr="009332DF">
        <w:t>g) prílohy č. 3</w:t>
      </w:r>
      <w:r w:rsidR="009F2DF1" w:rsidRPr="009332DF">
        <w:t xml:space="preserve"> o daniach z</w:t>
      </w:r>
      <w:r w:rsidR="006C1695">
        <w:t> </w:t>
      </w:r>
      <w:r w:rsidR="009F2DF1" w:rsidRPr="009332DF">
        <w:t>príjmov</w:t>
      </w:r>
      <w:r w:rsidR="00A655DB">
        <w:t xml:space="preserve"> </w:t>
      </w:r>
    </w:p>
    <w:tbl>
      <w:tblPr>
        <w:tblW w:w="5064" w:type="pct"/>
        <w:jc w:val="center"/>
        <w:tblLayout w:type="fixed"/>
        <w:tblLook w:val="00A0"/>
      </w:tblPr>
      <w:tblGrid>
        <w:gridCol w:w="2622"/>
        <w:gridCol w:w="1986"/>
        <w:gridCol w:w="804"/>
        <w:gridCol w:w="649"/>
        <w:gridCol w:w="1857"/>
        <w:gridCol w:w="694"/>
        <w:gridCol w:w="749"/>
      </w:tblGrid>
      <w:tr w:rsidR="005F3646" w:rsidRPr="009332DF" w:rsidTr="00382FE7">
        <w:trPr>
          <w:trHeight w:val="642"/>
          <w:jc w:val="center"/>
        </w:trPr>
        <w:tc>
          <w:tcPr>
            <w:tcW w:w="262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Názo</w:t>
            </w:r>
            <w:r w:rsidR="00B51558" w:rsidRPr="009332DF">
              <w:t>v </w:t>
            </w:r>
            <w:r w:rsidRPr="009332DF">
              <w:t>položky</w:t>
            </w:r>
          </w:p>
        </w:tc>
        <w:tc>
          <w:tcPr>
            <w:tcW w:w="343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330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5F3646" w:rsidRPr="009332DF" w:rsidTr="00382FE7">
        <w:trPr>
          <w:trHeight w:val="345"/>
          <w:jc w:val="center"/>
        </w:trPr>
        <w:tc>
          <w:tcPr>
            <w:tcW w:w="262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9332DF" w:rsidRDefault="005F3646" w:rsidP="00C64005">
            <w:pPr>
              <w:pStyle w:val="TopHeader"/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Základ dane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Daň</w:t>
            </w:r>
          </w:p>
        </w:tc>
        <w:tc>
          <w:tcPr>
            <w:tcW w:w="64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 xml:space="preserve">Daň </w:t>
            </w:r>
            <w:r w:rsidR="00B51558" w:rsidRPr="009332DF">
              <w:t>v </w:t>
            </w:r>
            <w:r w:rsidRPr="009332DF">
              <w:t>%</w:t>
            </w:r>
          </w:p>
        </w:tc>
        <w:tc>
          <w:tcPr>
            <w:tcW w:w="185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Základ dane</w:t>
            </w:r>
          </w:p>
        </w:tc>
        <w:tc>
          <w:tcPr>
            <w:tcW w:w="6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Daň</w:t>
            </w:r>
          </w:p>
        </w:tc>
        <w:tc>
          <w:tcPr>
            <w:tcW w:w="74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 xml:space="preserve">Daň </w:t>
            </w:r>
            <w:r w:rsidR="00B51558" w:rsidRPr="009332DF">
              <w:t>v </w:t>
            </w:r>
            <w:r w:rsidRPr="009332DF">
              <w:t>%</w:t>
            </w:r>
          </w:p>
        </w:tc>
      </w:tr>
      <w:tr w:rsidR="009F2DF1" w:rsidRPr="009332DF" w:rsidTr="00382FE7">
        <w:trPr>
          <w:trHeight w:val="330"/>
          <w:jc w:val="center"/>
        </w:trPr>
        <w:tc>
          <w:tcPr>
            <w:tcW w:w="262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9332DF" w:rsidRDefault="009F2DF1" w:rsidP="009F2DF1">
            <w:pPr>
              <w:jc w:val="center"/>
            </w:pPr>
            <w:r w:rsidRPr="009332DF">
              <w:t>a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9332DF" w:rsidRDefault="009F2DF1" w:rsidP="009F2DF1">
            <w:pPr>
              <w:jc w:val="center"/>
            </w:pPr>
            <w:r w:rsidRPr="009332DF">
              <w:t>b</w:t>
            </w:r>
          </w:p>
        </w:tc>
        <w:tc>
          <w:tcPr>
            <w:tcW w:w="80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9332DF" w:rsidRDefault="009F2DF1" w:rsidP="009F2DF1">
            <w:pPr>
              <w:jc w:val="center"/>
            </w:pPr>
            <w:r w:rsidRPr="009332DF">
              <w:t>c</w:t>
            </w:r>
          </w:p>
        </w:tc>
        <w:tc>
          <w:tcPr>
            <w:tcW w:w="64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9332DF" w:rsidRDefault="009F2DF1" w:rsidP="009F2DF1">
            <w:pPr>
              <w:jc w:val="center"/>
            </w:pPr>
            <w:r w:rsidRPr="009332DF">
              <w:t>d</w:t>
            </w:r>
          </w:p>
        </w:tc>
        <w:tc>
          <w:tcPr>
            <w:tcW w:w="185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9332DF" w:rsidRDefault="009F2DF1" w:rsidP="009F2DF1">
            <w:pPr>
              <w:jc w:val="center"/>
            </w:pPr>
            <w:r w:rsidRPr="009332DF">
              <w:t>e</w:t>
            </w:r>
          </w:p>
        </w:tc>
        <w:tc>
          <w:tcPr>
            <w:tcW w:w="6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9332DF" w:rsidRDefault="009F2DF1" w:rsidP="009F2DF1">
            <w:pPr>
              <w:jc w:val="center"/>
            </w:pPr>
            <w:r w:rsidRPr="009332DF">
              <w:t>f</w:t>
            </w:r>
          </w:p>
        </w:tc>
        <w:tc>
          <w:tcPr>
            <w:tcW w:w="74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9332DF" w:rsidRDefault="009F2DF1" w:rsidP="009F2DF1">
            <w:pPr>
              <w:jc w:val="center"/>
            </w:pPr>
            <w:r w:rsidRPr="009332DF">
              <w:t>g</w:t>
            </w:r>
          </w:p>
        </w:tc>
      </w:tr>
      <w:tr w:rsidR="005F3646" w:rsidRPr="009332DF" w:rsidTr="00382FE7">
        <w:trPr>
          <w:trHeight w:val="330"/>
          <w:jc w:val="center"/>
        </w:trPr>
        <w:tc>
          <w:tcPr>
            <w:tcW w:w="2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r w:rsidRPr="009332DF">
              <w:t>Výsledok hospodáreni</w:t>
            </w:r>
            <w:r w:rsidR="00B51558" w:rsidRPr="009332DF">
              <w:t>a </w:t>
            </w:r>
            <w:r w:rsidRPr="009332DF">
              <w:t>pred  zdanením</w:t>
            </w:r>
            <w:r w:rsidR="001A1FD1" w:rsidRPr="009332DF">
              <w:t>, z toho: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3E61FF">
            <w:pPr>
              <w:jc w:val="center"/>
            </w:pPr>
          </w:p>
        </w:tc>
        <w:tc>
          <w:tcPr>
            <w:tcW w:w="80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  <w:tc>
          <w:tcPr>
            <w:tcW w:w="64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  <w:tc>
          <w:tcPr>
            <w:tcW w:w="18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150248">
            <w:pPr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  <w:tc>
          <w:tcPr>
            <w:tcW w:w="74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</w:tr>
      <w:tr w:rsidR="005F3646" w:rsidRPr="009332DF" w:rsidTr="00382FE7">
        <w:trPr>
          <w:trHeight w:val="330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3B1B28" w:rsidP="00C64005">
            <w:r w:rsidRPr="009332DF">
              <w:t>t</w:t>
            </w:r>
            <w:r w:rsidR="005F3646" w:rsidRPr="009332DF">
              <w:t xml:space="preserve">eoretická daň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  <w:tc>
          <w:tcPr>
            <w:tcW w:w="80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3E61FF">
            <w:pPr>
              <w:jc w:val="center"/>
            </w:pPr>
          </w:p>
        </w:tc>
        <w:tc>
          <w:tcPr>
            <w:tcW w:w="64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  <w:tc>
          <w:tcPr>
            <w:tcW w:w="185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  <w:tc>
          <w:tcPr>
            <w:tcW w:w="69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  <w:tc>
          <w:tcPr>
            <w:tcW w:w="74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</w:tr>
      <w:tr w:rsidR="005F3646" w:rsidRPr="009332DF" w:rsidTr="00382FE7">
        <w:trPr>
          <w:trHeight w:val="330"/>
          <w:jc w:val="center"/>
        </w:trPr>
        <w:tc>
          <w:tcPr>
            <w:tcW w:w="26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r w:rsidRPr="009332DF">
              <w:t>Daňovo neuznané náklady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  <w:tc>
          <w:tcPr>
            <w:tcW w:w="80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387E28">
            <w:pPr>
              <w:jc w:val="center"/>
            </w:pPr>
          </w:p>
        </w:tc>
        <w:tc>
          <w:tcPr>
            <w:tcW w:w="64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  <w:tc>
          <w:tcPr>
            <w:tcW w:w="18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150248">
            <w:pPr>
              <w:jc w:val="center"/>
            </w:pPr>
          </w:p>
        </w:tc>
        <w:tc>
          <w:tcPr>
            <w:tcW w:w="74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</w:tr>
      <w:tr w:rsidR="005F3646" w:rsidRPr="009332DF" w:rsidTr="00382FE7">
        <w:trPr>
          <w:trHeight w:val="330"/>
          <w:jc w:val="center"/>
        </w:trPr>
        <w:tc>
          <w:tcPr>
            <w:tcW w:w="262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r w:rsidRPr="009332DF">
              <w:t>Výnosy nepodliehajúce dani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  <w:tc>
          <w:tcPr>
            <w:tcW w:w="80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  <w:tc>
          <w:tcPr>
            <w:tcW w:w="64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  <w:tc>
          <w:tcPr>
            <w:tcW w:w="185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E033DC">
            <w:pPr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  <w:tc>
          <w:tcPr>
            <w:tcW w:w="74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</w:tr>
      <w:tr w:rsidR="005F3646" w:rsidRPr="009332DF" w:rsidTr="00382FE7">
        <w:trPr>
          <w:trHeight w:val="330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r w:rsidRPr="009332DF">
              <w:t>Umorenie daňovej straty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27B" w:rsidRPr="009332DF" w:rsidRDefault="0001427B" w:rsidP="0000196F">
            <w:pPr>
              <w:jc w:val="center"/>
            </w:pP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0F67EB">
            <w:pPr>
              <w:jc w:val="center"/>
            </w:pP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F67EB">
            <w:pPr>
              <w:jc w:val="center"/>
            </w:pPr>
          </w:p>
        </w:tc>
        <w:tc>
          <w:tcPr>
            <w:tcW w:w="185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EB4BB7">
            <w:pPr>
              <w:jc w:val="center"/>
            </w:pP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EB4BB7">
            <w:pPr>
              <w:jc w:val="center"/>
            </w:pPr>
          </w:p>
        </w:tc>
        <w:tc>
          <w:tcPr>
            <w:tcW w:w="74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</w:tr>
      <w:tr w:rsidR="005F3646" w:rsidRPr="009332DF" w:rsidTr="00382FE7">
        <w:trPr>
          <w:trHeight w:val="330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r w:rsidRPr="009332DF">
              <w:t>Spolu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3E61FF">
            <w:pPr>
              <w:jc w:val="center"/>
            </w:pP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382FE7">
            <w:pPr>
              <w:jc w:val="center"/>
            </w:pP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  <w:tc>
          <w:tcPr>
            <w:tcW w:w="185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150248">
            <w:pPr>
              <w:jc w:val="center"/>
            </w:pPr>
          </w:p>
        </w:tc>
        <w:tc>
          <w:tcPr>
            <w:tcW w:w="74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</w:tr>
      <w:tr w:rsidR="005F3646" w:rsidRPr="009332DF" w:rsidTr="00382FE7">
        <w:trPr>
          <w:trHeight w:val="330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r w:rsidRPr="009332DF">
              <w:t>Splatná daň</w:t>
            </w:r>
            <w:r w:rsidR="00623D5A" w:rsidRPr="009332DF">
              <w:t xml:space="preserve"> z 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  <w:tc>
          <w:tcPr>
            <w:tcW w:w="185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  <w:tc>
          <w:tcPr>
            <w:tcW w:w="74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</w:tr>
      <w:tr w:rsidR="005F3646" w:rsidRPr="009332DF" w:rsidTr="00382FE7">
        <w:trPr>
          <w:trHeight w:val="330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F97E49" w:rsidP="000F67EB">
            <w:r>
              <w:t>Započítanie</w:t>
            </w:r>
            <w:r w:rsidR="000F67EB">
              <w:t xml:space="preserve"> daňovej licencie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  <w:tc>
          <w:tcPr>
            <w:tcW w:w="185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  <w:tc>
          <w:tcPr>
            <w:tcW w:w="74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</w:tr>
      <w:tr w:rsidR="005F3646" w:rsidRPr="009332DF" w:rsidTr="00382FE7">
        <w:trPr>
          <w:trHeight w:val="345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7E5117" w:rsidP="007E5117">
            <w:r w:rsidRPr="009332DF">
              <w:t>Celková d</w:t>
            </w:r>
            <w:r w:rsidR="0062053D" w:rsidRPr="009332DF">
              <w:t>a</w:t>
            </w:r>
            <w:r w:rsidR="005F3646" w:rsidRPr="009332DF">
              <w:t>ň</w:t>
            </w:r>
            <w:r w:rsidR="0062053D" w:rsidRPr="009332DF">
              <w:t xml:space="preserve"> z príjmov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  <w:tc>
          <w:tcPr>
            <w:tcW w:w="80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  <w:tc>
          <w:tcPr>
            <w:tcW w:w="64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  <w:tc>
          <w:tcPr>
            <w:tcW w:w="185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00196F">
            <w:pPr>
              <w:jc w:val="center"/>
            </w:pPr>
          </w:p>
        </w:tc>
        <w:tc>
          <w:tcPr>
            <w:tcW w:w="69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9332DF" w:rsidRDefault="005F3646" w:rsidP="00150248">
            <w:pPr>
              <w:jc w:val="center"/>
            </w:pPr>
          </w:p>
        </w:tc>
        <w:tc>
          <w:tcPr>
            <w:tcW w:w="74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150248">
            <w:pPr>
              <w:jc w:val="center"/>
            </w:pPr>
          </w:p>
        </w:tc>
      </w:tr>
    </w:tbl>
    <w:p w:rsidR="0000196F" w:rsidRPr="009332DF" w:rsidRDefault="0000196F" w:rsidP="0000196F"/>
    <w:p w:rsidR="0000196F" w:rsidRPr="009332DF" w:rsidRDefault="0000196F" w:rsidP="0000196F">
      <w:pPr>
        <w:pStyle w:val="Nadpis1"/>
        <w:numPr>
          <w:ilvl w:val="0"/>
          <w:numId w:val="2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 ÚDAJOCH NA PODSÚVAHOVÝCH ÚČTOCH</w:t>
      </w:r>
    </w:p>
    <w:p w:rsidR="0000196F" w:rsidRPr="009332DF" w:rsidRDefault="0000196F" w:rsidP="0000196F">
      <w:pPr>
        <w:pStyle w:val="Nadpis1"/>
        <w:spacing w:before="0" w:after="0"/>
        <w:ind w:left="284"/>
        <w:rPr>
          <w:rFonts w:ascii="Arial Narrow" w:hAnsi="Arial Narrow"/>
          <w:sz w:val="22"/>
          <w:szCs w:val="22"/>
        </w:rPr>
      </w:pPr>
    </w:p>
    <w:p w:rsidR="0000196F" w:rsidRPr="009332DF" w:rsidRDefault="0000196F" w:rsidP="0000196F">
      <w:pPr>
        <w:pStyle w:val="Nadpis1"/>
        <w:numPr>
          <w:ilvl w:val="0"/>
          <w:numId w:val="11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bookmarkStart w:id="8" w:name="_Toc530739920"/>
      <w:r w:rsidRPr="009332DF">
        <w:rPr>
          <w:rFonts w:ascii="Arial Narrow" w:hAnsi="Arial Narrow"/>
          <w:sz w:val="22"/>
          <w:szCs w:val="22"/>
        </w:rPr>
        <w:t>Najatý majetok</w:t>
      </w:r>
      <w:bookmarkEnd w:id="8"/>
    </w:p>
    <w:p w:rsidR="0000196F" w:rsidRPr="009332DF" w:rsidRDefault="0000196F" w:rsidP="0000196F">
      <w:pPr>
        <w:pStyle w:val="Zkladntext"/>
        <w:rPr>
          <w:sz w:val="22"/>
          <w:szCs w:val="22"/>
        </w:rPr>
      </w:pPr>
    </w:p>
    <w:p w:rsidR="0000196F" w:rsidRPr="002D64C8" w:rsidRDefault="0000196F" w:rsidP="0000196F">
      <w:pPr>
        <w:pStyle w:val="Zkladntext"/>
        <w:rPr>
          <w:b w:val="0"/>
          <w:sz w:val="22"/>
          <w:szCs w:val="22"/>
        </w:rPr>
      </w:pPr>
      <w:bookmarkStart w:id="9" w:name="OLE_LINK1"/>
      <w:bookmarkStart w:id="10" w:name="OLE_LINK2"/>
      <w:r w:rsidRPr="002D64C8">
        <w:rPr>
          <w:b w:val="0"/>
          <w:sz w:val="22"/>
          <w:szCs w:val="22"/>
        </w:rPr>
        <w:t>Spoločnosť nemá majetok na podsúvahových účtoch</w:t>
      </w:r>
      <w:bookmarkEnd w:id="9"/>
      <w:bookmarkEnd w:id="10"/>
      <w:r w:rsidR="00005642">
        <w:rPr>
          <w:b w:val="0"/>
          <w:sz w:val="22"/>
          <w:szCs w:val="22"/>
        </w:rPr>
        <w:t>.</w:t>
      </w:r>
    </w:p>
    <w:p w:rsidR="0000196F" w:rsidRPr="009332DF" w:rsidRDefault="0000196F" w:rsidP="0000196F">
      <w:pPr>
        <w:pStyle w:val="Zkladntext"/>
        <w:rPr>
          <w:sz w:val="22"/>
          <w:szCs w:val="22"/>
        </w:rPr>
      </w:pPr>
    </w:p>
    <w:p w:rsidR="0000196F" w:rsidRPr="009332DF" w:rsidRDefault="0000196F" w:rsidP="0000196F">
      <w:pPr>
        <w:pStyle w:val="Zkladntext"/>
        <w:rPr>
          <w:sz w:val="22"/>
          <w:szCs w:val="22"/>
        </w:rPr>
      </w:pPr>
    </w:p>
    <w:p w:rsidR="0000196F" w:rsidRPr="009332DF" w:rsidRDefault="0000196F" w:rsidP="0000196F">
      <w:pPr>
        <w:pStyle w:val="Nadpis1"/>
        <w:numPr>
          <w:ilvl w:val="0"/>
          <w:numId w:val="2"/>
        </w:numPr>
        <w:spacing w:before="0" w:after="0"/>
        <w:ind w:left="426" w:hanging="426"/>
        <w:rPr>
          <w:rFonts w:ascii="Arial Narrow" w:hAnsi="Arial Narrow"/>
          <w:sz w:val="22"/>
          <w:szCs w:val="22"/>
        </w:rPr>
      </w:pPr>
      <w:bookmarkStart w:id="11" w:name="_Toc530739923"/>
      <w:r w:rsidRPr="009332DF">
        <w:rPr>
          <w:rFonts w:ascii="Arial Narrow" w:hAnsi="Arial Narrow"/>
          <w:sz w:val="22"/>
          <w:szCs w:val="22"/>
        </w:rPr>
        <w:t>INFORMÁCIE O</w:t>
      </w:r>
      <w:r w:rsidR="00C762D4" w:rsidRPr="009332DF">
        <w:rPr>
          <w:rFonts w:ascii="Arial Narrow" w:hAnsi="Arial Narrow"/>
          <w:sz w:val="22"/>
          <w:szCs w:val="22"/>
        </w:rPr>
        <w:t xml:space="preserve"> INÝCH AKTÍVACH A INÝCH PASÍVACH </w:t>
      </w:r>
      <w:r w:rsidRPr="009332DF">
        <w:rPr>
          <w:rFonts w:ascii="Arial Narrow" w:hAnsi="Arial Narrow"/>
          <w:sz w:val="22"/>
          <w:szCs w:val="22"/>
        </w:rPr>
        <w:t xml:space="preserve"> ÚČTOVNEJ JEDNOTKY</w:t>
      </w:r>
      <w:bookmarkEnd w:id="11"/>
    </w:p>
    <w:p w:rsidR="0000196F" w:rsidRPr="009332DF" w:rsidRDefault="0000196F" w:rsidP="0000196F">
      <w:pPr>
        <w:pStyle w:val="Zkladntext"/>
        <w:rPr>
          <w:sz w:val="22"/>
          <w:szCs w:val="22"/>
        </w:rPr>
      </w:pPr>
    </w:p>
    <w:p w:rsidR="0000196F" w:rsidRPr="002D64C8" w:rsidRDefault="0000196F" w:rsidP="0000196F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 xml:space="preserve">Spoločnosť </w:t>
      </w:r>
      <w:r w:rsidR="00C762D4" w:rsidRPr="002D64C8">
        <w:rPr>
          <w:b w:val="0"/>
          <w:sz w:val="22"/>
          <w:szCs w:val="22"/>
        </w:rPr>
        <w:t>neeviduje</w:t>
      </w:r>
      <w:r w:rsidR="00900075">
        <w:rPr>
          <w:b w:val="0"/>
          <w:sz w:val="22"/>
          <w:szCs w:val="22"/>
        </w:rPr>
        <w:t xml:space="preserve"> informácie o iných aktívach a iných pasívach</w:t>
      </w:r>
      <w:r w:rsidR="00005642">
        <w:rPr>
          <w:b w:val="0"/>
          <w:sz w:val="22"/>
          <w:szCs w:val="22"/>
        </w:rPr>
        <w:t>.</w:t>
      </w:r>
    </w:p>
    <w:p w:rsidR="0000196F" w:rsidRPr="009332DF" w:rsidRDefault="0000196F" w:rsidP="0000196F"/>
    <w:p w:rsidR="00C762D4" w:rsidRPr="002D64C8" w:rsidRDefault="00C762D4" w:rsidP="00C762D4">
      <w:pPr>
        <w:pStyle w:val="Zkladntext"/>
        <w:rPr>
          <w:b w:val="0"/>
          <w:sz w:val="22"/>
          <w:szCs w:val="22"/>
        </w:rPr>
      </w:pPr>
    </w:p>
    <w:p w:rsidR="00C762D4" w:rsidRPr="009332DF" w:rsidRDefault="00C762D4" w:rsidP="00C762D4">
      <w:pPr>
        <w:pStyle w:val="Zkladntext"/>
        <w:rPr>
          <w:sz w:val="22"/>
          <w:szCs w:val="22"/>
        </w:rPr>
      </w:pPr>
    </w:p>
    <w:p w:rsidR="00C762D4" w:rsidRPr="009332DF" w:rsidRDefault="00C762D4" w:rsidP="00882349">
      <w:pPr>
        <w:pStyle w:val="Nadpis1"/>
        <w:numPr>
          <w:ilvl w:val="0"/>
          <w:numId w:val="2"/>
        </w:numPr>
        <w:spacing w:before="0" w:after="0"/>
        <w:ind w:left="426" w:hanging="426"/>
        <w:jc w:val="both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 PRÍJMOCH A VÝHODÁCH ČLENOV ŠTATUTÁRNYCH</w:t>
      </w:r>
      <w:r w:rsidR="00882349">
        <w:rPr>
          <w:rFonts w:ascii="Arial Narrow" w:hAnsi="Arial Narrow"/>
          <w:sz w:val="22"/>
          <w:szCs w:val="22"/>
        </w:rPr>
        <w:t xml:space="preserve"> </w:t>
      </w:r>
      <w:r w:rsidRPr="009332DF">
        <w:rPr>
          <w:rFonts w:ascii="Arial Narrow" w:hAnsi="Arial Narrow"/>
          <w:sz w:val="22"/>
          <w:szCs w:val="22"/>
        </w:rPr>
        <w:t>ORGÁNOV, DOZORNÝCH ORGÁNOV A INÝCH ORGÁNOV ÚČTOVNEJ JEDNOTKY</w:t>
      </w:r>
    </w:p>
    <w:p w:rsidR="00C762D4" w:rsidRPr="009332DF" w:rsidRDefault="00C762D4" w:rsidP="00C762D4">
      <w:pPr>
        <w:pStyle w:val="Zkladntext"/>
        <w:rPr>
          <w:sz w:val="22"/>
          <w:szCs w:val="22"/>
        </w:rPr>
      </w:pPr>
    </w:p>
    <w:p w:rsidR="00C762D4" w:rsidRPr="009332DF" w:rsidRDefault="00C762D4" w:rsidP="00C762D4">
      <w:pPr>
        <w:pStyle w:val="Zkladntext"/>
        <w:rPr>
          <w:sz w:val="22"/>
          <w:szCs w:val="22"/>
        </w:rPr>
      </w:pPr>
      <w:r w:rsidRPr="002D64C8">
        <w:rPr>
          <w:b w:val="0"/>
          <w:sz w:val="22"/>
          <w:szCs w:val="22"/>
        </w:rPr>
        <w:t>Spoločnosť neposkytla žiadne príjmy a výhody členom štatutárnych orgánov</w:t>
      </w:r>
      <w:r w:rsidRPr="009332DF">
        <w:rPr>
          <w:sz w:val="22"/>
          <w:szCs w:val="22"/>
        </w:rPr>
        <w:t>.</w:t>
      </w:r>
    </w:p>
    <w:p w:rsidR="00C762D4" w:rsidRDefault="00C762D4" w:rsidP="00C762D4">
      <w:pPr>
        <w:pStyle w:val="Zkladntext"/>
        <w:rPr>
          <w:sz w:val="22"/>
          <w:szCs w:val="22"/>
        </w:rPr>
      </w:pPr>
    </w:p>
    <w:p w:rsidR="00E070BC" w:rsidRPr="009332DF" w:rsidRDefault="00E070BC" w:rsidP="00C762D4">
      <w:pPr>
        <w:pStyle w:val="Zkladntext"/>
        <w:rPr>
          <w:sz w:val="22"/>
          <w:szCs w:val="22"/>
        </w:rPr>
      </w:pPr>
    </w:p>
    <w:p w:rsidR="000969A7" w:rsidRPr="009332DF" w:rsidRDefault="002D64C8" w:rsidP="00E070BC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cs="FuturaTEE-Demi"/>
          <w:lang w:eastAsia="sk-SK"/>
        </w:rPr>
      </w:pPr>
      <w:r>
        <w:rPr>
          <w:rFonts w:cs="FuturaTEE-Demi"/>
          <w:b/>
          <w:lang w:eastAsia="sk-SK"/>
        </w:rPr>
        <w:t>I</w:t>
      </w:r>
      <w:r w:rsidR="00E070BC">
        <w:rPr>
          <w:rFonts w:cs="FuturaTEE-Demi"/>
          <w:b/>
          <w:lang w:eastAsia="sk-SK"/>
        </w:rPr>
        <w:t>NFORMÁCIE O SKUTOČNOSTIACH</w:t>
      </w:r>
      <w:r w:rsidR="000969A7" w:rsidRPr="009332DF">
        <w:rPr>
          <w:rFonts w:cs="FuturaTEE-Demi"/>
          <w:b/>
          <w:lang w:eastAsia="sk-SK"/>
        </w:rPr>
        <w:t xml:space="preserve">, </w:t>
      </w:r>
      <w:r w:rsidR="00E070BC">
        <w:rPr>
          <w:rFonts w:cs="FuturaTEE-Demi"/>
          <w:b/>
          <w:lang w:eastAsia="sk-SK"/>
        </w:rPr>
        <w:t>KTORÉ NASTALI PO DNI</w:t>
      </w:r>
      <w:r w:rsidR="000969A7" w:rsidRPr="009332DF">
        <w:rPr>
          <w:rFonts w:cs="FuturaTEE-Demi"/>
          <w:b/>
          <w:lang w:eastAsia="sk-SK"/>
        </w:rPr>
        <w:t xml:space="preserve">, </w:t>
      </w:r>
      <w:r w:rsidR="00E070BC">
        <w:rPr>
          <w:rFonts w:cs="FuturaTEE-Demi"/>
          <w:b/>
          <w:lang w:eastAsia="sk-SK"/>
        </w:rPr>
        <w:t>KU KTORÉMU SA ZOSTAVUJE ÚČTOVNÁ ZÁVIERKA</w:t>
      </w:r>
    </w:p>
    <w:p w:rsidR="00E070BC" w:rsidRDefault="00E070BC" w:rsidP="00D8484D">
      <w:pPr>
        <w:autoSpaceDE w:val="0"/>
        <w:autoSpaceDN w:val="0"/>
        <w:adjustRightInd w:val="0"/>
        <w:rPr>
          <w:rFonts w:cs="FuturaTEE-Demi"/>
          <w:lang w:eastAsia="sk-SK"/>
        </w:rPr>
      </w:pPr>
    </w:p>
    <w:p w:rsidR="000969A7" w:rsidRDefault="000969A7" w:rsidP="00D8484D">
      <w:pPr>
        <w:autoSpaceDE w:val="0"/>
        <w:autoSpaceDN w:val="0"/>
        <w:adjustRightInd w:val="0"/>
        <w:rPr>
          <w:rFonts w:cs="FuturaTEE-Demi"/>
          <w:lang w:eastAsia="sk-SK"/>
        </w:rPr>
      </w:pPr>
      <w:r w:rsidRPr="009332DF">
        <w:rPr>
          <w:rFonts w:cs="FuturaTEE-Demi"/>
          <w:lang w:eastAsia="sk-SK"/>
        </w:rPr>
        <w:t>Nenastali žiadne významné skutočnosti</w:t>
      </w:r>
      <w:r w:rsidR="00127D5D">
        <w:rPr>
          <w:rFonts w:cs="FuturaTEE-Demi"/>
          <w:lang w:eastAsia="sk-SK"/>
        </w:rPr>
        <w:t>.</w:t>
      </w:r>
    </w:p>
    <w:p w:rsidR="00D8484D" w:rsidRDefault="00D8484D" w:rsidP="000969A7">
      <w:pPr>
        <w:autoSpaceDE w:val="0"/>
        <w:autoSpaceDN w:val="0"/>
        <w:adjustRightInd w:val="0"/>
        <w:ind w:left="360"/>
        <w:rPr>
          <w:rFonts w:cs="FuturaTEE-Demi"/>
          <w:lang w:eastAsia="sk-SK"/>
        </w:rPr>
      </w:pPr>
    </w:p>
    <w:p w:rsidR="00D8484D" w:rsidRPr="009332DF" w:rsidRDefault="00D8484D" w:rsidP="000969A7">
      <w:pPr>
        <w:autoSpaceDE w:val="0"/>
        <w:autoSpaceDN w:val="0"/>
        <w:adjustRightInd w:val="0"/>
        <w:ind w:left="360"/>
        <w:rPr>
          <w:rFonts w:cs="FuturaTEE-Demi"/>
          <w:lang w:eastAsia="sk-SK"/>
        </w:rPr>
      </w:pPr>
    </w:p>
    <w:p w:rsidR="000969A7" w:rsidRPr="009332DF" w:rsidRDefault="000969A7" w:rsidP="000969A7">
      <w:pPr>
        <w:pStyle w:val="Nadpis1"/>
        <w:numPr>
          <w:ilvl w:val="0"/>
          <w:numId w:val="2"/>
        </w:numPr>
        <w:spacing w:before="0" w:after="0"/>
        <w:ind w:left="426" w:hanging="426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 VLASTNOM IMANÍ</w:t>
      </w:r>
    </w:p>
    <w:p w:rsidR="000969A7" w:rsidRPr="009332DF" w:rsidRDefault="000969A7" w:rsidP="000969A7">
      <w:pPr>
        <w:pStyle w:val="Zkladntext"/>
        <w:rPr>
          <w:sz w:val="22"/>
          <w:szCs w:val="22"/>
        </w:rPr>
      </w:pPr>
    </w:p>
    <w:p w:rsidR="000969A7" w:rsidRPr="002D64C8" w:rsidRDefault="000969A7" w:rsidP="000969A7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Prehľad o pohybe vlastného imania v priebehu účtovného obdobia je uvedený v nasledujúcom prehľade:</w:t>
      </w:r>
    </w:p>
    <w:p w:rsidR="00C762D4" w:rsidRPr="009332DF" w:rsidRDefault="00C762D4" w:rsidP="002B2E75"/>
    <w:p w:rsidR="00F92DD8" w:rsidRDefault="00150E7E" w:rsidP="008764A5">
      <w:pPr>
        <w:pStyle w:val="Nzov"/>
        <w:spacing w:before="0" w:beforeAutospacing="0" w:after="0"/>
        <w:jc w:val="left"/>
      </w:pPr>
      <w:r w:rsidRPr="009332DF">
        <w:t>47.</w:t>
      </w:r>
      <w:r w:rsidR="009F2DF1" w:rsidRPr="009332DF">
        <w:t xml:space="preserve"> Informácie k časti</w:t>
      </w:r>
      <w:r w:rsidR="00F92DD8" w:rsidRPr="009332DF">
        <w:t xml:space="preserve"> P. prílohy č. 3</w:t>
      </w:r>
      <w:r w:rsidR="007F2BF6" w:rsidRPr="009332DF">
        <w:t xml:space="preserve"> o zmenách vlastného imania</w:t>
      </w:r>
    </w:p>
    <w:p w:rsidR="00E86C8B" w:rsidRPr="00E86C8B" w:rsidRDefault="00E86C8B" w:rsidP="00E86C8B"/>
    <w:p w:rsidR="0028309C" w:rsidRDefault="0028309C" w:rsidP="0028309C">
      <w:r w:rsidRPr="009332DF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9332DF" w:rsidTr="003E1CDA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BE0230">
            <w:pPr>
              <w:pStyle w:val="TopHeader"/>
            </w:pPr>
            <w:r w:rsidRPr="009332DF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9332DF" w:rsidRDefault="0070502C" w:rsidP="00DA5FDE">
            <w:pPr>
              <w:pStyle w:val="TopHeader"/>
            </w:pPr>
            <w:r w:rsidRPr="009332DF">
              <w:t>Bežné účtovné obdobie</w:t>
            </w:r>
          </w:p>
        </w:tc>
      </w:tr>
      <w:tr w:rsidR="0070502C" w:rsidRPr="009332DF" w:rsidTr="003E1CDA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9332DF" w:rsidRDefault="0070502C" w:rsidP="00BE0230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9332DF" w:rsidRDefault="007F2BF6" w:rsidP="00DA5FDE">
            <w:pPr>
              <w:pStyle w:val="TopHeader"/>
            </w:pPr>
            <w:r w:rsidRPr="009332DF">
              <w:t>Stav na začiatku účtovného obdobi</w:t>
            </w:r>
            <w:r w:rsidR="00DA5FDE" w:rsidRPr="009332DF">
              <w:t>a</w:t>
            </w:r>
            <w:r w:rsidR="0070502C" w:rsidRPr="009332DF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9332DF" w:rsidRDefault="0070502C" w:rsidP="007F2BF6">
            <w:pPr>
              <w:pStyle w:val="TopHeader"/>
            </w:pPr>
            <w:r w:rsidRPr="009332DF"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9332DF" w:rsidRDefault="0070502C" w:rsidP="007F2BF6">
            <w:pPr>
              <w:pStyle w:val="TopHeader"/>
            </w:pPr>
            <w:r w:rsidRPr="009332DF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9332DF" w:rsidRDefault="0070502C" w:rsidP="0070502C">
            <w:pPr>
              <w:pStyle w:val="TopHeader"/>
            </w:pPr>
            <w:r w:rsidRPr="009332DF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9332DF" w:rsidRDefault="007F2BF6" w:rsidP="0070502C">
            <w:pPr>
              <w:pStyle w:val="TopHeader"/>
            </w:pPr>
            <w:r w:rsidRPr="009332DF">
              <w:t>Stav na konci účtovného obdobia</w:t>
            </w: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8A1864" w:rsidP="00BE0230">
            <w:pPr>
              <w:pStyle w:val="TopHeader"/>
            </w:pPr>
            <w:r w:rsidRPr="009332DF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9332DF" w:rsidRDefault="00382FE7" w:rsidP="00BE0230">
            <w:pPr>
              <w:pStyle w:val="TopHeader"/>
            </w:pPr>
            <w:r w:rsidRPr="009332DF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BE0230">
            <w:pPr>
              <w:pStyle w:val="TopHeader"/>
            </w:pPr>
            <w:r w:rsidRPr="009332DF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BE0230">
            <w:pPr>
              <w:pStyle w:val="TopHeader"/>
            </w:pPr>
            <w:r w:rsidRPr="009332DF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BE0230">
            <w:pPr>
              <w:pStyle w:val="TopHeader"/>
            </w:pPr>
            <w:r w:rsidRPr="009332DF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9332DF" w:rsidRDefault="0070502C" w:rsidP="00BE0230">
            <w:pPr>
              <w:pStyle w:val="TopHeader"/>
            </w:pPr>
            <w:r w:rsidRPr="009332DF">
              <w:t>f</w:t>
            </w: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0C3AAE" w:rsidP="000C3AAE">
            <w:pPr>
              <w:jc w:val="center"/>
            </w:pPr>
            <w:r w:rsidRPr="009332DF">
              <w:t>66</w:t>
            </w:r>
            <w:r w:rsidR="00BA537F">
              <w:t>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BA537F" w:rsidP="000C3AAE">
            <w:pPr>
              <w:jc w:val="center"/>
            </w:pPr>
            <w:r>
              <w:t>6639</w:t>
            </w: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Oceňovacie rozdiely z precenenia majetku a</w:t>
            </w:r>
            <w:r w:rsidR="008A1864" w:rsidRPr="009332DF">
              <w:t> </w:t>
            </w:r>
            <w:r w:rsidRPr="009332DF">
              <w:t>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761AB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761AB9">
        <w:trPr>
          <w:trHeight w:val="66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Oceňovacie rozdiely z precenenia pri zlúčení, splynutí a</w:t>
            </w:r>
            <w:r w:rsidR="008A1864" w:rsidRPr="009332DF">
              <w:t> </w:t>
            </w:r>
            <w:r w:rsidRPr="009332DF">
              <w:t>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761AB9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BA537F" w:rsidP="000C3AAE">
            <w:pPr>
              <w:jc w:val="center"/>
            </w:pPr>
            <w:r>
              <w:t>199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BA537F" w:rsidP="000C3AAE">
            <w:pPr>
              <w:jc w:val="center"/>
            </w:pPr>
            <w:r>
              <w:t>199</w:t>
            </w: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lastRenderedPageBreak/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969A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969A7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BA537F" w:rsidP="000C3AAE">
            <w:pPr>
              <w:jc w:val="center"/>
            </w:pPr>
            <w:r>
              <w:t>-309897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470966" w:rsidP="000C3AAE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BA537F" w:rsidP="000C3AAE">
            <w:pPr>
              <w:jc w:val="center"/>
            </w:pPr>
            <w:r>
              <w:t>-309897</w:t>
            </w: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BA537F" w:rsidP="00382FE7">
            <w:pPr>
              <w:jc w:val="center"/>
            </w:pPr>
            <w:r>
              <w:t>-480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470966" w:rsidP="003E61FF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470966" w:rsidP="000C3AAE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BA537F" w:rsidP="003E61FF">
            <w:pPr>
              <w:jc w:val="center"/>
            </w:pPr>
            <w:r>
              <w:t>-480</w:t>
            </w: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8A1864" w:rsidP="000C3AAE">
            <w:pPr>
              <w:jc w:val="center"/>
              <w:rPr>
                <w:b/>
              </w:rPr>
            </w:pPr>
            <w:r w:rsidRPr="009332DF">
              <w:rPr>
                <w:b/>
              </w:rPr>
              <w:t>Spolu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BA537F" w:rsidP="00382FE7">
            <w:pPr>
              <w:jc w:val="center"/>
              <w:rPr>
                <w:b/>
              </w:rPr>
            </w:pPr>
            <w:r>
              <w:rPr>
                <w:b/>
              </w:rPr>
              <w:t>-303539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470966" w:rsidP="003E61FF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  <w:rPr>
                <w:b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8A1864" w:rsidP="000C3AAE">
            <w:pPr>
              <w:jc w:val="center"/>
              <w:rPr>
                <w:b/>
              </w:rPr>
            </w:pPr>
            <w:r w:rsidRPr="009332DF">
              <w:rPr>
                <w:b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BA537F" w:rsidP="003E61FF">
            <w:pPr>
              <w:jc w:val="center"/>
              <w:rPr>
                <w:b/>
              </w:rPr>
            </w:pPr>
            <w:r>
              <w:rPr>
                <w:b/>
              </w:rPr>
              <w:t>-304020</w:t>
            </w:r>
          </w:p>
        </w:tc>
      </w:tr>
    </w:tbl>
    <w:p w:rsidR="002B2E75" w:rsidRDefault="002B2E75" w:rsidP="000C3AAE">
      <w:pPr>
        <w:jc w:val="center"/>
      </w:pPr>
    </w:p>
    <w:p w:rsidR="00761AB9" w:rsidRDefault="00761AB9" w:rsidP="000C3AAE">
      <w:pPr>
        <w:jc w:val="center"/>
      </w:pPr>
    </w:p>
    <w:sectPr w:rsidR="00761AB9" w:rsidSect="00EB676B">
      <w:headerReference w:type="default" r:id="rId8"/>
      <w:footerReference w:type="default" r:id="rId9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044D3" w:rsidRDefault="009044D3" w:rsidP="008D6E2D">
      <w:r>
        <w:separator/>
      </w:r>
    </w:p>
  </w:endnote>
  <w:endnote w:type="continuationSeparator" w:id="0">
    <w:p w:rsidR="009044D3" w:rsidRDefault="009044D3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FuturaTEE-Demi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2472" w:rsidRDefault="002752D0" w:rsidP="008D6E2D">
    <w:pPr>
      <w:jc w:val="right"/>
    </w:pPr>
    <w:r>
      <w:t>14</w:t>
    </w:r>
  </w:p>
  <w:p w:rsidR="005D2472" w:rsidRDefault="005D2472" w:rsidP="008D6E2D">
    <w:pPr>
      <w:jc w:val="right"/>
    </w:pPr>
  </w:p>
  <w:p w:rsidR="005D2472" w:rsidRDefault="005D247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044D3" w:rsidRDefault="009044D3" w:rsidP="008D6E2D">
      <w:r>
        <w:separator/>
      </w:r>
    </w:p>
  </w:footnote>
  <w:footnote w:type="continuationSeparator" w:id="0">
    <w:p w:rsidR="009044D3" w:rsidRDefault="009044D3" w:rsidP="008D6E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2472" w:rsidRDefault="005D2472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 3-01                                                                                                                    IČO: 35775173</w:t>
    </w:r>
  </w:p>
  <w:p w:rsidR="005D2472" w:rsidRDefault="005D2472">
    <w:pPr>
      <w:pStyle w:val="Hlavika"/>
    </w:pPr>
    <w:r>
      <w:t xml:space="preserve">                                                                                                                                                           DIČ: 2021472497</w:t>
    </w:r>
  </w:p>
  <w:p w:rsidR="005D2472" w:rsidRDefault="005D2472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533152"/>
    <w:multiLevelType w:val="hybridMultilevel"/>
    <w:tmpl w:val="10DAD13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96A62F2"/>
    <w:multiLevelType w:val="hybridMultilevel"/>
    <w:tmpl w:val="DA7EC2D2"/>
    <w:lvl w:ilvl="0" w:tplc="0324DBAC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3">
    <w:nsid w:val="0B7C3D27"/>
    <w:multiLevelType w:val="hybridMultilevel"/>
    <w:tmpl w:val="6518B9D2"/>
    <w:lvl w:ilvl="0" w:tplc="4E4896B0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5">
    <w:nsid w:val="163F30F7"/>
    <w:multiLevelType w:val="hybridMultilevel"/>
    <w:tmpl w:val="0BFAFBB8"/>
    <w:lvl w:ilvl="0" w:tplc="6CAA28EC">
      <w:start w:val="1"/>
      <w:numFmt w:val="decimal"/>
      <w:lvlText w:val="%1."/>
      <w:lvlJc w:val="left"/>
      <w:pPr>
        <w:ind w:left="644" w:hanging="360"/>
      </w:pPr>
      <w:rPr>
        <w:rFonts w:ascii="Arial Narrow" w:hAnsi="Arial Narrow" w:cs="Times New Roman"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6">
    <w:nsid w:val="16811812"/>
    <w:multiLevelType w:val="hybridMultilevel"/>
    <w:tmpl w:val="B818F830"/>
    <w:lvl w:ilvl="0" w:tplc="C45EF26C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A7D5703"/>
    <w:multiLevelType w:val="hybridMultilevel"/>
    <w:tmpl w:val="086A05A2"/>
    <w:lvl w:ilvl="0" w:tplc="83C47FB6">
      <w:start w:val="1"/>
      <w:numFmt w:val="upperLetter"/>
      <w:lvlText w:val="%1."/>
      <w:lvlJc w:val="left"/>
      <w:pPr>
        <w:ind w:left="360" w:hanging="360"/>
      </w:pPr>
      <w:rPr>
        <w:rFonts w:cs="Times New Roman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>
    <w:nsid w:val="2AED131E"/>
    <w:multiLevelType w:val="hybridMultilevel"/>
    <w:tmpl w:val="501A59E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3F1372B0"/>
    <w:multiLevelType w:val="hybridMultilevel"/>
    <w:tmpl w:val="EFD2E320"/>
    <w:lvl w:ilvl="0" w:tplc="FFFFFFFF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1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7"/>
  </w:num>
  <w:num w:numId="3">
    <w:abstractNumId w:val="0"/>
  </w:num>
  <w:num w:numId="4">
    <w:abstractNumId w:val="10"/>
  </w:num>
  <w:num w:numId="5">
    <w:abstractNumId w:val="1"/>
  </w:num>
  <w:num w:numId="6">
    <w:abstractNumId w:val="4"/>
  </w:num>
  <w:num w:numId="7">
    <w:abstractNumId w:val="8"/>
  </w:num>
  <w:num w:numId="8">
    <w:abstractNumId w:val="5"/>
  </w:num>
  <w:num w:numId="9">
    <w:abstractNumId w:val="2"/>
  </w:num>
  <w:num w:numId="10">
    <w:abstractNumId w:val="9"/>
  </w:num>
  <w:num w:numId="11">
    <w:abstractNumId w:val="3"/>
  </w:num>
  <w:num w:numId="12">
    <w:abstractNumId w:val="11"/>
  </w:num>
  <w:num w:numId="13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6C1AC8"/>
    <w:rsid w:val="0000196F"/>
    <w:rsid w:val="0000421F"/>
    <w:rsid w:val="00004693"/>
    <w:rsid w:val="00005642"/>
    <w:rsid w:val="00012DBD"/>
    <w:rsid w:val="0001427B"/>
    <w:rsid w:val="00014352"/>
    <w:rsid w:val="00016E12"/>
    <w:rsid w:val="000317AF"/>
    <w:rsid w:val="00047292"/>
    <w:rsid w:val="000500D2"/>
    <w:rsid w:val="000509B6"/>
    <w:rsid w:val="00052F8B"/>
    <w:rsid w:val="00056D07"/>
    <w:rsid w:val="00061B5A"/>
    <w:rsid w:val="00061CE4"/>
    <w:rsid w:val="00074E75"/>
    <w:rsid w:val="00075AEB"/>
    <w:rsid w:val="00082CD0"/>
    <w:rsid w:val="00084610"/>
    <w:rsid w:val="00084926"/>
    <w:rsid w:val="00085793"/>
    <w:rsid w:val="000923BC"/>
    <w:rsid w:val="000969A7"/>
    <w:rsid w:val="000A55A3"/>
    <w:rsid w:val="000A5993"/>
    <w:rsid w:val="000A758F"/>
    <w:rsid w:val="000A7F45"/>
    <w:rsid w:val="000B227D"/>
    <w:rsid w:val="000B7B40"/>
    <w:rsid w:val="000C38FE"/>
    <w:rsid w:val="000C3A01"/>
    <w:rsid w:val="000C3AAE"/>
    <w:rsid w:val="000C7FB7"/>
    <w:rsid w:val="000D7105"/>
    <w:rsid w:val="000E4259"/>
    <w:rsid w:val="000E46E3"/>
    <w:rsid w:val="000F0BBC"/>
    <w:rsid w:val="000F383B"/>
    <w:rsid w:val="000F67EB"/>
    <w:rsid w:val="00101364"/>
    <w:rsid w:val="00103716"/>
    <w:rsid w:val="00106469"/>
    <w:rsid w:val="00113CBB"/>
    <w:rsid w:val="00115DCE"/>
    <w:rsid w:val="00123CB5"/>
    <w:rsid w:val="00125722"/>
    <w:rsid w:val="00127D5D"/>
    <w:rsid w:val="00131CD2"/>
    <w:rsid w:val="00144CE2"/>
    <w:rsid w:val="00144E23"/>
    <w:rsid w:val="0014565D"/>
    <w:rsid w:val="00146201"/>
    <w:rsid w:val="001501C5"/>
    <w:rsid w:val="00150248"/>
    <w:rsid w:val="00150E7E"/>
    <w:rsid w:val="001564E7"/>
    <w:rsid w:val="00180861"/>
    <w:rsid w:val="0018141C"/>
    <w:rsid w:val="00186B91"/>
    <w:rsid w:val="001938F1"/>
    <w:rsid w:val="001949FC"/>
    <w:rsid w:val="00194BFD"/>
    <w:rsid w:val="00195E21"/>
    <w:rsid w:val="00197137"/>
    <w:rsid w:val="001A1FD1"/>
    <w:rsid w:val="001A6290"/>
    <w:rsid w:val="001A6F05"/>
    <w:rsid w:val="001B13F4"/>
    <w:rsid w:val="001B2BBC"/>
    <w:rsid w:val="001C0FB7"/>
    <w:rsid w:val="001C11E9"/>
    <w:rsid w:val="001C7319"/>
    <w:rsid w:val="001D324A"/>
    <w:rsid w:val="001D331E"/>
    <w:rsid w:val="001D3B33"/>
    <w:rsid w:val="001D402D"/>
    <w:rsid w:val="001D5484"/>
    <w:rsid w:val="001E27D6"/>
    <w:rsid w:val="001E4A4A"/>
    <w:rsid w:val="001F0BA0"/>
    <w:rsid w:val="001F3791"/>
    <w:rsid w:val="00202548"/>
    <w:rsid w:val="002031F1"/>
    <w:rsid w:val="00204817"/>
    <w:rsid w:val="00205F85"/>
    <w:rsid w:val="0020703C"/>
    <w:rsid w:val="00212D3C"/>
    <w:rsid w:val="002259A2"/>
    <w:rsid w:val="00227E13"/>
    <w:rsid w:val="00233922"/>
    <w:rsid w:val="00241F27"/>
    <w:rsid w:val="00245190"/>
    <w:rsid w:val="00247BEA"/>
    <w:rsid w:val="002507B0"/>
    <w:rsid w:val="002546F2"/>
    <w:rsid w:val="00256348"/>
    <w:rsid w:val="00271A49"/>
    <w:rsid w:val="002738BD"/>
    <w:rsid w:val="002752D0"/>
    <w:rsid w:val="00280723"/>
    <w:rsid w:val="0028309C"/>
    <w:rsid w:val="002842EE"/>
    <w:rsid w:val="00284453"/>
    <w:rsid w:val="00290896"/>
    <w:rsid w:val="0029274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D64C8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11E6"/>
    <w:rsid w:val="00312410"/>
    <w:rsid w:val="003132CA"/>
    <w:rsid w:val="003134CC"/>
    <w:rsid w:val="00313B9F"/>
    <w:rsid w:val="00314CD1"/>
    <w:rsid w:val="00315165"/>
    <w:rsid w:val="00315CAD"/>
    <w:rsid w:val="00324C96"/>
    <w:rsid w:val="00330138"/>
    <w:rsid w:val="00330954"/>
    <w:rsid w:val="00337B82"/>
    <w:rsid w:val="003449CF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2FE7"/>
    <w:rsid w:val="00384744"/>
    <w:rsid w:val="00387E28"/>
    <w:rsid w:val="003920E7"/>
    <w:rsid w:val="00394B73"/>
    <w:rsid w:val="003955D2"/>
    <w:rsid w:val="0039715E"/>
    <w:rsid w:val="003A1FA2"/>
    <w:rsid w:val="003A2D1D"/>
    <w:rsid w:val="003A557B"/>
    <w:rsid w:val="003A5CA2"/>
    <w:rsid w:val="003A5FAC"/>
    <w:rsid w:val="003B1B28"/>
    <w:rsid w:val="003B3D66"/>
    <w:rsid w:val="003C0786"/>
    <w:rsid w:val="003C2226"/>
    <w:rsid w:val="003C619E"/>
    <w:rsid w:val="003C75DE"/>
    <w:rsid w:val="003D334A"/>
    <w:rsid w:val="003D55DB"/>
    <w:rsid w:val="003D6F89"/>
    <w:rsid w:val="003D7EC7"/>
    <w:rsid w:val="003E121B"/>
    <w:rsid w:val="003E1CDA"/>
    <w:rsid w:val="003E61FF"/>
    <w:rsid w:val="00400B6D"/>
    <w:rsid w:val="00401B9D"/>
    <w:rsid w:val="0040263B"/>
    <w:rsid w:val="004068AD"/>
    <w:rsid w:val="0041028F"/>
    <w:rsid w:val="004108BD"/>
    <w:rsid w:val="00416320"/>
    <w:rsid w:val="00421987"/>
    <w:rsid w:val="00421D7F"/>
    <w:rsid w:val="00424A60"/>
    <w:rsid w:val="00426E29"/>
    <w:rsid w:val="004358EA"/>
    <w:rsid w:val="00435A46"/>
    <w:rsid w:val="00440D26"/>
    <w:rsid w:val="00442E63"/>
    <w:rsid w:val="0044306F"/>
    <w:rsid w:val="00445AA9"/>
    <w:rsid w:val="00447448"/>
    <w:rsid w:val="00453B94"/>
    <w:rsid w:val="00454B93"/>
    <w:rsid w:val="00455407"/>
    <w:rsid w:val="004576AF"/>
    <w:rsid w:val="00462BF0"/>
    <w:rsid w:val="00462C2E"/>
    <w:rsid w:val="00463953"/>
    <w:rsid w:val="00464F81"/>
    <w:rsid w:val="00465B39"/>
    <w:rsid w:val="00466131"/>
    <w:rsid w:val="00470966"/>
    <w:rsid w:val="00476D13"/>
    <w:rsid w:val="00480433"/>
    <w:rsid w:val="00482742"/>
    <w:rsid w:val="00492324"/>
    <w:rsid w:val="0049320D"/>
    <w:rsid w:val="004C08D0"/>
    <w:rsid w:val="004C10D5"/>
    <w:rsid w:val="004C2789"/>
    <w:rsid w:val="004C6E98"/>
    <w:rsid w:val="004D237D"/>
    <w:rsid w:val="004D7DD5"/>
    <w:rsid w:val="004E6C52"/>
    <w:rsid w:val="004E6F94"/>
    <w:rsid w:val="004F3181"/>
    <w:rsid w:val="004F5CA3"/>
    <w:rsid w:val="0050056D"/>
    <w:rsid w:val="005013CA"/>
    <w:rsid w:val="00504388"/>
    <w:rsid w:val="0050591B"/>
    <w:rsid w:val="005102B0"/>
    <w:rsid w:val="0051251D"/>
    <w:rsid w:val="0051294A"/>
    <w:rsid w:val="0051595F"/>
    <w:rsid w:val="00517A7A"/>
    <w:rsid w:val="00524073"/>
    <w:rsid w:val="00524FE3"/>
    <w:rsid w:val="00525095"/>
    <w:rsid w:val="00525A7B"/>
    <w:rsid w:val="005329B7"/>
    <w:rsid w:val="00536923"/>
    <w:rsid w:val="005410AB"/>
    <w:rsid w:val="005440C4"/>
    <w:rsid w:val="00546689"/>
    <w:rsid w:val="0055185E"/>
    <w:rsid w:val="00557F9E"/>
    <w:rsid w:val="005644BA"/>
    <w:rsid w:val="00572215"/>
    <w:rsid w:val="00576DC5"/>
    <w:rsid w:val="00580682"/>
    <w:rsid w:val="00586763"/>
    <w:rsid w:val="005B773F"/>
    <w:rsid w:val="005D1DD6"/>
    <w:rsid w:val="005D2472"/>
    <w:rsid w:val="005D29F4"/>
    <w:rsid w:val="005D43C0"/>
    <w:rsid w:val="005D4EC4"/>
    <w:rsid w:val="005E396B"/>
    <w:rsid w:val="005F0B0B"/>
    <w:rsid w:val="005F3646"/>
    <w:rsid w:val="005F4162"/>
    <w:rsid w:val="005F6B39"/>
    <w:rsid w:val="005F7836"/>
    <w:rsid w:val="00602B4C"/>
    <w:rsid w:val="00602ECA"/>
    <w:rsid w:val="0062000F"/>
    <w:rsid w:val="0062053D"/>
    <w:rsid w:val="00622788"/>
    <w:rsid w:val="00623D5A"/>
    <w:rsid w:val="006357EB"/>
    <w:rsid w:val="00652B41"/>
    <w:rsid w:val="006555D7"/>
    <w:rsid w:val="00655718"/>
    <w:rsid w:val="00660D2D"/>
    <w:rsid w:val="006633D7"/>
    <w:rsid w:val="00670EC7"/>
    <w:rsid w:val="006710D3"/>
    <w:rsid w:val="00674BA7"/>
    <w:rsid w:val="00674FE6"/>
    <w:rsid w:val="00676FC1"/>
    <w:rsid w:val="00681E5E"/>
    <w:rsid w:val="006836A9"/>
    <w:rsid w:val="006838A9"/>
    <w:rsid w:val="00694D1A"/>
    <w:rsid w:val="00695B52"/>
    <w:rsid w:val="006962CC"/>
    <w:rsid w:val="006B0CEE"/>
    <w:rsid w:val="006B6677"/>
    <w:rsid w:val="006B7481"/>
    <w:rsid w:val="006C12B5"/>
    <w:rsid w:val="006C1695"/>
    <w:rsid w:val="006C1AC8"/>
    <w:rsid w:val="006C2BCB"/>
    <w:rsid w:val="006C3C26"/>
    <w:rsid w:val="006D3412"/>
    <w:rsid w:val="006E0958"/>
    <w:rsid w:val="006F1695"/>
    <w:rsid w:val="006F50F2"/>
    <w:rsid w:val="00703F7D"/>
    <w:rsid w:val="0070502C"/>
    <w:rsid w:val="0070743D"/>
    <w:rsid w:val="007079C1"/>
    <w:rsid w:val="0071668C"/>
    <w:rsid w:val="00717991"/>
    <w:rsid w:val="00721672"/>
    <w:rsid w:val="0073586D"/>
    <w:rsid w:val="00740AFE"/>
    <w:rsid w:val="00742DD0"/>
    <w:rsid w:val="007433F5"/>
    <w:rsid w:val="00744416"/>
    <w:rsid w:val="0075441B"/>
    <w:rsid w:val="00761AB9"/>
    <w:rsid w:val="00770199"/>
    <w:rsid w:val="007814A3"/>
    <w:rsid w:val="007816EB"/>
    <w:rsid w:val="007872E6"/>
    <w:rsid w:val="007A1018"/>
    <w:rsid w:val="007A4117"/>
    <w:rsid w:val="007B19C0"/>
    <w:rsid w:val="007C0395"/>
    <w:rsid w:val="007C3558"/>
    <w:rsid w:val="007C3CD9"/>
    <w:rsid w:val="007C40F2"/>
    <w:rsid w:val="007C56C3"/>
    <w:rsid w:val="007C7996"/>
    <w:rsid w:val="007D148A"/>
    <w:rsid w:val="007D5258"/>
    <w:rsid w:val="007D72C2"/>
    <w:rsid w:val="007E087F"/>
    <w:rsid w:val="007E5117"/>
    <w:rsid w:val="007E5C83"/>
    <w:rsid w:val="007E7B36"/>
    <w:rsid w:val="007F2BF6"/>
    <w:rsid w:val="00810738"/>
    <w:rsid w:val="00812CDD"/>
    <w:rsid w:val="008213D8"/>
    <w:rsid w:val="00826484"/>
    <w:rsid w:val="0082671E"/>
    <w:rsid w:val="00830390"/>
    <w:rsid w:val="00831D0C"/>
    <w:rsid w:val="00833CEE"/>
    <w:rsid w:val="00843862"/>
    <w:rsid w:val="008439CA"/>
    <w:rsid w:val="0084517F"/>
    <w:rsid w:val="008554E1"/>
    <w:rsid w:val="00857E56"/>
    <w:rsid w:val="008626A4"/>
    <w:rsid w:val="008644D7"/>
    <w:rsid w:val="008668ED"/>
    <w:rsid w:val="00867974"/>
    <w:rsid w:val="008725EA"/>
    <w:rsid w:val="00872B3E"/>
    <w:rsid w:val="008764A5"/>
    <w:rsid w:val="00882349"/>
    <w:rsid w:val="008A1864"/>
    <w:rsid w:val="008A6410"/>
    <w:rsid w:val="008A7BBA"/>
    <w:rsid w:val="008B1D33"/>
    <w:rsid w:val="008B4D78"/>
    <w:rsid w:val="008B6EBB"/>
    <w:rsid w:val="008C47DE"/>
    <w:rsid w:val="008C4B0B"/>
    <w:rsid w:val="008C74A6"/>
    <w:rsid w:val="008D6E2D"/>
    <w:rsid w:val="008E42B0"/>
    <w:rsid w:val="008E78DE"/>
    <w:rsid w:val="008F4E43"/>
    <w:rsid w:val="00900075"/>
    <w:rsid w:val="009006E7"/>
    <w:rsid w:val="00900F88"/>
    <w:rsid w:val="0090393D"/>
    <w:rsid w:val="009044D3"/>
    <w:rsid w:val="00906CB4"/>
    <w:rsid w:val="00907263"/>
    <w:rsid w:val="009106FF"/>
    <w:rsid w:val="00910C3E"/>
    <w:rsid w:val="009122AD"/>
    <w:rsid w:val="00921111"/>
    <w:rsid w:val="00931F0C"/>
    <w:rsid w:val="009332DF"/>
    <w:rsid w:val="009400A7"/>
    <w:rsid w:val="00942562"/>
    <w:rsid w:val="00946110"/>
    <w:rsid w:val="00950578"/>
    <w:rsid w:val="0095109B"/>
    <w:rsid w:val="009526F3"/>
    <w:rsid w:val="00954DB7"/>
    <w:rsid w:val="00961E0D"/>
    <w:rsid w:val="00965AC1"/>
    <w:rsid w:val="00967134"/>
    <w:rsid w:val="00973762"/>
    <w:rsid w:val="00977958"/>
    <w:rsid w:val="009842CE"/>
    <w:rsid w:val="00990545"/>
    <w:rsid w:val="00994A61"/>
    <w:rsid w:val="009A2701"/>
    <w:rsid w:val="009A3CE5"/>
    <w:rsid w:val="009A4BF7"/>
    <w:rsid w:val="009A5A14"/>
    <w:rsid w:val="009A6F3D"/>
    <w:rsid w:val="009A7952"/>
    <w:rsid w:val="009B7EAA"/>
    <w:rsid w:val="009C0D48"/>
    <w:rsid w:val="009C59E3"/>
    <w:rsid w:val="009C7191"/>
    <w:rsid w:val="009C7DE1"/>
    <w:rsid w:val="009E1F42"/>
    <w:rsid w:val="009E30DA"/>
    <w:rsid w:val="009E5CF1"/>
    <w:rsid w:val="009E6C99"/>
    <w:rsid w:val="009F2DF1"/>
    <w:rsid w:val="009F5887"/>
    <w:rsid w:val="009F5CE6"/>
    <w:rsid w:val="00A07FD8"/>
    <w:rsid w:val="00A13DDF"/>
    <w:rsid w:val="00A13FCD"/>
    <w:rsid w:val="00A160E7"/>
    <w:rsid w:val="00A21089"/>
    <w:rsid w:val="00A212D4"/>
    <w:rsid w:val="00A23147"/>
    <w:rsid w:val="00A248C1"/>
    <w:rsid w:val="00A24F2D"/>
    <w:rsid w:val="00A25E96"/>
    <w:rsid w:val="00A30662"/>
    <w:rsid w:val="00A37014"/>
    <w:rsid w:val="00A4011B"/>
    <w:rsid w:val="00A43492"/>
    <w:rsid w:val="00A454DD"/>
    <w:rsid w:val="00A55F0E"/>
    <w:rsid w:val="00A6037A"/>
    <w:rsid w:val="00A6175F"/>
    <w:rsid w:val="00A64A2C"/>
    <w:rsid w:val="00A655DB"/>
    <w:rsid w:val="00A73167"/>
    <w:rsid w:val="00A76F7C"/>
    <w:rsid w:val="00A8229C"/>
    <w:rsid w:val="00A8290E"/>
    <w:rsid w:val="00A96741"/>
    <w:rsid w:val="00AA300B"/>
    <w:rsid w:val="00AA48E7"/>
    <w:rsid w:val="00AC13D7"/>
    <w:rsid w:val="00AC5084"/>
    <w:rsid w:val="00AC6925"/>
    <w:rsid w:val="00AD02F5"/>
    <w:rsid w:val="00AD2D9A"/>
    <w:rsid w:val="00AD73A8"/>
    <w:rsid w:val="00AE1431"/>
    <w:rsid w:val="00AE35F3"/>
    <w:rsid w:val="00AE5CF7"/>
    <w:rsid w:val="00AF1000"/>
    <w:rsid w:val="00AF2E5B"/>
    <w:rsid w:val="00AF2E8C"/>
    <w:rsid w:val="00AF2F3C"/>
    <w:rsid w:val="00AF719E"/>
    <w:rsid w:val="00B01EFC"/>
    <w:rsid w:val="00B03577"/>
    <w:rsid w:val="00B10775"/>
    <w:rsid w:val="00B115D0"/>
    <w:rsid w:val="00B13B48"/>
    <w:rsid w:val="00B1412B"/>
    <w:rsid w:val="00B1503B"/>
    <w:rsid w:val="00B17A56"/>
    <w:rsid w:val="00B22212"/>
    <w:rsid w:val="00B24AC0"/>
    <w:rsid w:val="00B3083C"/>
    <w:rsid w:val="00B36724"/>
    <w:rsid w:val="00B43BCD"/>
    <w:rsid w:val="00B4482F"/>
    <w:rsid w:val="00B4684F"/>
    <w:rsid w:val="00B51558"/>
    <w:rsid w:val="00B53571"/>
    <w:rsid w:val="00B536B6"/>
    <w:rsid w:val="00B61F66"/>
    <w:rsid w:val="00B7021C"/>
    <w:rsid w:val="00B831FF"/>
    <w:rsid w:val="00B91660"/>
    <w:rsid w:val="00B92A03"/>
    <w:rsid w:val="00B958BA"/>
    <w:rsid w:val="00BA14D1"/>
    <w:rsid w:val="00BA27B1"/>
    <w:rsid w:val="00BA2B2B"/>
    <w:rsid w:val="00BA4094"/>
    <w:rsid w:val="00BA486C"/>
    <w:rsid w:val="00BA537F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0599"/>
    <w:rsid w:val="00BE4FFF"/>
    <w:rsid w:val="00BE78E3"/>
    <w:rsid w:val="00BF2C43"/>
    <w:rsid w:val="00BF5606"/>
    <w:rsid w:val="00C03A30"/>
    <w:rsid w:val="00C1207C"/>
    <w:rsid w:val="00C12330"/>
    <w:rsid w:val="00C2255F"/>
    <w:rsid w:val="00C24B6B"/>
    <w:rsid w:val="00C24E22"/>
    <w:rsid w:val="00C30921"/>
    <w:rsid w:val="00C30B11"/>
    <w:rsid w:val="00C31452"/>
    <w:rsid w:val="00C36265"/>
    <w:rsid w:val="00C3790A"/>
    <w:rsid w:val="00C40620"/>
    <w:rsid w:val="00C408DF"/>
    <w:rsid w:val="00C40ED3"/>
    <w:rsid w:val="00C507CB"/>
    <w:rsid w:val="00C5295F"/>
    <w:rsid w:val="00C64005"/>
    <w:rsid w:val="00C6517C"/>
    <w:rsid w:val="00C6587B"/>
    <w:rsid w:val="00C7337B"/>
    <w:rsid w:val="00C7387F"/>
    <w:rsid w:val="00C762D4"/>
    <w:rsid w:val="00C83611"/>
    <w:rsid w:val="00C963E6"/>
    <w:rsid w:val="00C967F2"/>
    <w:rsid w:val="00C97381"/>
    <w:rsid w:val="00CA037E"/>
    <w:rsid w:val="00CA0ED2"/>
    <w:rsid w:val="00CA71D2"/>
    <w:rsid w:val="00CB153D"/>
    <w:rsid w:val="00CB47B1"/>
    <w:rsid w:val="00CC4FC3"/>
    <w:rsid w:val="00CC5D25"/>
    <w:rsid w:val="00CD0C87"/>
    <w:rsid w:val="00CD1793"/>
    <w:rsid w:val="00CD3B27"/>
    <w:rsid w:val="00CD6133"/>
    <w:rsid w:val="00CD7078"/>
    <w:rsid w:val="00CE0E61"/>
    <w:rsid w:val="00CE4CC1"/>
    <w:rsid w:val="00CF3E28"/>
    <w:rsid w:val="00D00B9E"/>
    <w:rsid w:val="00D05441"/>
    <w:rsid w:val="00D14B81"/>
    <w:rsid w:val="00D234CA"/>
    <w:rsid w:val="00D24551"/>
    <w:rsid w:val="00D25DF3"/>
    <w:rsid w:val="00D36E0C"/>
    <w:rsid w:val="00D3730E"/>
    <w:rsid w:val="00D4038A"/>
    <w:rsid w:val="00D407BC"/>
    <w:rsid w:val="00D474A4"/>
    <w:rsid w:val="00D47A0C"/>
    <w:rsid w:val="00D53D15"/>
    <w:rsid w:val="00D54AE3"/>
    <w:rsid w:val="00D54FDA"/>
    <w:rsid w:val="00D55617"/>
    <w:rsid w:val="00D57DDE"/>
    <w:rsid w:val="00D62A6F"/>
    <w:rsid w:val="00D6507B"/>
    <w:rsid w:val="00D66BEA"/>
    <w:rsid w:val="00D70EF5"/>
    <w:rsid w:val="00D72173"/>
    <w:rsid w:val="00D84695"/>
    <w:rsid w:val="00D8484D"/>
    <w:rsid w:val="00D911D9"/>
    <w:rsid w:val="00D94126"/>
    <w:rsid w:val="00D97050"/>
    <w:rsid w:val="00DA33D8"/>
    <w:rsid w:val="00DA3DFE"/>
    <w:rsid w:val="00DA4C73"/>
    <w:rsid w:val="00DA5FDE"/>
    <w:rsid w:val="00DA6AF3"/>
    <w:rsid w:val="00DC42FA"/>
    <w:rsid w:val="00DE373D"/>
    <w:rsid w:val="00DE3F6E"/>
    <w:rsid w:val="00DE513E"/>
    <w:rsid w:val="00DE678D"/>
    <w:rsid w:val="00DE6A97"/>
    <w:rsid w:val="00DF04B4"/>
    <w:rsid w:val="00DF11DD"/>
    <w:rsid w:val="00E033DC"/>
    <w:rsid w:val="00E03A8C"/>
    <w:rsid w:val="00E045AB"/>
    <w:rsid w:val="00E070BC"/>
    <w:rsid w:val="00E1400E"/>
    <w:rsid w:val="00E20CFD"/>
    <w:rsid w:val="00E21B04"/>
    <w:rsid w:val="00E21EEF"/>
    <w:rsid w:val="00E31FDD"/>
    <w:rsid w:val="00E34840"/>
    <w:rsid w:val="00E3662F"/>
    <w:rsid w:val="00E36F78"/>
    <w:rsid w:val="00E3763F"/>
    <w:rsid w:val="00E42EE9"/>
    <w:rsid w:val="00E4535F"/>
    <w:rsid w:val="00E5320F"/>
    <w:rsid w:val="00E56806"/>
    <w:rsid w:val="00E6200C"/>
    <w:rsid w:val="00E62593"/>
    <w:rsid w:val="00E62E31"/>
    <w:rsid w:val="00E66242"/>
    <w:rsid w:val="00E662FB"/>
    <w:rsid w:val="00E811FB"/>
    <w:rsid w:val="00E85484"/>
    <w:rsid w:val="00E86C8B"/>
    <w:rsid w:val="00E90233"/>
    <w:rsid w:val="00E9049B"/>
    <w:rsid w:val="00E90AFD"/>
    <w:rsid w:val="00E90C6F"/>
    <w:rsid w:val="00E94E17"/>
    <w:rsid w:val="00E96184"/>
    <w:rsid w:val="00EA0B60"/>
    <w:rsid w:val="00EA23D0"/>
    <w:rsid w:val="00EA2869"/>
    <w:rsid w:val="00EA3E59"/>
    <w:rsid w:val="00EA4B27"/>
    <w:rsid w:val="00EB0103"/>
    <w:rsid w:val="00EB1AC4"/>
    <w:rsid w:val="00EB4BB7"/>
    <w:rsid w:val="00EB676B"/>
    <w:rsid w:val="00EC04B2"/>
    <w:rsid w:val="00ED449C"/>
    <w:rsid w:val="00ED47B8"/>
    <w:rsid w:val="00EE785F"/>
    <w:rsid w:val="00EF3D95"/>
    <w:rsid w:val="00EF6A82"/>
    <w:rsid w:val="00EF7C68"/>
    <w:rsid w:val="00F0725B"/>
    <w:rsid w:val="00F118DE"/>
    <w:rsid w:val="00F168D2"/>
    <w:rsid w:val="00F324FC"/>
    <w:rsid w:val="00F32510"/>
    <w:rsid w:val="00F3410E"/>
    <w:rsid w:val="00F3486D"/>
    <w:rsid w:val="00F34878"/>
    <w:rsid w:val="00F34C27"/>
    <w:rsid w:val="00F41C36"/>
    <w:rsid w:val="00F423EA"/>
    <w:rsid w:val="00F46FD7"/>
    <w:rsid w:val="00F51676"/>
    <w:rsid w:val="00F521EA"/>
    <w:rsid w:val="00F55204"/>
    <w:rsid w:val="00F56C09"/>
    <w:rsid w:val="00F57EB0"/>
    <w:rsid w:val="00F603F0"/>
    <w:rsid w:val="00F62FD6"/>
    <w:rsid w:val="00F63BC7"/>
    <w:rsid w:val="00F65DDB"/>
    <w:rsid w:val="00F71A47"/>
    <w:rsid w:val="00F76BCB"/>
    <w:rsid w:val="00F7710B"/>
    <w:rsid w:val="00F8136A"/>
    <w:rsid w:val="00F81B13"/>
    <w:rsid w:val="00F9084E"/>
    <w:rsid w:val="00F92DD8"/>
    <w:rsid w:val="00F934F2"/>
    <w:rsid w:val="00F94F27"/>
    <w:rsid w:val="00F97E49"/>
    <w:rsid w:val="00FA0E45"/>
    <w:rsid w:val="00FA28CE"/>
    <w:rsid w:val="00FA5C30"/>
    <w:rsid w:val="00FA79EE"/>
    <w:rsid w:val="00FB643B"/>
    <w:rsid w:val="00FB6EC9"/>
    <w:rsid w:val="00FC42BA"/>
    <w:rsid w:val="00FD5A48"/>
    <w:rsid w:val="00FD7650"/>
    <w:rsid w:val="00FD78EA"/>
    <w:rsid w:val="00FE12F9"/>
    <w:rsid w:val="00FE304F"/>
    <w:rsid w:val="00FE42BA"/>
    <w:rsid w:val="00FE7C28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martTagType w:namespaceuri="urn:schemas-microsoft-com:office:smarttags" w:name="metricconverter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locked="1" w:semiHidden="0" w:uiPriority="0" w:qFormat="1"/>
    <w:lsdException w:name="heading 1" w:locked="1" w:semiHidden="0" w:uiPriority="0" w:qFormat="1"/>
    <w:lsdException w:name="heading 2" w:locked="1" w:semiHidden="0" w:uiPriority="0" w:qFormat="1"/>
    <w:lsdException w:name="heading 3" w:locked="1" w:semiHidden="0" w:uiPriority="0" w:qFormat="1"/>
    <w:lsdException w:name="heading 4" w:locked="1" w:semiHidden="0" w:uiPriority="0" w:qFormat="1"/>
    <w:lsdException w:name="heading 5" w:locked="1" w:semiHidden="0" w:uiPriority="0" w:qFormat="1"/>
    <w:lsdException w:name="heading 6" w:locked="1" w:semiHidden="0" w:uiPriority="0" w:qFormat="1"/>
    <w:lsdException w:name="heading 7" w:locked="1" w:semiHidden="0" w:uiPriority="0" w:qFormat="1"/>
    <w:lsdException w:name="heading 8" w:locked="1" w:semiHidden="0" w:uiPriority="0" w:qFormat="1"/>
    <w:lsdException w:name="heading 9" w:locked="1" w:semiHidden="0" w:uiPriority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Normal Indent" w:unhideWhenUsed="1"/>
    <w:lsdException w:name="footnote text" w:unhideWhenUsed="1"/>
    <w:lsdException w:name="annotation text" w:unhideWhenUsed="1"/>
    <w:lsdException w:name="header" w:unhideWhenUsed="1"/>
    <w:lsdException w:name="footer" w:unhideWhenUsed="1"/>
    <w:lsdException w:name="index heading" w:unhideWhenUsed="1"/>
    <w:lsdException w:name="caption" w:locked="1" w:uiPriority="0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locked="1" w:semiHidden="0" w:qFormat="1"/>
    <w:lsdException w:name="Closing" w:unhideWhenUsed="1"/>
    <w:lsdException w:name="Signature" w:unhideWhenUsed="1"/>
    <w:lsdException w:name="Default Paragraph Font" w:locked="1" w:semiHidden="0" w:uiPriority="0"/>
    <w:lsdException w:name="Body Text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locked="1" w:semiHidden="0" w:uiPriority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2" w:unhideWhenUsed="1"/>
    <w:lsdException w:name="Body Text 3" w:unhideWhenUsed="1"/>
    <w:lsdException w:name="Body Text Indent 2" w:unhideWhenUsed="1"/>
    <w:lsdException w:name="Body Text Indent 3" w:unhideWhenUsed="1"/>
    <w:lsdException w:name="Block Text" w:unhideWhenUsed="1"/>
    <w:lsdException w:name="Hyperlink" w:unhideWhenUsed="1"/>
    <w:lsdException w:name="FollowedHyperlink" w:unhideWhenUsed="1"/>
    <w:lsdException w:name="Strong" w:locked="1" w:semiHidden="0" w:uiPriority="0" w:qFormat="1"/>
    <w:lsdException w:name="Emphasis" w:locked="1" w:semiHidden="0" w:uiPriority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Balloon Text" w:unhideWhenUsed="1"/>
    <w:lsdException w:name="Table Grid" w:locked="1" w:semiHidden="0" w:uiPriority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Pismenka">
    <w:name w:val="Pismenka"/>
    <w:basedOn w:val="Zkladntext"/>
    <w:uiPriority w:val="99"/>
    <w:rsid w:val="00524FE3"/>
    <w:pPr>
      <w:numPr>
        <w:numId w:val="4"/>
      </w:numPr>
      <w:tabs>
        <w:tab w:val="clear" w:pos="360"/>
        <w:tab w:val="num" w:pos="426"/>
      </w:tabs>
      <w:ind w:hanging="426"/>
    </w:pPr>
    <w:rPr>
      <w:rFonts w:ascii="Times New Roman" w:hAnsi="Times New Roman"/>
      <w:bCs w:val="0"/>
      <w:sz w:val="18"/>
      <w:szCs w:val="20"/>
      <w:lang w:eastAsia="en-US"/>
    </w:rPr>
  </w:style>
  <w:style w:type="character" w:customStyle="1" w:styleId="CharChar9">
    <w:name w:val="Char Char9"/>
    <w:basedOn w:val="Predvolenpsmoodseku"/>
    <w:uiPriority w:val="99"/>
    <w:locked/>
    <w:rsid w:val="00676FC1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customStyle="1" w:styleId="ra">
    <w:name w:val="ra"/>
    <w:basedOn w:val="Predvolenpsmoodseku"/>
    <w:rsid w:val="0050591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locked="1" w:semiHidden="0" w:uiPriority="0" w:qFormat="1"/>
    <w:lsdException w:name="heading 1" w:locked="1" w:semiHidden="0" w:uiPriority="0" w:qFormat="1"/>
    <w:lsdException w:name="heading 2" w:locked="1" w:semiHidden="0" w:uiPriority="0" w:qFormat="1"/>
    <w:lsdException w:name="heading 3" w:locked="1" w:semiHidden="0" w:uiPriority="0" w:qFormat="1"/>
    <w:lsdException w:name="heading 4" w:locked="1" w:semiHidden="0" w:uiPriority="0" w:qFormat="1"/>
    <w:lsdException w:name="heading 5" w:locked="1" w:semiHidden="0" w:uiPriority="0" w:qFormat="1"/>
    <w:lsdException w:name="heading 6" w:locked="1" w:semiHidden="0" w:uiPriority="0" w:qFormat="1"/>
    <w:lsdException w:name="heading 7" w:locked="1" w:semiHidden="0" w:uiPriority="0" w:qFormat="1"/>
    <w:lsdException w:name="heading 8" w:locked="1" w:semiHidden="0" w:uiPriority="0" w:qFormat="1"/>
    <w:lsdException w:name="heading 9" w:locked="1" w:semiHidden="0" w:uiPriority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Normal Indent" w:unhideWhenUsed="1"/>
    <w:lsdException w:name="footnote text" w:unhideWhenUsed="1"/>
    <w:lsdException w:name="annotation text" w:unhideWhenUsed="1"/>
    <w:lsdException w:name="header" w:unhideWhenUsed="1"/>
    <w:lsdException w:name="footer" w:unhideWhenUsed="1"/>
    <w:lsdException w:name="index heading" w:unhideWhenUsed="1"/>
    <w:lsdException w:name="caption" w:locked="1" w:uiPriority="0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locked="1" w:semiHidden="0" w:qFormat="1"/>
    <w:lsdException w:name="Closing" w:unhideWhenUsed="1"/>
    <w:lsdException w:name="Signature" w:unhideWhenUsed="1"/>
    <w:lsdException w:name="Default Paragraph Font" w:locked="1" w:semiHidden="0" w:uiPriority="0"/>
    <w:lsdException w:name="Body Text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locked="1" w:semiHidden="0" w:uiPriority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2" w:unhideWhenUsed="1"/>
    <w:lsdException w:name="Body Text 3" w:unhideWhenUsed="1"/>
    <w:lsdException w:name="Body Text Indent 2" w:unhideWhenUsed="1"/>
    <w:lsdException w:name="Body Text Indent 3" w:unhideWhenUsed="1"/>
    <w:lsdException w:name="Block Text" w:unhideWhenUsed="1"/>
    <w:lsdException w:name="Hyperlink" w:unhideWhenUsed="1"/>
    <w:lsdException w:name="FollowedHyperlink" w:unhideWhenUsed="1"/>
    <w:lsdException w:name="Strong" w:locked="1" w:semiHidden="0" w:uiPriority="0" w:qFormat="1"/>
    <w:lsdException w:name="Emphasis" w:locked="1" w:semiHidden="0" w:uiPriority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Balloon Text" w:unhideWhenUsed="1"/>
    <w:lsdException w:name="Table Grid" w:locked="1" w:semiHidden="0" w:uiPriority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Pismenka">
    <w:name w:val="Pismenka"/>
    <w:basedOn w:val="Zkladntext"/>
    <w:uiPriority w:val="99"/>
    <w:rsid w:val="00524FE3"/>
    <w:pPr>
      <w:numPr>
        <w:numId w:val="4"/>
      </w:numPr>
      <w:tabs>
        <w:tab w:val="clear" w:pos="360"/>
        <w:tab w:val="num" w:pos="426"/>
      </w:tabs>
      <w:ind w:hanging="426"/>
    </w:pPr>
    <w:rPr>
      <w:rFonts w:ascii="Times New Roman" w:hAnsi="Times New Roman"/>
      <w:bCs w:val="0"/>
      <w:sz w:val="18"/>
      <w:szCs w:val="20"/>
      <w:lang w:eastAsia="en-US"/>
    </w:rPr>
  </w:style>
  <w:style w:type="character" w:customStyle="1" w:styleId="CharChar9">
    <w:name w:val="Char Char9"/>
    <w:basedOn w:val="Predvolenpsmoodseku"/>
    <w:uiPriority w:val="99"/>
    <w:locked/>
    <w:rsid w:val="00676FC1"/>
    <w:rPr>
      <w:rFonts w:ascii="Arial Narrow" w:hAnsi="Arial Narrow" w:cs="Arial Narrow"/>
      <w:b/>
      <w:bCs/>
      <w:kern w:val="28"/>
      <w:sz w:val="32"/>
      <w:szCs w:val="32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01507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516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CD4D090-86A1-4270-9B48-7CC28CAF0E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2393</Words>
  <Characters>13641</Characters>
  <Application>Microsoft Office Word</Application>
  <DocSecurity>0</DocSecurity>
  <Lines>113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16002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ja</cp:lastModifiedBy>
  <cp:revision>6</cp:revision>
  <cp:lastPrinted>2017-06-11T15:30:00Z</cp:lastPrinted>
  <dcterms:created xsi:type="dcterms:W3CDTF">2021-06-06T16:34:00Z</dcterms:created>
  <dcterms:modified xsi:type="dcterms:W3CDTF">2022-06-27T15:57:00Z</dcterms:modified>
</cp:coreProperties>
</file>