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B76CE">
              <w:rPr>
                <w:rFonts w:ascii="Arial" w:hAnsi="Arial" w:cs="Arial"/>
                <w:sz w:val="20"/>
                <w:szCs w:val="22"/>
              </w:rPr>
              <w:t>WellMont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B76C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Marka Čulena 48/56, Cífer 91701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FB76C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B76C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FB76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Podľa platných zákonov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015FD5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ziadne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015FD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ziadne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015FD5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Bez oprav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015FD5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ziadne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015FD5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0,00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015FD5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0,00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015FD5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015FD5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015FD5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015FD5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ziadne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015FD5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poskytnutych poziciek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015FD5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ziadne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15FD5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015FD5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015FD5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015FD5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015FD5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015FD5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15FD5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15FD5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15FD5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0,00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015FD5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0,00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0022" w:rsidRDefault="00530022" w:rsidP="001869C8">
      <w:r>
        <w:separator/>
      </w:r>
    </w:p>
  </w:endnote>
  <w:endnote w:type="continuationSeparator" w:id="1">
    <w:p w:rsidR="00530022" w:rsidRDefault="0053002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Zpat"/>
      <w:jc w:val="center"/>
    </w:pPr>
    <w:fldSimple w:instr=" PAGE   \* MERGEFORMAT ">
      <w:r w:rsidR="00015FD5">
        <w:rPr>
          <w:noProof/>
        </w:rPr>
        <w:t>5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0022" w:rsidRDefault="00530022" w:rsidP="001869C8">
      <w:r>
        <w:separator/>
      </w:r>
    </w:p>
  </w:footnote>
  <w:footnote w:type="continuationSeparator" w:id="1">
    <w:p w:rsidR="00530022" w:rsidRDefault="0053002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FB76CE">
            <w:t>52820114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FB76CE">
            <w:t>2121162648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15FD5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A54EB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022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CE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1491</Words>
  <Characters>8504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Jana</cp:lastModifiedBy>
  <cp:revision>2</cp:revision>
  <cp:lastPrinted>2019-01-11T08:52:00Z</cp:lastPrinted>
  <dcterms:created xsi:type="dcterms:W3CDTF">2022-06-28T21:44:00Z</dcterms:created>
  <dcterms:modified xsi:type="dcterms:W3CDTF">2022-06-28T21:44:00Z</dcterms:modified>
</cp:coreProperties>
</file>