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2EACCA" w14:textId="45728E5F" w:rsidR="009F78FA" w:rsidRDefault="00B241E7" w:rsidP="00B241E7">
      <w:pPr>
        <w:jc w:val="center"/>
        <w:rPr>
          <w:u w:val="single"/>
        </w:rPr>
      </w:pPr>
      <w:proofErr w:type="spellStart"/>
      <w:r w:rsidRPr="00B241E7">
        <w:rPr>
          <w:u w:val="single"/>
        </w:rPr>
        <w:t>Pink</w:t>
      </w:r>
      <w:proofErr w:type="spellEnd"/>
      <w:r w:rsidRPr="00B241E7">
        <w:rPr>
          <w:u w:val="single"/>
        </w:rPr>
        <w:t xml:space="preserve"> </w:t>
      </w:r>
      <w:proofErr w:type="spellStart"/>
      <w:r w:rsidRPr="00B241E7">
        <w:rPr>
          <w:u w:val="single"/>
        </w:rPr>
        <w:t>Flower</w:t>
      </w:r>
      <w:proofErr w:type="spellEnd"/>
      <w:r w:rsidRPr="00B241E7">
        <w:rPr>
          <w:u w:val="single"/>
        </w:rPr>
        <w:t xml:space="preserve"> </w:t>
      </w:r>
      <w:proofErr w:type="spellStart"/>
      <w:r w:rsidRPr="00B241E7">
        <w:rPr>
          <w:u w:val="single"/>
        </w:rPr>
        <w:t>s.r.o</w:t>
      </w:r>
      <w:proofErr w:type="spellEnd"/>
      <w:r w:rsidRPr="00B241E7">
        <w:rPr>
          <w:u w:val="single"/>
        </w:rPr>
        <w:t xml:space="preserve">, </w:t>
      </w:r>
      <w:proofErr w:type="spellStart"/>
      <w:r w:rsidRPr="00B241E7">
        <w:rPr>
          <w:u w:val="single"/>
        </w:rPr>
        <w:t>Bátorové</w:t>
      </w:r>
      <w:proofErr w:type="spellEnd"/>
      <w:r w:rsidRPr="00B241E7">
        <w:rPr>
          <w:u w:val="single"/>
        </w:rPr>
        <w:t xml:space="preserve"> Kosihy 813, 946 34</w:t>
      </w:r>
    </w:p>
    <w:p w14:paraId="56CCA4EF" w14:textId="1E6FA8C3" w:rsidR="00B241E7" w:rsidRDefault="00B241E7" w:rsidP="00B241E7">
      <w:pPr>
        <w:jc w:val="center"/>
        <w:rPr>
          <w:rFonts w:ascii="Arial" w:hAnsi="Arial" w:cs="Arial"/>
          <w:color w:val="807A7A"/>
          <w:sz w:val="21"/>
          <w:szCs w:val="21"/>
          <w:u w:val="single"/>
          <w:shd w:val="clear" w:color="auto" w:fill="FFFFFF"/>
        </w:rPr>
      </w:pPr>
      <w:r>
        <w:rPr>
          <w:u w:val="single"/>
        </w:rPr>
        <w:t>IČO: 54257115, DIČ:</w:t>
      </w:r>
      <w:r w:rsidRPr="00B241E7">
        <w:rPr>
          <w:u w:val="single"/>
        </w:rPr>
        <w:t xml:space="preserve"> </w:t>
      </w:r>
      <w:r w:rsidRPr="00B241E7">
        <w:rPr>
          <w:rFonts w:ascii="Arial" w:hAnsi="Arial" w:cs="Arial"/>
          <w:color w:val="807A7A"/>
          <w:sz w:val="21"/>
          <w:szCs w:val="21"/>
          <w:u w:val="single"/>
          <w:shd w:val="clear" w:color="auto" w:fill="FFFFFF"/>
        </w:rPr>
        <w:t>2121610051</w:t>
      </w:r>
    </w:p>
    <w:p w14:paraId="3CA9FF68" w14:textId="60B805F5" w:rsidR="00B241E7" w:rsidRDefault="00B241E7" w:rsidP="00B241E7">
      <w:pPr>
        <w:jc w:val="center"/>
        <w:rPr>
          <w:rFonts w:ascii="Arial" w:hAnsi="Arial" w:cs="Arial"/>
          <w:color w:val="807A7A"/>
          <w:sz w:val="21"/>
          <w:szCs w:val="21"/>
          <w:u w:val="single"/>
          <w:shd w:val="clear" w:color="auto" w:fill="FFFFFF"/>
        </w:rPr>
      </w:pPr>
    </w:p>
    <w:p w14:paraId="0EC9654B" w14:textId="5F3FA731" w:rsidR="00B241E7" w:rsidRPr="00B241E7" w:rsidRDefault="00B241E7" w:rsidP="00B241E7">
      <w:pPr>
        <w:jc w:val="center"/>
        <w:rPr>
          <w:rFonts w:ascii="Arial" w:hAnsi="Arial" w:cs="Arial"/>
          <w:color w:val="807A7A"/>
          <w:sz w:val="21"/>
          <w:szCs w:val="21"/>
          <w:shd w:val="clear" w:color="auto" w:fill="FFFFFF"/>
        </w:rPr>
      </w:pPr>
    </w:p>
    <w:p w14:paraId="27FDDE71" w14:textId="46BB9C2A" w:rsidR="00B241E7" w:rsidRDefault="00B241E7" w:rsidP="00B241E7">
      <w:pPr>
        <w:jc w:val="center"/>
        <w:rPr>
          <w:rFonts w:ascii="Arial" w:hAnsi="Arial" w:cs="Arial"/>
          <w:color w:val="807A7A"/>
          <w:sz w:val="21"/>
          <w:szCs w:val="21"/>
          <w:u w:val="single"/>
          <w:shd w:val="clear" w:color="auto" w:fill="FFFFFF"/>
        </w:rPr>
      </w:pPr>
    </w:p>
    <w:p w14:paraId="2662CE40" w14:textId="378F42AB" w:rsidR="00B241E7" w:rsidRDefault="00B241E7" w:rsidP="00B241E7">
      <w:pPr>
        <w:jc w:val="center"/>
        <w:rPr>
          <w:rFonts w:ascii="Arial" w:hAnsi="Arial" w:cs="Arial"/>
          <w:color w:val="807A7A"/>
          <w:sz w:val="21"/>
          <w:szCs w:val="21"/>
          <w:u w:val="single"/>
          <w:shd w:val="clear" w:color="auto" w:fill="FFFFFF"/>
        </w:rPr>
      </w:pPr>
    </w:p>
    <w:p w14:paraId="0DFD76A9" w14:textId="1178B94A" w:rsidR="00B241E7" w:rsidRDefault="00B241E7" w:rsidP="00B241E7">
      <w:pPr>
        <w:jc w:val="center"/>
        <w:rPr>
          <w:rFonts w:ascii="Arial" w:hAnsi="Arial" w:cs="Arial"/>
          <w:color w:val="807A7A"/>
          <w:sz w:val="21"/>
          <w:szCs w:val="21"/>
          <w:shd w:val="clear" w:color="auto" w:fill="FFFFFF"/>
        </w:rPr>
      </w:pPr>
      <w:r>
        <w:rPr>
          <w:rFonts w:ascii="Arial" w:hAnsi="Arial" w:cs="Arial"/>
          <w:color w:val="807A7A"/>
          <w:sz w:val="21"/>
          <w:szCs w:val="21"/>
          <w:u w:val="single"/>
          <w:shd w:val="clear" w:color="auto" w:fill="FFFFFF"/>
        </w:rPr>
        <w:t>Poznámky k účtovnej závierke</w:t>
      </w:r>
    </w:p>
    <w:p w14:paraId="5F69110A" w14:textId="5CBF9F92" w:rsidR="00B241E7" w:rsidRDefault="00B241E7" w:rsidP="00B241E7">
      <w:pPr>
        <w:jc w:val="center"/>
        <w:rPr>
          <w:rFonts w:ascii="Arial" w:hAnsi="Arial" w:cs="Arial"/>
          <w:color w:val="807A7A"/>
          <w:sz w:val="21"/>
          <w:szCs w:val="21"/>
          <w:shd w:val="clear" w:color="auto" w:fill="FFFFFF"/>
        </w:rPr>
      </w:pPr>
    </w:p>
    <w:p w14:paraId="3E59964E" w14:textId="0DE80841" w:rsidR="00B241E7" w:rsidRDefault="00B241E7" w:rsidP="00B241E7">
      <w:pPr>
        <w:jc w:val="center"/>
        <w:rPr>
          <w:rFonts w:ascii="Arial" w:hAnsi="Arial" w:cs="Arial"/>
          <w:color w:val="807A7A"/>
          <w:sz w:val="21"/>
          <w:szCs w:val="21"/>
          <w:shd w:val="clear" w:color="auto" w:fill="FFFFFF"/>
        </w:rPr>
      </w:pPr>
    </w:p>
    <w:p w14:paraId="199157E5" w14:textId="77E59B18" w:rsidR="00B241E7" w:rsidRDefault="00B241E7" w:rsidP="00B241E7">
      <w:pPr>
        <w:jc w:val="center"/>
        <w:rPr>
          <w:rFonts w:ascii="Arial" w:hAnsi="Arial" w:cs="Arial"/>
          <w:color w:val="807A7A"/>
          <w:sz w:val="21"/>
          <w:szCs w:val="21"/>
          <w:shd w:val="clear" w:color="auto" w:fill="FFFFFF"/>
        </w:rPr>
      </w:pPr>
    </w:p>
    <w:p w14:paraId="3E7BDCAF" w14:textId="37FEA891" w:rsidR="00B241E7" w:rsidRDefault="00B241E7" w:rsidP="00B241E7">
      <w:pPr>
        <w:rPr>
          <w:rFonts w:ascii="Arial" w:hAnsi="Arial" w:cs="Arial"/>
          <w:color w:val="807A7A"/>
          <w:sz w:val="21"/>
          <w:szCs w:val="21"/>
          <w:shd w:val="clear" w:color="auto" w:fill="FFFFFF"/>
        </w:rPr>
      </w:pP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>Spoločnosť bola založená dňa 30.11.2021.</w:t>
      </w:r>
      <w:r w:rsidR="00996958"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Konateľ : Nikoleta </w:t>
      </w:r>
      <w:proofErr w:type="spellStart"/>
      <w:r w:rsidR="00996958">
        <w:rPr>
          <w:rFonts w:ascii="Arial" w:hAnsi="Arial" w:cs="Arial"/>
          <w:color w:val="807A7A"/>
          <w:sz w:val="21"/>
          <w:szCs w:val="21"/>
          <w:shd w:val="clear" w:color="auto" w:fill="FFFFFF"/>
        </w:rPr>
        <w:t>Palóová</w:t>
      </w:r>
      <w:proofErr w:type="spellEnd"/>
    </w:p>
    <w:p w14:paraId="0F2207A1" w14:textId="3F959B9E" w:rsidR="00B241E7" w:rsidRDefault="00B241E7" w:rsidP="00B241E7">
      <w:pPr>
        <w:rPr>
          <w:rFonts w:ascii="Arial" w:hAnsi="Arial" w:cs="Arial"/>
          <w:color w:val="807A7A"/>
          <w:sz w:val="21"/>
          <w:szCs w:val="21"/>
          <w:shd w:val="clear" w:color="auto" w:fill="FFFFFF"/>
        </w:rPr>
      </w:pP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>Zatiaľ sa konajú prípravné práce, firma ešte nevykonávala ekonomickú činnosť.</w:t>
      </w:r>
      <w:r w:rsidR="00996958"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</w:p>
    <w:p w14:paraId="697FC72D" w14:textId="6608EDD3" w:rsidR="00996958" w:rsidRDefault="00996958" w:rsidP="00B241E7">
      <w:pPr>
        <w:rPr>
          <w:rFonts w:ascii="Arial" w:hAnsi="Arial" w:cs="Arial"/>
          <w:color w:val="807A7A"/>
          <w:sz w:val="21"/>
          <w:szCs w:val="21"/>
          <w:shd w:val="clear" w:color="auto" w:fill="FFFFFF"/>
        </w:rPr>
      </w:pPr>
    </w:p>
    <w:p w14:paraId="7F98A7BE" w14:textId="68546A6F" w:rsidR="00996958" w:rsidRDefault="00380C0C" w:rsidP="00B241E7">
      <w:pPr>
        <w:rPr>
          <w:rFonts w:ascii="Arial" w:hAnsi="Arial" w:cs="Arial"/>
          <w:color w:val="807A7A"/>
          <w:sz w:val="21"/>
          <w:szCs w:val="21"/>
          <w:shd w:val="clear" w:color="auto" w:fill="FFFFFF"/>
        </w:rPr>
      </w:pP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>Spoločnosť nebude členom konsolidačného celku.</w:t>
      </w:r>
    </w:p>
    <w:p w14:paraId="5101CB04" w14:textId="4CD62FAB" w:rsidR="00B241E7" w:rsidRDefault="00B241E7" w:rsidP="00B241E7">
      <w:pPr>
        <w:jc w:val="center"/>
        <w:rPr>
          <w:rFonts w:ascii="Arial" w:hAnsi="Arial" w:cs="Arial"/>
          <w:color w:val="807A7A"/>
          <w:sz w:val="21"/>
          <w:szCs w:val="21"/>
          <w:u w:val="single"/>
          <w:shd w:val="clear" w:color="auto" w:fill="FFFFFF"/>
        </w:rPr>
      </w:pPr>
    </w:p>
    <w:p w14:paraId="4FEF9D72" w14:textId="3677EE97" w:rsidR="00B241E7" w:rsidRDefault="00B241E7" w:rsidP="00B241E7">
      <w:pPr>
        <w:jc w:val="center"/>
        <w:rPr>
          <w:rFonts w:ascii="Arial" w:hAnsi="Arial" w:cs="Arial"/>
          <w:color w:val="807A7A"/>
          <w:sz w:val="21"/>
          <w:szCs w:val="21"/>
          <w:u w:val="single"/>
          <w:shd w:val="clear" w:color="auto" w:fill="FFFFFF"/>
        </w:rPr>
      </w:pPr>
    </w:p>
    <w:p w14:paraId="3208D7F8" w14:textId="18521904" w:rsidR="00B241E7" w:rsidRDefault="00B241E7" w:rsidP="00B241E7">
      <w:pPr>
        <w:jc w:val="center"/>
        <w:rPr>
          <w:rFonts w:ascii="Arial" w:hAnsi="Arial" w:cs="Arial"/>
          <w:color w:val="807A7A"/>
          <w:sz w:val="21"/>
          <w:szCs w:val="21"/>
          <w:u w:val="single"/>
          <w:shd w:val="clear" w:color="auto" w:fill="FFFFFF"/>
        </w:rPr>
      </w:pPr>
    </w:p>
    <w:p w14:paraId="209672B7" w14:textId="77777777" w:rsidR="00B241E7" w:rsidRPr="00B241E7" w:rsidRDefault="00B241E7" w:rsidP="00B241E7">
      <w:pPr>
        <w:jc w:val="center"/>
      </w:pPr>
    </w:p>
    <w:sectPr w:rsidR="00B241E7" w:rsidRPr="00B241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41E7"/>
    <w:rsid w:val="00380C0C"/>
    <w:rsid w:val="00996958"/>
    <w:rsid w:val="009F78FA"/>
    <w:rsid w:val="00B241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749684"/>
  <w15:chartTrackingRefBased/>
  <w15:docId w15:val="{449EEE2A-B39E-4AD8-92B5-95F07F2CE1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46</Words>
  <Characters>267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Tünde Hinnová</dc:creator>
  <cp:keywords/>
  <dc:description/>
  <cp:lastModifiedBy>Tünde Hinnová</cp:lastModifiedBy>
  <cp:revision>2</cp:revision>
  <dcterms:created xsi:type="dcterms:W3CDTF">2022-06-27T17:14:00Z</dcterms:created>
  <dcterms:modified xsi:type="dcterms:W3CDTF">2022-06-27T17:14:00Z</dcterms:modified>
</cp:coreProperties>
</file>