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A02F2A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A02F2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Lu-vik </w:t>
      </w:r>
      <w:r w:rsidR="002B151F" w:rsidRPr="00274F30">
        <w:rPr>
          <w:i/>
          <w:sz w:val="20"/>
          <w:szCs w:val="20"/>
        </w:rPr>
        <w:t>s.r.o.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bola</w:t>
      </w:r>
      <w:r>
        <w:rPr>
          <w:i/>
          <w:sz w:val="20"/>
          <w:szCs w:val="20"/>
        </w:rPr>
        <w:t xml:space="preserve">  založená </w:t>
      </w:r>
      <w:r w:rsidR="002B151F" w:rsidRPr="00274F30">
        <w:rPr>
          <w:i/>
          <w:sz w:val="20"/>
          <w:szCs w:val="20"/>
        </w:rPr>
        <w:t xml:space="preserve"> zakladateľskou listinou a do obchodného registra Okresného súdu Košice 1 </w:t>
      </w:r>
      <w:r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  zapísaná dňa </w:t>
      </w:r>
      <w:r w:rsidR="00DC65B7">
        <w:rPr>
          <w:i/>
          <w:sz w:val="20"/>
          <w:szCs w:val="20"/>
        </w:rPr>
        <w:t>0</w:t>
      </w:r>
      <w:r>
        <w:rPr>
          <w:i/>
          <w:sz w:val="20"/>
          <w:szCs w:val="20"/>
        </w:rPr>
        <w:t>7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1828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273BDC">
        <w:rPr>
          <w:sz w:val="20"/>
          <w:szCs w:val="20"/>
        </w:rPr>
        <w:t>1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A02F2A" w:rsidP="00A02F2A">
      <w:pPr>
        <w:widowControl w:val="0"/>
        <w:autoSpaceDE w:val="0"/>
        <w:autoSpaceDN w:val="0"/>
        <w:adjustRightInd w:val="0"/>
        <w:ind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        </w:t>
      </w:r>
      <w:r w:rsidR="00DC65B7">
        <w:rPr>
          <w:sz w:val="20"/>
          <w:szCs w:val="20"/>
        </w:rPr>
        <w:t>(</w:t>
      </w:r>
      <w:r>
        <w:rPr>
          <w:sz w:val="20"/>
          <w:szCs w:val="20"/>
        </w:rPr>
        <w:t>a</w:t>
      </w:r>
      <w:r w:rsidR="00DC65B7">
        <w:rPr>
          <w:sz w:val="20"/>
          <w:szCs w:val="20"/>
        </w:rPr>
        <w:t xml:space="preserve">)   pohľadávok: </w:t>
      </w:r>
      <w:r w:rsidR="00DC65B7"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b</w:t>
      </w:r>
      <w:r>
        <w:rPr>
          <w:sz w:val="20"/>
          <w:szCs w:val="20"/>
        </w:rPr>
        <w:t xml:space="preserve">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>(</w:t>
      </w:r>
      <w:r w:rsidR="00A02F2A">
        <w:rPr>
          <w:sz w:val="20"/>
          <w:szCs w:val="20"/>
        </w:rPr>
        <w:t>c</w:t>
      </w:r>
      <w:r>
        <w:rPr>
          <w:sz w:val="20"/>
          <w:szCs w:val="20"/>
        </w:rPr>
        <w:t xml:space="preserve">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FF66CB" w:rsidRPr="00FF66CB">
        <w:rPr>
          <w:i/>
          <w:sz w:val="20"/>
          <w:szCs w:val="20"/>
        </w:rPr>
        <w:t>bezpredmetné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A02F2A" w:rsidRPr="00273BDC" w:rsidRDefault="002B151F" w:rsidP="00273BDC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273BDC" w:rsidRPr="00273BDC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073" w:rsidRDefault="00F42073" w:rsidP="00FF66CB">
      <w:r>
        <w:separator/>
      </w:r>
    </w:p>
  </w:endnote>
  <w:endnote w:type="continuationSeparator" w:id="1">
    <w:p w:rsidR="00F42073" w:rsidRDefault="00F42073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073" w:rsidRDefault="00F42073" w:rsidP="00FF66CB">
      <w:r>
        <w:separator/>
      </w:r>
    </w:p>
  </w:footnote>
  <w:footnote w:type="continuationSeparator" w:id="1">
    <w:p w:rsidR="00F42073" w:rsidRDefault="00F42073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25789"/>
    <w:rsid w:val="00071D67"/>
    <w:rsid w:val="00273BDC"/>
    <w:rsid w:val="002B151F"/>
    <w:rsid w:val="002B1A63"/>
    <w:rsid w:val="002B4A1C"/>
    <w:rsid w:val="004158AC"/>
    <w:rsid w:val="00494EE4"/>
    <w:rsid w:val="00520337"/>
    <w:rsid w:val="00692D4A"/>
    <w:rsid w:val="008E1E5B"/>
    <w:rsid w:val="00952081"/>
    <w:rsid w:val="009D6D56"/>
    <w:rsid w:val="00A02F2A"/>
    <w:rsid w:val="00D03ACE"/>
    <w:rsid w:val="00DC65B7"/>
    <w:rsid w:val="00E87667"/>
    <w:rsid w:val="00F42073"/>
    <w:rsid w:val="00F425FF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184</Words>
  <Characters>1049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2020-06-26T06:56:00Z</cp:lastPrinted>
  <dcterms:created xsi:type="dcterms:W3CDTF">2017-03-29T12:39:00Z</dcterms:created>
  <dcterms:modified xsi:type="dcterms:W3CDTF">2022-06-28T21:22:00Z</dcterms:modified>
</cp:coreProperties>
</file>