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(maloobch</w:t>
      </w:r>
      <w:r w:rsidR="005067E6">
        <w:rPr>
          <w:sz w:val="22"/>
          <w:szCs w:val="22"/>
          <w:lang w:eastAsia="sk-SK"/>
        </w:rPr>
        <w:t>o</w:t>
      </w:r>
      <w:r>
        <w:rPr>
          <w:sz w:val="22"/>
          <w:szCs w:val="22"/>
          <w:lang w:eastAsia="sk-SK"/>
        </w:rPr>
        <w:t>d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 w:rsidR="005B3754">
        <w:rPr>
          <w:sz w:val="22"/>
          <w:szCs w:val="22"/>
        </w:rPr>
        <w:t xml:space="preserve"> do 31.12.20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3A2246">
        <w:rPr>
          <w:sz w:val="22"/>
          <w:szCs w:val="22"/>
        </w:rPr>
        <w:t>/</w:t>
      </w: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A2246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 w:rsidR="00AA7944">
        <w:rPr>
          <w:sz w:val="22"/>
          <w:szCs w:val="22"/>
        </w:rPr>
        <w:t xml:space="preserve"> </w:t>
      </w:r>
      <w:r w:rsidR="003A2246">
        <w:rPr>
          <w:sz w:val="22"/>
          <w:szCs w:val="22"/>
        </w:rPr>
        <w:t>ne</w:t>
      </w:r>
      <w:r w:rsidR="00ED3083">
        <w:rPr>
          <w:sz w:val="22"/>
          <w:szCs w:val="22"/>
        </w:rPr>
        <w:t>obstarala dlhodobý hmotný majetok</w:t>
      </w:r>
      <w:r w:rsidR="00AA7944">
        <w:rPr>
          <w:sz w:val="22"/>
          <w:szCs w:val="22"/>
        </w:rPr>
        <w:t>,</w:t>
      </w:r>
      <w:r w:rsidR="003A2246">
        <w:rPr>
          <w:sz w:val="22"/>
          <w:szCs w:val="22"/>
        </w:rPr>
        <w:t xml:space="preserve"> </w:t>
      </w:r>
      <w:r w:rsidR="00AA7944">
        <w:rPr>
          <w:sz w:val="22"/>
          <w:szCs w:val="22"/>
        </w:rPr>
        <w:t xml:space="preserve">dlhodobý nehmotný majetok ani dlhodobý finančný </w:t>
      </w:r>
    </w:p>
    <w:p w:rsidR="00ED3083" w:rsidRPr="00314E6C" w:rsidRDefault="00AA794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majetok</w:t>
      </w:r>
      <w:r w:rsidR="005067E6">
        <w:rPr>
          <w:sz w:val="22"/>
          <w:szCs w:val="22"/>
        </w:rPr>
        <w:t xml:space="preserve"> 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:rsidR="003A2246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oceňovala pohľadávky pri ich vzniku  ich menovitou hodnotou. Nenakupovala cudzie, ani nepostupovala 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vlastné  pohľadávky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e/ 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3A224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EA5BD2"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 w:rsidR="003A2246">
        <w:rPr>
          <w:sz w:val="22"/>
          <w:szCs w:val="22"/>
        </w:rPr>
        <w:t xml:space="preserve"> </w:t>
      </w:r>
      <w:r w:rsidR="00961A9A">
        <w:rPr>
          <w:sz w:val="22"/>
          <w:szCs w:val="22"/>
        </w:rPr>
        <w:t>využila možnosť prerušenia odpisovania hmotného majetku</w:t>
      </w:r>
      <w:r w:rsidR="00EA5BD2">
        <w:rPr>
          <w:sz w:val="22"/>
          <w:szCs w:val="22"/>
        </w:rPr>
        <w:t>.</w:t>
      </w:r>
      <w:r>
        <w:rPr>
          <w:sz w:val="22"/>
          <w:szCs w:val="22"/>
        </w:rPr>
        <w:t xml:space="preserve">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AA794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2234B" w:rsidTr="0052234B">
        <w:tc>
          <w:tcPr>
            <w:tcW w:w="1107" w:type="pct"/>
          </w:tcPr>
          <w:p w:rsidR="0052234B" w:rsidRDefault="0052234B" w:rsidP="0052234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klimatizácie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2234B" w:rsidRDefault="0052234B" w:rsidP="00D73B90">
      <w:pPr>
        <w:spacing w:before="0" w:line="240" w:lineRule="auto"/>
        <w:rPr>
          <w:sz w:val="22"/>
          <w:szCs w:val="22"/>
        </w:rPr>
      </w:pPr>
    </w:p>
    <w:p w:rsidR="00EA5BD2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 spoločnosť pri jeho </w:t>
      </w:r>
      <w:r w:rsidR="0052234B">
        <w:rPr>
          <w:sz w:val="22"/>
          <w:szCs w:val="22"/>
        </w:rPr>
        <w:t xml:space="preserve">obstaraní spoločnosť zaradí do príslušnej odpisovej skupiny a postupuje podľa §22 až § 29 zákona  595/2003 </w:t>
      </w:r>
      <w:proofErr w:type="spellStart"/>
      <w:r w:rsidR="0052234B">
        <w:rPr>
          <w:sz w:val="22"/>
          <w:szCs w:val="22"/>
        </w:rPr>
        <w:t>Z.z</w:t>
      </w:r>
      <w:proofErr w:type="spellEnd"/>
      <w:r w:rsidR="0052234B">
        <w:rPr>
          <w:sz w:val="22"/>
          <w:szCs w:val="22"/>
        </w:rPr>
        <w:t>. o dani z</w:t>
      </w:r>
      <w:r w:rsidR="000E4986">
        <w:rPr>
          <w:sz w:val="22"/>
          <w:szCs w:val="22"/>
        </w:rPr>
        <w:t> </w:t>
      </w:r>
      <w:r w:rsidR="0052234B">
        <w:rPr>
          <w:sz w:val="22"/>
          <w:szCs w:val="22"/>
        </w:rPr>
        <w:t>príjmov</w:t>
      </w:r>
      <w:r w:rsidR="000E4986">
        <w:rPr>
          <w:sz w:val="22"/>
          <w:szCs w:val="22"/>
        </w:rPr>
        <w:t>.</w:t>
      </w:r>
      <w:r w:rsidR="0052234B">
        <w:rPr>
          <w:sz w:val="22"/>
          <w:szCs w:val="22"/>
        </w:rPr>
        <w:t xml:space="preserve"> </w:t>
      </w:r>
      <w:r w:rsidR="000E4986">
        <w:rPr>
          <w:sz w:val="22"/>
          <w:szCs w:val="22"/>
        </w:rPr>
        <w:t xml:space="preserve">Spoločnosť zvolila </w:t>
      </w:r>
      <w:r>
        <w:rPr>
          <w:sz w:val="22"/>
          <w:szCs w:val="22"/>
        </w:rPr>
        <w:t xml:space="preserve">pre všetky druhy majetku </w:t>
      </w:r>
      <w:r w:rsidR="000E4986">
        <w:rPr>
          <w:sz w:val="22"/>
          <w:szCs w:val="22"/>
        </w:rPr>
        <w:t xml:space="preserve">metódu odpisovania rovnomernú. </w:t>
      </w:r>
      <w:r>
        <w:rPr>
          <w:sz w:val="22"/>
          <w:szCs w:val="22"/>
        </w:rPr>
        <w:t xml:space="preserve">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</w:t>
      </w:r>
      <w:r w:rsidR="00961A9A">
        <w:rPr>
          <w:sz w:val="22"/>
          <w:szCs w:val="22"/>
        </w:rPr>
        <w:t>1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</w:t>
      </w:r>
      <w:r w:rsidR="004D4B68">
        <w:rPr>
          <w:sz w:val="22"/>
          <w:szCs w:val="22"/>
        </w:rPr>
        <w:t xml:space="preserve">v roku 2020 </w:t>
      </w:r>
      <w:r w:rsidR="00DC417C">
        <w:rPr>
          <w:sz w:val="22"/>
          <w:szCs w:val="22"/>
        </w:rPr>
        <w:t>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961A9A" w:rsidP="000E498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34.479</w:t>
            </w:r>
          </w:p>
        </w:tc>
        <w:tc>
          <w:tcPr>
            <w:tcW w:w="1571" w:type="pct"/>
            <w:vAlign w:val="center"/>
          </w:tcPr>
          <w:p w:rsidR="008A6D18" w:rsidRPr="00337C6C" w:rsidRDefault="00961A9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22.819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61A9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34.479</w:t>
            </w:r>
          </w:p>
        </w:tc>
        <w:tc>
          <w:tcPr>
            <w:tcW w:w="1571" w:type="pct"/>
            <w:vAlign w:val="center"/>
          </w:tcPr>
          <w:p w:rsidR="008A6D18" w:rsidRPr="00337C6C" w:rsidRDefault="00961A9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22.819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A2246">
              <w:rPr>
                <w:sz w:val="18"/>
                <w:szCs w:val="18"/>
              </w:rPr>
              <w:t>2</w:t>
            </w:r>
            <w:r w:rsidR="00961A9A">
              <w:rPr>
                <w:sz w:val="18"/>
                <w:szCs w:val="18"/>
              </w:rPr>
              <w:t>5.102</w:t>
            </w:r>
          </w:p>
        </w:tc>
        <w:tc>
          <w:tcPr>
            <w:tcW w:w="1571" w:type="pct"/>
            <w:vAlign w:val="center"/>
          </w:tcPr>
          <w:p w:rsidR="008A6D18" w:rsidRPr="00337C6C" w:rsidRDefault="00961A9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124.878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A2246">
              <w:rPr>
                <w:b/>
                <w:sz w:val="18"/>
                <w:szCs w:val="18"/>
              </w:rPr>
              <w:t>2</w:t>
            </w:r>
            <w:r w:rsidR="00961A9A">
              <w:rPr>
                <w:b/>
                <w:sz w:val="18"/>
                <w:szCs w:val="18"/>
              </w:rPr>
              <w:t>5.102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124.</w:t>
            </w:r>
            <w:r w:rsidR="00961A9A">
              <w:rPr>
                <w:b/>
                <w:sz w:val="18"/>
                <w:szCs w:val="18"/>
              </w:rPr>
              <w:t>878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147.697</w:t>
            </w:r>
          </w:p>
        </w:tc>
        <w:tc>
          <w:tcPr>
            <w:tcW w:w="1571" w:type="pct"/>
            <w:vAlign w:val="center"/>
          </w:tcPr>
          <w:p w:rsidR="008A6D18" w:rsidRPr="00337C6C" w:rsidRDefault="00961A9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147.697</w:t>
            </w:r>
          </w:p>
        </w:tc>
      </w:tr>
    </w:tbl>
    <w:p w:rsidR="00B44E97" w:rsidRDefault="00B44E97" w:rsidP="00961A9A">
      <w:pPr>
        <w:spacing w:line="240" w:lineRule="auto"/>
        <w:ind w:left="567"/>
        <w:rPr>
          <w:sz w:val="22"/>
          <w:szCs w:val="22"/>
        </w:rPr>
      </w:pPr>
    </w:p>
    <w:sectPr w:rsidR="00B44E97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B6F" w:rsidRDefault="004C5B6F" w:rsidP="00347C39">
      <w:pPr>
        <w:spacing w:before="0" w:after="0" w:line="240" w:lineRule="auto"/>
      </w:pPr>
      <w:r>
        <w:separator/>
      </w:r>
    </w:p>
  </w:endnote>
  <w:endnote w:type="continuationSeparator" w:id="0">
    <w:p w:rsidR="004C5B6F" w:rsidRDefault="004C5B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Pr="003C355D" w:rsidRDefault="000E4986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3F532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3F532B">
      <w:rPr>
        <w:rFonts w:ascii="Arial" w:hAnsi="Arial"/>
        <w:szCs w:val="20"/>
      </w:rPr>
      <w:fldChar w:fldCharType="separate"/>
    </w:r>
    <w:r w:rsidR="00961A9A">
      <w:rPr>
        <w:rFonts w:ascii="Arial" w:hAnsi="Arial"/>
        <w:noProof/>
        <w:szCs w:val="20"/>
      </w:rPr>
      <w:t>1</w:t>
    </w:r>
    <w:r w:rsidR="003F532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3F532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3F532B">
      <w:rPr>
        <w:rFonts w:ascii="Arial" w:hAnsi="Arial"/>
        <w:szCs w:val="20"/>
      </w:rPr>
      <w:fldChar w:fldCharType="separate"/>
    </w:r>
    <w:r w:rsidR="00961A9A">
      <w:rPr>
        <w:rFonts w:ascii="Arial" w:hAnsi="Arial"/>
        <w:noProof/>
        <w:szCs w:val="20"/>
      </w:rPr>
      <w:t>3</w:t>
    </w:r>
    <w:r w:rsidR="003F532B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0E4986" w:rsidRDefault="000E49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B6F" w:rsidRDefault="004C5B6F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5B6F" w:rsidRDefault="004C5B6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3F532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0E4986" w:rsidRDefault="000E4986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0E4986" w:rsidRDefault="000E4986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0E4986" w:rsidRPr="007315A0" w:rsidRDefault="000E4986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  <w:jc w:val="right"/>
    </w:pPr>
  </w:p>
  <w:p w:rsidR="000E4986" w:rsidRDefault="000E49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5ABD"/>
    <w:rsid w:val="000A03D3"/>
    <w:rsid w:val="000A1288"/>
    <w:rsid w:val="000A3551"/>
    <w:rsid w:val="000A768C"/>
    <w:rsid w:val="000B3567"/>
    <w:rsid w:val="000C67C6"/>
    <w:rsid w:val="000D2853"/>
    <w:rsid w:val="000E0E48"/>
    <w:rsid w:val="000E4986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B87"/>
    <w:rsid w:val="002451AE"/>
    <w:rsid w:val="0025538D"/>
    <w:rsid w:val="002619D8"/>
    <w:rsid w:val="00270FE9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5EA7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224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532B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B6F"/>
    <w:rsid w:val="004D4B68"/>
    <w:rsid w:val="004E0D0D"/>
    <w:rsid w:val="004E2B6C"/>
    <w:rsid w:val="004E2F7F"/>
    <w:rsid w:val="004E5699"/>
    <w:rsid w:val="004E76E1"/>
    <w:rsid w:val="004F4338"/>
    <w:rsid w:val="004F74A8"/>
    <w:rsid w:val="00503A66"/>
    <w:rsid w:val="005067E6"/>
    <w:rsid w:val="00507837"/>
    <w:rsid w:val="00516408"/>
    <w:rsid w:val="0052234B"/>
    <w:rsid w:val="005241E9"/>
    <w:rsid w:val="00532997"/>
    <w:rsid w:val="00536305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244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5A04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5CFA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1552"/>
    <w:rsid w:val="007E2351"/>
    <w:rsid w:val="00800315"/>
    <w:rsid w:val="00801336"/>
    <w:rsid w:val="0082349D"/>
    <w:rsid w:val="008260E8"/>
    <w:rsid w:val="00831653"/>
    <w:rsid w:val="00831A38"/>
    <w:rsid w:val="00840424"/>
    <w:rsid w:val="00855FBF"/>
    <w:rsid w:val="008601BD"/>
    <w:rsid w:val="00861A8B"/>
    <w:rsid w:val="00863CBA"/>
    <w:rsid w:val="00877EB7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0074"/>
    <w:rsid w:val="008E78DE"/>
    <w:rsid w:val="00900740"/>
    <w:rsid w:val="009045A6"/>
    <w:rsid w:val="00913895"/>
    <w:rsid w:val="00922A1B"/>
    <w:rsid w:val="00935EE7"/>
    <w:rsid w:val="0094115A"/>
    <w:rsid w:val="00944453"/>
    <w:rsid w:val="00953F35"/>
    <w:rsid w:val="00954CF3"/>
    <w:rsid w:val="00961A9A"/>
    <w:rsid w:val="00963659"/>
    <w:rsid w:val="00990219"/>
    <w:rsid w:val="00991BC6"/>
    <w:rsid w:val="00996698"/>
    <w:rsid w:val="009A3F53"/>
    <w:rsid w:val="009B4F0F"/>
    <w:rsid w:val="009B6E6B"/>
    <w:rsid w:val="009C1A76"/>
    <w:rsid w:val="009D0F7B"/>
    <w:rsid w:val="009D2887"/>
    <w:rsid w:val="009D688F"/>
    <w:rsid w:val="009E383F"/>
    <w:rsid w:val="009E5789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94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E97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B4CB6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BD2"/>
    <w:rsid w:val="00EB0722"/>
    <w:rsid w:val="00EB13F8"/>
    <w:rsid w:val="00EB52EF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FE146C-012A-4298-98C7-89F087E13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2022-06-08T11:08:00Z</cp:lastPrinted>
  <dcterms:created xsi:type="dcterms:W3CDTF">2022-06-08T11:11:00Z</dcterms:created>
  <dcterms:modified xsi:type="dcterms:W3CDTF">2022-06-08T11:11:00Z</dcterms:modified>
</cp:coreProperties>
</file>