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e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200E70" w:rsidP="00751253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>2120373409</w:t>
            </w:r>
            <w:r w:rsidR="002B289F">
              <w:rPr>
                <w:b/>
                <w:bCs/>
                <w:sz w:val="32"/>
                <w:lang w:val="sk-SK"/>
              </w:rPr>
              <w:t xml:space="preserve">    </w:t>
            </w:r>
            <w:r w:rsidR="006B2366">
              <w:rPr>
                <w:b/>
                <w:bCs/>
                <w:sz w:val="32"/>
                <w:lang w:val="sk-SK"/>
              </w:rPr>
              <w:t xml:space="preserve">                                                        </w:t>
            </w:r>
            <w:r w:rsidR="002B289F">
              <w:rPr>
                <w:b/>
                <w:bCs/>
                <w:sz w:val="32"/>
                <w:lang w:val="sk-SK"/>
              </w:rPr>
              <w:t xml:space="preserve"> </w:t>
            </w:r>
            <w:r w:rsidR="006B2366">
              <w:rPr>
                <w:sz w:val="32"/>
                <w:lang w:val="sk-SK"/>
              </w:rPr>
              <w:t>31.12.202</w:t>
            </w:r>
            <w:r w:rsidR="00FA34A5">
              <w:rPr>
                <w:sz w:val="32"/>
                <w:lang w:val="sk-SK"/>
              </w:rPr>
              <w:t>1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200E70" w:rsidP="00063E5A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>Hand Made Company s.r.o.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200E70" w:rsidP="00200E70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 xml:space="preserve">Revolučná štrvť       </w:t>
            </w:r>
            <w:r w:rsidR="002B289F">
              <w:rPr>
                <w:b/>
                <w:bCs/>
                <w:sz w:val="28"/>
                <w:lang w:val="sk-SK"/>
              </w:rPr>
              <w:t xml:space="preserve">                                                           </w:t>
            </w:r>
            <w:r>
              <w:rPr>
                <w:b/>
                <w:bCs/>
                <w:sz w:val="28"/>
                <w:lang w:val="sk-SK"/>
              </w:rPr>
              <w:t>967/13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200E70" w:rsidP="00C11BDF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 xml:space="preserve">924 01                     </w:t>
            </w:r>
            <w:r w:rsidR="00FA34A5">
              <w:rPr>
                <w:b/>
                <w:bCs/>
                <w:sz w:val="28"/>
                <w:lang w:val="sk-SK"/>
              </w:rPr>
              <w:t xml:space="preserve">     </w:t>
            </w:r>
            <w:r w:rsidR="002B289F">
              <w:rPr>
                <w:b/>
                <w:bCs/>
                <w:sz w:val="28"/>
                <w:lang w:val="sk-SK"/>
              </w:rPr>
              <w:t xml:space="preserve">                    </w:t>
            </w:r>
            <w:r>
              <w:rPr>
                <w:b/>
                <w:bCs/>
                <w:sz w:val="28"/>
                <w:lang w:val="sk-SK"/>
              </w:rPr>
              <w:t>Galanta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 w:rsidSect="00200E70">
          <w:footerReference w:type="default" r:id="rId7"/>
          <w:type w:val="continuous"/>
          <w:pgSz w:w="11909" w:h="16834"/>
          <w:pgMar w:top="851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lastRenderedPageBreak/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 w:rsidR="006F2B15">
        <w:rPr>
          <w:b/>
          <w:color w:val="000000"/>
          <w:spacing w:val="-3"/>
          <w:lang w:val="sk-SK"/>
        </w:rPr>
        <w:t>:     31.12.</w:t>
      </w:r>
      <w:r w:rsidR="006B2366">
        <w:rPr>
          <w:b/>
          <w:color w:val="000000"/>
          <w:spacing w:val="-3"/>
          <w:lang w:val="sk-SK"/>
        </w:rPr>
        <w:t>202</w:t>
      </w:r>
      <w:r w:rsidR="00FA34A5">
        <w:rPr>
          <w:b/>
          <w:color w:val="000000"/>
          <w:spacing w:val="-3"/>
          <w:lang w:val="sk-SK"/>
        </w:rPr>
        <w:t>1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Textvbloku"/>
      </w:pPr>
      <w:r>
        <w:t>Bežné obdobie (BO) Predchádzajúce obdobie (PO)</w:t>
      </w:r>
    </w:p>
    <w:p w:rsidR="00474EE9" w:rsidRDefault="00474EE9">
      <w:pPr>
        <w:pStyle w:val="Nadpis1"/>
      </w:pPr>
      <w:r>
        <w:t>A. Základné informácie o účtovnej jednotke</w:t>
      </w:r>
    </w:p>
    <w:p w:rsidR="00474EE9" w:rsidRDefault="00474EE9">
      <w:pPr>
        <w:rPr>
          <w:lang w:val="sk-SK"/>
        </w:rPr>
      </w:pPr>
    </w:p>
    <w:p w:rsidR="00474EE9" w:rsidRPr="00063E5A" w:rsidRDefault="00474EE9">
      <w:pPr>
        <w:rPr>
          <w:lang w:val="sk-SK"/>
        </w:rPr>
      </w:pPr>
      <w:r>
        <w:rPr>
          <w:b/>
          <w:lang w:val="sk-SK"/>
        </w:rPr>
        <w:t>.</w:t>
      </w:r>
    </w:p>
    <w:p w:rsidR="00063E5A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 xml:space="preserve">A.a) </w:t>
      </w:r>
      <w:r>
        <w:rPr>
          <w:color w:val="000000"/>
          <w:spacing w:val="-1"/>
          <w:lang w:val="sk-SK"/>
        </w:rPr>
        <w:t>Obchodné meno účtovnej jednotky</w:t>
      </w:r>
      <w:r w:rsidR="00200E70">
        <w:rPr>
          <w:color w:val="000000"/>
          <w:spacing w:val="-1"/>
          <w:lang w:val="sk-SK"/>
        </w:rPr>
        <w:t xml:space="preserve"> Hand Made Company s.r.o.</w:t>
      </w:r>
    </w:p>
    <w:p w:rsidR="00063E5A" w:rsidRDefault="00063E5A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color w:val="000000"/>
          <w:spacing w:val="-5"/>
          <w:lang w:val="sk-SK"/>
        </w:rPr>
        <w:t xml:space="preserve">Sídlo </w:t>
      </w:r>
      <w:r w:rsidR="00200E70">
        <w:rPr>
          <w:color w:val="000000"/>
          <w:spacing w:val="-5"/>
          <w:lang w:val="sk-SK"/>
        </w:rPr>
        <w:t>Revolučná štvrť 967/13 924 01 Galanta</w:t>
      </w:r>
    </w:p>
    <w:p w:rsidR="00474EE9" w:rsidRDefault="00474EE9" w:rsidP="00200E70">
      <w:pPr>
        <w:shd w:val="clear" w:color="auto" w:fill="FFFFFF"/>
        <w:spacing w:line="216" w:lineRule="exact"/>
        <w:ind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  <w:r w:rsidR="00B97059">
        <w:rPr>
          <w:color w:val="000000"/>
          <w:spacing w:val="-3"/>
          <w:lang w:val="sk-SK"/>
        </w:rPr>
        <w:t xml:space="preserve"> : </w:t>
      </w:r>
      <w:r w:rsidR="005160B9">
        <w:rPr>
          <w:color w:val="000000"/>
          <w:spacing w:val="-3"/>
          <w:lang w:val="sk-SK"/>
        </w:rPr>
        <w:t>27.10.2016</w:t>
      </w:r>
    </w:p>
    <w:p w:rsidR="00474EE9" w:rsidRDefault="00474EE9" w:rsidP="00200E70">
      <w:pPr>
        <w:shd w:val="clear" w:color="auto" w:fill="FFFFFF"/>
        <w:spacing w:line="216" w:lineRule="exact"/>
        <w:ind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 xml:space="preserve">.  </w:t>
      </w:r>
      <w:r w:rsidR="005160B9">
        <w:rPr>
          <w:color w:val="000000"/>
          <w:spacing w:val="-5"/>
          <w:lang w:val="sk-SK"/>
        </w:rPr>
        <w:t>27.10.2016</w:t>
      </w:r>
      <w:r>
        <w:rPr>
          <w:color w:val="000000"/>
          <w:spacing w:val="-5"/>
          <w:lang w:val="sk-SK"/>
        </w:rPr>
        <w:t xml:space="preserve"> 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A.b)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200E70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Výroba a predaj bytových doplnkov </w:t>
      </w:r>
      <w:r w:rsidR="00474EE9"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r>
        <w:rPr>
          <w:b/>
          <w:bCs/>
          <w:color w:val="000000"/>
          <w:spacing w:val="-2"/>
          <w:sz w:val="22"/>
          <w:szCs w:val="22"/>
          <w:lang w:val="sk-SK"/>
        </w:rPr>
        <w:t>A.c)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200E70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200E70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200E70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200E70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751253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31.12.201</w:t>
            </w:r>
            <w:r w:rsidR="00751253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9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200E70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200E70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200E70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200E70">
            <w:pPr>
              <w:shd w:val="clear" w:color="auto" w:fill="FFFFFF"/>
              <w:jc w:val="center"/>
            </w:pPr>
            <w:r>
              <w:t>1</w:t>
            </w: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lang w:val="sk-SK"/>
        </w:rPr>
        <w:t>A.d)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r>
        <w:rPr>
          <w:b/>
          <w:bCs/>
          <w:color w:val="000000"/>
          <w:spacing w:val="-3"/>
          <w:sz w:val="22"/>
          <w:szCs w:val="22"/>
          <w:lang w:val="sk-SK"/>
        </w:rPr>
        <w:t>A.e)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  <w:t xml:space="preserve"> koniec likvidácie,    </w:t>
      </w:r>
      <w:r>
        <w:rPr>
          <w:color w:val="000000"/>
          <w:spacing w:val="3"/>
          <w:lang w:val="sk-SK"/>
        </w:rPr>
        <w:tab/>
        <w:t xml:space="preserve"> vyhlásenie konkurzu,     </w:t>
      </w:r>
      <w:r>
        <w:rPr>
          <w:color w:val="000000"/>
          <w:spacing w:val="3"/>
          <w:lang w:val="sk-SK"/>
        </w:rPr>
        <w:tab/>
        <w:t xml:space="preserve"> zrušenie konkurzu.</w:t>
      </w:r>
    </w:p>
    <w:p w:rsidR="00200E70" w:rsidRDefault="00474EE9" w:rsidP="00200E70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A.f) Dátum schválenia účtovnej závierky za predchádzajúce obdobie</w:t>
      </w:r>
    </w:p>
    <w:p w:rsidR="00474EE9" w:rsidRPr="00200E70" w:rsidRDefault="00474EE9" w:rsidP="00200E70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B.a)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 w:rsidP="002B289F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</w:r>
            <w:r w:rsidR="00200E70">
              <w:rPr>
                <w:sz w:val="16"/>
                <w:lang w:val="sk-SK"/>
              </w:rPr>
              <w:t>Peter Šípoš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r>
        <w:rPr>
          <w:b/>
          <w:bCs/>
          <w:color w:val="000000"/>
          <w:spacing w:val="1"/>
          <w:sz w:val="22"/>
          <w:lang w:val="sk-SK"/>
        </w:rPr>
        <w:t>B.b)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200E70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Peter Šípoš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r>
        <w:rPr>
          <w:b/>
          <w:bCs/>
          <w:color w:val="000000"/>
          <w:spacing w:val="-1"/>
          <w:lang w:val="sk-SK"/>
        </w:rPr>
        <w:t>C.a)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2"/>
          <w:lang w:val="sk-SK"/>
        </w:rPr>
        <w:t>C.b)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r>
        <w:rPr>
          <w:b/>
          <w:bCs/>
          <w:color w:val="000000"/>
          <w:lang w:val="sk-SK"/>
        </w:rPr>
        <w:t>C.c)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200E70" w:rsidRDefault="00200E70">
      <w:pPr>
        <w:shd w:val="clear" w:color="auto" w:fill="FFFFFF"/>
        <w:spacing w:after="336"/>
        <w:ind w:left="96"/>
        <w:rPr>
          <w:lang w:val="sk-SK"/>
        </w:rPr>
        <w:sectPr w:rsidR="00200E70" w:rsidSect="00200E70">
          <w:type w:val="continuous"/>
          <w:pgSz w:w="11909" w:h="16834"/>
          <w:pgMar w:top="851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lastRenderedPageBreak/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Textvbloku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200E70" w:rsidRDefault="00200E70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E.a)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lastRenderedPageBreak/>
        <w:t>E.b)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E.c)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 w:rsidR="00200E70">
        <w:rPr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5"/>
          <w:lang w:val="sk-SK"/>
        </w:rPr>
        <w:t xml:space="preserve"> dopravné       provízie       skonto       poistné      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 w:rsidR="00200E70">
        <w:rPr>
          <w:color w:val="000000"/>
          <w:spacing w:val="-1"/>
          <w:lang w:val="sk-SK"/>
        </w:rPr>
        <w:t xml:space="preserve">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 w:rsidR="00200E70">
        <w:rPr>
          <w:color w:val="000000"/>
          <w:spacing w:val="-1"/>
          <w:lang w:val="sk-SK"/>
        </w:rPr>
        <w:t xml:space="preserve"> 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 w:rsidR="00200E70">
        <w:rPr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5"/>
          <w:lang w:val="sk-SK"/>
        </w:rPr>
        <w:t xml:space="preserve"> dopravné       provízie       poistné      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r>
        <w:t xml:space="preserve">dlhodobý hmotný </w:t>
      </w:r>
      <w:r w:rsidR="00200E70">
        <w:t xml:space="preserve">majetek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3"/>
        <w:gridCol w:w="9742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200E70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x</w:t>
            </w: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lang w:val="sk-SK"/>
        </w:rPr>
        <w:t xml:space="preserve"> metódou FIFO (pri rovnakom druhu, rovnakom emitentovi a rovnakej mene)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lastRenderedPageBreak/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 w:rsidP="00200E70">
      <w:pPr>
        <w:shd w:val="clear" w:color="auto" w:fill="FFFFFF"/>
        <w:ind w:right="3022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 w:rsidP="00200E70">
      <w:pPr>
        <w:shd w:val="clear" w:color="auto" w:fill="FFFFFF"/>
        <w:tabs>
          <w:tab w:val="left" w:pos="1560"/>
        </w:tabs>
        <w:spacing w:before="98"/>
        <w:ind w:right="3022"/>
      </w:pPr>
      <w:r>
        <w:rPr>
          <w:color w:val="000000"/>
          <w:spacing w:val="6"/>
          <w:lang w:val="sk-SK"/>
        </w:rPr>
        <w:t xml:space="preserve"> dopravné       provízie       poistné       clo</w:t>
      </w:r>
    </w:p>
    <w:p w:rsidR="00474EE9" w:rsidRDefault="00474EE9" w:rsidP="00200E70">
      <w:pPr>
        <w:shd w:val="clear" w:color="auto" w:fill="FFFFFF"/>
        <w:spacing w:before="223" w:line="226" w:lineRule="exact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 w:rsidP="00200E70">
      <w:pPr>
        <w:shd w:val="clear" w:color="auto" w:fill="FFFFFF"/>
        <w:spacing w:line="226" w:lineRule="exact"/>
        <w:rPr>
          <w:color w:val="000000"/>
          <w:lang w:val="sk-SK"/>
        </w:rPr>
      </w:pPr>
      <w:r>
        <w:rPr>
          <w:color w:val="000000"/>
          <w:lang w:val="sk-SK"/>
        </w:rPr>
        <w:t xml:space="preserve">pri príjme na sklad sa rozpočítavali s cenou obstarania na technickú jednotku obstaranej zásoby, </w:t>
      </w:r>
    </w:p>
    <w:p w:rsidR="00474EE9" w:rsidRDefault="00474EE9" w:rsidP="00200E70">
      <w:pPr>
        <w:shd w:val="clear" w:color="auto" w:fill="FFFFFF"/>
        <w:spacing w:line="226" w:lineRule="exact"/>
      </w:pP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 w:rsidP="00200E70">
      <w:pPr>
        <w:shd w:val="clear" w:color="auto" w:fill="FFFFFF"/>
        <w:spacing w:before="228" w:line="223" w:lineRule="exact"/>
      </w:pPr>
      <w:r>
        <w:rPr>
          <w:color w:val="000000"/>
          <w:spacing w:val="-5"/>
          <w:lang w:val="sk-SK"/>
        </w:rPr>
        <w:t>Popis:</w:t>
      </w:r>
    </w:p>
    <w:p w:rsidR="00474EE9" w:rsidRDefault="00474EE9" w:rsidP="00200E70">
      <w:pPr>
        <w:shd w:val="clear" w:color="auto" w:fill="FFFFFF"/>
        <w:spacing w:line="223" w:lineRule="exact"/>
        <w:ind w:left="787"/>
      </w:pPr>
      <w:r>
        <w:rPr>
          <w:color w:val="000000"/>
          <w:spacing w:val="-1"/>
          <w:lang w:val="sk-SK"/>
        </w:rPr>
        <w:t>obstarávacia cena zásob sa v analytickej evidencii rozdeľovala na vopred stanovenú cenu (pevnú cenu) podľa internej smernice a odchýlku od skutočnej ceny obstarania (tamtiež).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 w:rsidP="00200E70">
      <w:pPr>
        <w:shd w:val="clear" w:color="auto" w:fill="FFFFFF"/>
      </w:pPr>
      <w:r>
        <w:rPr>
          <w:color w:val="000000"/>
          <w:lang w:val="sk-SK"/>
        </w:rPr>
        <w:t xml:space="preserve"> vážený aritmetický priemer z obstarávacích cien, aktualizovaný mesačne</w:t>
      </w:r>
      <w:r w:rsidR="00200E70">
        <w:t xml:space="preserve"> ,</w:t>
      </w:r>
      <w:r>
        <w:rPr>
          <w:color w:val="000000"/>
          <w:lang w:val="sk-SK"/>
        </w:rPr>
        <w:t>metóda FIFO (prvá cena na ocenenie prírastku zásob sa použila ako prvá cena na ocenenie úbytku</w:t>
      </w:r>
    </w:p>
    <w:p w:rsidR="00474EE9" w:rsidRDefault="00474EE9" w:rsidP="00200E70">
      <w:pPr>
        <w:shd w:val="clear" w:color="auto" w:fill="FFFFFF"/>
      </w:pPr>
      <w:r>
        <w:rPr>
          <w:color w:val="000000"/>
          <w:spacing w:val="-5"/>
          <w:lang w:val="sk-SK"/>
        </w:rPr>
        <w:t>zásob)</w:t>
      </w:r>
    </w:p>
    <w:p w:rsidR="00474EE9" w:rsidRDefault="00474EE9" w:rsidP="00200E70">
      <w:pPr>
        <w:shd w:val="clear" w:color="auto" w:fill="FFFFFF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 w:rsidP="00200E70">
      <w:pPr>
        <w:shd w:val="clear" w:color="auto" w:fill="FFFFFF"/>
      </w:pP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>triedkov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E.d)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29475D">
            <w:pPr>
              <w:shd w:val="clear" w:color="auto" w:fill="FFFFFF"/>
              <w:rPr>
                <w:sz w:val="16"/>
              </w:rPr>
            </w:pPr>
            <w:r>
              <w:rPr>
                <w:sz w:val="16"/>
              </w:rPr>
              <w:t>Auto CRV hybr.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29475D" w:rsidP="00063E5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4 roky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29475D">
            <w:pPr>
              <w:shd w:val="clear" w:color="auto" w:fill="FFFFFF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rovnomerne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29475D">
            <w:pPr>
              <w:shd w:val="clear" w:color="auto" w:fill="FFFFFF"/>
              <w:rPr>
                <w:sz w:val="16"/>
              </w:rPr>
            </w:pPr>
            <w:r>
              <w:rPr>
                <w:sz w:val="16"/>
              </w:rPr>
              <w:t>Auto Renault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29475D" w:rsidP="0029475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4 roky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29475D" w:rsidP="0029475D">
            <w:pPr>
              <w:shd w:val="clear" w:color="auto" w:fill="FFFFFF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rovnomerne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r>
        <w:rPr>
          <w:b/>
          <w:bCs/>
          <w:color w:val="000000"/>
          <w:spacing w:val="1"/>
          <w:sz w:val="22"/>
          <w:szCs w:val="22"/>
          <w:lang w:val="sk-SK"/>
        </w:rPr>
        <w:t>E.e)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Titulek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F.a)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CC0E58" w:rsidP="00CC0E58">
            <w:pPr>
              <w:shd w:val="clear" w:color="auto" w:fill="FFFFFF"/>
              <w:rPr>
                <w:sz w:val="16"/>
              </w:rPr>
            </w:pPr>
            <w:r>
              <w:rPr>
                <w:sz w:val="16"/>
              </w:rPr>
              <w:t>22180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 w:rsidP="0029475D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CC0E58" w:rsidP="00CC0E58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7558,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CC0E58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14622</w:t>
            </w: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lastRenderedPageBreak/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:rsidTr="00CC0E58">
        <w:trPr>
          <w:trHeight w:val="6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CC0E58">
            <w:pPr>
              <w:shd w:val="clear" w:color="auto" w:fill="FFFFFF"/>
              <w:rPr>
                <w:sz w:val="16"/>
              </w:rPr>
            </w:pPr>
            <w:r>
              <w:rPr>
                <w:sz w:val="16"/>
              </w:rPr>
              <w:t>22180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CC0E58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7558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CC0E58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14622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CC0E58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22180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CC0E58" w:rsidP="00DA2797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14621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F.b)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F.c)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F.d)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>F.e)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F.f) Charakteristika Goodwilu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Spôsob nadobudnutia goodwilu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F.g)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Obstar.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r>
        <w:rPr>
          <w:b/>
          <w:bCs/>
          <w:color w:val="000000"/>
          <w:sz w:val="22"/>
          <w:szCs w:val="22"/>
          <w:lang w:val="sk-SK"/>
        </w:rPr>
        <w:t>F.h)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lastRenderedPageBreak/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% výška podielu na Zl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F.j)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r>
              <w:rPr>
                <w:color w:val="000000"/>
                <w:sz w:val="16"/>
                <w:szCs w:val="16"/>
                <w:lang w:val="sk-SK"/>
              </w:rPr>
              <w:t>B.lll.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F.k)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B.lll.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F.m)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r>
        <w:rPr>
          <w:b/>
          <w:bCs/>
          <w:color w:val="000000"/>
          <w:sz w:val="22"/>
          <w:szCs w:val="22"/>
          <w:lang w:val="sk-SK"/>
        </w:rPr>
        <w:t>F.n)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pacing w:val="-1"/>
          <w:sz w:val="22"/>
          <w:szCs w:val="22"/>
          <w:lang w:val="sk-SK"/>
        </w:rPr>
        <w:t>F.o)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95586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44921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95586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22200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95586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22721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95586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44921</w:t>
            </w: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95586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4241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95586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900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95586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3341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95586" w:rsidRDefault="00495586" w:rsidP="00495586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4241</w:t>
            </w: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predpokl.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95586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32180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95586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9800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95586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22380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95586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32180</w:t>
            </w: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r>
        <w:rPr>
          <w:b/>
          <w:bCs/>
          <w:color w:val="000000"/>
          <w:sz w:val="22"/>
          <w:szCs w:val="22"/>
          <w:lang w:val="sk-SK"/>
        </w:rPr>
        <w:t>F.p)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F.r)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F.s)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95586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1500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95586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2500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r>
        <w:rPr>
          <w:b/>
          <w:bCs/>
          <w:color w:val="000000"/>
          <w:sz w:val="22"/>
          <w:szCs w:val="22"/>
          <w:lang w:val="sk-SK"/>
        </w:rPr>
        <w:lastRenderedPageBreak/>
        <w:t>F.u) Pohľadávky, na ktoré sa zriadilo záložné právo a pohľadávky, pri ktorých má obmedzenéprávo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r>
        <w:t>F.y)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  <w:r>
        <w:rPr>
          <w:i w:val="0"/>
          <w:iCs w:val="0"/>
          <w:spacing w:val="1"/>
          <w:sz w:val="22"/>
        </w:rPr>
        <w:t>F.z.a)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>F. z.b)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Počet akcií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Nominálna hodnota I akcie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 w:rsidP="00495586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95586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15750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95586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12741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G.b)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G.c)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95586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9923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Daňová zost.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95586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1542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95586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1235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95586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1542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r>
        <w:rPr>
          <w:b/>
          <w:bCs/>
          <w:color w:val="000000"/>
          <w:sz w:val="22"/>
          <w:szCs w:val="22"/>
          <w:lang w:val="sk-SK"/>
        </w:rPr>
        <w:t>G.h)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G.i)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G.j)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G.k)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G.l)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r>
        <w:rPr>
          <w:sz w:val="22"/>
          <w:szCs w:val="22"/>
        </w:rPr>
        <w:t>H.a)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Teritórium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H.b)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vnútroorgan.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H.c)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>H.e)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H.f)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I.a)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I.b)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I.d)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r>
        <w:rPr>
          <w:sz w:val="22"/>
          <w:szCs w:val="22"/>
        </w:rPr>
        <w:t>J.a-e,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J.f)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lastRenderedPageBreak/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K.a)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z w:val="22"/>
          <w:szCs w:val="22"/>
          <w:lang w:val="sk-SK"/>
        </w:rPr>
        <w:t>L.a)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r>
        <w:rPr>
          <w:b/>
          <w:bCs/>
          <w:color w:val="000000"/>
          <w:sz w:val="22"/>
          <w:szCs w:val="22"/>
          <w:lang w:val="sk-SK"/>
        </w:rPr>
        <w:lastRenderedPageBreak/>
        <w:t>L.b)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r>
        <w:rPr>
          <w:b/>
          <w:bCs/>
          <w:color w:val="000000"/>
          <w:spacing w:val="1"/>
          <w:sz w:val="22"/>
          <w:szCs w:val="22"/>
          <w:lang w:val="sk-SK"/>
        </w:rPr>
        <w:t>M.a-c)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3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N.a,b,c)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N.d)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ktorému sa zostavuje účtovná závierka do dňa zostavenia účt.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Začatie, alebo ukončenie činnosti časti účtovnej jednotky /napr. prevádzkárne/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r>
        <w:rPr>
          <w:i w:val="0"/>
          <w:iCs w:val="0"/>
          <w:spacing w:val="0"/>
          <w:sz w:val="22"/>
        </w:rPr>
        <w:t>P.a-n)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CC5C5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15750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CC5C5B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12741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CC5C5B" w:rsidP="00CC5C5B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714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P.i)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  <w:bookmarkStart w:id="0" w:name="_GoBack"/>
      <w:bookmarkEnd w:id="0"/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32BB" w:rsidRDefault="004D32BB">
      <w:r>
        <w:separator/>
      </w:r>
    </w:p>
  </w:endnote>
  <w:endnote w:type="continuationSeparator" w:id="1">
    <w:p w:rsidR="004D32BB" w:rsidRDefault="004D32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E70" w:rsidRDefault="00200E70">
    <w:pPr>
      <w:pStyle w:val="Zpat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9F59B3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PAGE </w:instrText>
    </w:r>
    <w:r w:rsidR="009F59B3">
      <w:rPr>
        <w:rStyle w:val="slostrnky"/>
        <w:b/>
        <w:bCs/>
        <w:i/>
        <w:iCs/>
        <w:sz w:val="16"/>
      </w:rPr>
      <w:fldChar w:fldCharType="separate"/>
    </w:r>
    <w:r w:rsidR="005160B9">
      <w:rPr>
        <w:rStyle w:val="slostrnky"/>
        <w:b/>
        <w:bCs/>
        <w:i/>
        <w:iCs/>
        <w:noProof/>
        <w:sz w:val="16"/>
      </w:rPr>
      <w:t>2</w:t>
    </w:r>
    <w:r w:rsidR="009F59B3">
      <w:rPr>
        <w:rStyle w:val="slostrnky"/>
        <w:b/>
        <w:bCs/>
        <w:i/>
        <w:iCs/>
        <w:sz w:val="16"/>
      </w:rPr>
      <w:fldChar w:fldCharType="end"/>
    </w:r>
    <w:r>
      <w:rPr>
        <w:rStyle w:val="slostrnky"/>
        <w:b/>
        <w:bCs/>
        <w:i/>
        <w:iCs/>
        <w:sz w:val="16"/>
      </w:rPr>
      <w:t xml:space="preserve"> / </w:t>
    </w:r>
    <w:r w:rsidR="009F59B3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NUMPAGES </w:instrText>
    </w:r>
    <w:r w:rsidR="009F59B3">
      <w:rPr>
        <w:rStyle w:val="slostrnky"/>
        <w:b/>
        <w:bCs/>
        <w:i/>
        <w:iCs/>
        <w:sz w:val="16"/>
      </w:rPr>
      <w:fldChar w:fldCharType="separate"/>
    </w:r>
    <w:r w:rsidR="005160B9">
      <w:rPr>
        <w:rStyle w:val="slostrnky"/>
        <w:b/>
        <w:bCs/>
        <w:i/>
        <w:iCs/>
        <w:noProof/>
        <w:sz w:val="16"/>
      </w:rPr>
      <w:t>23</w:t>
    </w:r>
    <w:r w:rsidR="009F59B3">
      <w:rPr>
        <w:rStyle w:val="slostrnky"/>
        <w:b/>
        <w:bCs/>
        <w:i/>
        <w:iCs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32BB" w:rsidRDefault="004D32BB">
      <w:r>
        <w:separator/>
      </w:r>
    </w:p>
  </w:footnote>
  <w:footnote w:type="continuationSeparator" w:id="1">
    <w:p w:rsidR="004D32BB" w:rsidRDefault="004D32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943030"/>
    <w:rsid w:val="00060E5E"/>
    <w:rsid w:val="00063E5A"/>
    <w:rsid w:val="00081A78"/>
    <w:rsid w:val="000E3C80"/>
    <w:rsid w:val="001E0738"/>
    <w:rsid w:val="00200E70"/>
    <w:rsid w:val="00207102"/>
    <w:rsid w:val="0023486E"/>
    <w:rsid w:val="00291129"/>
    <w:rsid w:val="0029475D"/>
    <w:rsid w:val="002B289F"/>
    <w:rsid w:val="002B7CD4"/>
    <w:rsid w:val="002D479F"/>
    <w:rsid w:val="002E5A76"/>
    <w:rsid w:val="003811C8"/>
    <w:rsid w:val="003E622E"/>
    <w:rsid w:val="00474EE9"/>
    <w:rsid w:val="00495586"/>
    <w:rsid w:val="004C50AC"/>
    <w:rsid w:val="004D32BB"/>
    <w:rsid w:val="005160B9"/>
    <w:rsid w:val="00547184"/>
    <w:rsid w:val="005F3597"/>
    <w:rsid w:val="00644748"/>
    <w:rsid w:val="0067572F"/>
    <w:rsid w:val="006B1105"/>
    <w:rsid w:val="006B2366"/>
    <w:rsid w:val="006F2B15"/>
    <w:rsid w:val="00722795"/>
    <w:rsid w:val="00723C23"/>
    <w:rsid w:val="0073282B"/>
    <w:rsid w:val="00751253"/>
    <w:rsid w:val="007D67E7"/>
    <w:rsid w:val="008042C1"/>
    <w:rsid w:val="008D5EA9"/>
    <w:rsid w:val="008D6B9C"/>
    <w:rsid w:val="00903CBE"/>
    <w:rsid w:val="00943030"/>
    <w:rsid w:val="00973998"/>
    <w:rsid w:val="009F59B3"/>
    <w:rsid w:val="00A33E38"/>
    <w:rsid w:val="00A74F79"/>
    <w:rsid w:val="00AC5630"/>
    <w:rsid w:val="00AF702B"/>
    <w:rsid w:val="00AF78DF"/>
    <w:rsid w:val="00B13F23"/>
    <w:rsid w:val="00B97059"/>
    <w:rsid w:val="00BE3C4E"/>
    <w:rsid w:val="00C11BDF"/>
    <w:rsid w:val="00C50545"/>
    <w:rsid w:val="00CC0E58"/>
    <w:rsid w:val="00CC5C5B"/>
    <w:rsid w:val="00CD78BB"/>
    <w:rsid w:val="00DA2797"/>
    <w:rsid w:val="00DE7BCF"/>
    <w:rsid w:val="00E44B91"/>
    <w:rsid w:val="00F43625"/>
    <w:rsid w:val="00F61971"/>
    <w:rsid w:val="00FA34A5"/>
    <w:rsid w:val="00FC054B"/>
    <w:rsid w:val="00FD2CEF"/>
    <w:rsid w:val="00FD2C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"/>
    <w:next w:val="Normln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"/>
    <w:next w:val="Normln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"/>
    <w:next w:val="Normln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"/>
    <w:next w:val="Normln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"/>
    <w:next w:val="Normln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"/>
    <w:next w:val="Normln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"/>
    <w:next w:val="Normln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"/>
    <w:next w:val="Normln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"/>
    <w:next w:val="Normln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bloku">
    <w:name w:val="Block Text"/>
    <w:basedOn w:val="Normln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nky">
    <w:name w:val="page number"/>
    <w:basedOn w:val="Standardnpsmoodstavce"/>
    <w:semiHidden/>
    <w:rsid w:val="008D5EA9"/>
  </w:style>
  <w:style w:type="paragraph" w:styleId="Zhlav">
    <w:name w:val="head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Zpat">
    <w:name w:val="foot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ev">
    <w:name w:val="Title"/>
    <w:basedOn w:val="Normln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5578</Words>
  <Characters>31798</Characters>
  <Application>Microsoft Office Word</Application>
  <DocSecurity>0</DocSecurity>
  <Lines>264</Lines>
  <Paragraphs>74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37302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ZUZU</cp:lastModifiedBy>
  <cp:revision>3</cp:revision>
  <cp:lastPrinted>2014-03-29T19:08:00Z</cp:lastPrinted>
  <dcterms:created xsi:type="dcterms:W3CDTF">2022-06-27T19:28:00Z</dcterms:created>
  <dcterms:modified xsi:type="dcterms:W3CDTF">2022-06-27T19:29:00Z</dcterms:modified>
</cp:coreProperties>
</file>