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6AA8" w:rsidRPr="00036AA8" w:rsidRDefault="00036AA8" w:rsidP="00036AA8">
      <w:pPr>
        <w:pStyle w:val="Zkladntext2"/>
        <w:spacing w:before="0" w:after="0" w:line="370" w:lineRule="exact"/>
        <w:jc w:val="left"/>
        <w:rPr>
          <w:sz w:val="32"/>
          <w:szCs w:val="32"/>
        </w:rPr>
      </w:pPr>
      <w:bookmarkStart w:id="0" w:name="_Hlk64446671"/>
      <w:r w:rsidRPr="00036AA8">
        <w:rPr>
          <w:sz w:val="32"/>
          <w:szCs w:val="32"/>
        </w:rPr>
        <w:t>Výročná správa 2021</w:t>
      </w:r>
      <w:r w:rsidR="00F46011">
        <w:rPr>
          <w:sz w:val="32"/>
          <w:szCs w:val="32"/>
        </w:rPr>
        <w:t xml:space="preserve"> </w:t>
      </w:r>
    </w:p>
    <w:p w:rsidR="00036AA8" w:rsidRPr="00036AA8" w:rsidRDefault="00036AA8" w:rsidP="00036AA8">
      <w:pPr>
        <w:pStyle w:val="Zkladntext2"/>
        <w:spacing w:before="0" w:after="0" w:line="370" w:lineRule="exact"/>
        <w:ind w:left="340"/>
        <w:jc w:val="left"/>
        <w:rPr>
          <w:sz w:val="32"/>
          <w:szCs w:val="32"/>
        </w:rPr>
      </w:pPr>
    </w:p>
    <w:p w:rsidR="00036AA8" w:rsidRPr="00036AA8" w:rsidRDefault="00036AA8" w:rsidP="00036AA8">
      <w:pPr>
        <w:pStyle w:val="Zkladntext2"/>
        <w:spacing w:before="0" w:after="0" w:line="370" w:lineRule="exact"/>
        <w:jc w:val="left"/>
        <w:rPr>
          <w:rFonts w:asciiTheme="minorHAnsi" w:hAnsiTheme="minorHAnsi"/>
          <w:sz w:val="28"/>
          <w:szCs w:val="28"/>
        </w:rPr>
      </w:pPr>
      <w:r w:rsidRPr="00036AA8">
        <w:rPr>
          <w:rFonts w:asciiTheme="minorHAnsi" w:hAnsiTheme="minorHAnsi"/>
          <w:sz w:val="28"/>
          <w:szCs w:val="28"/>
        </w:rPr>
        <w:t xml:space="preserve">a) </w:t>
      </w:r>
      <w:r w:rsidRPr="00036AA8">
        <w:rPr>
          <w:rFonts w:asciiTheme="minorHAnsi" w:hAnsiTheme="minorHAnsi"/>
          <w:b/>
          <w:bCs/>
          <w:sz w:val="28"/>
          <w:szCs w:val="28"/>
        </w:rPr>
        <w:t>Prehľad činností vykonávaných v kalendárnom roku 202</w:t>
      </w:r>
      <w:r w:rsidR="00F46011">
        <w:rPr>
          <w:rFonts w:asciiTheme="minorHAnsi" w:hAnsiTheme="minorHAnsi"/>
          <w:b/>
          <w:bCs/>
          <w:sz w:val="28"/>
          <w:szCs w:val="28"/>
        </w:rPr>
        <w:t>1</w:t>
      </w:r>
    </w:p>
    <w:p w:rsidR="00036AA8" w:rsidRPr="00036AA8" w:rsidRDefault="00036AA8" w:rsidP="00036AA8">
      <w:pPr>
        <w:pStyle w:val="Zkladntext2"/>
        <w:spacing w:before="0" w:after="0" w:line="370" w:lineRule="exact"/>
        <w:jc w:val="both"/>
        <w:rPr>
          <w:rFonts w:asciiTheme="minorHAnsi" w:hAnsiTheme="minorHAnsi"/>
          <w:sz w:val="28"/>
          <w:szCs w:val="28"/>
        </w:rPr>
      </w:pPr>
    </w:p>
    <w:p w:rsidR="00036AA8" w:rsidRPr="00036AA8" w:rsidRDefault="00036AA8" w:rsidP="00036AA8">
      <w:pPr>
        <w:pStyle w:val="Zkladntext2"/>
        <w:spacing w:after="0" w:line="370" w:lineRule="exact"/>
        <w:jc w:val="both"/>
        <w:rPr>
          <w:rFonts w:asciiTheme="minorHAnsi" w:hAnsiTheme="minorHAnsi"/>
          <w:sz w:val="28"/>
          <w:szCs w:val="28"/>
        </w:rPr>
      </w:pPr>
      <w:r w:rsidRPr="00036AA8">
        <w:rPr>
          <w:rFonts w:asciiTheme="minorHAnsi" w:hAnsiTheme="minorHAnsi"/>
          <w:sz w:val="28"/>
          <w:szCs w:val="28"/>
        </w:rPr>
        <w:t xml:space="preserve">Raz do mesiaca posiela MN, </w:t>
      </w:r>
      <w:proofErr w:type="spellStart"/>
      <w:r w:rsidRPr="00036AA8">
        <w:rPr>
          <w:rFonts w:asciiTheme="minorHAnsi" w:hAnsiTheme="minorHAnsi"/>
          <w:sz w:val="28"/>
          <w:szCs w:val="28"/>
        </w:rPr>
        <w:t>n.o</w:t>
      </w:r>
      <w:proofErr w:type="spellEnd"/>
      <w:r w:rsidRPr="00036AA8">
        <w:rPr>
          <w:rFonts w:asciiTheme="minorHAnsi" w:hAnsiTheme="minorHAnsi"/>
          <w:sz w:val="28"/>
          <w:szCs w:val="28"/>
        </w:rPr>
        <w:t xml:space="preserve">. </w:t>
      </w:r>
      <w:r w:rsidRPr="00036AA8">
        <w:rPr>
          <w:rFonts w:asciiTheme="minorHAnsi" w:hAnsiTheme="minorHAnsi"/>
          <w:b/>
          <w:bCs/>
          <w:sz w:val="28"/>
          <w:szCs w:val="28"/>
        </w:rPr>
        <w:t>Modlitebné listy</w:t>
      </w:r>
      <w:r w:rsidRPr="00036AA8">
        <w:rPr>
          <w:rFonts w:asciiTheme="minorHAnsi" w:hAnsiTheme="minorHAnsi"/>
          <w:sz w:val="28"/>
          <w:szCs w:val="28"/>
        </w:rPr>
        <w:t xml:space="preserve">. Modlitebné listy prekladali: A. Hanzová, E. </w:t>
      </w:r>
      <w:proofErr w:type="spellStart"/>
      <w:r w:rsidRPr="00036AA8">
        <w:rPr>
          <w:rFonts w:asciiTheme="minorHAnsi" w:hAnsiTheme="minorHAnsi"/>
          <w:sz w:val="28"/>
          <w:szCs w:val="28"/>
        </w:rPr>
        <w:t>Maláčová</w:t>
      </w:r>
      <w:proofErr w:type="spellEnd"/>
      <w:r w:rsidRPr="00036AA8">
        <w:rPr>
          <w:rFonts w:asciiTheme="minorHAnsi" w:hAnsiTheme="minorHAnsi"/>
          <w:sz w:val="28"/>
          <w:szCs w:val="28"/>
        </w:rPr>
        <w:t xml:space="preserve">, M. Sabová. Zároveň sme občas posielali aj </w:t>
      </w:r>
      <w:r w:rsidRPr="00036AA8">
        <w:rPr>
          <w:rFonts w:asciiTheme="minorHAnsi" w:hAnsiTheme="minorHAnsi"/>
          <w:b/>
          <w:bCs/>
          <w:sz w:val="28"/>
          <w:szCs w:val="28"/>
        </w:rPr>
        <w:t>Okružné listy</w:t>
      </w:r>
      <w:r w:rsidRPr="00036AA8">
        <w:rPr>
          <w:rFonts w:asciiTheme="minorHAnsi" w:hAnsiTheme="minorHAnsi"/>
          <w:sz w:val="28"/>
          <w:szCs w:val="28"/>
        </w:rPr>
        <w:t xml:space="preserve"> od misionárov z Afriky a tie prekladala Mária </w:t>
      </w:r>
      <w:proofErr w:type="spellStart"/>
      <w:r w:rsidRPr="00036AA8">
        <w:rPr>
          <w:rFonts w:asciiTheme="minorHAnsi" w:hAnsiTheme="minorHAnsi"/>
          <w:sz w:val="28"/>
          <w:szCs w:val="28"/>
        </w:rPr>
        <w:t>Hroboňová</w:t>
      </w:r>
      <w:proofErr w:type="spellEnd"/>
      <w:r w:rsidRPr="00036AA8">
        <w:rPr>
          <w:rFonts w:asciiTheme="minorHAnsi" w:hAnsiTheme="minorHAnsi"/>
          <w:sz w:val="28"/>
          <w:szCs w:val="28"/>
        </w:rPr>
        <w:t xml:space="preserve">. Vydali sme tri čísla časopisu </w:t>
      </w:r>
      <w:r w:rsidRPr="00036AA8">
        <w:rPr>
          <w:rFonts w:asciiTheme="minorHAnsi" w:hAnsiTheme="minorHAnsi"/>
          <w:b/>
          <w:bCs/>
          <w:sz w:val="28"/>
          <w:szCs w:val="28"/>
        </w:rPr>
        <w:t xml:space="preserve">Pramene </w:t>
      </w:r>
      <w:r w:rsidRPr="00036AA8">
        <w:rPr>
          <w:rFonts w:asciiTheme="minorHAnsi" w:hAnsiTheme="minorHAnsi"/>
          <w:sz w:val="28"/>
          <w:szCs w:val="28"/>
        </w:rPr>
        <w:t xml:space="preserve">s témami, ktoré boli rozposlané priateľom Misie na Níle, </w:t>
      </w:r>
      <w:proofErr w:type="spellStart"/>
      <w:r w:rsidRPr="00036AA8">
        <w:rPr>
          <w:rFonts w:asciiTheme="minorHAnsi" w:hAnsiTheme="minorHAnsi"/>
          <w:sz w:val="28"/>
          <w:szCs w:val="28"/>
        </w:rPr>
        <w:t>n.o</w:t>
      </w:r>
      <w:proofErr w:type="spellEnd"/>
      <w:r w:rsidRPr="00036AA8">
        <w:rPr>
          <w:rFonts w:asciiTheme="minorHAnsi" w:hAnsiTheme="minorHAnsi"/>
          <w:sz w:val="28"/>
          <w:szCs w:val="28"/>
        </w:rPr>
        <w:t>. v množstve viac ako 700 ks.  Preklady Prameňov zabezpečila</w:t>
      </w:r>
      <w:r w:rsidRPr="00F46011">
        <w:rPr>
          <w:rFonts w:asciiTheme="minorHAnsi" w:hAnsiTheme="minorHAnsi"/>
          <w:sz w:val="28"/>
          <w:szCs w:val="28"/>
        </w:rPr>
        <w:t xml:space="preserve"> E. </w:t>
      </w:r>
      <w:proofErr w:type="spellStart"/>
      <w:r w:rsidRPr="00F46011">
        <w:rPr>
          <w:rFonts w:asciiTheme="minorHAnsi" w:hAnsiTheme="minorHAnsi"/>
          <w:sz w:val="28"/>
          <w:szCs w:val="28"/>
        </w:rPr>
        <w:t>Maláčová</w:t>
      </w:r>
      <w:proofErr w:type="spellEnd"/>
      <w:r w:rsidRPr="00036AA8">
        <w:rPr>
          <w:rFonts w:asciiTheme="minorHAnsi" w:hAnsiTheme="minorHAnsi"/>
          <w:sz w:val="28"/>
          <w:szCs w:val="28"/>
        </w:rPr>
        <w:t xml:space="preserve"> a korektúru E. Kolesárová. Tlač sme aj tento rok, vzhľadom na doterajšiu veľmi dobrú spoluprácu, zabezpečili cez tlačiareň </w:t>
      </w:r>
      <w:proofErr w:type="spellStart"/>
      <w:r w:rsidRPr="00036AA8">
        <w:rPr>
          <w:rFonts w:asciiTheme="minorHAnsi" w:hAnsiTheme="minorHAnsi"/>
          <w:sz w:val="28"/>
          <w:szCs w:val="28"/>
        </w:rPr>
        <w:t>Equilibria</w:t>
      </w:r>
      <w:proofErr w:type="spellEnd"/>
      <w:r w:rsidRPr="00036AA8">
        <w:rPr>
          <w:rFonts w:asciiTheme="minorHAnsi" w:hAnsiTheme="minorHAnsi"/>
          <w:sz w:val="28"/>
          <w:szCs w:val="28"/>
        </w:rPr>
        <w:t xml:space="preserve">, </w:t>
      </w:r>
      <w:proofErr w:type="spellStart"/>
      <w:r w:rsidRPr="00036AA8">
        <w:rPr>
          <w:rFonts w:asciiTheme="minorHAnsi" w:hAnsiTheme="minorHAnsi"/>
          <w:sz w:val="28"/>
          <w:szCs w:val="28"/>
        </w:rPr>
        <w:t>s.r.o</w:t>
      </w:r>
      <w:proofErr w:type="spellEnd"/>
      <w:r w:rsidRPr="00036AA8">
        <w:rPr>
          <w:rFonts w:asciiTheme="minorHAnsi" w:hAnsiTheme="minorHAnsi"/>
          <w:sz w:val="28"/>
          <w:szCs w:val="28"/>
        </w:rPr>
        <w:t>. Košice. Všetkým  prekladateľkám vyjadrujeme veľkú vďaku.</w:t>
      </w:r>
    </w:p>
    <w:p w:rsidR="00036AA8" w:rsidRPr="00036AA8" w:rsidRDefault="00036AA8" w:rsidP="00036AA8">
      <w:pPr>
        <w:pStyle w:val="Zkladntext2"/>
        <w:spacing w:after="0" w:line="370" w:lineRule="exact"/>
        <w:jc w:val="both"/>
        <w:rPr>
          <w:rFonts w:asciiTheme="minorHAnsi" w:hAnsiTheme="minorHAnsi"/>
          <w:sz w:val="28"/>
          <w:szCs w:val="28"/>
        </w:rPr>
      </w:pPr>
      <w:r w:rsidRPr="00036AA8">
        <w:rPr>
          <w:rFonts w:asciiTheme="minorHAnsi" w:hAnsiTheme="minorHAnsi"/>
          <w:sz w:val="28"/>
          <w:szCs w:val="28"/>
        </w:rPr>
        <w:t>O práci Misie na Níle sme v uplynulom roku informovali písomne,  osobne a online. Ponúkli sme je</w:t>
      </w:r>
      <w:bookmarkStart w:id="1" w:name="_GoBack"/>
      <w:bookmarkEnd w:id="1"/>
      <w:r w:rsidRPr="00036AA8">
        <w:rPr>
          <w:rFonts w:asciiTheme="minorHAnsi" w:hAnsiTheme="minorHAnsi"/>
          <w:sz w:val="28"/>
          <w:szCs w:val="28"/>
        </w:rPr>
        <w:t xml:space="preserve">dnu </w:t>
      </w:r>
      <w:r w:rsidRPr="00036AA8">
        <w:rPr>
          <w:rFonts w:asciiTheme="minorHAnsi" w:hAnsiTheme="minorHAnsi"/>
          <w:b/>
          <w:bCs/>
          <w:sz w:val="28"/>
          <w:szCs w:val="28"/>
        </w:rPr>
        <w:t>prednáškovú cestu</w:t>
      </w:r>
      <w:r w:rsidRPr="00036AA8">
        <w:rPr>
          <w:rFonts w:asciiTheme="minorHAnsi" w:hAnsiTheme="minorHAnsi"/>
          <w:sz w:val="28"/>
          <w:szCs w:val="28"/>
        </w:rPr>
        <w:t xml:space="preserve"> v septembri. Prednášali Dr. </w:t>
      </w:r>
      <w:proofErr w:type="spellStart"/>
      <w:r w:rsidRPr="00036AA8">
        <w:rPr>
          <w:rFonts w:asciiTheme="minorHAnsi" w:hAnsiTheme="minorHAnsi"/>
          <w:sz w:val="28"/>
          <w:szCs w:val="28"/>
        </w:rPr>
        <w:t>Emad</w:t>
      </w:r>
      <w:proofErr w:type="spellEnd"/>
      <w:r w:rsidRPr="00036AA8">
        <w:rPr>
          <w:rFonts w:asciiTheme="minorHAnsi" w:hAnsiTheme="minorHAnsi"/>
          <w:sz w:val="28"/>
          <w:szCs w:val="28"/>
        </w:rPr>
        <w:t xml:space="preserve"> A. </w:t>
      </w:r>
      <w:proofErr w:type="spellStart"/>
      <w:r w:rsidRPr="00036AA8">
        <w:rPr>
          <w:rFonts w:asciiTheme="minorHAnsi" w:hAnsiTheme="minorHAnsi"/>
          <w:sz w:val="28"/>
          <w:szCs w:val="28"/>
        </w:rPr>
        <w:t>Soliman</w:t>
      </w:r>
      <w:proofErr w:type="spellEnd"/>
      <w:r w:rsidRPr="00036AA8">
        <w:rPr>
          <w:rFonts w:asciiTheme="minorHAnsi" w:hAnsiTheme="minorHAnsi"/>
          <w:sz w:val="28"/>
          <w:szCs w:val="28"/>
        </w:rPr>
        <w:t xml:space="preserve"> z Egypta a </w:t>
      </w:r>
      <w:proofErr w:type="spellStart"/>
      <w:r w:rsidRPr="00036AA8">
        <w:rPr>
          <w:rFonts w:asciiTheme="minorHAnsi" w:hAnsiTheme="minorHAnsi"/>
          <w:sz w:val="28"/>
          <w:szCs w:val="28"/>
        </w:rPr>
        <w:t>Karoline</w:t>
      </w:r>
      <w:proofErr w:type="spellEnd"/>
      <w:r w:rsidRPr="00036AA8">
        <w:rPr>
          <w:rFonts w:asciiTheme="minorHAnsi" w:hAnsiTheme="minorHAnsi"/>
          <w:sz w:val="28"/>
          <w:szCs w:val="28"/>
        </w:rPr>
        <w:t xml:space="preserve"> </w:t>
      </w:r>
      <w:proofErr w:type="spellStart"/>
      <w:r w:rsidRPr="00036AA8">
        <w:rPr>
          <w:rFonts w:asciiTheme="minorHAnsi" w:hAnsiTheme="minorHAnsi"/>
          <w:sz w:val="28"/>
          <w:szCs w:val="28"/>
        </w:rPr>
        <w:t>Fust</w:t>
      </w:r>
      <w:proofErr w:type="spellEnd"/>
      <w:r w:rsidRPr="00036AA8">
        <w:rPr>
          <w:rFonts w:asciiTheme="minorHAnsi" w:hAnsiTheme="minorHAnsi"/>
          <w:sz w:val="28"/>
          <w:szCs w:val="28"/>
        </w:rPr>
        <w:t xml:space="preserve">, </w:t>
      </w:r>
      <w:proofErr w:type="spellStart"/>
      <w:r w:rsidRPr="00036AA8">
        <w:rPr>
          <w:rFonts w:asciiTheme="minorHAnsi" w:hAnsiTheme="minorHAnsi"/>
          <w:sz w:val="28"/>
          <w:szCs w:val="28"/>
        </w:rPr>
        <w:t>Olga</w:t>
      </w:r>
      <w:proofErr w:type="spellEnd"/>
      <w:r w:rsidRPr="00036AA8">
        <w:rPr>
          <w:rFonts w:asciiTheme="minorHAnsi" w:hAnsiTheme="minorHAnsi"/>
          <w:sz w:val="28"/>
          <w:szCs w:val="28"/>
        </w:rPr>
        <w:t xml:space="preserve"> </w:t>
      </w:r>
      <w:proofErr w:type="spellStart"/>
      <w:r w:rsidRPr="00036AA8">
        <w:rPr>
          <w:rFonts w:asciiTheme="minorHAnsi" w:hAnsiTheme="minorHAnsi"/>
          <w:sz w:val="28"/>
          <w:szCs w:val="28"/>
        </w:rPr>
        <w:t>Muller</w:t>
      </w:r>
      <w:proofErr w:type="spellEnd"/>
      <w:r w:rsidRPr="00036AA8">
        <w:rPr>
          <w:rFonts w:asciiTheme="minorHAnsi" w:hAnsiTheme="minorHAnsi"/>
          <w:sz w:val="28"/>
          <w:szCs w:val="28"/>
        </w:rPr>
        <w:t xml:space="preserve"> a </w:t>
      </w:r>
      <w:proofErr w:type="spellStart"/>
      <w:r w:rsidRPr="00036AA8">
        <w:rPr>
          <w:rFonts w:asciiTheme="minorHAnsi" w:hAnsiTheme="minorHAnsi"/>
          <w:sz w:val="28"/>
          <w:szCs w:val="28"/>
        </w:rPr>
        <w:t>Karoline</w:t>
      </w:r>
      <w:proofErr w:type="spellEnd"/>
      <w:r w:rsidRPr="00036AA8">
        <w:rPr>
          <w:rFonts w:asciiTheme="minorHAnsi" w:hAnsiTheme="minorHAnsi"/>
          <w:sz w:val="28"/>
          <w:szCs w:val="28"/>
        </w:rPr>
        <w:t xml:space="preserve"> </w:t>
      </w:r>
      <w:proofErr w:type="spellStart"/>
      <w:r w:rsidRPr="00036AA8">
        <w:rPr>
          <w:rFonts w:asciiTheme="minorHAnsi" w:hAnsiTheme="minorHAnsi"/>
          <w:sz w:val="28"/>
          <w:szCs w:val="28"/>
        </w:rPr>
        <w:t>Fust</w:t>
      </w:r>
      <w:proofErr w:type="spellEnd"/>
      <w:r w:rsidRPr="00036AA8">
        <w:rPr>
          <w:rFonts w:asciiTheme="minorHAnsi" w:hAnsiTheme="minorHAnsi"/>
          <w:sz w:val="28"/>
          <w:szCs w:val="28"/>
        </w:rPr>
        <w:t xml:space="preserve"> pripr</w:t>
      </w:r>
      <w:r w:rsidR="00F46011">
        <w:rPr>
          <w:rFonts w:asciiTheme="minorHAnsi" w:hAnsiTheme="minorHAnsi"/>
          <w:sz w:val="28"/>
          <w:szCs w:val="28"/>
        </w:rPr>
        <w:t>a</w:t>
      </w:r>
      <w:r w:rsidRPr="00036AA8">
        <w:rPr>
          <w:rFonts w:asciiTheme="minorHAnsi" w:hAnsiTheme="minorHAnsi"/>
          <w:sz w:val="28"/>
          <w:szCs w:val="28"/>
        </w:rPr>
        <w:t>vili aj niekoľko online prednášok, najmä pre skupiny detí a mladých ľudí.</w:t>
      </w:r>
    </w:p>
    <w:p w:rsidR="00036AA8" w:rsidRPr="00036AA8" w:rsidRDefault="00036AA8" w:rsidP="004F4620">
      <w:pPr>
        <w:pStyle w:val="Zkladntext2"/>
        <w:numPr>
          <w:ilvl w:val="0"/>
          <w:numId w:val="1"/>
        </w:numPr>
        <w:spacing w:after="0" w:line="370" w:lineRule="exact"/>
        <w:ind w:left="0" w:hanging="6"/>
        <w:jc w:val="both"/>
        <w:rPr>
          <w:rFonts w:asciiTheme="minorHAnsi" w:hAnsiTheme="minorHAnsi"/>
          <w:sz w:val="28"/>
          <w:szCs w:val="28"/>
        </w:rPr>
      </w:pPr>
      <w:r w:rsidRPr="00036AA8">
        <w:rPr>
          <w:rFonts w:asciiTheme="minorHAnsi" w:hAnsiTheme="minorHAnsi"/>
          <w:b/>
          <w:bCs/>
          <w:sz w:val="28"/>
          <w:szCs w:val="28"/>
        </w:rPr>
        <w:t>Misijná konferencia</w:t>
      </w:r>
      <w:r w:rsidRPr="00036AA8">
        <w:rPr>
          <w:rFonts w:asciiTheme="minorHAnsi" w:hAnsiTheme="minorHAnsi"/>
          <w:sz w:val="28"/>
          <w:szCs w:val="28"/>
        </w:rPr>
        <w:t xml:space="preserve"> sa neuskutočnila. Spustil sa </w:t>
      </w:r>
      <w:r w:rsidR="00F46011">
        <w:rPr>
          <w:rFonts w:asciiTheme="minorHAnsi" w:hAnsiTheme="minorHAnsi"/>
          <w:sz w:val="28"/>
          <w:szCs w:val="28"/>
        </w:rPr>
        <w:t xml:space="preserve">však </w:t>
      </w:r>
      <w:r w:rsidRPr="00036AA8">
        <w:rPr>
          <w:rFonts w:asciiTheme="minorHAnsi" w:hAnsiTheme="minorHAnsi"/>
          <w:sz w:val="28"/>
          <w:szCs w:val="28"/>
        </w:rPr>
        <w:t xml:space="preserve">stránka Misie na Níle, na ktorej bola uverejnená aj online konferencia. Aj tento rok sme pre Misiu na Níle, </w:t>
      </w:r>
      <w:proofErr w:type="spellStart"/>
      <w:r w:rsidRPr="00036AA8">
        <w:rPr>
          <w:rFonts w:asciiTheme="minorHAnsi" w:hAnsiTheme="minorHAnsi"/>
          <w:sz w:val="28"/>
          <w:szCs w:val="28"/>
        </w:rPr>
        <w:t>n.o</w:t>
      </w:r>
      <w:proofErr w:type="spellEnd"/>
      <w:r w:rsidRPr="00036AA8">
        <w:rPr>
          <w:rFonts w:asciiTheme="minorHAnsi" w:hAnsiTheme="minorHAnsi"/>
          <w:sz w:val="28"/>
          <w:szCs w:val="28"/>
        </w:rPr>
        <w:t>. prijali rôzne druhy pomoci: modlitebnú, finančnú i hmotnú, za ktoré sme všetkým darcom úprimne vďační.</w:t>
      </w:r>
    </w:p>
    <w:p w:rsidR="00036AA8" w:rsidRPr="00036AA8" w:rsidRDefault="00036AA8" w:rsidP="00036AA8">
      <w:pPr>
        <w:pStyle w:val="Zkladntext2"/>
        <w:spacing w:after="0" w:line="370" w:lineRule="exact"/>
        <w:jc w:val="both"/>
        <w:rPr>
          <w:rFonts w:asciiTheme="minorHAnsi" w:hAnsiTheme="minorHAnsi"/>
          <w:sz w:val="28"/>
          <w:szCs w:val="28"/>
        </w:rPr>
      </w:pPr>
      <w:r w:rsidRPr="00036AA8">
        <w:rPr>
          <w:rFonts w:asciiTheme="minorHAnsi" w:hAnsiTheme="minorHAnsi"/>
          <w:sz w:val="28"/>
          <w:szCs w:val="28"/>
        </w:rPr>
        <w:t xml:space="preserve">Podarilo sa nám  pre rok 2022 zaregistrovať MN do zoznamu právnických osôb na prijímanie </w:t>
      </w:r>
      <w:r w:rsidRPr="00036AA8">
        <w:rPr>
          <w:rStyle w:val="Zkladntext2ArialNarrow"/>
          <w:rFonts w:asciiTheme="minorHAnsi" w:eastAsia="Arial Narrow" w:hAnsiTheme="minorHAnsi" w:cs="Arial Narrow"/>
          <w:sz w:val="28"/>
          <w:szCs w:val="28"/>
        </w:rPr>
        <w:t xml:space="preserve">2 </w:t>
      </w:r>
      <w:r w:rsidRPr="00036AA8">
        <w:rPr>
          <w:rStyle w:val="Zkladntext2ArialNarrow"/>
          <w:rFonts w:asciiTheme="minorHAnsi" w:eastAsia="Calibri" w:hAnsiTheme="minorHAnsi"/>
          <w:sz w:val="28"/>
          <w:szCs w:val="28"/>
        </w:rPr>
        <w:t>%</w:t>
      </w:r>
      <w:r w:rsidRPr="00036AA8">
        <w:rPr>
          <w:rFonts w:asciiTheme="minorHAnsi" w:hAnsiTheme="minorHAnsi"/>
          <w:sz w:val="28"/>
          <w:szCs w:val="28"/>
        </w:rPr>
        <w:t xml:space="preserve"> podielu zaplatenej dane z príjmu za zdaňovacie obdobie roku 2021.</w:t>
      </w:r>
    </w:p>
    <w:p w:rsidR="00036AA8" w:rsidRDefault="00036AA8" w:rsidP="00036AA8">
      <w:pPr>
        <w:pStyle w:val="Zkladntext2"/>
        <w:spacing w:after="0" w:line="370" w:lineRule="exact"/>
        <w:jc w:val="both"/>
        <w:rPr>
          <w:rFonts w:asciiTheme="minorHAnsi" w:eastAsia="Times New Roman" w:hAnsiTheme="minorHAnsi" w:cstheme="minorHAnsi"/>
          <w:kern w:val="0"/>
          <w:sz w:val="28"/>
          <w:szCs w:val="28"/>
          <w:lang w:eastAsia="sk-SK" w:bidi="ar-SA"/>
        </w:rPr>
      </w:pPr>
      <w:r w:rsidRPr="00036AA8">
        <w:rPr>
          <w:sz w:val="28"/>
          <w:szCs w:val="28"/>
        </w:rPr>
        <w:t xml:space="preserve">Správna rada MN sa v roku 2021 stretla len online. Na svojich zasadnutiach riešila otázky spojené s fungovaním slovenskej pobočky. </w:t>
      </w:r>
      <w:r w:rsidRPr="00036AA8">
        <w:rPr>
          <w:rFonts w:asciiTheme="minorHAnsi" w:eastAsia="Times New Roman" w:hAnsiTheme="minorHAnsi" w:cstheme="minorHAnsi"/>
          <w:kern w:val="0"/>
          <w:sz w:val="28"/>
          <w:szCs w:val="28"/>
          <w:lang w:eastAsia="sk-SK" w:bidi="ar-SA"/>
        </w:rPr>
        <w:t>Správna rada prerokovala a </w:t>
      </w:r>
      <w:r w:rsidRPr="00B245AF">
        <w:rPr>
          <w:rFonts w:asciiTheme="minorHAnsi" w:eastAsia="Times New Roman" w:hAnsiTheme="minorHAnsi" w:cstheme="minorHAnsi"/>
          <w:kern w:val="0"/>
          <w:sz w:val="28"/>
          <w:szCs w:val="28"/>
          <w:lang w:eastAsia="sk-SK" w:bidi="ar-SA"/>
        </w:rPr>
        <w:t>schválila Výsledky hospodárenia za rok 2021 tak, ako boli predložené. Revíziu vykonala Lýdia Spišáková, účtovníctvo vedie Katarína Poliaková.</w:t>
      </w:r>
    </w:p>
    <w:p w:rsidR="00B245AF" w:rsidRDefault="00B245AF" w:rsidP="00036AA8">
      <w:pPr>
        <w:pStyle w:val="Zkladntext2"/>
        <w:spacing w:after="0" w:line="370" w:lineRule="exact"/>
        <w:jc w:val="both"/>
        <w:rPr>
          <w:rFonts w:asciiTheme="minorHAnsi" w:eastAsia="Times New Roman" w:hAnsiTheme="minorHAnsi" w:cstheme="minorHAnsi"/>
          <w:kern w:val="0"/>
          <w:sz w:val="28"/>
          <w:szCs w:val="28"/>
          <w:lang w:eastAsia="sk-SK" w:bidi="ar-SA"/>
        </w:rPr>
      </w:pPr>
    </w:p>
    <w:p w:rsidR="00B245AF" w:rsidRDefault="00B245AF" w:rsidP="00036AA8">
      <w:pPr>
        <w:pStyle w:val="Zkladntext2"/>
        <w:spacing w:after="0" w:line="370" w:lineRule="exact"/>
        <w:jc w:val="both"/>
        <w:rPr>
          <w:rFonts w:asciiTheme="minorHAnsi" w:eastAsia="Times New Roman" w:hAnsiTheme="minorHAnsi" w:cstheme="minorHAnsi"/>
          <w:kern w:val="0"/>
          <w:sz w:val="28"/>
          <w:szCs w:val="28"/>
          <w:lang w:eastAsia="sk-SK" w:bidi="ar-SA"/>
        </w:rPr>
      </w:pPr>
    </w:p>
    <w:p w:rsidR="00B245AF" w:rsidRDefault="00B245AF" w:rsidP="00036AA8">
      <w:pPr>
        <w:pStyle w:val="Zkladntext2"/>
        <w:spacing w:after="0" w:line="370" w:lineRule="exact"/>
        <w:jc w:val="both"/>
        <w:rPr>
          <w:rFonts w:asciiTheme="minorHAnsi" w:eastAsia="Times New Roman" w:hAnsiTheme="minorHAnsi" w:cstheme="minorHAnsi"/>
          <w:kern w:val="0"/>
          <w:sz w:val="28"/>
          <w:szCs w:val="28"/>
          <w:lang w:eastAsia="sk-SK" w:bidi="ar-SA"/>
        </w:rPr>
      </w:pPr>
    </w:p>
    <w:p w:rsidR="00B245AF" w:rsidRDefault="00B245AF" w:rsidP="00036AA8">
      <w:pPr>
        <w:pStyle w:val="Zkladntext2"/>
        <w:spacing w:after="0" w:line="370" w:lineRule="exact"/>
        <w:jc w:val="both"/>
        <w:rPr>
          <w:rFonts w:asciiTheme="minorHAnsi" w:eastAsia="Times New Roman" w:hAnsiTheme="minorHAnsi" w:cstheme="minorHAnsi"/>
          <w:kern w:val="0"/>
          <w:sz w:val="28"/>
          <w:szCs w:val="28"/>
          <w:lang w:eastAsia="sk-SK" w:bidi="ar-SA"/>
        </w:rPr>
      </w:pPr>
    </w:p>
    <w:p w:rsidR="00B245AF" w:rsidRDefault="00B245AF" w:rsidP="00036AA8">
      <w:pPr>
        <w:pStyle w:val="Zkladntext2"/>
        <w:spacing w:after="0" w:line="370" w:lineRule="exact"/>
        <w:jc w:val="both"/>
        <w:rPr>
          <w:rFonts w:asciiTheme="minorHAnsi" w:eastAsia="Times New Roman" w:hAnsiTheme="minorHAnsi" w:cstheme="minorHAnsi"/>
          <w:kern w:val="0"/>
          <w:sz w:val="28"/>
          <w:szCs w:val="28"/>
          <w:lang w:eastAsia="sk-SK" w:bidi="ar-SA"/>
        </w:rPr>
      </w:pPr>
    </w:p>
    <w:p w:rsidR="00B245AF" w:rsidRDefault="00B245AF" w:rsidP="00036AA8">
      <w:pPr>
        <w:pStyle w:val="Zkladntext2"/>
        <w:spacing w:after="0" w:line="370" w:lineRule="exact"/>
        <w:jc w:val="both"/>
        <w:rPr>
          <w:rFonts w:asciiTheme="minorHAnsi" w:eastAsia="Times New Roman" w:hAnsiTheme="minorHAnsi" w:cstheme="minorHAnsi"/>
          <w:kern w:val="0"/>
          <w:sz w:val="28"/>
          <w:szCs w:val="28"/>
          <w:lang w:eastAsia="sk-SK" w:bidi="ar-SA"/>
        </w:rPr>
      </w:pPr>
    </w:p>
    <w:p w:rsidR="0085064A" w:rsidRDefault="0085064A" w:rsidP="00B245AF">
      <w:pPr>
        <w:pStyle w:val="Zkladntext2"/>
        <w:spacing w:before="0" w:after="0" w:line="370" w:lineRule="exact"/>
        <w:jc w:val="left"/>
        <w:rPr>
          <w:b/>
          <w:bCs/>
          <w:sz w:val="28"/>
          <w:szCs w:val="28"/>
        </w:rPr>
      </w:pPr>
    </w:p>
    <w:p w:rsidR="00B245AF" w:rsidRDefault="00B245AF" w:rsidP="00B245AF">
      <w:pPr>
        <w:pStyle w:val="Zkladntext2"/>
        <w:spacing w:before="0" w:after="0" w:line="370" w:lineRule="exact"/>
        <w:jc w:val="left"/>
        <w:rPr>
          <w:b/>
          <w:bCs/>
          <w:sz w:val="28"/>
          <w:szCs w:val="28"/>
        </w:rPr>
      </w:pPr>
      <w:r w:rsidRPr="00B245AF">
        <w:rPr>
          <w:b/>
          <w:bCs/>
          <w:sz w:val="28"/>
          <w:szCs w:val="28"/>
        </w:rPr>
        <w:lastRenderedPageBreak/>
        <w:t>b/ Výsledky hospodárenia za rok 20</w:t>
      </w:r>
      <w:r w:rsidR="00C82523">
        <w:rPr>
          <w:b/>
          <w:bCs/>
          <w:sz w:val="28"/>
          <w:szCs w:val="28"/>
        </w:rPr>
        <w:t>21</w:t>
      </w:r>
    </w:p>
    <w:p w:rsidR="00B245AF" w:rsidRDefault="00B245AF" w:rsidP="00B245AF">
      <w:pPr>
        <w:pStyle w:val="Zkladntext2"/>
        <w:spacing w:before="0" w:after="0" w:line="370" w:lineRule="exact"/>
        <w:jc w:val="left"/>
        <w:rPr>
          <w:b/>
          <w:bCs/>
          <w:sz w:val="28"/>
          <w:szCs w:val="28"/>
        </w:rPr>
      </w:pPr>
    </w:p>
    <w:tbl>
      <w:tblPr>
        <w:tblW w:w="0" w:type="auto"/>
        <w:tblInd w:w="-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064"/>
        <w:gridCol w:w="4024"/>
      </w:tblGrid>
      <w:tr w:rsidR="00B245AF" w:rsidTr="00DE4811">
        <w:tc>
          <w:tcPr>
            <w:tcW w:w="40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Zostatok z roku 2020</w:t>
            </w:r>
          </w:p>
        </w:tc>
        <w:tc>
          <w:tcPr>
            <w:tcW w:w="4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16.962,60</w:t>
            </w:r>
            <w:r w:rsidR="00B245AF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Pokladňa: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</w:pPr>
            <w:r>
              <w:rPr>
                <w:rFonts w:ascii="Calibri" w:hAnsi="Calibri" w:cs="Calibri"/>
                <w:sz w:val="20"/>
                <w:szCs w:val="20"/>
              </w:rPr>
              <w:t>811,14</w:t>
            </w:r>
            <w:r w:rsidR="00B245AF">
              <w:rPr>
                <w:rFonts w:ascii="Calibri" w:hAnsi="Calibri" w:cs="Calibri"/>
                <w:sz w:val="20"/>
                <w:szCs w:val="20"/>
              </w:rPr>
              <w:t xml:space="preserve">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Účet: 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</w:pPr>
            <w:r>
              <w:rPr>
                <w:rFonts w:ascii="Calibri" w:hAnsi="Calibri" w:cs="Calibri"/>
                <w:sz w:val="20"/>
                <w:szCs w:val="20"/>
              </w:rPr>
              <w:t>16.151,46</w:t>
            </w:r>
            <w:r w:rsidR="00B245AF">
              <w:rPr>
                <w:rFonts w:ascii="Calibri" w:hAnsi="Calibri" w:cs="Calibri"/>
                <w:sz w:val="20"/>
                <w:szCs w:val="20"/>
              </w:rPr>
              <w:t xml:space="preserve">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Príjmy za rok 2021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snapToGrid w:val="0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1</w:t>
            </w:r>
            <w:r w:rsidR="00F44131">
              <w:rPr>
                <w:rFonts w:ascii="Calibri" w:hAnsi="Calibri" w:cs="Calibri"/>
                <w:b/>
                <w:bCs/>
                <w:sz w:val="20"/>
                <w:szCs w:val="20"/>
              </w:rPr>
              <w:t>5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.</w:t>
            </w:r>
            <w:r w:rsidR="00F44131">
              <w:rPr>
                <w:rFonts w:ascii="Calibri" w:hAnsi="Calibri" w:cs="Calibri"/>
                <w:b/>
                <w:bCs/>
                <w:sz w:val="20"/>
                <w:szCs w:val="20"/>
              </w:rPr>
              <w:t>327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,</w:t>
            </w:r>
            <w:r w:rsidR="00F44131">
              <w:rPr>
                <w:rFonts w:ascii="Calibri" w:hAnsi="Calibri" w:cs="Calibri"/>
                <w:b/>
                <w:bCs/>
                <w:sz w:val="20"/>
                <w:szCs w:val="20"/>
              </w:rPr>
              <w:t>54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Dary BÚ: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1</w:t>
            </w:r>
            <w:r w:rsidR="00F44131">
              <w:rPr>
                <w:rFonts w:ascii="Calibri" w:hAnsi="Calibri" w:cs="Calibri"/>
                <w:sz w:val="20"/>
                <w:szCs w:val="20"/>
              </w:rPr>
              <w:t>1</w:t>
            </w:r>
            <w:r>
              <w:rPr>
                <w:rFonts w:ascii="Calibri" w:hAnsi="Calibri" w:cs="Calibri"/>
                <w:sz w:val="20"/>
                <w:szCs w:val="20"/>
              </w:rPr>
              <w:t>.</w:t>
            </w:r>
            <w:r w:rsidR="00F44131">
              <w:rPr>
                <w:rFonts w:ascii="Calibri" w:hAnsi="Calibri" w:cs="Calibri"/>
                <w:sz w:val="20"/>
                <w:szCs w:val="20"/>
              </w:rPr>
              <w:t>150,-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Dary v hotovosti: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  <w:r w:rsidR="00B245AF">
              <w:rPr>
                <w:rFonts w:ascii="Calibri" w:hAnsi="Calibri" w:cs="Calibri"/>
                <w:sz w:val="20"/>
                <w:szCs w:val="20"/>
              </w:rPr>
              <w:t>.</w:t>
            </w:r>
            <w:r>
              <w:rPr>
                <w:rFonts w:ascii="Calibri" w:hAnsi="Calibri" w:cs="Calibri"/>
                <w:sz w:val="20"/>
                <w:szCs w:val="20"/>
              </w:rPr>
              <w:t>360</w:t>
            </w:r>
            <w:r w:rsidR="00B245AF">
              <w:rPr>
                <w:rFonts w:ascii="Calibri" w:hAnsi="Calibri" w:cs="Calibri"/>
                <w:sz w:val="20"/>
                <w:szCs w:val="20"/>
              </w:rPr>
              <w:t>,</w:t>
            </w:r>
            <w:r>
              <w:rPr>
                <w:rFonts w:ascii="Calibri" w:hAnsi="Calibri" w:cs="Calibri"/>
                <w:sz w:val="20"/>
                <w:szCs w:val="20"/>
              </w:rPr>
              <w:t>69</w:t>
            </w:r>
            <w:r w:rsidR="00B245AF">
              <w:rPr>
                <w:rFonts w:ascii="Calibri" w:hAnsi="Calibri" w:cs="Calibri"/>
                <w:sz w:val="20"/>
                <w:szCs w:val="20"/>
              </w:rPr>
              <w:t xml:space="preserve">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2% z dane: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1.816,85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Výdavky za rok 2021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snapToGrid w:val="0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22</w:t>
            </w:r>
            <w:r w:rsidR="00B245AF">
              <w:rPr>
                <w:rFonts w:ascii="Calibri" w:hAnsi="Calibri" w:cs="Calibri"/>
                <w:b/>
                <w:bCs/>
                <w:sz w:val="20"/>
                <w:szCs w:val="20"/>
              </w:rPr>
              <w:t>.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846</w:t>
            </w:r>
            <w:r w:rsidR="00B245AF">
              <w:rPr>
                <w:rFonts w:ascii="Calibri" w:hAnsi="Calibri" w:cs="Calibri"/>
                <w:b/>
                <w:bCs/>
                <w:sz w:val="20"/>
                <w:szCs w:val="20"/>
              </w:rPr>
              <w:t>,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25</w:t>
            </w:r>
            <w:r w:rsidR="00B245AF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Dar pre Misiu na Níle - Švajčiarsko: 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15</w:t>
            </w:r>
            <w:r w:rsidR="00B245AF">
              <w:rPr>
                <w:rFonts w:ascii="Calibri" w:hAnsi="Calibri" w:cs="Calibri"/>
                <w:sz w:val="20"/>
                <w:szCs w:val="20"/>
              </w:rPr>
              <w:t>.000,-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Ubytovanie</w:t>
            </w:r>
            <w:r w:rsidR="00B245AF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3</w:t>
            </w:r>
            <w:r w:rsidR="00F44131">
              <w:rPr>
                <w:rFonts w:ascii="Calibri" w:hAnsi="Calibri" w:cs="Calibri"/>
                <w:sz w:val="20"/>
                <w:szCs w:val="20"/>
              </w:rPr>
              <w:t>25</w:t>
            </w:r>
            <w:r>
              <w:rPr>
                <w:rFonts w:ascii="Calibri" w:hAnsi="Calibri" w:cs="Calibri"/>
                <w:sz w:val="20"/>
                <w:szCs w:val="20"/>
              </w:rPr>
              <w:t>,</w:t>
            </w:r>
            <w:r w:rsidR="00F44131">
              <w:rPr>
                <w:rFonts w:ascii="Calibri" w:hAnsi="Calibri" w:cs="Calibri"/>
                <w:sz w:val="20"/>
                <w:szCs w:val="20"/>
              </w:rPr>
              <w:t>00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Tlač brožúr</w:t>
            </w:r>
            <w:r w:rsidR="00F44131">
              <w:rPr>
                <w:rFonts w:ascii="Calibri" w:hAnsi="Calibri" w:cs="Calibri"/>
                <w:sz w:val="20"/>
                <w:szCs w:val="20"/>
              </w:rPr>
              <w:t xml:space="preserve"> a kopírovanie: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2.659,72</w:t>
            </w:r>
            <w:r w:rsidR="00B245AF">
              <w:rPr>
                <w:rFonts w:ascii="Calibri" w:hAnsi="Calibri" w:cs="Calibri"/>
                <w:sz w:val="20"/>
                <w:szCs w:val="20"/>
              </w:rPr>
              <w:t xml:space="preserve">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Poštovné</w:t>
            </w:r>
            <w:r w:rsidR="00F44131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2.296,65</w:t>
            </w:r>
            <w:r w:rsidR="00B245AF">
              <w:rPr>
                <w:rFonts w:ascii="Calibri" w:hAnsi="Calibri" w:cs="Calibri"/>
                <w:sz w:val="20"/>
                <w:szCs w:val="20"/>
              </w:rPr>
              <w:t xml:space="preserve">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Kancelárske potreby: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64</w:t>
            </w:r>
            <w:r w:rsidR="00B245AF">
              <w:rPr>
                <w:rFonts w:ascii="Calibri" w:hAnsi="Calibri" w:cs="Calibri"/>
                <w:sz w:val="20"/>
                <w:szCs w:val="20"/>
              </w:rPr>
              <w:t>,</w:t>
            </w:r>
            <w:r>
              <w:rPr>
                <w:rFonts w:ascii="Calibri" w:hAnsi="Calibri" w:cs="Calibri"/>
                <w:sz w:val="20"/>
                <w:szCs w:val="20"/>
              </w:rPr>
              <w:t>49</w:t>
            </w:r>
            <w:r w:rsidR="00B245AF">
              <w:rPr>
                <w:rFonts w:ascii="Calibri" w:hAnsi="Calibri" w:cs="Calibri"/>
                <w:sz w:val="20"/>
                <w:szCs w:val="20"/>
              </w:rPr>
              <w:t xml:space="preserve">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Notebook: 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350,-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Web stránka: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750,-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B245AF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Cestovné: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352,89</w:t>
            </w:r>
            <w:r w:rsidR="00B245AF">
              <w:rPr>
                <w:rFonts w:ascii="Calibri" w:hAnsi="Calibri" w:cs="Calibri"/>
                <w:sz w:val="20"/>
                <w:szCs w:val="20"/>
              </w:rPr>
              <w:t xml:space="preserve"> €</w:t>
            </w:r>
          </w:p>
        </w:tc>
      </w:tr>
      <w:tr w:rsidR="00B245AF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245AF" w:rsidRDefault="00F44131" w:rsidP="00DE481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Tonery: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245AF" w:rsidRPr="00F44131" w:rsidRDefault="00F44131" w:rsidP="00DE4811">
            <w:pPr>
              <w:pStyle w:val="Obsahtabuky"/>
              <w:snapToGrid w:val="0"/>
              <w:rPr>
                <w:rFonts w:asciiTheme="minorHAnsi" w:hAnsiTheme="minorHAnsi"/>
                <w:sz w:val="20"/>
                <w:szCs w:val="20"/>
              </w:rPr>
            </w:pPr>
            <w:r w:rsidRPr="00F44131">
              <w:rPr>
                <w:rFonts w:asciiTheme="minorHAnsi" w:hAnsiTheme="minorHAnsi"/>
                <w:sz w:val="20"/>
                <w:szCs w:val="20"/>
              </w:rPr>
              <w:t>766,00</w:t>
            </w:r>
          </w:p>
        </w:tc>
      </w:tr>
      <w:tr w:rsidR="00F44131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131" w:rsidRDefault="00F44131" w:rsidP="00F4413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Bankové poplatky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4131" w:rsidRDefault="00F44131" w:rsidP="00F4413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228,54 €</w:t>
            </w:r>
          </w:p>
        </w:tc>
      </w:tr>
      <w:tr w:rsidR="00F44131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131" w:rsidRDefault="00F44131" w:rsidP="00F4413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Registrácia v 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NCRpo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4131" w:rsidRDefault="00F44131" w:rsidP="00F4413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52,96 €</w:t>
            </w:r>
          </w:p>
        </w:tc>
      </w:tr>
      <w:tr w:rsidR="00F44131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131" w:rsidRDefault="00F44131" w:rsidP="00F44131">
            <w:pPr>
              <w:pStyle w:val="Obsahtabuky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Stav k 31.1. 2021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4131" w:rsidRDefault="00F44131" w:rsidP="00F44131">
            <w:pPr>
              <w:pStyle w:val="Obsahtabuky"/>
              <w:snapToGrid w:val="0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9.443,89 €</w:t>
            </w:r>
          </w:p>
        </w:tc>
      </w:tr>
      <w:tr w:rsidR="00F44131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131" w:rsidRDefault="00F44131" w:rsidP="00F4413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Pokladňa: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4131" w:rsidRDefault="00F44131" w:rsidP="00F4413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1 259,09 €</w:t>
            </w:r>
          </w:p>
        </w:tc>
      </w:tr>
      <w:tr w:rsidR="00F44131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131" w:rsidRDefault="00F44131" w:rsidP="00F4413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 w:rsidRPr="00F44131">
              <w:rPr>
                <w:rFonts w:ascii="Calibri" w:hAnsi="Calibri" w:cs="Calibri"/>
                <w:sz w:val="20"/>
                <w:szCs w:val="20"/>
              </w:rPr>
              <w:t>Účet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VUB</w:t>
            </w:r>
            <w:r w:rsidRPr="00F44131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4131" w:rsidRDefault="00F44131" w:rsidP="00F44131">
            <w:pPr>
              <w:pStyle w:val="Obsahtabuky"/>
              <w:snapToGrid w:val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6.476,74</w:t>
            </w:r>
          </w:p>
        </w:tc>
      </w:tr>
      <w:tr w:rsidR="00F44131" w:rsidTr="00DE4811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131" w:rsidRDefault="00F44131" w:rsidP="00F44131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Účet SLSP: 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4131" w:rsidRDefault="00F44131" w:rsidP="00F44131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1708,06 €</w:t>
            </w:r>
          </w:p>
        </w:tc>
      </w:tr>
    </w:tbl>
    <w:p w:rsidR="00B245AF" w:rsidRPr="00B245AF" w:rsidRDefault="00B245AF" w:rsidP="00B245AF">
      <w:pPr>
        <w:pStyle w:val="Zkladntext2"/>
        <w:spacing w:before="0" w:after="0" w:line="370" w:lineRule="exact"/>
        <w:jc w:val="left"/>
        <w:rPr>
          <w:sz w:val="28"/>
          <w:szCs w:val="28"/>
        </w:rPr>
      </w:pPr>
    </w:p>
    <w:p w:rsidR="00036AA8" w:rsidRPr="00B245AF" w:rsidRDefault="00036AA8" w:rsidP="00036AA8">
      <w:pPr>
        <w:pStyle w:val="Zkladntext2"/>
        <w:spacing w:after="0" w:line="370" w:lineRule="exact"/>
        <w:jc w:val="both"/>
        <w:rPr>
          <w:b/>
          <w:bCs/>
          <w:sz w:val="28"/>
          <w:szCs w:val="28"/>
        </w:rPr>
      </w:pPr>
      <w:r w:rsidRPr="00B245AF">
        <w:rPr>
          <w:b/>
          <w:bCs/>
          <w:sz w:val="28"/>
          <w:szCs w:val="28"/>
        </w:rPr>
        <w:t>c</w:t>
      </w:r>
      <w:r w:rsidRPr="00B245AF">
        <w:rPr>
          <w:sz w:val="28"/>
          <w:szCs w:val="28"/>
        </w:rPr>
        <w:t xml:space="preserve">/ </w:t>
      </w:r>
      <w:r w:rsidRPr="00B245AF">
        <w:rPr>
          <w:b/>
          <w:bCs/>
          <w:sz w:val="28"/>
          <w:szCs w:val="28"/>
        </w:rPr>
        <w:t>Zmeny v zložení orgánov neziskovej organizácie, ku ktorým došlo v priebehu roka 202</w:t>
      </w:r>
      <w:r w:rsidR="007C03C9">
        <w:rPr>
          <w:b/>
          <w:bCs/>
          <w:sz w:val="28"/>
          <w:szCs w:val="28"/>
        </w:rPr>
        <w:t>1</w:t>
      </w:r>
    </w:p>
    <w:p w:rsidR="00036AA8" w:rsidRPr="00B245AF" w:rsidRDefault="00036AA8" w:rsidP="00036AA8">
      <w:pPr>
        <w:widowControl/>
        <w:suppressAutoHyphens w:val="0"/>
        <w:spacing w:before="120" w:line="370" w:lineRule="exact"/>
        <w:jc w:val="both"/>
        <w:rPr>
          <w:rFonts w:asciiTheme="minorHAnsi" w:eastAsia="Times New Roman" w:hAnsiTheme="minorHAnsi" w:cstheme="minorHAnsi"/>
          <w:kern w:val="0"/>
          <w:sz w:val="28"/>
          <w:szCs w:val="28"/>
          <w:lang w:eastAsia="sk-SK" w:bidi="ar-SA"/>
        </w:rPr>
      </w:pPr>
      <w:r w:rsidRPr="00B245AF">
        <w:rPr>
          <w:rFonts w:asciiTheme="minorHAnsi" w:eastAsia="Times New Roman" w:hAnsiTheme="minorHAnsi" w:cstheme="minorHAnsi"/>
          <w:kern w:val="0"/>
          <w:sz w:val="28"/>
          <w:szCs w:val="28"/>
          <w:lang w:eastAsia="sk-SK" w:bidi="ar-SA"/>
        </w:rPr>
        <w:t xml:space="preserve">Zmeny v zložení správnej rady neboli. </w:t>
      </w:r>
    </w:p>
    <w:bookmarkEnd w:id="0"/>
    <w:p w:rsidR="00FF789D" w:rsidRDefault="00FF789D">
      <w:pPr>
        <w:rPr>
          <w:sz w:val="28"/>
          <w:szCs w:val="32"/>
        </w:rPr>
      </w:pPr>
    </w:p>
    <w:p w:rsidR="0085064A" w:rsidRPr="0085064A" w:rsidRDefault="0085064A" w:rsidP="0085064A">
      <w:pPr>
        <w:shd w:val="clear" w:color="auto" w:fill="FFFFFF"/>
        <w:spacing w:before="57" w:after="57" w:line="264" w:lineRule="auto"/>
        <w:jc w:val="both"/>
        <w:rPr>
          <w:rFonts w:ascii="Calibri" w:eastAsia="Calibri" w:hAnsi="Calibri" w:cs="Calibri"/>
          <w:kern w:val="1"/>
          <w:sz w:val="22"/>
          <w:szCs w:val="20"/>
        </w:rPr>
      </w:pPr>
      <w:r w:rsidRPr="0085064A">
        <w:rPr>
          <w:rFonts w:ascii="Calibri" w:eastAsia="Calibri" w:hAnsi="Calibri" w:cs="Calibri"/>
          <w:kern w:val="1"/>
          <w:sz w:val="22"/>
          <w:szCs w:val="20"/>
        </w:rPr>
        <w:t>K zasadnutiu Správnej rady</w:t>
      </w:r>
      <w:r>
        <w:rPr>
          <w:rFonts w:ascii="Calibri" w:eastAsia="Calibri" w:hAnsi="Calibri" w:cs="Calibri"/>
          <w:kern w:val="1"/>
          <w:sz w:val="22"/>
          <w:szCs w:val="20"/>
        </w:rPr>
        <w:t xml:space="preserve"> Misie na Níle</w:t>
      </w:r>
    </w:p>
    <w:p w:rsidR="0085064A" w:rsidRPr="0085064A" w:rsidRDefault="0085064A" w:rsidP="0085064A">
      <w:pPr>
        <w:shd w:val="clear" w:color="auto" w:fill="FFFFFF"/>
        <w:spacing w:line="377" w:lineRule="exact"/>
        <w:jc w:val="right"/>
        <w:rPr>
          <w:rFonts w:ascii="Calibri" w:eastAsia="Calibri" w:hAnsi="Calibri" w:cs="Calibri"/>
          <w:kern w:val="1"/>
          <w:sz w:val="22"/>
          <w:szCs w:val="20"/>
        </w:rPr>
      </w:pPr>
    </w:p>
    <w:p w:rsidR="0085064A" w:rsidRPr="0085064A" w:rsidRDefault="0085064A" w:rsidP="0085064A">
      <w:pPr>
        <w:shd w:val="clear" w:color="auto" w:fill="FFFFFF"/>
        <w:spacing w:line="377" w:lineRule="exact"/>
        <w:jc w:val="right"/>
        <w:rPr>
          <w:rFonts w:ascii="Calibri" w:eastAsia="Calibri" w:hAnsi="Calibri" w:cs="Calibri"/>
          <w:kern w:val="1"/>
          <w:sz w:val="22"/>
          <w:szCs w:val="20"/>
        </w:rPr>
      </w:pPr>
    </w:p>
    <w:p w:rsidR="0085064A" w:rsidRPr="0085064A" w:rsidRDefault="0085064A" w:rsidP="0085064A">
      <w:pPr>
        <w:shd w:val="clear" w:color="auto" w:fill="FFFFFF"/>
        <w:spacing w:line="377" w:lineRule="exact"/>
        <w:jc w:val="right"/>
        <w:rPr>
          <w:rFonts w:ascii="Calibri" w:eastAsia="Calibri" w:hAnsi="Calibri" w:cs="Calibri"/>
          <w:kern w:val="1"/>
          <w:sz w:val="22"/>
          <w:szCs w:val="20"/>
        </w:rPr>
      </w:pPr>
    </w:p>
    <w:p w:rsidR="0085064A" w:rsidRPr="0085064A" w:rsidRDefault="0085064A" w:rsidP="0085064A">
      <w:pPr>
        <w:shd w:val="clear" w:color="auto" w:fill="FFFFFF"/>
        <w:spacing w:line="377" w:lineRule="exact"/>
        <w:jc w:val="right"/>
        <w:rPr>
          <w:rFonts w:ascii="Calibri" w:eastAsia="Calibri" w:hAnsi="Calibri" w:cs="Calibri"/>
          <w:kern w:val="1"/>
          <w:sz w:val="26"/>
          <w:szCs w:val="20"/>
        </w:rPr>
      </w:pPr>
      <w:r w:rsidRPr="0085064A">
        <w:rPr>
          <w:rFonts w:ascii="Calibri" w:eastAsia="Calibri" w:hAnsi="Calibri" w:cs="Calibri"/>
          <w:kern w:val="1"/>
          <w:sz w:val="22"/>
          <w:szCs w:val="20"/>
        </w:rPr>
        <w:t>Mgr. Daniela Mikušová</w:t>
      </w:r>
      <w:r w:rsidRPr="0085064A">
        <w:rPr>
          <w:rFonts w:ascii="Calibri" w:eastAsia="Calibri" w:hAnsi="Calibri" w:cs="Calibri"/>
          <w:kern w:val="1"/>
          <w:sz w:val="22"/>
          <w:szCs w:val="20"/>
        </w:rPr>
        <w:br/>
        <w:t xml:space="preserve">riaditeľka </w:t>
      </w:r>
      <w:proofErr w:type="spellStart"/>
      <w:r w:rsidRPr="0085064A">
        <w:rPr>
          <w:rFonts w:ascii="Calibri" w:eastAsia="Calibri" w:hAnsi="Calibri" w:cs="Calibri"/>
          <w:kern w:val="1"/>
          <w:sz w:val="22"/>
          <w:szCs w:val="20"/>
        </w:rPr>
        <w:t>n.o</w:t>
      </w:r>
      <w:proofErr w:type="spellEnd"/>
      <w:r w:rsidRPr="0085064A">
        <w:rPr>
          <w:rFonts w:ascii="Calibri" w:eastAsia="Calibri" w:hAnsi="Calibri" w:cs="Calibri"/>
          <w:kern w:val="1"/>
          <w:sz w:val="22"/>
          <w:szCs w:val="20"/>
        </w:rPr>
        <w:t>.</w:t>
      </w:r>
    </w:p>
    <w:p w:rsidR="0085064A" w:rsidRDefault="0085064A">
      <w:pPr>
        <w:rPr>
          <w:sz w:val="28"/>
          <w:szCs w:val="32"/>
        </w:rPr>
      </w:pPr>
    </w:p>
    <w:p w:rsidR="0085064A" w:rsidRPr="00036AA8" w:rsidRDefault="0085064A">
      <w:pPr>
        <w:rPr>
          <w:sz w:val="28"/>
          <w:szCs w:val="32"/>
        </w:rPr>
      </w:pPr>
    </w:p>
    <w:sectPr w:rsidR="0085064A" w:rsidRPr="00036A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AA8"/>
    <w:rsid w:val="00036AA8"/>
    <w:rsid w:val="007C03C9"/>
    <w:rsid w:val="0085064A"/>
    <w:rsid w:val="00B245AF"/>
    <w:rsid w:val="00B91A72"/>
    <w:rsid w:val="00C82523"/>
    <w:rsid w:val="00CB584A"/>
    <w:rsid w:val="00F44131"/>
    <w:rsid w:val="00F46011"/>
    <w:rsid w:val="00FF7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47FB36"/>
  <w15:chartTrackingRefBased/>
  <w15:docId w15:val="{67E432D7-C861-4D93-A848-039327D10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36AA8"/>
    <w:pPr>
      <w:widowControl w:val="0"/>
      <w:suppressAutoHyphens/>
      <w:spacing w:after="0" w:line="240" w:lineRule="auto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bsahtabuky">
    <w:name w:val="Obsah tabuľky"/>
    <w:basedOn w:val="Normlny"/>
    <w:rsid w:val="00036AA8"/>
    <w:pPr>
      <w:suppressLineNumbers/>
    </w:pPr>
  </w:style>
  <w:style w:type="paragraph" w:customStyle="1" w:styleId="Zkladntext2">
    <w:name w:val="Základný text (2)"/>
    <w:basedOn w:val="Normlny"/>
    <w:rsid w:val="00036AA8"/>
    <w:pPr>
      <w:shd w:val="clear" w:color="auto" w:fill="FFFFFF"/>
      <w:spacing w:before="120" w:after="4260" w:line="230" w:lineRule="exact"/>
      <w:jc w:val="center"/>
    </w:pPr>
    <w:rPr>
      <w:rFonts w:ascii="Calibri" w:eastAsia="Calibri" w:hAnsi="Calibri" w:cs="Calibri"/>
      <w:sz w:val="20"/>
      <w:szCs w:val="20"/>
    </w:rPr>
  </w:style>
  <w:style w:type="character" w:customStyle="1" w:styleId="Zkladntext2ArialNarrow">
    <w:name w:val="Základný text (2) + Arial Narrow"/>
    <w:aliases w:val="9,5 bodov,Kurzíva"/>
    <w:rsid w:val="00036AA8"/>
    <w:rPr>
      <w:rFonts w:ascii="Times New Roman" w:eastAsia="Times New Roman" w:hAnsi="Times New Roman" w:cs="Times New Roman" w:hint="default"/>
      <w:b/>
      <w:bCs/>
      <w:i/>
      <w:iCs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effect w:val="none"/>
      <w:lang w:val="sk-SK" w:eastAsia="sk-SK"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033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2537</TotalTime>
  <Pages>2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</dc:creator>
  <cp:keywords/>
  <dc:description/>
  <cp:lastModifiedBy>Daniela</cp:lastModifiedBy>
  <cp:revision>4</cp:revision>
  <cp:lastPrinted>2022-03-12T12:18:00Z</cp:lastPrinted>
  <dcterms:created xsi:type="dcterms:W3CDTF">2022-05-12T12:28:00Z</dcterms:created>
  <dcterms:modified xsi:type="dcterms:W3CDTF">2022-05-14T15:06:00Z</dcterms:modified>
</cp:coreProperties>
</file>