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5A8581" w14:textId="77777777" w:rsidR="00CD776E" w:rsidRDefault="00CD776E" w:rsidP="00CD776E">
      <w:pPr>
        <w:jc w:val="center"/>
        <w:rPr>
          <w:b/>
          <w:sz w:val="40"/>
          <w:szCs w:val="40"/>
        </w:rPr>
      </w:pPr>
    </w:p>
    <w:p w14:paraId="15C09DFA" w14:textId="77777777" w:rsidR="00CD776E" w:rsidRDefault="00CD776E" w:rsidP="00CD776E">
      <w:pPr>
        <w:jc w:val="center"/>
        <w:rPr>
          <w:b/>
          <w:sz w:val="40"/>
          <w:szCs w:val="40"/>
        </w:rPr>
      </w:pPr>
    </w:p>
    <w:p w14:paraId="197939E4" w14:textId="77777777" w:rsidR="00CD776E" w:rsidRDefault="00CD776E" w:rsidP="00CD776E">
      <w:pPr>
        <w:jc w:val="center"/>
        <w:rPr>
          <w:b/>
          <w:sz w:val="40"/>
          <w:szCs w:val="40"/>
        </w:rPr>
      </w:pPr>
    </w:p>
    <w:p w14:paraId="5AAEB0E6" w14:textId="77777777" w:rsidR="00CD776E" w:rsidRDefault="00CD776E" w:rsidP="00CD776E">
      <w:pPr>
        <w:jc w:val="center"/>
        <w:rPr>
          <w:b/>
          <w:sz w:val="40"/>
          <w:szCs w:val="40"/>
        </w:rPr>
      </w:pPr>
    </w:p>
    <w:p w14:paraId="7AC555EC" w14:textId="77777777" w:rsidR="00CD776E" w:rsidRDefault="00CD776E" w:rsidP="00CD776E">
      <w:pPr>
        <w:jc w:val="center"/>
        <w:rPr>
          <w:b/>
          <w:sz w:val="40"/>
          <w:szCs w:val="40"/>
        </w:rPr>
      </w:pPr>
    </w:p>
    <w:p w14:paraId="7F7E2DED" w14:textId="77777777" w:rsidR="00CD776E" w:rsidRDefault="00CD776E" w:rsidP="00CD776E">
      <w:pPr>
        <w:jc w:val="center"/>
        <w:rPr>
          <w:b/>
          <w:sz w:val="40"/>
          <w:szCs w:val="40"/>
        </w:rPr>
      </w:pPr>
    </w:p>
    <w:p w14:paraId="26B4CC38" w14:textId="77777777" w:rsidR="00CD776E" w:rsidRDefault="00CD776E" w:rsidP="00CD776E">
      <w:pPr>
        <w:jc w:val="center"/>
        <w:rPr>
          <w:b/>
          <w:sz w:val="40"/>
          <w:szCs w:val="40"/>
        </w:rPr>
      </w:pPr>
    </w:p>
    <w:p w14:paraId="010B4236" w14:textId="77777777" w:rsidR="00CD776E" w:rsidRDefault="00CD776E" w:rsidP="00CD776E">
      <w:pPr>
        <w:jc w:val="center"/>
        <w:rPr>
          <w:b/>
          <w:sz w:val="52"/>
          <w:szCs w:val="52"/>
        </w:rPr>
      </w:pPr>
      <w:r>
        <w:rPr>
          <w:b/>
          <w:sz w:val="52"/>
          <w:szCs w:val="52"/>
        </w:rPr>
        <w:t>Individuálna výročná správa</w:t>
      </w:r>
    </w:p>
    <w:p w14:paraId="27F7B822" w14:textId="77777777" w:rsidR="00CD776E" w:rsidRDefault="00CD776E" w:rsidP="00CD776E">
      <w:pPr>
        <w:jc w:val="center"/>
        <w:rPr>
          <w:b/>
          <w:sz w:val="52"/>
          <w:szCs w:val="52"/>
        </w:rPr>
      </w:pPr>
    </w:p>
    <w:p w14:paraId="655FB1C3" w14:textId="6FEE7D47" w:rsidR="00CD776E" w:rsidRDefault="00CD776E" w:rsidP="00CD776E">
      <w:pPr>
        <w:jc w:val="center"/>
        <w:rPr>
          <w:b/>
          <w:sz w:val="52"/>
          <w:szCs w:val="52"/>
        </w:rPr>
      </w:pPr>
      <w:r>
        <w:rPr>
          <w:b/>
          <w:sz w:val="52"/>
          <w:szCs w:val="52"/>
        </w:rPr>
        <w:t xml:space="preserve">Obce Krtovce  </w:t>
      </w:r>
    </w:p>
    <w:p w14:paraId="23338123" w14:textId="77777777" w:rsidR="00CD776E" w:rsidRDefault="00CD776E" w:rsidP="00CD776E">
      <w:pPr>
        <w:jc w:val="center"/>
        <w:rPr>
          <w:b/>
          <w:sz w:val="52"/>
          <w:szCs w:val="52"/>
        </w:rPr>
      </w:pPr>
    </w:p>
    <w:p w14:paraId="09EDDE1B" w14:textId="0317DFA2" w:rsidR="00CD776E" w:rsidRDefault="00CD776E" w:rsidP="00CD776E">
      <w:pPr>
        <w:jc w:val="center"/>
        <w:rPr>
          <w:b/>
          <w:sz w:val="52"/>
          <w:szCs w:val="52"/>
        </w:rPr>
      </w:pPr>
      <w:r>
        <w:rPr>
          <w:b/>
          <w:sz w:val="52"/>
          <w:szCs w:val="52"/>
        </w:rPr>
        <w:t>za rok 202</w:t>
      </w:r>
      <w:r w:rsidR="00030D84">
        <w:rPr>
          <w:b/>
          <w:sz w:val="52"/>
          <w:szCs w:val="52"/>
        </w:rPr>
        <w:t>1</w:t>
      </w:r>
    </w:p>
    <w:p w14:paraId="056E62BE" w14:textId="77777777" w:rsidR="00CD776E" w:rsidRDefault="00CD776E" w:rsidP="00CD776E">
      <w:pPr>
        <w:jc w:val="center"/>
        <w:rPr>
          <w:b/>
          <w:sz w:val="44"/>
          <w:szCs w:val="44"/>
        </w:rPr>
      </w:pPr>
    </w:p>
    <w:p w14:paraId="76CEB796" w14:textId="77777777" w:rsidR="00CD776E" w:rsidRDefault="00CD776E" w:rsidP="00CD776E">
      <w:pPr>
        <w:jc w:val="center"/>
        <w:rPr>
          <w:b/>
          <w:sz w:val="44"/>
          <w:szCs w:val="44"/>
        </w:rPr>
      </w:pPr>
    </w:p>
    <w:p w14:paraId="7365E7E8" w14:textId="7300C0DC" w:rsidR="00CD776E" w:rsidRDefault="00CD776E" w:rsidP="00CD776E">
      <w:pPr>
        <w:jc w:val="center"/>
        <w:rPr>
          <w:b/>
          <w:sz w:val="44"/>
          <w:szCs w:val="44"/>
        </w:rPr>
      </w:pPr>
      <w:r>
        <w:rPr>
          <w:noProof/>
        </w:rPr>
        <w:drawing>
          <wp:inline distT="0" distB="0" distL="0" distR="0" wp14:anchorId="7EF3B1E7" wp14:editId="65FCE007">
            <wp:extent cx="1524000" cy="1743075"/>
            <wp:effectExtent l="0" t="0" r="0"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0" cy="1743075"/>
                    </a:xfrm>
                    <a:prstGeom prst="rect">
                      <a:avLst/>
                    </a:prstGeom>
                    <a:noFill/>
                    <a:ln>
                      <a:noFill/>
                    </a:ln>
                  </pic:spPr>
                </pic:pic>
              </a:graphicData>
            </a:graphic>
          </wp:inline>
        </w:drawing>
      </w:r>
    </w:p>
    <w:p w14:paraId="277E9735" w14:textId="77777777" w:rsidR="00CD776E" w:rsidRDefault="00CD776E" w:rsidP="00CD776E">
      <w:pPr>
        <w:tabs>
          <w:tab w:val="right" w:pos="8820"/>
        </w:tabs>
        <w:jc w:val="both"/>
        <w:rPr>
          <w:b/>
          <w:sz w:val="44"/>
          <w:szCs w:val="44"/>
        </w:rPr>
      </w:pPr>
    </w:p>
    <w:p w14:paraId="3E7BA3B2" w14:textId="77777777" w:rsidR="00CD776E" w:rsidRDefault="00CD776E" w:rsidP="00CD776E">
      <w:pPr>
        <w:tabs>
          <w:tab w:val="right" w:pos="8820"/>
        </w:tabs>
        <w:jc w:val="both"/>
        <w:rPr>
          <w:b/>
          <w:sz w:val="44"/>
          <w:szCs w:val="44"/>
        </w:rPr>
      </w:pPr>
    </w:p>
    <w:p w14:paraId="2843BC88" w14:textId="77777777" w:rsidR="00CD776E" w:rsidRDefault="00CD776E" w:rsidP="00CD776E">
      <w:pPr>
        <w:tabs>
          <w:tab w:val="right" w:pos="8820"/>
        </w:tabs>
        <w:jc w:val="both"/>
        <w:rPr>
          <w:b/>
          <w:sz w:val="44"/>
          <w:szCs w:val="44"/>
        </w:rPr>
      </w:pPr>
    </w:p>
    <w:p w14:paraId="49A47137" w14:textId="77777777" w:rsidR="00CD776E" w:rsidRDefault="00CD776E" w:rsidP="00CD776E">
      <w:pPr>
        <w:tabs>
          <w:tab w:val="right" w:pos="8820"/>
        </w:tabs>
        <w:jc w:val="both"/>
        <w:rPr>
          <w:b/>
          <w:sz w:val="44"/>
          <w:szCs w:val="44"/>
        </w:rPr>
      </w:pPr>
    </w:p>
    <w:p w14:paraId="44983395" w14:textId="77777777" w:rsidR="00CD776E" w:rsidRDefault="00CD776E" w:rsidP="00CD776E">
      <w:pPr>
        <w:tabs>
          <w:tab w:val="right" w:pos="8820"/>
        </w:tabs>
        <w:jc w:val="both"/>
        <w:rPr>
          <w:b/>
          <w:sz w:val="36"/>
          <w:szCs w:val="36"/>
        </w:rPr>
      </w:pPr>
      <w:r>
        <w:rPr>
          <w:b/>
          <w:sz w:val="44"/>
          <w:szCs w:val="44"/>
        </w:rPr>
        <w:t xml:space="preserve">                                                       </w:t>
      </w:r>
      <w:r>
        <w:rPr>
          <w:b/>
          <w:sz w:val="36"/>
          <w:szCs w:val="36"/>
        </w:rPr>
        <w:t>............................</w:t>
      </w:r>
    </w:p>
    <w:p w14:paraId="1DFFA47C" w14:textId="03607499" w:rsidR="00CD776E" w:rsidRDefault="00CD776E" w:rsidP="00CD776E">
      <w:pPr>
        <w:tabs>
          <w:tab w:val="right" w:pos="8820"/>
        </w:tabs>
        <w:jc w:val="both"/>
        <w:rPr>
          <w:b/>
          <w:sz w:val="36"/>
          <w:szCs w:val="36"/>
        </w:rPr>
      </w:pPr>
      <w:r>
        <w:rPr>
          <w:b/>
          <w:sz w:val="36"/>
          <w:szCs w:val="36"/>
        </w:rPr>
        <w:t xml:space="preserve">                                                                     Juraj Oravec </w:t>
      </w:r>
    </w:p>
    <w:p w14:paraId="7355FC37" w14:textId="77777777" w:rsidR="00CD776E" w:rsidRDefault="00CD776E" w:rsidP="00CD776E">
      <w:pPr>
        <w:tabs>
          <w:tab w:val="right" w:pos="8820"/>
        </w:tabs>
        <w:jc w:val="both"/>
        <w:rPr>
          <w:b/>
          <w:sz w:val="36"/>
          <w:szCs w:val="36"/>
        </w:rPr>
      </w:pPr>
      <w:r>
        <w:rPr>
          <w:b/>
          <w:sz w:val="36"/>
          <w:szCs w:val="36"/>
        </w:rPr>
        <w:t xml:space="preserve">                                                                      starosta obce </w:t>
      </w:r>
    </w:p>
    <w:p w14:paraId="44B9BBA6" w14:textId="77777777" w:rsidR="00CD776E" w:rsidRDefault="00CD776E" w:rsidP="00CD776E">
      <w:pPr>
        <w:tabs>
          <w:tab w:val="right" w:pos="8820"/>
        </w:tabs>
        <w:spacing w:line="360" w:lineRule="auto"/>
        <w:jc w:val="both"/>
        <w:rPr>
          <w:b/>
        </w:rPr>
      </w:pPr>
    </w:p>
    <w:p w14:paraId="0C8FBDEE" w14:textId="312B6926" w:rsidR="00546B8B" w:rsidRDefault="00546B8B"/>
    <w:sdt>
      <w:sdtPr>
        <w:rPr>
          <w:rFonts w:ascii="Times New Roman" w:eastAsia="Times New Roman" w:hAnsi="Times New Roman" w:cs="Times New Roman"/>
          <w:color w:val="auto"/>
          <w:sz w:val="24"/>
          <w:szCs w:val="24"/>
        </w:rPr>
        <w:id w:val="226266108"/>
        <w:docPartObj>
          <w:docPartGallery w:val="Table of Contents"/>
          <w:docPartUnique/>
        </w:docPartObj>
      </w:sdtPr>
      <w:sdtEndPr>
        <w:rPr>
          <w:b/>
          <w:bCs/>
        </w:rPr>
      </w:sdtEndPr>
      <w:sdtContent>
        <w:p w14:paraId="60C06F54" w14:textId="7B2F83EA" w:rsidR="00966892" w:rsidRDefault="00966892">
          <w:pPr>
            <w:pStyle w:val="Hlavikaobsahu"/>
            <w:rPr>
              <w:rFonts w:ascii="Times New Roman" w:hAnsi="Times New Roman" w:cs="Times New Roman"/>
              <w:b/>
              <w:bCs/>
              <w:color w:val="000000" w:themeColor="text1"/>
            </w:rPr>
          </w:pPr>
          <w:r w:rsidRPr="00966892">
            <w:rPr>
              <w:rFonts w:ascii="Times New Roman" w:hAnsi="Times New Roman" w:cs="Times New Roman"/>
              <w:b/>
              <w:bCs/>
              <w:color w:val="000000" w:themeColor="text1"/>
            </w:rPr>
            <w:t>Obsah</w:t>
          </w:r>
        </w:p>
        <w:p w14:paraId="68E4AE0D" w14:textId="2100CE00" w:rsidR="00966892" w:rsidRPr="00966892" w:rsidRDefault="00966892" w:rsidP="00966892">
          <w:pPr>
            <w:pStyle w:val="Odsekzoznamu"/>
            <w:numPr>
              <w:ilvl w:val="0"/>
              <w:numId w:val="14"/>
            </w:numPr>
          </w:pPr>
          <w:r>
            <w:t>Úvodné slovo starostu obce..............................................................................................3</w:t>
          </w:r>
        </w:p>
        <w:p w14:paraId="47B66EFA" w14:textId="14D7BD16" w:rsidR="00966892" w:rsidRDefault="00966892">
          <w:pPr>
            <w:pStyle w:val="Obsah2"/>
            <w:tabs>
              <w:tab w:val="right" w:leader="dot" w:pos="9062"/>
            </w:tabs>
            <w:rPr>
              <w:noProof/>
            </w:rPr>
          </w:pPr>
          <w:r>
            <w:fldChar w:fldCharType="begin"/>
          </w:r>
          <w:r>
            <w:instrText xml:space="preserve"> TOC \o "1-3" \h \z \u </w:instrText>
          </w:r>
          <w:r>
            <w:fldChar w:fldCharType="separate"/>
          </w:r>
          <w:hyperlink w:anchor="_Toc71304120" w:history="1">
            <w:r w:rsidRPr="00695EB2">
              <w:rPr>
                <w:rStyle w:val="Hypertextovprepojenie"/>
                <w:noProof/>
              </w:rPr>
              <w:t>2. Identifikačné údaje obce</w:t>
            </w:r>
            <w:r>
              <w:rPr>
                <w:noProof/>
                <w:webHidden/>
              </w:rPr>
              <w:tab/>
            </w:r>
            <w:r>
              <w:rPr>
                <w:noProof/>
                <w:webHidden/>
              </w:rPr>
              <w:fldChar w:fldCharType="begin"/>
            </w:r>
            <w:r>
              <w:rPr>
                <w:noProof/>
                <w:webHidden/>
              </w:rPr>
              <w:instrText xml:space="preserve"> PAGEREF _Toc71304120 \h </w:instrText>
            </w:r>
            <w:r>
              <w:rPr>
                <w:noProof/>
                <w:webHidden/>
              </w:rPr>
            </w:r>
            <w:r>
              <w:rPr>
                <w:noProof/>
                <w:webHidden/>
              </w:rPr>
              <w:fldChar w:fldCharType="separate"/>
            </w:r>
            <w:r w:rsidR="00950874">
              <w:rPr>
                <w:noProof/>
                <w:webHidden/>
              </w:rPr>
              <w:t>5</w:t>
            </w:r>
            <w:r>
              <w:rPr>
                <w:noProof/>
                <w:webHidden/>
              </w:rPr>
              <w:fldChar w:fldCharType="end"/>
            </w:r>
          </w:hyperlink>
        </w:p>
        <w:p w14:paraId="3CCC4F6D" w14:textId="73693BA0" w:rsidR="00966892" w:rsidRDefault="00950874">
          <w:pPr>
            <w:pStyle w:val="Obsah2"/>
            <w:tabs>
              <w:tab w:val="right" w:leader="dot" w:pos="9062"/>
            </w:tabs>
            <w:rPr>
              <w:noProof/>
            </w:rPr>
          </w:pPr>
          <w:hyperlink w:anchor="_Toc71304121" w:history="1">
            <w:r w:rsidR="00966892" w:rsidRPr="00695EB2">
              <w:rPr>
                <w:rStyle w:val="Hypertextovprepojenie"/>
                <w:noProof/>
              </w:rPr>
              <w:t>3. Organizačná štruktúra obce a identifikácia vedúcich predstaviteľov</w:t>
            </w:r>
            <w:r w:rsidR="00966892">
              <w:rPr>
                <w:noProof/>
                <w:webHidden/>
              </w:rPr>
              <w:tab/>
            </w:r>
            <w:r w:rsidR="00966892">
              <w:rPr>
                <w:noProof/>
                <w:webHidden/>
              </w:rPr>
              <w:fldChar w:fldCharType="begin"/>
            </w:r>
            <w:r w:rsidR="00966892">
              <w:rPr>
                <w:noProof/>
                <w:webHidden/>
              </w:rPr>
              <w:instrText xml:space="preserve"> PAGEREF _Toc71304121 \h </w:instrText>
            </w:r>
            <w:r w:rsidR="00966892">
              <w:rPr>
                <w:noProof/>
                <w:webHidden/>
              </w:rPr>
            </w:r>
            <w:r w:rsidR="00966892">
              <w:rPr>
                <w:noProof/>
                <w:webHidden/>
              </w:rPr>
              <w:fldChar w:fldCharType="separate"/>
            </w:r>
            <w:r>
              <w:rPr>
                <w:noProof/>
                <w:webHidden/>
              </w:rPr>
              <w:t>5</w:t>
            </w:r>
            <w:r w:rsidR="00966892">
              <w:rPr>
                <w:noProof/>
                <w:webHidden/>
              </w:rPr>
              <w:fldChar w:fldCharType="end"/>
            </w:r>
          </w:hyperlink>
        </w:p>
        <w:p w14:paraId="050FE3F0" w14:textId="4506CD8A" w:rsidR="00966892" w:rsidRDefault="00950874">
          <w:pPr>
            <w:pStyle w:val="Obsah2"/>
            <w:tabs>
              <w:tab w:val="right" w:leader="dot" w:pos="9062"/>
            </w:tabs>
            <w:rPr>
              <w:noProof/>
            </w:rPr>
          </w:pPr>
          <w:hyperlink w:anchor="_Toc71304122" w:history="1">
            <w:r w:rsidR="00966892" w:rsidRPr="00695EB2">
              <w:rPr>
                <w:rStyle w:val="Hypertextovprepojenie"/>
                <w:noProof/>
              </w:rPr>
              <w:t>4. Poslanie, vízie, ciele</w:t>
            </w:r>
            <w:r w:rsidR="00966892">
              <w:rPr>
                <w:noProof/>
                <w:webHidden/>
              </w:rPr>
              <w:tab/>
            </w:r>
            <w:r w:rsidR="00966892">
              <w:rPr>
                <w:noProof/>
                <w:webHidden/>
              </w:rPr>
              <w:fldChar w:fldCharType="begin"/>
            </w:r>
            <w:r w:rsidR="00966892">
              <w:rPr>
                <w:noProof/>
                <w:webHidden/>
              </w:rPr>
              <w:instrText xml:space="preserve"> PAGEREF _Toc71304122 \h </w:instrText>
            </w:r>
            <w:r w:rsidR="00966892">
              <w:rPr>
                <w:noProof/>
                <w:webHidden/>
              </w:rPr>
            </w:r>
            <w:r w:rsidR="00966892">
              <w:rPr>
                <w:noProof/>
                <w:webHidden/>
              </w:rPr>
              <w:fldChar w:fldCharType="separate"/>
            </w:r>
            <w:r>
              <w:rPr>
                <w:noProof/>
                <w:webHidden/>
              </w:rPr>
              <w:t>7</w:t>
            </w:r>
            <w:r w:rsidR="00966892">
              <w:rPr>
                <w:noProof/>
                <w:webHidden/>
              </w:rPr>
              <w:fldChar w:fldCharType="end"/>
            </w:r>
          </w:hyperlink>
        </w:p>
        <w:p w14:paraId="4DA831C6" w14:textId="1BACBB89" w:rsidR="00966892" w:rsidRDefault="00950874">
          <w:pPr>
            <w:pStyle w:val="Obsah2"/>
            <w:tabs>
              <w:tab w:val="right" w:leader="dot" w:pos="9062"/>
            </w:tabs>
            <w:rPr>
              <w:noProof/>
            </w:rPr>
          </w:pPr>
          <w:hyperlink w:anchor="_Toc71304123" w:history="1">
            <w:r w:rsidR="00966892" w:rsidRPr="00695EB2">
              <w:rPr>
                <w:rStyle w:val="Hypertextovprepojenie"/>
                <w:noProof/>
              </w:rPr>
              <w:t>5. Základná charakteristika obce</w:t>
            </w:r>
            <w:r w:rsidR="00966892">
              <w:rPr>
                <w:noProof/>
                <w:webHidden/>
              </w:rPr>
              <w:tab/>
            </w:r>
            <w:r w:rsidR="00966892">
              <w:rPr>
                <w:noProof/>
                <w:webHidden/>
              </w:rPr>
              <w:fldChar w:fldCharType="begin"/>
            </w:r>
            <w:r w:rsidR="00966892">
              <w:rPr>
                <w:noProof/>
                <w:webHidden/>
              </w:rPr>
              <w:instrText xml:space="preserve"> PAGEREF _Toc71304123 \h </w:instrText>
            </w:r>
            <w:r w:rsidR="00966892">
              <w:rPr>
                <w:noProof/>
                <w:webHidden/>
              </w:rPr>
            </w:r>
            <w:r w:rsidR="00966892">
              <w:rPr>
                <w:noProof/>
                <w:webHidden/>
              </w:rPr>
              <w:fldChar w:fldCharType="separate"/>
            </w:r>
            <w:r>
              <w:rPr>
                <w:noProof/>
                <w:webHidden/>
              </w:rPr>
              <w:t>8</w:t>
            </w:r>
            <w:r w:rsidR="00966892">
              <w:rPr>
                <w:noProof/>
                <w:webHidden/>
              </w:rPr>
              <w:fldChar w:fldCharType="end"/>
            </w:r>
          </w:hyperlink>
        </w:p>
        <w:p w14:paraId="488A4CA0" w14:textId="2D86C2CE" w:rsidR="00966892" w:rsidRDefault="00950874">
          <w:pPr>
            <w:pStyle w:val="Obsah3"/>
            <w:tabs>
              <w:tab w:val="right" w:leader="dot" w:pos="9062"/>
            </w:tabs>
            <w:rPr>
              <w:noProof/>
            </w:rPr>
          </w:pPr>
          <w:hyperlink w:anchor="_Toc71304124" w:history="1">
            <w:r w:rsidR="00966892" w:rsidRPr="00695EB2">
              <w:rPr>
                <w:rStyle w:val="Hypertextovprepojenie"/>
                <w:b/>
                <w:bCs/>
                <w:i/>
                <w:noProof/>
              </w:rPr>
              <w:t>5.1. Geografické údaje</w:t>
            </w:r>
            <w:r w:rsidR="00966892">
              <w:rPr>
                <w:noProof/>
                <w:webHidden/>
              </w:rPr>
              <w:tab/>
            </w:r>
            <w:r w:rsidR="00966892">
              <w:rPr>
                <w:noProof/>
                <w:webHidden/>
              </w:rPr>
              <w:fldChar w:fldCharType="begin"/>
            </w:r>
            <w:r w:rsidR="00966892">
              <w:rPr>
                <w:noProof/>
                <w:webHidden/>
              </w:rPr>
              <w:instrText xml:space="preserve"> PAGEREF _Toc71304124 \h </w:instrText>
            </w:r>
            <w:r w:rsidR="00966892">
              <w:rPr>
                <w:noProof/>
                <w:webHidden/>
              </w:rPr>
            </w:r>
            <w:r w:rsidR="00966892">
              <w:rPr>
                <w:noProof/>
                <w:webHidden/>
              </w:rPr>
              <w:fldChar w:fldCharType="separate"/>
            </w:r>
            <w:r>
              <w:rPr>
                <w:noProof/>
                <w:webHidden/>
              </w:rPr>
              <w:t>8</w:t>
            </w:r>
            <w:r w:rsidR="00966892">
              <w:rPr>
                <w:noProof/>
                <w:webHidden/>
              </w:rPr>
              <w:fldChar w:fldCharType="end"/>
            </w:r>
          </w:hyperlink>
        </w:p>
        <w:p w14:paraId="7CAA6BD7" w14:textId="71190BC0" w:rsidR="00966892" w:rsidRDefault="00950874">
          <w:pPr>
            <w:pStyle w:val="Obsah3"/>
            <w:tabs>
              <w:tab w:val="right" w:leader="dot" w:pos="9062"/>
            </w:tabs>
            <w:rPr>
              <w:noProof/>
            </w:rPr>
          </w:pPr>
          <w:hyperlink w:anchor="_Toc71304125" w:history="1">
            <w:r w:rsidR="00966892" w:rsidRPr="00695EB2">
              <w:rPr>
                <w:rStyle w:val="Hypertextovprepojenie"/>
                <w:b/>
                <w:bCs/>
                <w:i/>
                <w:noProof/>
              </w:rPr>
              <w:t>5.2. Demografické údaje</w:t>
            </w:r>
            <w:r w:rsidR="00966892">
              <w:rPr>
                <w:noProof/>
                <w:webHidden/>
              </w:rPr>
              <w:tab/>
            </w:r>
            <w:r w:rsidR="00966892">
              <w:rPr>
                <w:noProof/>
                <w:webHidden/>
              </w:rPr>
              <w:fldChar w:fldCharType="begin"/>
            </w:r>
            <w:r w:rsidR="00966892">
              <w:rPr>
                <w:noProof/>
                <w:webHidden/>
              </w:rPr>
              <w:instrText xml:space="preserve"> PAGEREF _Toc71304125 \h </w:instrText>
            </w:r>
            <w:r w:rsidR="00966892">
              <w:rPr>
                <w:noProof/>
                <w:webHidden/>
              </w:rPr>
            </w:r>
            <w:r w:rsidR="00966892">
              <w:rPr>
                <w:noProof/>
                <w:webHidden/>
              </w:rPr>
              <w:fldChar w:fldCharType="separate"/>
            </w:r>
            <w:r>
              <w:rPr>
                <w:noProof/>
                <w:webHidden/>
              </w:rPr>
              <w:t>8</w:t>
            </w:r>
            <w:r w:rsidR="00966892">
              <w:rPr>
                <w:noProof/>
                <w:webHidden/>
              </w:rPr>
              <w:fldChar w:fldCharType="end"/>
            </w:r>
          </w:hyperlink>
        </w:p>
        <w:p w14:paraId="30F80F84" w14:textId="29848BE9" w:rsidR="00966892" w:rsidRDefault="00950874">
          <w:pPr>
            <w:pStyle w:val="Obsah3"/>
            <w:tabs>
              <w:tab w:val="right" w:leader="dot" w:pos="9062"/>
            </w:tabs>
            <w:rPr>
              <w:noProof/>
            </w:rPr>
          </w:pPr>
          <w:hyperlink w:anchor="_Toc71304126" w:history="1">
            <w:r w:rsidR="00966892" w:rsidRPr="00695EB2">
              <w:rPr>
                <w:rStyle w:val="Hypertextovprepojenie"/>
                <w:b/>
                <w:bCs/>
                <w:i/>
                <w:noProof/>
              </w:rPr>
              <w:t>5.3. Ekonomické  údaje</w:t>
            </w:r>
            <w:r w:rsidR="00966892">
              <w:rPr>
                <w:noProof/>
                <w:webHidden/>
              </w:rPr>
              <w:tab/>
            </w:r>
            <w:r w:rsidR="00966892">
              <w:rPr>
                <w:noProof/>
                <w:webHidden/>
              </w:rPr>
              <w:fldChar w:fldCharType="begin"/>
            </w:r>
            <w:r w:rsidR="00966892">
              <w:rPr>
                <w:noProof/>
                <w:webHidden/>
              </w:rPr>
              <w:instrText xml:space="preserve"> PAGEREF _Toc71304126 \h </w:instrText>
            </w:r>
            <w:r w:rsidR="00966892">
              <w:rPr>
                <w:noProof/>
                <w:webHidden/>
              </w:rPr>
            </w:r>
            <w:r w:rsidR="00966892">
              <w:rPr>
                <w:noProof/>
                <w:webHidden/>
              </w:rPr>
              <w:fldChar w:fldCharType="separate"/>
            </w:r>
            <w:r>
              <w:rPr>
                <w:noProof/>
                <w:webHidden/>
              </w:rPr>
              <w:t>9</w:t>
            </w:r>
            <w:r w:rsidR="00966892">
              <w:rPr>
                <w:noProof/>
                <w:webHidden/>
              </w:rPr>
              <w:fldChar w:fldCharType="end"/>
            </w:r>
          </w:hyperlink>
        </w:p>
        <w:p w14:paraId="142D0825" w14:textId="3AD76281" w:rsidR="00966892" w:rsidRDefault="00950874">
          <w:pPr>
            <w:pStyle w:val="Obsah3"/>
            <w:tabs>
              <w:tab w:val="right" w:leader="dot" w:pos="9062"/>
            </w:tabs>
            <w:rPr>
              <w:noProof/>
            </w:rPr>
          </w:pPr>
          <w:hyperlink w:anchor="_Toc71304128" w:history="1">
            <w:r w:rsidR="00966892" w:rsidRPr="00695EB2">
              <w:rPr>
                <w:rStyle w:val="Hypertextovprepojenie"/>
                <w:b/>
                <w:bCs/>
                <w:i/>
                <w:noProof/>
              </w:rPr>
              <w:t>5.4. Symboly obce</w:t>
            </w:r>
            <w:r w:rsidR="00966892">
              <w:rPr>
                <w:noProof/>
                <w:webHidden/>
              </w:rPr>
              <w:tab/>
            </w:r>
            <w:r w:rsidR="00966892">
              <w:rPr>
                <w:noProof/>
                <w:webHidden/>
              </w:rPr>
              <w:fldChar w:fldCharType="begin"/>
            </w:r>
            <w:r w:rsidR="00966892">
              <w:rPr>
                <w:noProof/>
                <w:webHidden/>
              </w:rPr>
              <w:instrText xml:space="preserve"> PAGEREF _Toc71304128 \h </w:instrText>
            </w:r>
            <w:r w:rsidR="00966892">
              <w:rPr>
                <w:noProof/>
                <w:webHidden/>
              </w:rPr>
            </w:r>
            <w:r w:rsidR="00966892">
              <w:rPr>
                <w:noProof/>
                <w:webHidden/>
              </w:rPr>
              <w:fldChar w:fldCharType="separate"/>
            </w:r>
            <w:r>
              <w:rPr>
                <w:noProof/>
                <w:webHidden/>
              </w:rPr>
              <w:t>9</w:t>
            </w:r>
            <w:r w:rsidR="00966892">
              <w:rPr>
                <w:noProof/>
                <w:webHidden/>
              </w:rPr>
              <w:fldChar w:fldCharType="end"/>
            </w:r>
          </w:hyperlink>
        </w:p>
        <w:p w14:paraId="7ECF729A" w14:textId="10EBD586" w:rsidR="00966892" w:rsidRDefault="00950874">
          <w:pPr>
            <w:pStyle w:val="Obsah3"/>
            <w:tabs>
              <w:tab w:val="right" w:leader="dot" w:pos="9062"/>
            </w:tabs>
            <w:rPr>
              <w:noProof/>
            </w:rPr>
          </w:pPr>
          <w:hyperlink w:anchor="_Toc71304135" w:history="1">
            <w:r w:rsidR="00966892" w:rsidRPr="00695EB2">
              <w:rPr>
                <w:rStyle w:val="Hypertextovprepojenie"/>
                <w:b/>
                <w:bCs/>
                <w:i/>
                <w:noProof/>
              </w:rPr>
              <w:t>5.5.  Logo obce</w:t>
            </w:r>
            <w:r w:rsidR="00966892">
              <w:rPr>
                <w:noProof/>
                <w:webHidden/>
              </w:rPr>
              <w:tab/>
            </w:r>
            <w:r w:rsidR="00966892">
              <w:rPr>
                <w:noProof/>
                <w:webHidden/>
              </w:rPr>
              <w:fldChar w:fldCharType="begin"/>
            </w:r>
            <w:r w:rsidR="00966892">
              <w:rPr>
                <w:noProof/>
                <w:webHidden/>
              </w:rPr>
              <w:instrText xml:space="preserve"> PAGEREF _Toc71304135 \h </w:instrText>
            </w:r>
            <w:r w:rsidR="00966892">
              <w:rPr>
                <w:noProof/>
                <w:webHidden/>
              </w:rPr>
            </w:r>
            <w:r w:rsidR="00966892">
              <w:rPr>
                <w:noProof/>
                <w:webHidden/>
              </w:rPr>
              <w:fldChar w:fldCharType="separate"/>
            </w:r>
            <w:r>
              <w:rPr>
                <w:noProof/>
                <w:webHidden/>
              </w:rPr>
              <w:t>10</w:t>
            </w:r>
            <w:r w:rsidR="00966892">
              <w:rPr>
                <w:noProof/>
                <w:webHidden/>
              </w:rPr>
              <w:fldChar w:fldCharType="end"/>
            </w:r>
          </w:hyperlink>
        </w:p>
        <w:p w14:paraId="776C7B13" w14:textId="2444B323" w:rsidR="00966892" w:rsidRDefault="00950874">
          <w:pPr>
            <w:pStyle w:val="Obsah3"/>
            <w:tabs>
              <w:tab w:val="right" w:leader="dot" w:pos="9062"/>
            </w:tabs>
            <w:rPr>
              <w:noProof/>
            </w:rPr>
          </w:pPr>
          <w:hyperlink w:anchor="_Toc71304136" w:history="1">
            <w:r w:rsidR="00966892" w:rsidRPr="00695EB2">
              <w:rPr>
                <w:rStyle w:val="Hypertextovprepojenie"/>
                <w:b/>
                <w:bCs/>
                <w:i/>
                <w:noProof/>
              </w:rPr>
              <w:t>5.6. História obce</w:t>
            </w:r>
            <w:r w:rsidR="00966892">
              <w:rPr>
                <w:noProof/>
                <w:webHidden/>
              </w:rPr>
              <w:tab/>
            </w:r>
            <w:r w:rsidR="00966892">
              <w:rPr>
                <w:noProof/>
                <w:webHidden/>
              </w:rPr>
              <w:fldChar w:fldCharType="begin"/>
            </w:r>
            <w:r w:rsidR="00966892">
              <w:rPr>
                <w:noProof/>
                <w:webHidden/>
              </w:rPr>
              <w:instrText xml:space="preserve"> PAGEREF _Toc71304136 \h </w:instrText>
            </w:r>
            <w:r w:rsidR="00966892">
              <w:rPr>
                <w:noProof/>
                <w:webHidden/>
              </w:rPr>
            </w:r>
            <w:r w:rsidR="00966892">
              <w:rPr>
                <w:noProof/>
                <w:webHidden/>
              </w:rPr>
              <w:fldChar w:fldCharType="separate"/>
            </w:r>
            <w:r>
              <w:rPr>
                <w:noProof/>
                <w:webHidden/>
              </w:rPr>
              <w:t>10</w:t>
            </w:r>
            <w:r w:rsidR="00966892">
              <w:rPr>
                <w:noProof/>
                <w:webHidden/>
              </w:rPr>
              <w:fldChar w:fldCharType="end"/>
            </w:r>
          </w:hyperlink>
        </w:p>
        <w:p w14:paraId="17BA6EEE" w14:textId="5B294CA0" w:rsidR="00966892" w:rsidRDefault="00950874">
          <w:pPr>
            <w:pStyle w:val="Obsah3"/>
            <w:tabs>
              <w:tab w:val="right" w:leader="dot" w:pos="9062"/>
            </w:tabs>
            <w:rPr>
              <w:noProof/>
            </w:rPr>
          </w:pPr>
          <w:hyperlink w:anchor="_Toc71304137" w:history="1">
            <w:r w:rsidR="00966892" w:rsidRPr="00695EB2">
              <w:rPr>
                <w:rStyle w:val="Hypertextovprepojenie"/>
                <w:b/>
                <w:bCs/>
                <w:i/>
                <w:noProof/>
              </w:rPr>
              <w:t>5.7.  Pamiatky</w:t>
            </w:r>
            <w:r w:rsidR="00966892">
              <w:rPr>
                <w:noProof/>
                <w:webHidden/>
              </w:rPr>
              <w:tab/>
            </w:r>
            <w:r w:rsidR="00966892">
              <w:rPr>
                <w:noProof/>
                <w:webHidden/>
              </w:rPr>
              <w:fldChar w:fldCharType="begin"/>
            </w:r>
            <w:r w:rsidR="00966892">
              <w:rPr>
                <w:noProof/>
                <w:webHidden/>
              </w:rPr>
              <w:instrText xml:space="preserve"> PAGEREF _Toc71304137 \h </w:instrText>
            </w:r>
            <w:r w:rsidR="00966892">
              <w:rPr>
                <w:noProof/>
                <w:webHidden/>
              </w:rPr>
            </w:r>
            <w:r w:rsidR="00966892">
              <w:rPr>
                <w:noProof/>
                <w:webHidden/>
              </w:rPr>
              <w:fldChar w:fldCharType="separate"/>
            </w:r>
            <w:r>
              <w:rPr>
                <w:noProof/>
                <w:webHidden/>
              </w:rPr>
              <w:t>10</w:t>
            </w:r>
            <w:r w:rsidR="00966892">
              <w:rPr>
                <w:noProof/>
                <w:webHidden/>
              </w:rPr>
              <w:fldChar w:fldCharType="end"/>
            </w:r>
          </w:hyperlink>
        </w:p>
        <w:p w14:paraId="663E7102" w14:textId="345E9D8A" w:rsidR="00966892" w:rsidRDefault="00950874">
          <w:pPr>
            <w:pStyle w:val="Obsah2"/>
            <w:tabs>
              <w:tab w:val="right" w:leader="dot" w:pos="9062"/>
            </w:tabs>
            <w:rPr>
              <w:noProof/>
            </w:rPr>
          </w:pPr>
          <w:hyperlink w:anchor="_Toc71304138" w:history="1">
            <w:r w:rsidR="00966892" w:rsidRPr="00695EB2">
              <w:rPr>
                <w:rStyle w:val="Hypertextovprepojenie"/>
                <w:noProof/>
              </w:rPr>
              <w:t>6. Plnenie úloh obce (prenesené kompetencie, originálne kompetencie)</w:t>
            </w:r>
            <w:r w:rsidR="00966892">
              <w:rPr>
                <w:noProof/>
                <w:webHidden/>
              </w:rPr>
              <w:tab/>
            </w:r>
            <w:r w:rsidR="00966892">
              <w:rPr>
                <w:noProof/>
                <w:webHidden/>
              </w:rPr>
              <w:fldChar w:fldCharType="begin"/>
            </w:r>
            <w:r w:rsidR="00966892">
              <w:rPr>
                <w:noProof/>
                <w:webHidden/>
              </w:rPr>
              <w:instrText xml:space="preserve"> PAGEREF _Toc71304138 \h </w:instrText>
            </w:r>
            <w:r w:rsidR="00966892">
              <w:rPr>
                <w:noProof/>
                <w:webHidden/>
              </w:rPr>
            </w:r>
            <w:r w:rsidR="00966892">
              <w:rPr>
                <w:noProof/>
                <w:webHidden/>
              </w:rPr>
              <w:fldChar w:fldCharType="separate"/>
            </w:r>
            <w:r>
              <w:rPr>
                <w:noProof/>
                <w:webHidden/>
              </w:rPr>
              <w:t>12</w:t>
            </w:r>
            <w:r w:rsidR="00966892">
              <w:rPr>
                <w:noProof/>
                <w:webHidden/>
              </w:rPr>
              <w:fldChar w:fldCharType="end"/>
            </w:r>
          </w:hyperlink>
        </w:p>
        <w:p w14:paraId="04823DAF" w14:textId="0B68B476" w:rsidR="00966892" w:rsidRDefault="00950874">
          <w:pPr>
            <w:pStyle w:val="Obsah3"/>
            <w:tabs>
              <w:tab w:val="right" w:leader="dot" w:pos="9062"/>
            </w:tabs>
            <w:rPr>
              <w:noProof/>
            </w:rPr>
          </w:pPr>
          <w:hyperlink w:anchor="_Toc71304139" w:history="1">
            <w:r w:rsidR="00966892" w:rsidRPr="00695EB2">
              <w:rPr>
                <w:rStyle w:val="Hypertextovprepojenie"/>
                <w:b/>
                <w:bCs/>
                <w:i/>
                <w:noProof/>
              </w:rPr>
              <w:t>6.1. Výchova a vzdelávanie</w:t>
            </w:r>
            <w:r w:rsidR="00966892">
              <w:rPr>
                <w:noProof/>
                <w:webHidden/>
              </w:rPr>
              <w:tab/>
            </w:r>
            <w:r w:rsidR="00966892">
              <w:rPr>
                <w:noProof/>
                <w:webHidden/>
              </w:rPr>
              <w:fldChar w:fldCharType="begin"/>
            </w:r>
            <w:r w:rsidR="00966892">
              <w:rPr>
                <w:noProof/>
                <w:webHidden/>
              </w:rPr>
              <w:instrText xml:space="preserve"> PAGEREF _Toc71304139 \h </w:instrText>
            </w:r>
            <w:r w:rsidR="00966892">
              <w:rPr>
                <w:noProof/>
                <w:webHidden/>
              </w:rPr>
            </w:r>
            <w:r w:rsidR="00966892">
              <w:rPr>
                <w:noProof/>
                <w:webHidden/>
              </w:rPr>
              <w:fldChar w:fldCharType="separate"/>
            </w:r>
            <w:r>
              <w:rPr>
                <w:noProof/>
                <w:webHidden/>
              </w:rPr>
              <w:t>12</w:t>
            </w:r>
            <w:r w:rsidR="00966892">
              <w:rPr>
                <w:noProof/>
                <w:webHidden/>
              </w:rPr>
              <w:fldChar w:fldCharType="end"/>
            </w:r>
          </w:hyperlink>
        </w:p>
        <w:p w14:paraId="7571EDF5" w14:textId="0555F4D1" w:rsidR="00966892" w:rsidRDefault="00950874">
          <w:pPr>
            <w:pStyle w:val="Obsah3"/>
            <w:tabs>
              <w:tab w:val="right" w:leader="dot" w:pos="9062"/>
            </w:tabs>
            <w:rPr>
              <w:noProof/>
            </w:rPr>
          </w:pPr>
          <w:hyperlink w:anchor="_Toc71304141" w:history="1">
            <w:r w:rsidR="00966892" w:rsidRPr="00695EB2">
              <w:rPr>
                <w:rStyle w:val="Hypertextovprepojenie"/>
                <w:b/>
                <w:bCs/>
                <w:i/>
                <w:noProof/>
              </w:rPr>
              <w:t>6.2. Zdravotníctvo</w:t>
            </w:r>
            <w:r w:rsidR="00966892">
              <w:rPr>
                <w:noProof/>
                <w:webHidden/>
              </w:rPr>
              <w:tab/>
            </w:r>
            <w:r w:rsidR="00966892">
              <w:rPr>
                <w:noProof/>
                <w:webHidden/>
              </w:rPr>
              <w:fldChar w:fldCharType="begin"/>
            </w:r>
            <w:r w:rsidR="00966892">
              <w:rPr>
                <w:noProof/>
                <w:webHidden/>
              </w:rPr>
              <w:instrText xml:space="preserve"> PAGEREF _Toc71304141 \h </w:instrText>
            </w:r>
            <w:r w:rsidR="00966892">
              <w:rPr>
                <w:noProof/>
                <w:webHidden/>
              </w:rPr>
            </w:r>
            <w:r w:rsidR="00966892">
              <w:rPr>
                <w:noProof/>
                <w:webHidden/>
              </w:rPr>
              <w:fldChar w:fldCharType="separate"/>
            </w:r>
            <w:r>
              <w:rPr>
                <w:noProof/>
                <w:webHidden/>
              </w:rPr>
              <w:t>12</w:t>
            </w:r>
            <w:r w:rsidR="00966892">
              <w:rPr>
                <w:noProof/>
                <w:webHidden/>
              </w:rPr>
              <w:fldChar w:fldCharType="end"/>
            </w:r>
          </w:hyperlink>
        </w:p>
        <w:p w14:paraId="2EC2D0CF" w14:textId="361C5336" w:rsidR="00966892" w:rsidRDefault="00950874">
          <w:pPr>
            <w:pStyle w:val="Obsah3"/>
            <w:tabs>
              <w:tab w:val="right" w:leader="dot" w:pos="9062"/>
            </w:tabs>
            <w:rPr>
              <w:rStyle w:val="Hypertextovprepojenie"/>
              <w:noProof/>
            </w:rPr>
          </w:pPr>
          <w:hyperlink w:anchor="_Toc71304142" w:history="1">
            <w:r w:rsidR="00966892" w:rsidRPr="00695EB2">
              <w:rPr>
                <w:rStyle w:val="Hypertextovprepojenie"/>
                <w:b/>
                <w:bCs/>
                <w:i/>
                <w:noProof/>
              </w:rPr>
              <w:t>6.3. Sociálne zabezpečenie</w:t>
            </w:r>
            <w:r w:rsidR="00966892">
              <w:rPr>
                <w:noProof/>
                <w:webHidden/>
              </w:rPr>
              <w:tab/>
            </w:r>
            <w:r w:rsidR="00966892">
              <w:rPr>
                <w:noProof/>
                <w:webHidden/>
              </w:rPr>
              <w:fldChar w:fldCharType="begin"/>
            </w:r>
            <w:r w:rsidR="00966892">
              <w:rPr>
                <w:noProof/>
                <w:webHidden/>
              </w:rPr>
              <w:instrText xml:space="preserve"> PAGEREF _Toc71304142 \h </w:instrText>
            </w:r>
            <w:r w:rsidR="00966892">
              <w:rPr>
                <w:noProof/>
                <w:webHidden/>
              </w:rPr>
            </w:r>
            <w:r w:rsidR="00966892">
              <w:rPr>
                <w:noProof/>
                <w:webHidden/>
              </w:rPr>
              <w:fldChar w:fldCharType="separate"/>
            </w:r>
            <w:r>
              <w:rPr>
                <w:noProof/>
                <w:webHidden/>
              </w:rPr>
              <w:t>12</w:t>
            </w:r>
            <w:r w:rsidR="00966892">
              <w:rPr>
                <w:noProof/>
                <w:webHidden/>
              </w:rPr>
              <w:fldChar w:fldCharType="end"/>
            </w:r>
          </w:hyperlink>
        </w:p>
        <w:p w14:paraId="187A9B5F" w14:textId="48C404CA" w:rsidR="00966892" w:rsidRPr="00966892" w:rsidRDefault="00966892" w:rsidP="00966892">
          <w:pPr>
            <w:rPr>
              <w:b/>
              <w:bCs/>
            </w:rPr>
          </w:pPr>
          <w:r>
            <w:t xml:space="preserve">       </w:t>
          </w:r>
          <w:r>
            <w:rPr>
              <w:b/>
              <w:bCs/>
            </w:rPr>
            <w:t>6.4. Kultúra.......................................................................................................................</w:t>
          </w:r>
          <w:r w:rsidRPr="00966892">
            <w:t>11</w:t>
          </w:r>
        </w:p>
        <w:p w14:paraId="02D151F8" w14:textId="5C04C037" w:rsidR="00966892" w:rsidRDefault="00950874">
          <w:pPr>
            <w:pStyle w:val="Obsah3"/>
            <w:tabs>
              <w:tab w:val="right" w:leader="dot" w:pos="9062"/>
            </w:tabs>
            <w:rPr>
              <w:noProof/>
            </w:rPr>
          </w:pPr>
          <w:hyperlink w:anchor="_Toc71304143" w:history="1">
            <w:r w:rsidR="00966892" w:rsidRPr="00695EB2">
              <w:rPr>
                <w:rStyle w:val="Hypertextovprepojenie"/>
                <w:b/>
                <w:bCs/>
                <w:i/>
                <w:noProof/>
              </w:rPr>
              <w:t>6.5. Hospodárstvo</w:t>
            </w:r>
            <w:r w:rsidR="00966892">
              <w:rPr>
                <w:noProof/>
                <w:webHidden/>
              </w:rPr>
              <w:tab/>
            </w:r>
            <w:r w:rsidR="00966892">
              <w:rPr>
                <w:noProof/>
                <w:webHidden/>
              </w:rPr>
              <w:fldChar w:fldCharType="begin"/>
            </w:r>
            <w:r w:rsidR="00966892">
              <w:rPr>
                <w:noProof/>
                <w:webHidden/>
              </w:rPr>
              <w:instrText xml:space="preserve"> PAGEREF _Toc71304143 \h </w:instrText>
            </w:r>
            <w:r w:rsidR="00966892">
              <w:rPr>
                <w:noProof/>
                <w:webHidden/>
              </w:rPr>
            </w:r>
            <w:r w:rsidR="00966892">
              <w:rPr>
                <w:noProof/>
                <w:webHidden/>
              </w:rPr>
              <w:fldChar w:fldCharType="separate"/>
            </w:r>
            <w:r>
              <w:rPr>
                <w:noProof/>
                <w:webHidden/>
              </w:rPr>
              <w:t>13</w:t>
            </w:r>
            <w:r w:rsidR="00966892">
              <w:rPr>
                <w:noProof/>
                <w:webHidden/>
              </w:rPr>
              <w:fldChar w:fldCharType="end"/>
            </w:r>
          </w:hyperlink>
        </w:p>
        <w:p w14:paraId="3342567C" w14:textId="16135572" w:rsidR="00966892" w:rsidRDefault="00950874">
          <w:pPr>
            <w:pStyle w:val="Obsah2"/>
            <w:tabs>
              <w:tab w:val="right" w:leader="dot" w:pos="9062"/>
            </w:tabs>
            <w:rPr>
              <w:noProof/>
            </w:rPr>
          </w:pPr>
          <w:hyperlink w:anchor="_Toc71304144" w:history="1">
            <w:r w:rsidR="00966892" w:rsidRPr="00695EB2">
              <w:rPr>
                <w:rStyle w:val="Hypertextovprepojenie"/>
                <w:noProof/>
              </w:rPr>
              <w:t>7. Informácia o vývoji obce z pohľadu rozpočtovníctva</w:t>
            </w:r>
            <w:r w:rsidR="00966892">
              <w:rPr>
                <w:noProof/>
                <w:webHidden/>
              </w:rPr>
              <w:tab/>
            </w:r>
            <w:r w:rsidR="00966892">
              <w:rPr>
                <w:noProof/>
                <w:webHidden/>
              </w:rPr>
              <w:fldChar w:fldCharType="begin"/>
            </w:r>
            <w:r w:rsidR="00966892">
              <w:rPr>
                <w:noProof/>
                <w:webHidden/>
              </w:rPr>
              <w:instrText xml:space="preserve"> PAGEREF _Toc71304144 \h </w:instrText>
            </w:r>
            <w:r w:rsidR="00966892">
              <w:rPr>
                <w:noProof/>
                <w:webHidden/>
              </w:rPr>
            </w:r>
            <w:r w:rsidR="00966892">
              <w:rPr>
                <w:noProof/>
                <w:webHidden/>
              </w:rPr>
              <w:fldChar w:fldCharType="separate"/>
            </w:r>
            <w:r>
              <w:rPr>
                <w:noProof/>
                <w:webHidden/>
              </w:rPr>
              <w:t>14</w:t>
            </w:r>
            <w:r w:rsidR="00966892">
              <w:rPr>
                <w:noProof/>
                <w:webHidden/>
              </w:rPr>
              <w:fldChar w:fldCharType="end"/>
            </w:r>
          </w:hyperlink>
        </w:p>
        <w:p w14:paraId="7EE908FC" w14:textId="672F1B08" w:rsidR="00966892" w:rsidRDefault="00950874">
          <w:pPr>
            <w:pStyle w:val="Obsah3"/>
            <w:tabs>
              <w:tab w:val="right" w:leader="dot" w:pos="9062"/>
            </w:tabs>
            <w:rPr>
              <w:noProof/>
            </w:rPr>
          </w:pPr>
          <w:hyperlink w:anchor="_Toc71304147" w:history="1">
            <w:r w:rsidR="00966892" w:rsidRPr="00695EB2">
              <w:rPr>
                <w:rStyle w:val="Hypertextovprepojenie"/>
                <w:b/>
                <w:bCs/>
                <w:i/>
                <w:noProof/>
              </w:rPr>
              <w:t>7.1. Plnenie príjmov a čerpanie výdavkov za rok 2020</w:t>
            </w:r>
            <w:r w:rsidR="00966892">
              <w:rPr>
                <w:noProof/>
                <w:webHidden/>
              </w:rPr>
              <w:tab/>
            </w:r>
            <w:r w:rsidR="00966892">
              <w:rPr>
                <w:noProof/>
                <w:webHidden/>
              </w:rPr>
              <w:fldChar w:fldCharType="begin"/>
            </w:r>
            <w:r w:rsidR="00966892">
              <w:rPr>
                <w:noProof/>
                <w:webHidden/>
              </w:rPr>
              <w:instrText xml:space="preserve"> PAGEREF _Toc71304147 \h </w:instrText>
            </w:r>
            <w:r w:rsidR="00966892">
              <w:rPr>
                <w:noProof/>
                <w:webHidden/>
              </w:rPr>
            </w:r>
            <w:r w:rsidR="00966892">
              <w:rPr>
                <w:noProof/>
                <w:webHidden/>
              </w:rPr>
              <w:fldChar w:fldCharType="separate"/>
            </w:r>
            <w:r>
              <w:rPr>
                <w:noProof/>
                <w:webHidden/>
              </w:rPr>
              <w:t>15</w:t>
            </w:r>
            <w:r w:rsidR="00966892">
              <w:rPr>
                <w:noProof/>
                <w:webHidden/>
              </w:rPr>
              <w:fldChar w:fldCharType="end"/>
            </w:r>
          </w:hyperlink>
        </w:p>
        <w:p w14:paraId="023C3325" w14:textId="78835730" w:rsidR="00966892" w:rsidRDefault="00950874">
          <w:pPr>
            <w:pStyle w:val="Obsah3"/>
            <w:tabs>
              <w:tab w:val="right" w:leader="dot" w:pos="9062"/>
            </w:tabs>
            <w:rPr>
              <w:noProof/>
            </w:rPr>
          </w:pPr>
          <w:hyperlink w:anchor="_Toc71304153" w:history="1">
            <w:r w:rsidR="00966892" w:rsidRPr="00695EB2">
              <w:rPr>
                <w:rStyle w:val="Hypertextovprepojenie"/>
                <w:b/>
                <w:bCs/>
                <w:i/>
                <w:noProof/>
              </w:rPr>
              <w:t>7.2. Prebytok/schodok rozpočtového hospodárenia za rok 2020</w:t>
            </w:r>
            <w:r w:rsidR="00966892">
              <w:rPr>
                <w:noProof/>
                <w:webHidden/>
              </w:rPr>
              <w:tab/>
            </w:r>
            <w:r w:rsidR="00966892">
              <w:rPr>
                <w:noProof/>
                <w:webHidden/>
              </w:rPr>
              <w:fldChar w:fldCharType="begin"/>
            </w:r>
            <w:r w:rsidR="00966892">
              <w:rPr>
                <w:noProof/>
                <w:webHidden/>
              </w:rPr>
              <w:instrText xml:space="preserve"> PAGEREF _Toc71304153 \h </w:instrText>
            </w:r>
            <w:r w:rsidR="00966892">
              <w:rPr>
                <w:noProof/>
                <w:webHidden/>
              </w:rPr>
            </w:r>
            <w:r w:rsidR="00966892">
              <w:rPr>
                <w:noProof/>
                <w:webHidden/>
              </w:rPr>
              <w:fldChar w:fldCharType="separate"/>
            </w:r>
            <w:r>
              <w:rPr>
                <w:noProof/>
                <w:webHidden/>
              </w:rPr>
              <w:t>17</w:t>
            </w:r>
            <w:r w:rsidR="00966892">
              <w:rPr>
                <w:noProof/>
                <w:webHidden/>
              </w:rPr>
              <w:fldChar w:fldCharType="end"/>
            </w:r>
          </w:hyperlink>
        </w:p>
        <w:p w14:paraId="5A82D534" w14:textId="705ABE7A" w:rsidR="00966892" w:rsidRDefault="00950874">
          <w:pPr>
            <w:pStyle w:val="Obsah3"/>
            <w:tabs>
              <w:tab w:val="right" w:leader="dot" w:pos="9062"/>
            </w:tabs>
            <w:rPr>
              <w:noProof/>
            </w:rPr>
          </w:pPr>
          <w:hyperlink w:anchor="_Toc71304154" w:history="1">
            <w:r w:rsidR="00966892" w:rsidRPr="00695EB2">
              <w:rPr>
                <w:rStyle w:val="Hypertextovprepojenie"/>
                <w:b/>
                <w:bCs/>
                <w:i/>
                <w:noProof/>
              </w:rPr>
              <w:t>7.3. Rozpočet na roky 2021– 2023</w:t>
            </w:r>
            <w:r w:rsidR="00966892">
              <w:rPr>
                <w:noProof/>
                <w:webHidden/>
              </w:rPr>
              <w:tab/>
            </w:r>
            <w:r w:rsidR="00966892">
              <w:rPr>
                <w:noProof/>
                <w:webHidden/>
              </w:rPr>
              <w:fldChar w:fldCharType="begin"/>
            </w:r>
            <w:r w:rsidR="00966892">
              <w:rPr>
                <w:noProof/>
                <w:webHidden/>
              </w:rPr>
              <w:instrText xml:space="preserve"> PAGEREF _Toc71304154 \h </w:instrText>
            </w:r>
            <w:r w:rsidR="00966892">
              <w:rPr>
                <w:noProof/>
                <w:webHidden/>
              </w:rPr>
            </w:r>
            <w:r w:rsidR="00966892">
              <w:rPr>
                <w:noProof/>
                <w:webHidden/>
              </w:rPr>
              <w:fldChar w:fldCharType="separate"/>
            </w:r>
            <w:r>
              <w:rPr>
                <w:noProof/>
                <w:webHidden/>
              </w:rPr>
              <w:t>19</w:t>
            </w:r>
            <w:r w:rsidR="00966892">
              <w:rPr>
                <w:noProof/>
                <w:webHidden/>
              </w:rPr>
              <w:fldChar w:fldCharType="end"/>
            </w:r>
          </w:hyperlink>
        </w:p>
        <w:p w14:paraId="6839FFA9" w14:textId="1096A928" w:rsidR="00966892" w:rsidRDefault="00950874">
          <w:pPr>
            <w:pStyle w:val="Obsah2"/>
            <w:tabs>
              <w:tab w:val="right" w:leader="dot" w:pos="9062"/>
            </w:tabs>
            <w:rPr>
              <w:noProof/>
            </w:rPr>
          </w:pPr>
          <w:hyperlink w:anchor="_Toc71304155" w:history="1">
            <w:r w:rsidR="00966892" w:rsidRPr="00695EB2">
              <w:rPr>
                <w:rStyle w:val="Hypertextovprepojenie"/>
                <w:noProof/>
              </w:rPr>
              <w:t>8. Informácia o vývoji obce z pohľadu účtovníctva</w:t>
            </w:r>
            <w:r w:rsidR="00966892">
              <w:rPr>
                <w:noProof/>
                <w:webHidden/>
              </w:rPr>
              <w:tab/>
            </w:r>
            <w:r w:rsidR="00966892">
              <w:rPr>
                <w:noProof/>
                <w:webHidden/>
              </w:rPr>
              <w:fldChar w:fldCharType="begin"/>
            </w:r>
            <w:r w:rsidR="00966892">
              <w:rPr>
                <w:noProof/>
                <w:webHidden/>
              </w:rPr>
              <w:instrText xml:space="preserve"> PAGEREF _Toc71304155 \h </w:instrText>
            </w:r>
            <w:r w:rsidR="00966892">
              <w:rPr>
                <w:noProof/>
                <w:webHidden/>
              </w:rPr>
            </w:r>
            <w:r w:rsidR="00966892">
              <w:rPr>
                <w:noProof/>
                <w:webHidden/>
              </w:rPr>
              <w:fldChar w:fldCharType="separate"/>
            </w:r>
            <w:r>
              <w:rPr>
                <w:noProof/>
                <w:webHidden/>
              </w:rPr>
              <w:t>20</w:t>
            </w:r>
            <w:r w:rsidR="00966892">
              <w:rPr>
                <w:noProof/>
                <w:webHidden/>
              </w:rPr>
              <w:fldChar w:fldCharType="end"/>
            </w:r>
          </w:hyperlink>
        </w:p>
        <w:p w14:paraId="1411EA16" w14:textId="12E87026" w:rsidR="00966892" w:rsidRDefault="00950874">
          <w:pPr>
            <w:pStyle w:val="Obsah3"/>
            <w:tabs>
              <w:tab w:val="right" w:leader="dot" w:pos="9062"/>
            </w:tabs>
            <w:rPr>
              <w:noProof/>
            </w:rPr>
          </w:pPr>
          <w:hyperlink w:anchor="_Toc71304156" w:history="1">
            <w:r w:rsidR="00966892" w:rsidRPr="00695EB2">
              <w:rPr>
                <w:rStyle w:val="Hypertextovprepojenie"/>
                <w:b/>
                <w:bCs/>
                <w:i/>
                <w:noProof/>
              </w:rPr>
              <w:t>8.1.  Majetok</w:t>
            </w:r>
            <w:r w:rsidR="00966892">
              <w:rPr>
                <w:noProof/>
                <w:webHidden/>
              </w:rPr>
              <w:tab/>
            </w:r>
            <w:r w:rsidR="00966892">
              <w:rPr>
                <w:noProof/>
                <w:webHidden/>
              </w:rPr>
              <w:fldChar w:fldCharType="begin"/>
            </w:r>
            <w:r w:rsidR="00966892">
              <w:rPr>
                <w:noProof/>
                <w:webHidden/>
              </w:rPr>
              <w:instrText xml:space="preserve"> PAGEREF _Toc71304156 \h </w:instrText>
            </w:r>
            <w:r w:rsidR="00966892">
              <w:rPr>
                <w:noProof/>
                <w:webHidden/>
              </w:rPr>
            </w:r>
            <w:r w:rsidR="00966892">
              <w:rPr>
                <w:noProof/>
                <w:webHidden/>
              </w:rPr>
              <w:fldChar w:fldCharType="separate"/>
            </w:r>
            <w:r>
              <w:rPr>
                <w:noProof/>
                <w:webHidden/>
              </w:rPr>
              <w:t>20</w:t>
            </w:r>
            <w:r w:rsidR="00966892">
              <w:rPr>
                <w:noProof/>
                <w:webHidden/>
              </w:rPr>
              <w:fldChar w:fldCharType="end"/>
            </w:r>
          </w:hyperlink>
        </w:p>
        <w:p w14:paraId="0E4E12DB" w14:textId="2D5C0F32" w:rsidR="00966892" w:rsidRDefault="00950874">
          <w:pPr>
            <w:pStyle w:val="Obsah3"/>
            <w:tabs>
              <w:tab w:val="right" w:leader="dot" w:pos="9062"/>
            </w:tabs>
            <w:rPr>
              <w:noProof/>
            </w:rPr>
          </w:pPr>
          <w:hyperlink w:anchor="_Toc71304157" w:history="1">
            <w:r w:rsidR="00966892" w:rsidRPr="00695EB2">
              <w:rPr>
                <w:rStyle w:val="Hypertextovprepojenie"/>
                <w:b/>
                <w:bCs/>
                <w:i/>
                <w:noProof/>
              </w:rPr>
              <w:t>8.2. Zdroje krytia</w:t>
            </w:r>
            <w:r w:rsidR="00966892">
              <w:rPr>
                <w:noProof/>
                <w:webHidden/>
              </w:rPr>
              <w:tab/>
            </w:r>
            <w:r w:rsidR="00966892">
              <w:rPr>
                <w:noProof/>
                <w:webHidden/>
              </w:rPr>
              <w:fldChar w:fldCharType="begin"/>
            </w:r>
            <w:r w:rsidR="00966892">
              <w:rPr>
                <w:noProof/>
                <w:webHidden/>
              </w:rPr>
              <w:instrText xml:space="preserve"> PAGEREF _Toc71304157 \h </w:instrText>
            </w:r>
            <w:r w:rsidR="00966892">
              <w:rPr>
                <w:noProof/>
                <w:webHidden/>
              </w:rPr>
            </w:r>
            <w:r w:rsidR="00966892">
              <w:rPr>
                <w:noProof/>
                <w:webHidden/>
              </w:rPr>
              <w:fldChar w:fldCharType="separate"/>
            </w:r>
            <w:r>
              <w:rPr>
                <w:noProof/>
                <w:webHidden/>
              </w:rPr>
              <w:t>21</w:t>
            </w:r>
            <w:r w:rsidR="00966892">
              <w:rPr>
                <w:noProof/>
                <w:webHidden/>
              </w:rPr>
              <w:fldChar w:fldCharType="end"/>
            </w:r>
          </w:hyperlink>
        </w:p>
        <w:p w14:paraId="64360C43" w14:textId="37806937" w:rsidR="00966892" w:rsidRDefault="00950874">
          <w:pPr>
            <w:pStyle w:val="Obsah3"/>
            <w:tabs>
              <w:tab w:val="right" w:leader="dot" w:pos="9062"/>
            </w:tabs>
            <w:rPr>
              <w:noProof/>
            </w:rPr>
          </w:pPr>
          <w:hyperlink w:anchor="_Toc71304158" w:history="1">
            <w:r w:rsidR="00966892" w:rsidRPr="00695EB2">
              <w:rPr>
                <w:rStyle w:val="Hypertextovprepojenie"/>
                <w:b/>
                <w:bCs/>
                <w:i/>
                <w:noProof/>
              </w:rPr>
              <w:t>8.3. Pohľadávky</w:t>
            </w:r>
            <w:r w:rsidR="00966892">
              <w:rPr>
                <w:noProof/>
                <w:webHidden/>
              </w:rPr>
              <w:tab/>
            </w:r>
            <w:r w:rsidR="00966892">
              <w:rPr>
                <w:noProof/>
                <w:webHidden/>
              </w:rPr>
              <w:fldChar w:fldCharType="begin"/>
            </w:r>
            <w:r w:rsidR="00966892">
              <w:rPr>
                <w:noProof/>
                <w:webHidden/>
              </w:rPr>
              <w:instrText xml:space="preserve"> PAGEREF _Toc71304158 \h </w:instrText>
            </w:r>
            <w:r w:rsidR="00966892">
              <w:rPr>
                <w:noProof/>
                <w:webHidden/>
              </w:rPr>
            </w:r>
            <w:r w:rsidR="00966892">
              <w:rPr>
                <w:noProof/>
                <w:webHidden/>
              </w:rPr>
              <w:fldChar w:fldCharType="separate"/>
            </w:r>
            <w:r>
              <w:rPr>
                <w:noProof/>
                <w:webHidden/>
              </w:rPr>
              <w:t>22</w:t>
            </w:r>
            <w:r w:rsidR="00966892">
              <w:rPr>
                <w:noProof/>
                <w:webHidden/>
              </w:rPr>
              <w:fldChar w:fldCharType="end"/>
            </w:r>
          </w:hyperlink>
        </w:p>
        <w:p w14:paraId="088142BB" w14:textId="49AE6BF2" w:rsidR="00966892" w:rsidRDefault="00950874">
          <w:pPr>
            <w:pStyle w:val="Obsah3"/>
            <w:tabs>
              <w:tab w:val="right" w:leader="dot" w:pos="9062"/>
            </w:tabs>
            <w:rPr>
              <w:noProof/>
            </w:rPr>
          </w:pPr>
          <w:hyperlink w:anchor="_Toc71304159" w:history="1">
            <w:r w:rsidR="00966892" w:rsidRPr="00695EB2">
              <w:rPr>
                <w:rStyle w:val="Hypertextovprepojenie"/>
                <w:b/>
                <w:bCs/>
                <w:i/>
                <w:noProof/>
              </w:rPr>
              <w:t>8.4. Záväzky</w:t>
            </w:r>
            <w:r w:rsidR="00966892">
              <w:rPr>
                <w:noProof/>
                <w:webHidden/>
              </w:rPr>
              <w:tab/>
            </w:r>
            <w:r w:rsidR="00966892">
              <w:rPr>
                <w:noProof/>
                <w:webHidden/>
              </w:rPr>
              <w:fldChar w:fldCharType="begin"/>
            </w:r>
            <w:r w:rsidR="00966892">
              <w:rPr>
                <w:noProof/>
                <w:webHidden/>
              </w:rPr>
              <w:instrText xml:space="preserve"> PAGEREF _Toc71304159 \h </w:instrText>
            </w:r>
            <w:r w:rsidR="00966892">
              <w:rPr>
                <w:noProof/>
                <w:webHidden/>
              </w:rPr>
            </w:r>
            <w:r w:rsidR="00966892">
              <w:rPr>
                <w:noProof/>
                <w:webHidden/>
              </w:rPr>
              <w:fldChar w:fldCharType="separate"/>
            </w:r>
            <w:r>
              <w:rPr>
                <w:noProof/>
                <w:webHidden/>
              </w:rPr>
              <w:t>22</w:t>
            </w:r>
            <w:r w:rsidR="00966892">
              <w:rPr>
                <w:noProof/>
                <w:webHidden/>
              </w:rPr>
              <w:fldChar w:fldCharType="end"/>
            </w:r>
          </w:hyperlink>
        </w:p>
        <w:p w14:paraId="61E9B1FC" w14:textId="3BB0393B" w:rsidR="00966892" w:rsidRDefault="00950874">
          <w:pPr>
            <w:pStyle w:val="Obsah2"/>
            <w:tabs>
              <w:tab w:val="right" w:leader="dot" w:pos="9062"/>
            </w:tabs>
            <w:rPr>
              <w:noProof/>
            </w:rPr>
          </w:pPr>
          <w:hyperlink w:anchor="_Toc71304160" w:history="1">
            <w:r w:rsidR="00966892" w:rsidRPr="00695EB2">
              <w:rPr>
                <w:rStyle w:val="Hypertextovprepojenie"/>
                <w:noProof/>
              </w:rPr>
              <w:t>9. Hospodársky výsledok  za 2020 - vývoj nákladov a výnosov</w:t>
            </w:r>
            <w:r w:rsidR="00966892">
              <w:rPr>
                <w:noProof/>
                <w:webHidden/>
              </w:rPr>
              <w:tab/>
            </w:r>
            <w:r w:rsidR="00966892">
              <w:rPr>
                <w:noProof/>
                <w:webHidden/>
              </w:rPr>
              <w:fldChar w:fldCharType="begin"/>
            </w:r>
            <w:r w:rsidR="00966892">
              <w:rPr>
                <w:noProof/>
                <w:webHidden/>
              </w:rPr>
              <w:instrText xml:space="preserve"> PAGEREF _Toc71304160 \h </w:instrText>
            </w:r>
            <w:r w:rsidR="00966892">
              <w:rPr>
                <w:noProof/>
                <w:webHidden/>
              </w:rPr>
            </w:r>
            <w:r w:rsidR="00966892">
              <w:rPr>
                <w:noProof/>
                <w:webHidden/>
              </w:rPr>
              <w:fldChar w:fldCharType="separate"/>
            </w:r>
            <w:r>
              <w:rPr>
                <w:noProof/>
                <w:webHidden/>
              </w:rPr>
              <w:t>25</w:t>
            </w:r>
            <w:r w:rsidR="00966892">
              <w:rPr>
                <w:noProof/>
                <w:webHidden/>
              </w:rPr>
              <w:fldChar w:fldCharType="end"/>
            </w:r>
          </w:hyperlink>
        </w:p>
        <w:p w14:paraId="041A5CE6" w14:textId="2A0F0D53" w:rsidR="00966892" w:rsidRDefault="00950874">
          <w:pPr>
            <w:pStyle w:val="Obsah2"/>
            <w:tabs>
              <w:tab w:val="right" w:leader="dot" w:pos="9062"/>
            </w:tabs>
            <w:rPr>
              <w:noProof/>
            </w:rPr>
          </w:pPr>
          <w:hyperlink w:anchor="_Toc71304169" w:history="1">
            <w:r w:rsidR="00966892" w:rsidRPr="00695EB2">
              <w:rPr>
                <w:rStyle w:val="Hypertextovprepojenie"/>
                <w:b/>
                <w:bCs/>
                <w:i/>
                <w:iCs/>
                <w:noProof/>
              </w:rPr>
              <w:t>10. Ostatné  dôležité informácie</w:t>
            </w:r>
            <w:r w:rsidR="00966892">
              <w:rPr>
                <w:noProof/>
                <w:webHidden/>
              </w:rPr>
              <w:tab/>
            </w:r>
            <w:r w:rsidR="00966892">
              <w:rPr>
                <w:noProof/>
                <w:webHidden/>
              </w:rPr>
              <w:fldChar w:fldCharType="begin"/>
            </w:r>
            <w:r w:rsidR="00966892">
              <w:rPr>
                <w:noProof/>
                <w:webHidden/>
              </w:rPr>
              <w:instrText xml:space="preserve"> PAGEREF _Toc71304169 \h </w:instrText>
            </w:r>
            <w:r w:rsidR="00966892">
              <w:rPr>
                <w:noProof/>
                <w:webHidden/>
              </w:rPr>
            </w:r>
            <w:r w:rsidR="00966892">
              <w:rPr>
                <w:noProof/>
                <w:webHidden/>
              </w:rPr>
              <w:fldChar w:fldCharType="separate"/>
            </w:r>
            <w:r>
              <w:rPr>
                <w:noProof/>
                <w:webHidden/>
              </w:rPr>
              <w:t>27</w:t>
            </w:r>
            <w:r w:rsidR="00966892">
              <w:rPr>
                <w:noProof/>
                <w:webHidden/>
              </w:rPr>
              <w:fldChar w:fldCharType="end"/>
            </w:r>
          </w:hyperlink>
        </w:p>
        <w:p w14:paraId="026A90E4" w14:textId="08F623B5" w:rsidR="00966892" w:rsidRDefault="00950874">
          <w:pPr>
            <w:pStyle w:val="Obsah3"/>
            <w:tabs>
              <w:tab w:val="right" w:leader="dot" w:pos="9062"/>
            </w:tabs>
            <w:rPr>
              <w:noProof/>
            </w:rPr>
          </w:pPr>
          <w:hyperlink w:anchor="_Toc71304170" w:history="1">
            <w:r w:rsidR="00966892" w:rsidRPr="00695EB2">
              <w:rPr>
                <w:rStyle w:val="Hypertextovprepojenie"/>
                <w:b/>
                <w:bCs/>
                <w:i/>
                <w:noProof/>
              </w:rPr>
              <w:t>10.1. Prijaté granty a transfery</w:t>
            </w:r>
            <w:r w:rsidR="00966892">
              <w:rPr>
                <w:noProof/>
                <w:webHidden/>
              </w:rPr>
              <w:tab/>
            </w:r>
            <w:r w:rsidR="00966892">
              <w:rPr>
                <w:noProof/>
                <w:webHidden/>
              </w:rPr>
              <w:fldChar w:fldCharType="begin"/>
            </w:r>
            <w:r w:rsidR="00966892">
              <w:rPr>
                <w:noProof/>
                <w:webHidden/>
              </w:rPr>
              <w:instrText xml:space="preserve"> PAGEREF _Toc71304170 \h </w:instrText>
            </w:r>
            <w:r w:rsidR="00966892">
              <w:rPr>
                <w:noProof/>
                <w:webHidden/>
              </w:rPr>
            </w:r>
            <w:r w:rsidR="00966892">
              <w:rPr>
                <w:noProof/>
                <w:webHidden/>
              </w:rPr>
              <w:fldChar w:fldCharType="separate"/>
            </w:r>
            <w:r>
              <w:rPr>
                <w:noProof/>
                <w:webHidden/>
              </w:rPr>
              <w:t>27</w:t>
            </w:r>
            <w:r w:rsidR="00966892">
              <w:rPr>
                <w:noProof/>
                <w:webHidden/>
              </w:rPr>
              <w:fldChar w:fldCharType="end"/>
            </w:r>
          </w:hyperlink>
        </w:p>
        <w:p w14:paraId="71701F1F" w14:textId="4275EE65" w:rsidR="00966892" w:rsidRDefault="00950874">
          <w:pPr>
            <w:pStyle w:val="Obsah3"/>
            <w:tabs>
              <w:tab w:val="right" w:leader="dot" w:pos="9062"/>
            </w:tabs>
            <w:rPr>
              <w:noProof/>
            </w:rPr>
          </w:pPr>
          <w:hyperlink w:anchor="_Toc71304172" w:history="1">
            <w:r w:rsidR="00966892" w:rsidRPr="00695EB2">
              <w:rPr>
                <w:rStyle w:val="Hypertextovprepojenie"/>
                <w:b/>
                <w:bCs/>
                <w:i/>
                <w:noProof/>
              </w:rPr>
              <w:t>10.2. Poskytnuté dotácie</w:t>
            </w:r>
            <w:r w:rsidR="00966892">
              <w:rPr>
                <w:noProof/>
                <w:webHidden/>
              </w:rPr>
              <w:tab/>
            </w:r>
            <w:r w:rsidR="00966892">
              <w:rPr>
                <w:noProof/>
                <w:webHidden/>
              </w:rPr>
              <w:fldChar w:fldCharType="begin"/>
            </w:r>
            <w:r w:rsidR="00966892">
              <w:rPr>
                <w:noProof/>
                <w:webHidden/>
              </w:rPr>
              <w:instrText xml:space="preserve"> PAGEREF _Toc71304172 \h </w:instrText>
            </w:r>
            <w:r w:rsidR="00966892">
              <w:rPr>
                <w:noProof/>
                <w:webHidden/>
              </w:rPr>
            </w:r>
            <w:r w:rsidR="00966892">
              <w:rPr>
                <w:noProof/>
                <w:webHidden/>
              </w:rPr>
              <w:fldChar w:fldCharType="separate"/>
            </w:r>
            <w:r>
              <w:rPr>
                <w:noProof/>
                <w:webHidden/>
              </w:rPr>
              <w:t>28</w:t>
            </w:r>
            <w:r w:rsidR="00966892">
              <w:rPr>
                <w:noProof/>
                <w:webHidden/>
              </w:rPr>
              <w:fldChar w:fldCharType="end"/>
            </w:r>
          </w:hyperlink>
        </w:p>
        <w:p w14:paraId="7566D521" w14:textId="6DD093C4" w:rsidR="00966892" w:rsidRDefault="00950874">
          <w:pPr>
            <w:pStyle w:val="Obsah3"/>
            <w:tabs>
              <w:tab w:val="right" w:leader="dot" w:pos="9062"/>
            </w:tabs>
            <w:rPr>
              <w:noProof/>
            </w:rPr>
          </w:pPr>
          <w:hyperlink w:anchor="_Toc71304173" w:history="1">
            <w:r w:rsidR="00966892" w:rsidRPr="00695EB2">
              <w:rPr>
                <w:rStyle w:val="Hypertextovprepojenie"/>
                <w:b/>
                <w:bCs/>
                <w:i/>
                <w:noProof/>
              </w:rPr>
              <w:t>10.3. Významné investičné akcie v roku 2020</w:t>
            </w:r>
            <w:r w:rsidR="00966892">
              <w:rPr>
                <w:noProof/>
                <w:webHidden/>
              </w:rPr>
              <w:tab/>
            </w:r>
            <w:r w:rsidR="00966892">
              <w:rPr>
                <w:noProof/>
                <w:webHidden/>
              </w:rPr>
              <w:fldChar w:fldCharType="begin"/>
            </w:r>
            <w:r w:rsidR="00966892">
              <w:rPr>
                <w:noProof/>
                <w:webHidden/>
              </w:rPr>
              <w:instrText xml:space="preserve"> PAGEREF _Toc71304173 \h </w:instrText>
            </w:r>
            <w:r w:rsidR="00966892">
              <w:rPr>
                <w:noProof/>
                <w:webHidden/>
              </w:rPr>
            </w:r>
            <w:r w:rsidR="00966892">
              <w:rPr>
                <w:noProof/>
                <w:webHidden/>
              </w:rPr>
              <w:fldChar w:fldCharType="separate"/>
            </w:r>
            <w:r>
              <w:rPr>
                <w:noProof/>
                <w:webHidden/>
              </w:rPr>
              <w:t>28</w:t>
            </w:r>
            <w:r w:rsidR="00966892">
              <w:rPr>
                <w:noProof/>
                <w:webHidden/>
              </w:rPr>
              <w:fldChar w:fldCharType="end"/>
            </w:r>
          </w:hyperlink>
        </w:p>
        <w:p w14:paraId="050B5059" w14:textId="219B46EF" w:rsidR="00966892" w:rsidRDefault="00950874">
          <w:pPr>
            <w:pStyle w:val="Obsah3"/>
            <w:tabs>
              <w:tab w:val="right" w:leader="dot" w:pos="9062"/>
            </w:tabs>
            <w:rPr>
              <w:noProof/>
            </w:rPr>
          </w:pPr>
          <w:hyperlink w:anchor="_Toc71304174" w:history="1">
            <w:r w:rsidR="00966892" w:rsidRPr="00695EB2">
              <w:rPr>
                <w:rStyle w:val="Hypertextovprepojenie"/>
                <w:b/>
                <w:bCs/>
                <w:i/>
                <w:noProof/>
              </w:rPr>
              <w:t>10.4. Predpokladaný budúci vývoj činnosti</w:t>
            </w:r>
            <w:r w:rsidR="00966892">
              <w:rPr>
                <w:noProof/>
                <w:webHidden/>
              </w:rPr>
              <w:tab/>
            </w:r>
            <w:r w:rsidR="00966892">
              <w:rPr>
                <w:noProof/>
                <w:webHidden/>
              </w:rPr>
              <w:fldChar w:fldCharType="begin"/>
            </w:r>
            <w:r w:rsidR="00966892">
              <w:rPr>
                <w:noProof/>
                <w:webHidden/>
              </w:rPr>
              <w:instrText xml:space="preserve"> PAGEREF _Toc71304174 \h </w:instrText>
            </w:r>
            <w:r w:rsidR="00966892">
              <w:rPr>
                <w:noProof/>
                <w:webHidden/>
              </w:rPr>
            </w:r>
            <w:r w:rsidR="00966892">
              <w:rPr>
                <w:noProof/>
                <w:webHidden/>
              </w:rPr>
              <w:fldChar w:fldCharType="separate"/>
            </w:r>
            <w:r>
              <w:rPr>
                <w:noProof/>
                <w:webHidden/>
              </w:rPr>
              <w:t>28</w:t>
            </w:r>
            <w:r w:rsidR="00966892">
              <w:rPr>
                <w:noProof/>
                <w:webHidden/>
              </w:rPr>
              <w:fldChar w:fldCharType="end"/>
            </w:r>
          </w:hyperlink>
        </w:p>
        <w:p w14:paraId="1E161577" w14:textId="7018F7EF" w:rsidR="00966892" w:rsidRDefault="00950874">
          <w:pPr>
            <w:pStyle w:val="Obsah3"/>
            <w:tabs>
              <w:tab w:val="right" w:leader="dot" w:pos="9062"/>
            </w:tabs>
            <w:rPr>
              <w:noProof/>
            </w:rPr>
          </w:pPr>
          <w:hyperlink w:anchor="_Toc71304175" w:history="1">
            <w:r w:rsidR="00966892" w:rsidRPr="00695EB2">
              <w:rPr>
                <w:rStyle w:val="Hypertextovprepojenie"/>
                <w:b/>
                <w:bCs/>
                <w:i/>
                <w:noProof/>
              </w:rPr>
              <w:t>10.5. Udalosti osobitného významu po skončení účtovného obdobia</w:t>
            </w:r>
            <w:r w:rsidR="00966892">
              <w:rPr>
                <w:noProof/>
                <w:webHidden/>
              </w:rPr>
              <w:tab/>
            </w:r>
            <w:r w:rsidR="00966892">
              <w:rPr>
                <w:noProof/>
                <w:webHidden/>
              </w:rPr>
              <w:fldChar w:fldCharType="begin"/>
            </w:r>
            <w:r w:rsidR="00966892">
              <w:rPr>
                <w:noProof/>
                <w:webHidden/>
              </w:rPr>
              <w:instrText xml:space="preserve"> PAGEREF _Toc71304175 \h </w:instrText>
            </w:r>
            <w:r w:rsidR="00966892">
              <w:rPr>
                <w:noProof/>
                <w:webHidden/>
              </w:rPr>
            </w:r>
            <w:r w:rsidR="00966892">
              <w:rPr>
                <w:noProof/>
                <w:webHidden/>
              </w:rPr>
              <w:fldChar w:fldCharType="separate"/>
            </w:r>
            <w:r>
              <w:rPr>
                <w:noProof/>
                <w:webHidden/>
              </w:rPr>
              <w:t>28</w:t>
            </w:r>
            <w:r w:rsidR="00966892">
              <w:rPr>
                <w:noProof/>
                <w:webHidden/>
              </w:rPr>
              <w:fldChar w:fldCharType="end"/>
            </w:r>
          </w:hyperlink>
        </w:p>
        <w:p w14:paraId="5042335F" w14:textId="737A54AB" w:rsidR="00966892" w:rsidRDefault="00950874">
          <w:pPr>
            <w:pStyle w:val="Obsah3"/>
            <w:tabs>
              <w:tab w:val="right" w:leader="dot" w:pos="9062"/>
            </w:tabs>
            <w:rPr>
              <w:noProof/>
            </w:rPr>
          </w:pPr>
          <w:hyperlink w:anchor="_Toc71304176" w:history="1">
            <w:r w:rsidR="00966892" w:rsidRPr="00695EB2">
              <w:rPr>
                <w:rStyle w:val="Hypertextovprepojenie"/>
                <w:b/>
                <w:bCs/>
                <w:i/>
                <w:noProof/>
              </w:rPr>
              <w:t>10.6. Významné riziká a neistoty</w:t>
            </w:r>
            <w:r w:rsidR="00966892">
              <w:rPr>
                <w:noProof/>
                <w:webHidden/>
              </w:rPr>
              <w:tab/>
            </w:r>
            <w:r w:rsidR="00966892">
              <w:rPr>
                <w:noProof/>
                <w:webHidden/>
              </w:rPr>
              <w:fldChar w:fldCharType="begin"/>
            </w:r>
            <w:r w:rsidR="00966892">
              <w:rPr>
                <w:noProof/>
                <w:webHidden/>
              </w:rPr>
              <w:instrText xml:space="preserve"> PAGEREF _Toc71304176 \h </w:instrText>
            </w:r>
            <w:r w:rsidR="00966892">
              <w:rPr>
                <w:noProof/>
                <w:webHidden/>
              </w:rPr>
            </w:r>
            <w:r w:rsidR="00966892">
              <w:rPr>
                <w:noProof/>
                <w:webHidden/>
              </w:rPr>
              <w:fldChar w:fldCharType="separate"/>
            </w:r>
            <w:r>
              <w:rPr>
                <w:noProof/>
                <w:webHidden/>
              </w:rPr>
              <w:t>28</w:t>
            </w:r>
            <w:r w:rsidR="00966892">
              <w:rPr>
                <w:noProof/>
                <w:webHidden/>
              </w:rPr>
              <w:fldChar w:fldCharType="end"/>
            </w:r>
          </w:hyperlink>
        </w:p>
        <w:p w14:paraId="09B38AEE" w14:textId="77777777" w:rsidR="00966892" w:rsidRDefault="00966892">
          <w:r>
            <w:rPr>
              <w:b/>
              <w:bCs/>
            </w:rPr>
            <w:fldChar w:fldCharType="end"/>
          </w:r>
        </w:p>
        <w:p w14:paraId="6D85B9D5" w14:textId="08CBB38B" w:rsidR="00CD776E" w:rsidRPr="00966892" w:rsidRDefault="00950874"/>
      </w:sdtContent>
    </w:sdt>
    <w:p w14:paraId="5C027E0B" w14:textId="642C5A25" w:rsidR="00D83566" w:rsidRDefault="00CD776E" w:rsidP="00D83566">
      <w:pPr>
        <w:pStyle w:val="Odsekzoznamu"/>
        <w:numPr>
          <w:ilvl w:val="0"/>
          <w:numId w:val="12"/>
        </w:numPr>
        <w:spacing w:line="276" w:lineRule="auto"/>
        <w:ind w:left="0" w:firstLine="0"/>
        <w:rPr>
          <w:b/>
          <w:color w:val="B8182F"/>
          <w:sz w:val="30"/>
          <w:szCs w:val="30"/>
        </w:rPr>
      </w:pPr>
      <w:r w:rsidRPr="00D83566">
        <w:rPr>
          <w:b/>
          <w:color w:val="B8182F"/>
          <w:sz w:val="30"/>
          <w:szCs w:val="30"/>
        </w:rPr>
        <w:lastRenderedPageBreak/>
        <w:t>Úvodné slovo starostu obce</w:t>
      </w:r>
    </w:p>
    <w:p w14:paraId="148B28AB" w14:textId="338BD1FC" w:rsidR="00DF4FF1" w:rsidRDefault="00DF4FF1" w:rsidP="00DF4FF1">
      <w:pPr>
        <w:spacing w:line="276" w:lineRule="auto"/>
        <w:rPr>
          <w:b/>
          <w:color w:val="B8182F"/>
          <w:sz w:val="30"/>
          <w:szCs w:val="30"/>
        </w:rPr>
      </w:pPr>
    </w:p>
    <w:p w14:paraId="77DADBE7" w14:textId="77777777" w:rsidR="006C477B" w:rsidRDefault="00DF4FF1" w:rsidP="00DF4FF1">
      <w:pPr>
        <w:spacing w:line="276" w:lineRule="auto"/>
        <w:jc w:val="both"/>
        <w:rPr>
          <w:bCs/>
          <w:color w:val="000000" w:themeColor="text1"/>
        </w:rPr>
      </w:pPr>
      <w:r>
        <w:rPr>
          <w:bCs/>
          <w:color w:val="000000" w:themeColor="text1"/>
        </w:rPr>
        <w:t>Uplynulý rok 202</w:t>
      </w:r>
      <w:r w:rsidR="00030D84">
        <w:rPr>
          <w:bCs/>
          <w:color w:val="000000" w:themeColor="text1"/>
        </w:rPr>
        <w:t>1 pokračoval pre nás ako krajinu Slovenskej republiky ale aj ako obec Krtovce v nepriaznivom vývoji v dôsledku pokračujúceho sa šírenia pandémie vírusu  COVID 19</w:t>
      </w:r>
      <w:r>
        <w:rPr>
          <w:bCs/>
          <w:color w:val="000000" w:themeColor="text1"/>
        </w:rPr>
        <w:t>. Celý rok 202</w:t>
      </w:r>
      <w:r w:rsidR="00030D84">
        <w:rPr>
          <w:bCs/>
          <w:color w:val="000000" w:themeColor="text1"/>
        </w:rPr>
        <w:t>1</w:t>
      </w:r>
      <w:r>
        <w:rPr>
          <w:bCs/>
          <w:color w:val="000000" w:themeColor="text1"/>
        </w:rPr>
        <w:t xml:space="preserve"> sa niesol v schvaľovaní opatrení,</w:t>
      </w:r>
      <w:r w:rsidR="00030D84">
        <w:rPr>
          <w:bCs/>
          <w:color w:val="000000" w:themeColor="text1"/>
        </w:rPr>
        <w:t xml:space="preserve"> </w:t>
      </w:r>
      <w:r>
        <w:rPr>
          <w:bCs/>
          <w:color w:val="000000" w:themeColor="text1"/>
        </w:rPr>
        <w:t xml:space="preserve"> ktoré dopomôžu vyhrať nad touto šíriacou sa epidémiou. Vláda Slovenskej republiky </w:t>
      </w:r>
      <w:r w:rsidR="00976100">
        <w:rPr>
          <w:bCs/>
          <w:color w:val="000000" w:themeColor="text1"/>
        </w:rPr>
        <w:t>v januári vyhlásila zákaz vychádzania, obmedzilo sa stretávanie na tzv. bubliny, kde sa mohli stretávať ľudia v čase sviatkov iba v úzkom rodinnom kruhu. Obmedzilo sa dochádzanie do práce, nastúpila nová éra práce z domu, pokračoval zákaz usporadúvania všetkých hromadných podujatí, stále boli zatvorené hranice, boli naďalej zatvorená školy, vyučovanie prebiehalo v tzv. on-line priestore</w:t>
      </w:r>
      <w:r w:rsidR="00F77083">
        <w:rPr>
          <w:bCs/>
          <w:color w:val="000000" w:themeColor="text1"/>
        </w:rPr>
        <w:t>. Začalo sa s hromadným testovaním na prítomnosť Covid 19. Negatívny výsledok testu bol potrebný na pracovisk</w:t>
      </w:r>
      <w:r w:rsidR="001D56D6">
        <w:rPr>
          <w:bCs/>
          <w:color w:val="000000" w:themeColor="text1"/>
        </w:rPr>
        <w:t>u</w:t>
      </w:r>
      <w:r w:rsidR="00F77083">
        <w:rPr>
          <w:bCs/>
          <w:color w:val="000000" w:themeColor="text1"/>
        </w:rPr>
        <w:t xml:space="preserve">, </w:t>
      </w:r>
      <w:r w:rsidR="001D56D6">
        <w:rPr>
          <w:bCs/>
          <w:color w:val="000000" w:themeColor="text1"/>
        </w:rPr>
        <w:t xml:space="preserve">v </w:t>
      </w:r>
      <w:r w:rsidR="00F77083">
        <w:rPr>
          <w:bCs/>
          <w:color w:val="000000" w:themeColor="text1"/>
        </w:rPr>
        <w:t>škol</w:t>
      </w:r>
      <w:r w:rsidR="001D56D6">
        <w:rPr>
          <w:bCs/>
          <w:color w:val="000000" w:themeColor="text1"/>
        </w:rPr>
        <w:t>e</w:t>
      </w:r>
      <w:r w:rsidR="00F77083">
        <w:rPr>
          <w:bCs/>
          <w:color w:val="000000" w:themeColor="text1"/>
        </w:rPr>
        <w:t xml:space="preserve"> ale aj do prírody. V marci sa začala hromadná kampaň o potrebe vakcinácie. Začalo sa očkovanie vakcínami Pfizer, Astra </w:t>
      </w:r>
      <w:proofErr w:type="spellStart"/>
      <w:r w:rsidR="00F77083">
        <w:rPr>
          <w:bCs/>
          <w:color w:val="000000" w:themeColor="text1"/>
        </w:rPr>
        <w:t>Zeneca</w:t>
      </w:r>
      <w:proofErr w:type="spellEnd"/>
      <w:r w:rsidR="00F77083">
        <w:rPr>
          <w:bCs/>
          <w:color w:val="000000" w:themeColor="text1"/>
        </w:rPr>
        <w:t xml:space="preserve"> </w:t>
      </w:r>
      <w:r w:rsidR="001D56D6">
        <w:rPr>
          <w:bCs/>
          <w:color w:val="000000" w:themeColor="text1"/>
        </w:rPr>
        <w:t xml:space="preserve">, Moderna </w:t>
      </w:r>
      <w:r w:rsidR="00F77083">
        <w:rPr>
          <w:bCs/>
          <w:color w:val="000000" w:themeColor="text1"/>
        </w:rPr>
        <w:t>ale aj Sputnik.</w:t>
      </w:r>
      <w:r w:rsidR="001D56D6">
        <w:rPr>
          <w:bCs/>
          <w:color w:val="000000" w:themeColor="text1"/>
        </w:rPr>
        <w:t xml:space="preserve"> Okresy na základy tzv. Covid automatu mali zabezpečené voľnejší pohyb po okrese .</w:t>
      </w:r>
      <w:r w:rsidR="006C477B">
        <w:rPr>
          <w:bCs/>
          <w:color w:val="000000" w:themeColor="text1"/>
        </w:rPr>
        <w:t xml:space="preserve"> Na Slovensku ale aj v našej obci sa spustilo prihlasovanie na očkovanie u lekárov a následne vystavovanie digitálnych Covid preukazov, ktoré mali zaručiť voľný pohyb po Slovensku ale do zahraničia.</w:t>
      </w:r>
    </w:p>
    <w:p w14:paraId="16036E5E" w14:textId="3B7CD91E" w:rsidR="00DF4FF1" w:rsidRDefault="00DF4FF1" w:rsidP="00DF4FF1">
      <w:pPr>
        <w:spacing w:line="276" w:lineRule="auto"/>
        <w:jc w:val="both"/>
        <w:rPr>
          <w:bCs/>
          <w:color w:val="000000" w:themeColor="text1"/>
        </w:rPr>
      </w:pPr>
      <w:r>
        <w:rPr>
          <w:bCs/>
          <w:color w:val="000000" w:themeColor="text1"/>
        </w:rPr>
        <w:t xml:space="preserve"> Všetky opatrenia, ktoré Vláda SR vydala mali negatívny dopad na celkový život v obci</w:t>
      </w:r>
      <w:r w:rsidR="00900A72">
        <w:rPr>
          <w:bCs/>
          <w:color w:val="000000" w:themeColor="text1"/>
        </w:rPr>
        <w:t xml:space="preserve">. </w:t>
      </w:r>
      <w:r w:rsidR="004C6AD1">
        <w:rPr>
          <w:bCs/>
          <w:color w:val="000000" w:themeColor="text1"/>
        </w:rPr>
        <w:t>V dôsledku tejto pandémie najviac za uplynulé obdobie zomrelo 16 ľudí, čo predstavovali vysoký nárast úmrtnosti v našej obci .</w:t>
      </w:r>
    </w:p>
    <w:p w14:paraId="0C1F844F" w14:textId="05C1E469" w:rsidR="00900A72" w:rsidRDefault="00900A72" w:rsidP="00DF4FF1">
      <w:pPr>
        <w:spacing w:line="276" w:lineRule="auto"/>
        <w:jc w:val="both"/>
        <w:rPr>
          <w:bCs/>
          <w:color w:val="000000" w:themeColor="text1"/>
        </w:rPr>
      </w:pPr>
      <w:r>
        <w:rPr>
          <w:bCs/>
          <w:color w:val="000000" w:themeColor="text1"/>
        </w:rPr>
        <w:t xml:space="preserve">Obec Krtovce v boji proti koronavírusu zabezpečila </w:t>
      </w:r>
      <w:r w:rsidR="006C477B">
        <w:rPr>
          <w:bCs/>
          <w:color w:val="000000" w:themeColor="text1"/>
        </w:rPr>
        <w:t>odborní personál z Nemocnice Levice</w:t>
      </w:r>
      <w:r w:rsidR="004C6AD1">
        <w:rPr>
          <w:bCs/>
          <w:color w:val="000000" w:themeColor="text1"/>
        </w:rPr>
        <w:t>, ale aj z radou našich spolupracovníkov</w:t>
      </w:r>
      <w:r>
        <w:rPr>
          <w:bCs/>
          <w:color w:val="000000" w:themeColor="text1"/>
        </w:rPr>
        <w:t xml:space="preserve">. Aj touto cestou by sme sa čo najsrdečnejšie chceli poďakovať celému </w:t>
      </w:r>
      <w:r w:rsidR="004C6AD1">
        <w:rPr>
          <w:bCs/>
          <w:color w:val="000000" w:themeColor="text1"/>
        </w:rPr>
        <w:t>vakcinačnému</w:t>
      </w:r>
      <w:r>
        <w:rPr>
          <w:bCs/>
          <w:color w:val="000000" w:themeColor="text1"/>
        </w:rPr>
        <w:t xml:space="preserve"> tímu za ich ochotu</w:t>
      </w:r>
      <w:r w:rsidR="004C6AD1">
        <w:rPr>
          <w:bCs/>
          <w:color w:val="000000" w:themeColor="text1"/>
        </w:rPr>
        <w:t xml:space="preserve"> prísť zaočkovať hlavne starších občanov.</w:t>
      </w:r>
      <w:r>
        <w:rPr>
          <w:bCs/>
          <w:color w:val="000000" w:themeColor="text1"/>
        </w:rPr>
        <w:t xml:space="preserve"> V oblasti spoločenského života </w:t>
      </w:r>
      <w:r w:rsidR="004C6AD1">
        <w:rPr>
          <w:bCs/>
          <w:color w:val="000000" w:themeColor="text1"/>
        </w:rPr>
        <w:t xml:space="preserve">sa </w:t>
      </w:r>
      <w:r w:rsidR="003337EB">
        <w:rPr>
          <w:bCs/>
          <w:color w:val="000000" w:themeColor="text1"/>
        </w:rPr>
        <w:t xml:space="preserve">v obci Krtovce </w:t>
      </w:r>
      <w:r w:rsidR="004C6AD1">
        <w:rPr>
          <w:bCs/>
          <w:color w:val="000000" w:themeColor="text1"/>
        </w:rPr>
        <w:t>vďaka uvoľňujúcim opatreniam</w:t>
      </w:r>
      <w:r w:rsidR="00F15BD8">
        <w:rPr>
          <w:bCs/>
          <w:color w:val="000000" w:themeColor="text1"/>
        </w:rPr>
        <w:t xml:space="preserve"> a vďaka vysokému percentu </w:t>
      </w:r>
      <w:proofErr w:type="spellStart"/>
      <w:r w:rsidR="00F15BD8">
        <w:rPr>
          <w:bCs/>
          <w:color w:val="000000" w:themeColor="text1"/>
        </w:rPr>
        <w:t>zaočkovanosti</w:t>
      </w:r>
      <w:proofErr w:type="spellEnd"/>
      <w:r w:rsidR="00F15BD8">
        <w:rPr>
          <w:bCs/>
          <w:color w:val="000000" w:themeColor="text1"/>
        </w:rPr>
        <w:t xml:space="preserve"> našich obyvateľov</w:t>
      </w:r>
      <w:r w:rsidR="004C6AD1">
        <w:rPr>
          <w:bCs/>
          <w:color w:val="000000" w:themeColor="text1"/>
        </w:rPr>
        <w:t xml:space="preserve"> </w:t>
      </w:r>
      <w:r>
        <w:rPr>
          <w:bCs/>
          <w:color w:val="000000" w:themeColor="text1"/>
        </w:rPr>
        <w:t>mohli konať</w:t>
      </w:r>
      <w:r w:rsidR="003337EB">
        <w:rPr>
          <w:bCs/>
          <w:color w:val="000000" w:themeColor="text1"/>
        </w:rPr>
        <w:t xml:space="preserve"> viaceré úspešné podujatia, ktoré v tomto ťažkom období </w:t>
      </w:r>
      <w:r w:rsidR="00F15BD8">
        <w:rPr>
          <w:bCs/>
          <w:color w:val="000000" w:themeColor="text1"/>
        </w:rPr>
        <w:t xml:space="preserve"> priviali čerstvý vietor do našej obce ako usporiadanie oslavy Dňa detí, kde obec zabezpečila veľa atrakcií , úspešný 2. ročník súťaže vo varení gulášu podporené vystúpením živej kapely </w:t>
      </w:r>
      <w:r>
        <w:rPr>
          <w:bCs/>
          <w:color w:val="000000" w:themeColor="text1"/>
        </w:rPr>
        <w:t>a</w:t>
      </w:r>
      <w:r w:rsidR="00F15BD8">
        <w:rPr>
          <w:bCs/>
          <w:color w:val="000000" w:themeColor="text1"/>
        </w:rPr>
        <w:t> tradičné Hody v obci , kde obec zorganizovali zápas vo futbale medzi domácimi m</w:t>
      </w:r>
      <w:r w:rsidR="00D01C4F">
        <w:rPr>
          <w:bCs/>
          <w:color w:val="000000" w:themeColor="text1"/>
        </w:rPr>
        <w:t>l</w:t>
      </w:r>
      <w:r w:rsidR="00F15BD8">
        <w:rPr>
          <w:bCs/>
          <w:color w:val="000000" w:themeColor="text1"/>
        </w:rPr>
        <w:t>adými a staršími športovc</w:t>
      </w:r>
      <w:r w:rsidR="00D01C4F">
        <w:rPr>
          <w:bCs/>
          <w:color w:val="000000" w:themeColor="text1"/>
        </w:rPr>
        <w:t>ami a nakoniec s podporou NSK obec usporiadala oslavu príchodu sv. Mikuláša</w:t>
      </w:r>
      <w:r>
        <w:rPr>
          <w:bCs/>
          <w:color w:val="000000" w:themeColor="text1"/>
        </w:rPr>
        <w:t xml:space="preserve">. </w:t>
      </w:r>
      <w:r w:rsidR="00664580">
        <w:rPr>
          <w:bCs/>
          <w:color w:val="000000" w:themeColor="text1"/>
        </w:rPr>
        <w:t>V obci Krtovce prebehlo celoslovenské sčítanie domov a bytov a následne aj sčítanie obyvateľov</w:t>
      </w:r>
      <w:r w:rsidR="00F60578">
        <w:rPr>
          <w:bCs/>
          <w:color w:val="000000" w:themeColor="text1"/>
        </w:rPr>
        <w:t xml:space="preserve">. Obec Krtovce chce poďakovať všetkým obyvateľom obce za 100% účasť. </w:t>
      </w:r>
    </w:p>
    <w:p w14:paraId="3BD2B4F3" w14:textId="3705F7E0" w:rsidR="00900A72" w:rsidRDefault="00900A72" w:rsidP="00DF4FF1">
      <w:pPr>
        <w:spacing w:line="276" w:lineRule="auto"/>
        <w:jc w:val="both"/>
        <w:rPr>
          <w:bCs/>
          <w:color w:val="000000" w:themeColor="text1"/>
        </w:rPr>
      </w:pPr>
      <w:r>
        <w:rPr>
          <w:bCs/>
          <w:color w:val="000000" w:themeColor="text1"/>
        </w:rPr>
        <w:t xml:space="preserve">Obci Krtovce sa podarilo </w:t>
      </w:r>
      <w:r w:rsidR="00D01C4F">
        <w:rPr>
          <w:bCs/>
          <w:color w:val="000000" w:themeColor="text1"/>
        </w:rPr>
        <w:t xml:space="preserve">vymaľovať a zmodernizovať vnútorné priestory Domu smútku, získala dotáciu z NSK a zrealizovala výstavbu uličných smerovníkov a mapu hrobových miest umiestnenú na Dome smútku. Obec získala dotáciu z Environmentálneho fondu </w:t>
      </w:r>
      <w:r w:rsidR="006D17A0">
        <w:rPr>
          <w:bCs/>
          <w:color w:val="000000" w:themeColor="text1"/>
        </w:rPr>
        <w:t>na informačné tabu v rámci náučného chodníka Chotárom Krtoviec, ktoré sú umiestnené po obci</w:t>
      </w:r>
      <w:r w:rsidR="00D01C4F">
        <w:rPr>
          <w:bCs/>
          <w:color w:val="000000" w:themeColor="text1"/>
        </w:rPr>
        <w:t xml:space="preserve"> </w:t>
      </w:r>
      <w:r w:rsidR="006D17A0">
        <w:rPr>
          <w:bCs/>
          <w:color w:val="000000" w:themeColor="text1"/>
        </w:rPr>
        <w:t>Krtovce</w:t>
      </w:r>
      <w:r w:rsidR="0007485F">
        <w:rPr>
          <w:bCs/>
          <w:color w:val="000000" w:themeColor="text1"/>
        </w:rPr>
        <w:t xml:space="preserve">, informačné brožúry o odpade a správnom separovaní v obci Krtovce. </w:t>
      </w:r>
      <w:r>
        <w:rPr>
          <w:bCs/>
          <w:color w:val="000000" w:themeColor="text1"/>
        </w:rPr>
        <w:t xml:space="preserve"> </w:t>
      </w:r>
      <w:r w:rsidR="006D17A0">
        <w:rPr>
          <w:bCs/>
          <w:color w:val="000000" w:themeColor="text1"/>
        </w:rPr>
        <w:t>P</w:t>
      </w:r>
      <w:r>
        <w:rPr>
          <w:bCs/>
          <w:color w:val="000000" w:themeColor="text1"/>
        </w:rPr>
        <w:t>očas roka zabezpečovala údržbu verejnej zelene, údržbu verejného priestranstva</w:t>
      </w:r>
      <w:r w:rsidR="006D17A0">
        <w:rPr>
          <w:bCs/>
          <w:color w:val="000000" w:themeColor="text1"/>
        </w:rPr>
        <w:t>, pristúpila</w:t>
      </w:r>
      <w:r w:rsidR="004547E9">
        <w:rPr>
          <w:bCs/>
          <w:color w:val="000000" w:themeColor="text1"/>
        </w:rPr>
        <w:t xml:space="preserve"> </w:t>
      </w:r>
      <w:r w:rsidR="006D17A0">
        <w:rPr>
          <w:bCs/>
          <w:color w:val="000000" w:themeColor="text1"/>
        </w:rPr>
        <w:t>k modernizácii Obecného úradu, jej vnútorných priestorov, ktoré vymaľovala a vďaka daru od obyvateľky Krtoviec zmoderni</w:t>
      </w:r>
      <w:r w:rsidR="004547E9">
        <w:rPr>
          <w:bCs/>
          <w:color w:val="000000" w:themeColor="text1"/>
        </w:rPr>
        <w:t>z</w:t>
      </w:r>
      <w:r w:rsidR="006D17A0">
        <w:rPr>
          <w:bCs/>
          <w:color w:val="000000" w:themeColor="text1"/>
        </w:rPr>
        <w:t>ovala nábytok v kancelárii Obecného úradu</w:t>
      </w:r>
      <w:r w:rsidR="004547E9">
        <w:rPr>
          <w:bCs/>
          <w:color w:val="000000" w:themeColor="text1"/>
        </w:rPr>
        <w:t>, začala s prípravou modernizácie a znovuotvorenie knižnice, pristúpila k revitalizácii skladových priestorov</w:t>
      </w:r>
      <w:r w:rsidR="005E0CF9">
        <w:rPr>
          <w:bCs/>
          <w:color w:val="000000" w:themeColor="text1"/>
        </w:rPr>
        <w:t xml:space="preserve">, ktoré vyčistila a obnovila. V rámci odpadového hospodárstva nakúpila záhradné </w:t>
      </w:r>
      <w:proofErr w:type="spellStart"/>
      <w:r w:rsidR="005E0CF9">
        <w:rPr>
          <w:bCs/>
          <w:color w:val="000000" w:themeColor="text1"/>
        </w:rPr>
        <w:t>kompostéry</w:t>
      </w:r>
      <w:proofErr w:type="spellEnd"/>
      <w:r w:rsidR="005E0CF9">
        <w:rPr>
          <w:bCs/>
          <w:color w:val="000000" w:themeColor="text1"/>
        </w:rPr>
        <w:t xml:space="preserve"> do každej domácnosti na triedený zber bio odpadu. Obec </w:t>
      </w:r>
      <w:r w:rsidR="0007485F">
        <w:rPr>
          <w:bCs/>
          <w:color w:val="000000" w:themeColor="text1"/>
        </w:rPr>
        <w:t xml:space="preserve">v rámci lepšej informovanosti zmodernizovala webovú stránku obce a získala prístup v rámci  on-line priestoru na novom </w:t>
      </w:r>
      <w:r w:rsidR="0007485F">
        <w:rPr>
          <w:bCs/>
          <w:color w:val="000000" w:themeColor="text1"/>
        </w:rPr>
        <w:lastRenderedPageBreak/>
        <w:t xml:space="preserve">informačnom portáli </w:t>
      </w:r>
      <w:proofErr w:type="spellStart"/>
      <w:r w:rsidR="0007485F">
        <w:rPr>
          <w:bCs/>
          <w:color w:val="000000" w:themeColor="text1"/>
        </w:rPr>
        <w:t>Munipolis</w:t>
      </w:r>
      <w:proofErr w:type="spellEnd"/>
      <w:r w:rsidR="0007485F">
        <w:rPr>
          <w:bCs/>
          <w:color w:val="000000" w:themeColor="text1"/>
        </w:rPr>
        <w:t>, ktorý zabezpečí okamžité spojenie medzi obyvateľmi a miestnou samosprávou.</w:t>
      </w:r>
    </w:p>
    <w:p w14:paraId="384E2926" w14:textId="43CBE019" w:rsidR="005E4F47" w:rsidRDefault="005E4F47" w:rsidP="00DF4FF1">
      <w:pPr>
        <w:spacing w:line="276" w:lineRule="auto"/>
        <w:jc w:val="both"/>
        <w:rPr>
          <w:bCs/>
          <w:color w:val="000000" w:themeColor="text1"/>
        </w:rPr>
      </w:pPr>
      <w:r>
        <w:rPr>
          <w:bCs/>
          <w:color w:val="000000" w:themeColor="text1"/>
        </w:rPr>
        <w:t xml:space="preserve">V ďalšom období obec Krtovce plánuje ďalej </w:t>
      </w:r>
      <w:r w:rsidR="005E0CF9">
        <w:rPr>
          <w:bCs/>
          <w:color w:val="000000" w:themeColor="text1"/>
        </w:rPr>
        <w:t>pokračovať v revitalizácii  a modernizácii vnútorných priestorov Obecného úradu ,</w:t>
      </w:r>
      <w:r>
        <w:rPr>
          <w:bCs/>
          <w:color w:val="000000" w:themeColor="text1"/>
        </w:rPr>
        <w:t>taktiež aj naďalej sa bude starať o údržbu miestnych komunikácií, verejnej zelene a celkového priestranstva obce</w:t>
      </w:r>
      <w:r w:rsidR="0007485F">
        <w:rPr>
          <w:bCs/>
          <w:color w:val="000000" w:themeColor="text1"/>
        </w:rPr>
        <w:t>.</w:t>
      </w:r>
      <w:r>
        <w:rPr>
          <w:bCs/>
          <w:color w:val="000000" w:themeColor="text1"/>
        </w:rPr>
        <w:t xml:space="preserve"> Obec Krtovce </w:t>
      </w:r>
      <w:r w:rsidR="005E0CF9">
        <w:rPr>
          <w:bCs/>
          <w:color w:val="000000" w:themeColor="text1"/>
        </w:rPr>
        <w:t xml:space="preserve">podala žiadosť o nenávratný finančný príspevok na </w:t>
      </w:r>
      <w:r>
        <w:rPr>
          <w:bCs/>
          <w:color w:val="000000" w:themeColor="text1"/>
        </w:rPr>
        <w:t xml:space="preserve"> investičnú akciu výstavb</w:t>
      </w:r>
      <w:r w:rsidR="0007485F">
        <w:rPr>
          <w:bCs/>
          <w:color w:val="000000" w:themeColor="text1"/>
        </w:rPr>
        <w:t>y</w:t>
      </w:r>
      <w:r>
        <w:rPr>
          <w:bCs/>
          <w:color w:val="000000" w:themeColor="text1"/>
        </w:rPr>
        <w:t xml:space="preserve"> nových autobusových zastávok</w:t>
      </w:r>
      <w:r w:rsidR="0007485F">
        <w:rPr>
          <w:bCs/>
          <w:color w:val="000000" w:themeColor="text1"/>
        </w:rPr>
        <w:t xml:space="preserve">, ktoré by mohli byť vybudované </w:t>
      </w:r>
      <w:r w:rsidR="002D3900">
        <w:rPr>
          <w:bCs/>
          <w:color w:val="000000" w:themeColor="text1"/>
        </w:rPr>
        <w:t xml:space="preserve">v roku 2022, ďalej podala žiadosti o finančný príspevok </w:t>
      </w:r>
      <w:proofErr w:type="spellStart"/>
      <w:r w:rsidR="002D3900">
        <w:rPr>
          <w:bCs/>
          <w:color w:val="000000" w:themeColor="text1"/>
        </w:rPr>
        <w:t>workoutov</w:t>
      </w:r>
      <w:r w:rsidR="006E4200">
        <w:rPr>
          <w:bCs/>
          <w:color w:val="000000" w:themeColor="text1"/>
        </w:rPr>
        <w:t>ých</w:t>
      </w:r>
      <w:proofErr w:type="spellEnd"/>
      <w:r w:rsidR="002D3900">
        <w:rPr>
          <w:bCs/>
          <w:color w:val="000000" w:themeColor="text1"/>
        </w:rPr>
        <w:t xml:space="preserve"> stroj</w:t>
      </w:r>
      <w:r w:rsidR="006E4200">
        <w:rPr>
          <w:bCs/>
          <w:color w:val="000000" w:themeColor="text1"/>
        </w:rPr>
        <w:t>ov</w:t>
      </w:r>
      <w:r w:rsidR="002D3900">
        <w:rPr>
          <w:bCs/>
          <w:color w:val="000000" w:themeColor="text1"/>
        </w:rPr>
        <w:t xml:space="preserve">, modernizáciu kabín a verejného rozhlasu na Novom Dvore. </w:t>
      </w:r>
      <w:r>
        <w:rPr>
          <w:bCs/>
          <w:color w:val="000000" w:themeColor="text1"/>
        </w:rPr>
        <w:t xml:space="preserve"> </w:t>
      </w:r>
      <w:r w:rsidR="002D3900">
        <w:rPr>
          <w:bCs/>
          <w:color w:val="000000" w:themeColor="text1"/>
        </w:rPr>
        <w:t xml:space="preserve">Prajem všetkým nám, aby uplynulé obdobie ktoré bolo </w:t>
      </w:r>
      <w:proofErr w:type="spellStart"/>
      <w:r w:rsidR="002D3900">
        <w:rPr>
          <w:bCs/>
          <w:color w:val="000000" w:themeColor="text1"/>
        </w:rPr>
        <w:t>zaťažkávajúcou</w:t>
      </w:r>
      <w:proofErr w:type="spellEnd"/>
      <w:r w:rsidR="002D3900">
        <w:rPr>
          <w:bCs/>
          <w:color w:val="000000" w:themeColor="text1"/>
        </w:rPr>
        <w:t xml:space="preserve"> skúškou pre nás všetkých, bolo pre nás ponaučením, že zodpovednosť, ústretovosť a žičlivosť sú tie pravé hodnoty, ktoré </w:t>
      </w:r>
      <w:r w:rsidR="006E4200">
        <w:rPr>
          <w:bCs/>
          <w:color w:val="000000" w:themeColor="text1"/>
        </w:rPr>
        <w:t>nás posúvajú vpred za spoločným úsilím  rozvíjať našu obec.</w:t>
      </w:r>
      <w:r w:rsidR="002D3900">
        <w:rPr>
          <w:bCs/>
          <w:color w:val="000000" w:themeColor="text1"/>
        </w:rPr>
        <w:t xml:space="preserve"> </w:t>
      </w:r>
      <w:r w:rsidR="00E22577">
        <w:rPr>
          <w:bCs/>
          <w:color w:val="000000" w:themeColor="text1"/>
        </w:rPr>
        <w:t>Zároveň chcem poďakovať všetkým, ktorí nám pomáhajú na tejto ceste.</w:t>
      </w:r>
    </w:p>
    <w:p w14:paraId="49BA370C" w14:textId="07DEB3A2" w:rsidR="005E4F47" w:rsidRDefault="005E4F47" w:rsidP="00DF4FF1">
      <w:pPr>
        <w:spacing w:line="276" w:lineRule="auto"/>
        <w:jc w:val="both"/>
        <w:rPr>
          <w:bCs/>
          <w:color w:val="000000" w:themeColor="text1"/>
        </w:rPr>
      </w:pPr>
    </w:p>
    <w:p w14:paraId="059E1364" w14:textId="1C5A8606" w:rsidR="005E4F47" w:rsidRDefault="005E4F47" w:rsidP="00DF4FF1">
      <w:pPr>
        <w:spacing w:line="276" w:lineRule="auto"/>
        <w:jc w:val="both"/>
        <w:rPr>
          <w:bCs/>
          <w:color w:val="000000" w:themeColor="text1"/>
        </w:rPr>
      </w:pPr>
    </w:p>
    <w:p w14:paraId="57D44B7A" w14:textId="0660631C" w:rsidR="005E4F47" w:rsidRDefault="005E4F47" w:rsidP="00DF4FF1">
      <w:pPr>
        <w:spacing w:line="276" w:lineRule="auto"/>
        <w:jc w:val="both"/>
        <w:rPr>
          <w:bCs/>
          <w:color w:val="000000" w:themeColor="text1"/>
        </w:rPr>
      </w:pPr>
    </w:p>
    <w:p w14:paraId="3AC6F034" w14:textId="7CF9DC38" w:rsidR="005E4F47" w:rsidRDefault="005E4F47" w:rsidP="00DF4FF1">
      <w:pPr>
        <w:spacing w:line="276" w:lineRule="auto"/>
        <w:jc w:val="both"/>
        <w:rPr>
          <w:bCs/>
          <w:color w:val="000000" w:themeColor="text1"/>
        </w:rPr>
      </w:pPr>
    </w:p>
    <w:p w14:paraId="18824EAD" w14:textId="5A10FFEA" w:rsidR="005E4F47" w:rsidRDefault="005E4F47" w:rsidP="00DF4FF1">
      <w:pPr>
        <w:spacing w:line="276" w:lineRule="auto"/>
        <w:jc w:val="both"/>
        <w:rPr>
          <w:bCs/>
          <w:color w:val="000000" w:themeColor="text1"/>
        </w:rPr>
      </w:pPr>
    </w:p>
    <w:p w14:paraId="59368F45" w14:textId="5E9DBB96" w:rsidR="005E4F47" w:rsidRDefault="005E4F47" w:rsidP="00DF4FF1">
      <w:pPr>
        <w:spacing w:line="276" w:lineRule="auto"/>
        <w:jc w:val="both"/>
        <w:rPr>
          <w:b/>
          <w:color w:val="000000" w:themeColor="text1"/>
          <w:sz w:val="28"/>
          <w:szCs w:val="28"/>
        </w:rPr>
      </w:pPr>
      <w:r>
        <w:rPr>
          <w:bCs/>
          <w:color w:val="000000" w:themeColor="text1"/>
        </w:rPr>
        <w:tab/>
      </w:r>
      <w:r>
        <w:rPr>
          <w:bCs/>
          <w:color w:val="000000" w:themeColor="text1"/>
        </w:rPr>
        <w:tab/>
      </w:r>
      <w:r>
        <w:rPr>
          <w:bCs/>
          <w:color w:val="000000" w:themeColor="text1"/>
        </w:rPr>
        <w:tab/>
      </w:r>
      <w:r>
        <w:rPr>
          <w:bCs/>
          <w:color w:val="000000" w:themeColor="text1"/>
        </w:rPr>
        <w:tab/>
      </w:r>
      <w:r>
        <w:rPr>
          <w:bCs/>
          <w:color w:val="000000" w:themeColor="text1"/>
        </w:rPr>
        <w:tab/>
      </w:r>
      <w:r>
        <w:rPr>
          <w:bCs/>
          <w:color w:val="000000" w:themeColor="text1"/>
        </w:rPr>
        <w:tab/>
      </w:r>
      <w:r>
        <w:rPr>
          <w:bCs/>
          <w:color w:val="000000" w:themeColor="text1"/>
        </w:rPr>
        <w:tab/>
      </w:r>
      <w:r>
        <w:rPr>
          <w:bCs/>
          <w:color w:val="000000" w:themeColor="text1"/>
        </w:rPr>
        <w:tab/>
      </w:r>
      <w:r>
        <w:rPr>
          <w:bCs/>
          <w:color w:val="000000" w:themeColor="text1"/>
        </w:rPr>
        <w:tab/>
      </w:r>
      <w:r>
        <w:rPr>
          <w:b/>
          <w:color w:val="000000" w:themeColor="text1"/>
          <w:sz w:val="28"/>
          <w:szCs w:val="28"/>
        </w:rPr>
        <w:t>......................................</w:t>
      </w:r>
    </w:p>
    <w:p w14:paraId="64323FF5" w14:textId="37A5D853" w:rsidR="005E4F47" w:rsidRDefault="005E4F47" w:rsidP="00DF4FF1">
      <w:pPr>
        <w:spacing w:line="276" w:lineRule="auto"/>
        <w:jc w:val="both"/>
        <w:rPr>
          <w:b/>
          <w:color w:val="000000" w:themeColor="text1"/>
          <w:sz w:val="28"/>
          <w:szCs w:val="28"/>
        </w:rPr>
      </w:pP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t xml:space="preserve">     Juraj Oravec </w:t>
      </w:r>
    </w:p>
    <w:p w14:paraId="7068C583" w14:textId="15314E0B" w:rsidR="005E4F47" w:rsidRPr="005E4F47" w:rsidRDefault="005E4F47" w:rsidP="00DF4FF1">
      <w:pPr>
        <w:spacing w:line="276" w:lineRule="auto"/>
        <w:jc w:val="both"/>
        <w:rPr>
          <w:b/>
          <w:color w:val="000000" w:themeColor="text1"/>
          <w:sz w:val="28"/>
          <w:szCs w:val="28"/>
        </w:rPr>
      </w:pP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r>
      <w:r>
        <w:rPr>
          <w:b/>
          <w:color w:val="000000" w:themeColor="text1"/>
          <w:sz w:val="28"/>
          <w:szCs w:val="28"/>
        </w:rPr>
        <w:tab/>
        <w:t xml:space="preserve">Starosta obce Krtovce </w:t>
      </w:r>
    </w:p>
    <w:p w14:paraId="03BA0B7D" w14:textId="679600C1" w:rsidR="00D83566" w:rsidRDefault="00D83566" w:rsidP="00D83566">
      <w:pPr>
        <w:spacing w:line="276" w:lineRule="auto"/>
        <w:rPr>
          <w:b/>
          <w:color w:val="B8182F"/>
          <w:sz w:val="30"/>
          <w:szCs w:val="30"/>
        </w:rPr>
      </w:pPr>
    </w:p>
    <w:p w14:paraId="00A7D026" w14:textId="1F4F37F2" w:rsidR="00D83566" w:rsidRPr="00DF4FF1" w:rsidRDefault="00D83566" w:rsidP="00D83566">
      <w:pPr>
        <w:spacing w:line="360" w:lineRule="auto"/>
        <w:jc w:val="both"/>
        <w:rPr>
          <w:bCs/>
          <w:color w:val="B8182F"/>
        </w:rPr>
      </w:pPr>
    </w:p>
    <w:p w14:paraId="66BCCADF" w14:textId="50941550" w:rsidR="00CD776E" w:rsidRPr="00D83566" w:rsidRDefault="00CD776E" w:rsidP="00D83566">
      <w:pPr>
        <w:spacing w:line="276" w:lineRule="auto"/>
        <w:rPr>
          <w:b/>
        </w:rPr>
      </w:pPr>
      <w:r w:rsidRPr="00D83566">
        <w:rPr>
          <w:b/>
          <w:color w:val="B8182F"/>
        </w:rPr>
        <w:t xml:space="preserve">  </w:t>
      </w:r>
    </w:p>
    <w:p w14:paraId="619C8076" w14:textId="24BE8917" w:rsidR="00CD776E" w:rsidRDefault="00CD776E">
      <w:pPr>
        <w:rPr>
          <w:b/>
          <w:bCs/>
        </w:rPr>
      </w:pPr>
    </w:p>
    <w:p w14:paraId="3C9E0C8D" w14:textId="165444DB" w:rsidR="002D3900" w:rsidRDefault="002D3900">
      <w:pPr>
        <w:rPr>
          <w:b/>
          <w:bCs/>
        </w:rPr>
      </w:pPr>
    </w:p>
    <w:p w14:paraId="39E251E9" w14:textId="3A6D3501" w:rsidR="002D3900" w:rsidRDefault="002D3900">
      <w:pPr>
        <w:rPr>
          <w:b/>
          <w:bCs/>
        </w:rPr>
      </w:pPr>
    </w:p>
    <w:p w14:paraId="0A974DA5" w14:textId="698A6418" w:rsidR="002D3900" w:rsidRDefault="002D3900">
      <w:pPr>
        <w:rPr>
          <w:b/>
          <w:bCs/>
        </w:rPr>
      </w:pPr>
    </w:p>
    <w:p w14:paraId="7D2ECC8C" w14:textId="076A2347" w:rsidR="002D3900" w:rsidRDefault="002D3900">
      <w:pPr>
        <w:rPr>
          <w:b/>
          <w:bCs/>
        </w:rPr>
      </w:pPr>
    </w:p>
    <w:p w14:paraId="0DD81D8F" w14:textId="36F2A45B" w:rsidR="002D3900" w:rsidRDefault="002D3900">
      <w:pPr>
        <w:rPr>
          <w:b/>
          <w:bCs/>
        </w:rPr>
      </w:pPr>
    </w:p>
    <w:p w14:paraId="159813BF" w14:textId="063A5451" w:rsidR="002D3900" w:rsidRDefault="002D3900">
      <w:pPr>
        <w:rPr>
          <w:b/>
          <w:bCs/>
        </w:rPr>
      </w:pPr>
    </w:p>
    <w:p w14:paraId="06C1574F" w14:textId="423F27CC" w:rsidR="002D3900" w:rsidRDefault="002D3900">
      <w:pPr>
        <w:rPr>
          <w:b/>
          <w:bCs/>
        </w:rPr>
      </w:pPr>
    </w:p>
    <w:p w14:paraId="0BE69C7F" w14:textId="290E7061" w:rsidR="002D3900" w:rsidRDefault="002D3900">
      <w:pPr>
        <w:rPr>
          <w:b/>
          <w:bCs/>
        </w:rPr>
      </w:pPr>
    </w:p>
    <w:p w14:paraId="29FA1494" w14:textId="79F43559" w:rsidR="002D3900" w:rsidRDefault="002D3900">
      <w:pPr>
        <w:rPr>
          <w:b/>
          <w:bCs/>
        </w:rPr>
      </w:pPr>
    </w:p>
    <w:p w14:paraId="28AF9164" w14:textId="72697F1E" w:rsidR="002D3900" w:rsidRDefault="002D3900">
      <w:pPr>
        <w:rPr>
          <w:b/>
          <w:bCs/>
        </w:rPr>
      </w:pPr>
    </w:p>
    <w:p w14:paraId="543EA147" w14:textId="01BDF28B" w:rsidR="002D3900" w:rsidRDefault="002D3900">
      <w:pPr>
        <w:rPr>
          <w:b/>
          <w:bCs/>
        </w:rPr>
      </w:pPr>
    </w:p>
    <w:p w14:paraId="6F0E787D" w14:textId="193143E2" w:rsidR="002D3900" w:rsidRDefault="002D3900">
      <w:pPr>
        <w:rPr>
          <w:b/>
          <w:bCs/>
        </w:rPr>
      </w:pPr>
    </w:p>
    <w:p w14:paraId="1205F1DF" w14:textId="091CB768" w:rsidR="002D3900" w:rsidRDefault="002D3900">
      <w:pPr>
        <w:rPr>
          <w:b/>
          <w:bCs/>
        </w:rPr>
      </w:pPr>
    </w:p>
    <w:p w14:paraId="2DB4B785" w14:textId="08F13FA3" w:rsidR="002D3900" w:rsidRDefault="002D3900">
      <w:pPr>
        <w:rPr>
          <w:b/>
          <w:bCs/>
        </w:rPr>
      </w:pPr>
    </w:p>
    <w:p w14:paraId="2A230D48" w14:textId="1DC15E6C" w:rsidR="002D3900" w:rsidRDefault="002D3900">
      <w:pPr>
        <w:rPr>
          <w:b/>
          <w:bCs/>
        </w:rPr>
      </w:pPr>
    </w:p>
    <w:p w14:paraId="1E5011DB" w14:textId="00C9B004" w:rsidR="002D3900" w:rsidRDefault="002D3900">
      <w:pPr>
        <w:rPr>
          <w:b/>
          <w:bCs/>
        </w:rPr>
      </w:pPr>
    </w:p>
    <w:p w14:paraId="5472386F" w14:textId="3CEBCFE5" w:rsidR="002D3900" w:rsidRDefault="002D3900">
      <w:pPr>
        <w:rPr>
          <w:b/>
          <w:bCs/>
        </w:rPr>
      </w:pPr>
    </w:p>
    <w:p w14:paraId="3D9353C4" w14:textId="58015C4B" w:rsidR="002D3900" w:rsidRDefault="002D3900">
      <w:pPr>
        <w:rPr>
          <w:b/>
          <w:bCs/>
        </w:rPr>
      </w:pPr>
    </w:p>
    <w:p w14:paraId="473E9E22" w14:textId="484565FA" w:rsidR="002D3900" w:rsidRDefault="002D3900">
      <w:pPr>
        <w:rPr>
          <w:b/>
          <w:bCs/>
        </w:rPr>
      </w:pPr>
    </w:p>
    <w:p w14:paraId="6327C430" w14:textId="079E5576" w:rsidR="00CD776E" w:rsidRDefault="00CD776E">
      <w:pPr>
        <w:rPr>
          <w:b/>
          <w:bCs/>
        </w:rPr>
      </w:pPr>
    </w:p>
    <w:p w14:paraId="6041322F" w14:textId="402F1642" w:rsidR="00CD776E" w:rsidRDefault="00CD776E">
      <w:pPr>
        <w:rPr>
          <w:b/>
          <w:bCs/>
        </w:rPr>
      </w:pPr>
    </w:p>
    <w:p w14:paraId="1D64E2B8" w14:textId="425A7B5E" w:rsidR="00CD776E" w:rsidRDefault="00CD776E">
      <w:pPr>
        <w:rPr>
          <w:b/>
          <w:bCs/>
        </w:rPr>
      </w:pPr>
    </w:p>
    <w:p w14:paraId="21658D91" w14:textId="150C5CBD" w:rsidR="00CD776E" w:rsidRDefault="00CD776E" w:rsidP="00CD776E">
      <w:pPr>
        <w:pStyle w:val="Nadpis2"/>
        <w:rPr>
          <w:rFonts w:ascii="Times New Roman" w:hAnsi="Times New Roman"/>
          <w:color w:val="B8182F"/>
          <w:sz w:val="30"/>
          <w:szCs w:val="30"/>
        </w:rPr>
      </w:pPr>
      <w:bookmarkStart w:id="0" w:name="_Toc10114064"/>
      <w:bookmarkStart w:id="1" w:name="_Toc10114677"/>
      <w:bookmarkStart w:id="2" w:name="_Toc67470368"/>
      <w:bookmarkStart w:id="3" w:name="_Toc71304120"/>
      <w:r>
        <w:rPr>
          <w:rFonts w:ascii="Times New Roman" w:hAnsi="Times New Roman"/>
          <w:color w:val="B8182F"/>
          <w:sz w:val="30"/>
          <w:szCs w:val="30"/>
        </w:rPr>
        <w:lastRenderedPageBreak/>
        <w:t>2. Identifikačné údaje obce</w:t>
      </w:r>
      <w:bookmarkEnd w:id="0"/>
      <w:bookmarkEnd w:id="1"/>
      <w:bookmarkEnd w:id="2"/>
      <w:bookmarkEnd w:id="3"/>
    </w:p>
    <w:p w14:paraId="4FF4B3BD" w14:textId="77777777" w:rsidR="00CD776E" w:rsidRDefault="00CD776E" w:rsidP="00CD776E">
      <w:pPr>
        <w:jc w:val="both"/>
      </w:pPr>
    </w:p>
    <w:p w14:paraId="79A03F1C" w14:textId="5B535645" w:rsidR="00CD776E" w:rsidRDefault="00CD776E" w:rsidP="00CD776E">
      <w:pPr>
        <w:spacing w:line="360" w:lineRule="auto"/>
      </w:pPr>
      <w:r>
        <w:rPr>
          <w:b/>
        </w:rPr>
        <w:t>Názov:</w:t>
      </w:r>
      <w:r>
        <w:t xml:space="preserve"> Obec Krtovce </w:t>
      </w:r>
      <w:r>
        <w:tab/>
      </w:r>
      <w:r>
        <w:tab/>
      </w:r>
      <w:r>
        <w:tab/>
      </w:r>
      <w:r>
        <w:tab/>
        <w:t xml:space="preserve"> </w:t>
      </w:r>
    </w:p>
    <w:p w14:paraId="13A21321" w14:textId="667CB933" w:rsidR="00CD776E" w:rsidRDefault="00CD776E" w:rsidP="00CD776E">
      <w:pPr>
        <w:spacing w:line="360" w:lineRule="auto"/>
        <w:jc w:val="both"/>
      </w:pPr>
      <w:r>
        <w:rPr>
          <w:b/>
        </w:rPr>
        <w:t>Sídlo:</w:t>
      </w:r>
      <w:r>
        <w:t xml:space="preserve"> Obecný úrad č. 2</w:t>
      </w:r>
      <w:r>
        <w:tab/>
      </w:r>
      <w:r>
        <w:tab/>
      </w:r>
      <w:r>
        <w:tab/>
      </w:r>
    </w:p>
    <w:p w14:paraId="4BC49980" w14:textId="11DD6913" w:rsidR="00CD776E" w:rsidRDefault="00CD776E" w:rsidP="00CD776E">
      <w:pPr>
        <w:spacing w:line="360" w:lineRule="auto"/>
        <w:jc w:val="both"/>
      </w:pPr>
      <w:r>
        <w:rPr>
          <w:b/>
        </w:rPr>
        <w:t>IČO:</w:t>
      </w:r>
      <w:r>
        <w:t xml:space="preserve"> 00310611</w:t>
      </w:r>
      <w:r>
        <w:tab/>
      </w:r>
      <w:r>
        <w:tab/>
      </w:r>
      <w:r>
        <w:tab/>
      </w:r>
      <w:r>
        <w:tab/>
      </w:r>
      <w:r>
        <w:tab/>
      </w:r>
    </w:p>
    <w:p w14:paraId="5041AC66" w14:textId="77777777" w:rsidR="00CD776E" w:rsidRDefault="00CD776E" w:rsidP="00CD776E">
      <w:pPr>
        <w:spacing w:line="360" w:lineRule="auto"/>
        <w:jc w:val="both"/>
      </w:pPr>
      <w:r>
        <w:rPr>
          <w:b/>
        </w:rPr>
        <w:t xml:space="preserve">Právna forma: </w:t>
      </w:r>
      <w:r>
        <w:t xml:space="preserve">právnická osoba – obec 801                                             </w:t>
      </w:r>
    </w:p>
    <w:p w14:paraId="027FAA49" w14:textId="1550D779" w:rsidR="00CD776E" w:rsidRDefault="00CD776E" w:rsidP="00CD776E">
      <w:pPr>
        <w:spacing w:line="360" w:lineRule="auto"/>
        <w:jc w:val="both"/>
      </w:pPr>
      <w:r>
        <w:rPr>
          <w:b/>
        </w:rPr>
        <w:t>Štatutárny orgán:</w:t>
      </w:r>
      <w:r>
        <w:t xml:space="preserve"> Juraj Oravec </w:t>
      </w:r>
      <w:r>
        <w:tab/>
      </w:r>
      <w:r>
        <w:tab/>
      </w:r>
    </w:p>
    <w:p w14:paraId="76B47534" w14:textId="275C3557" w:rsidR="00CD776E" w:rsidRDefault="00CD776E" w:rsidP="00CD776E">
      <w:pPr>
        <w:spacing w:line="360" w:lineRule="auto"/>
        <w:jc w:val="both"/>
      </w:pPr>
      <w:r>
        <w:rPr>
          <w:b/>
        </w:rPr>
        <w:t>Telefón:</w:t>
      </w:r>
      <w:r>
        <w:t xml:space="preserve"> 038/539 22 22</w:t>
      </w:r>
    </w:p>
    <w:p w14:paraId="04013F10" w14:textId="726FA8AD" w:rsidR="00CD776E" w:rsidRDefault="00CD776E" w:rsidP="00CD776E">
      <w:pPr>
        <w:spacing w:line="360" w:lineRule="auto"/>
        <w:jc w:val="both"/>
      </w:pPr>
      <w:r>
        <w:rPr>
          <w:b/>
        </w:rPr>
        <w:t>E-mail:</w:t>
      </w:r>
      <w:r>
        <w:t xml:space="preserve"> obeckrtovce@azet.sk</w:t>
      </w:r>
    </w:p>
    <w:p w14:paraId="3EDCF3E6" w14:textId="33DB20E9" w:rsidR="00CD776E" w:rsidRDefault="00CD776E" w:rsidP="00CD776E">
      <w:pPr>
        <w:spacing w:line="360" w:lineRule="auto"/>
        <w:jc w:val="both"/>
      </w:pPr>
      <w:r>
        <w:rPr>
          <w:b/>
        </w:rPr>
        <w:t xml:space="preserve">Stránka: </w:t>
      </w:r>
      <w:hyperlink r:id="rId7" w:history="1">
        <w:r w:rsidRPr="004123EC">
          <w:rPr>
            <w:rStyle w:val="Hypertextovprepojenie"/>
          </w:rPr>
          <w:t>www.krtovce.sk</w:t>
        </w:r>
      </w:hyperlink>
    </w:p>
    <w:p w14:paraId="49A58092" w14:textId="0B0897E9" w:rsidR="00CD776E" w:rsidRDefault="00CD776E" w:rsidP="00CD776E">
      <w:pPr>
        <w:spacing w:line="360" w:lineRule="auto"/>
        <w:jc w:val="center"/>
      </w:pPr>
      <w:r>
        <w:rPr>
          <w:noProof/>
        </w:rPr>
        <w:drawing>
          <wp:inline distT="0" distB="0" distL="0" distR="0" wp14:anchorId="22E29E31" wp14:editId="55BEC393">
            <wp:extent cx="4552950" cy="2644345"/>
            <wp:effectExtent l="0" t="0" r="0" b="381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56695" cy="2646520"/>
                    </a:xfrm>
                    <a:prstGeom prst="rect">
                      <a:avLst/>
                    </a:prstGeom>
                    <a:noFill/>
                    <a:ln>
                      <a:noFill/>
                    </a:ln>
                  </pic:spPr>
                </pic:pic>
              </a:graphicData>
            </a:graphic>
          </wp:inline>
        </w:drawing>
      </w:r>
    </w:p>
    <w:p w14:paraId="3D85830A" w14:textId="77777777" w:rsidR="00CD776E" w:rsidRDefault="00CD776E" w:rsidP="00CD776E">
      <w:pPr>
        <w:pStyle w:val="Nadpis2"/>
        <w:rPr>
          <w:rFonts w:ascii="Times New Roman" w:hAnsi="Times New Roman"/>
          <w:color w:val="B8182F"/>
          <w:sz w:val="30"/>
        </w:rPr>
      </w:pPr>
      <w:bookmarkStart w:id="4" w:name="_Toc10114065"/>
      <w:bookmarkStart w:id="5" w:name="_Toc10114678"/>
      <w:bookmarkStart w:id="6" w:name="_Toc67470369"/>
      <w:bookmarkStart w:id="7" w:name="_Toc71304121"/>
      <w:r>
        <w:rPr>
          <w:rFonts w:ascii="Times New Roman" w:hAnsi="Times New Roman"/>
          <w:color w:val="B8182F"/>
          <w:sz w:val="30"/>
        </w:rPr>
        <w:t>3. Organizačná štruktúra obce a identifikácia vedúcich predstaviteľov</w:t>
      </w:r>
      <w:bookmarkEnd w:id="4"/>
      <w:bookmarkEnd w:id="5"/>
      <w:bookmarkEnd w:id="6"/>
      <w:bookmarkEnd w:id="7"/>
    </w:p>
    <w:p w14:paraId="4600F139" w14:textId="77777777" w:rsidR="00CD776E" w:rsidRDefault="00CD776E" w:rsidP="00CD776E">
      <w:pPr>
        <w:jc w:val="both"/>
      </w:pPr>
    </w:p>
    <w:p w14:paraId="2D32E256" w14:textId="7A2E22F1" w:rsidR="00CD776E" w:rsidRDefault="00CD776E" w:rsidP="00CD776E">
      <w:pPr>
        <w:spacing w:line="276" w:lineRule="auto"/>
        <w:jc w:val="both"/>
      </w:pPr>
      <w:r>
        <w:rPr>
          <w:b/>
        </w:rPr>
        <w:t xml:space="preserve">Starosta obce: Juraj Oravec </w:t>
      </w:r>
      <w:r>
        <w:t xml:space="preserve"> / od roku 2006/</w:t>
      </w:r>
    </w:p>
    <w:p w14:paraId="1421D3CA" w14:textId="753FB851" w:rsidR="00CD776E" w:rsidRDefault="00CD776E" w:rsidP="00CD776E">
      <w:pPr>
        <w:spacing w:line="276" w:lineRule="auto"/>
        <w:jc w:val="both"/>
      </w:pPr>
      <w:r>
        <w:rPr>
          <w:b/>
        </w:rPr>
        <w:t xml:space="preserve">Zástupca starostu obce: </w:t>
      </w:r>
      <w:r>
        <w:t xml:space="preserve"> Ing. Rastislav Jánoš  </w:t>
      </w:r>
    </w:p>
    <w:p w14:paraId="70C697FD" w14:textId="30F685EE" w:rsidR="00CD776E" w:rsidRDefault="00CD776E" w:rsidP="00CD776E">
      <w:pPr>
        <w:spacing w:line="276" w:lineRule="auto"/>
        <w:jc w:val="both"/>
      </w:pPr>
      <w:r>
        <w:rPr>
          <w:b/>
        </w:rPr>
        <w:t xml:space="preserve">Hlavný kontrolór obce: </w:t>
      </w:r>
      <w:r>
        <w:t xml:space="preserve"> Ing. arch. Oto </w:t>
      </w:r>
      <w:proofErr w:type="spellStart"/>
      <w:r>
        <w:t>Hodál</w:t>
      </w:r>
      <w:proofErr w:type="spellEnd"/>
      <w:r>
        <w:t xml:space="preserve"> </w:t>
      </w:r>
    </w:p>
    <w:p w14:paraId="0DC1BA2D" w14:textId="77777777" w:rsidR="00CD776E" w:rsidRDefault="00CD776E" w:rsidP="00CD776E">
      <w:pPr>
        <w:spacing w:line="276" w:lineRule="auto"/>
        <w:jc w:val="both"/>
      </w:pPr>
    </w:p>
    <w:p w14:paraId="5C100E2A" w14:textId="6A04B69F" w:rsidR="00CD776E" w:rsidRDefault="00CD776E" w:rsidP="00CD776E">
      <w:pPr>
        <w:pStyle w:val="Default"/>
        <w:spacing w:line="276" w:lineRule="auto"/>
        <w:jc w:val="both"/>
      </w:pPr>
      <w:r>
        <w:rPr>
          <w:b/>
        </w:rPr>
        <w:t xml:space="preserve">Obecné zastupiteľstvo:  </w:t>
      </w:r>
      <w:r>
        <w:t xml:space="preserve">je zastupiteľský zbor obce zložený z 5 poslancov zvolených v priamych voľbách, ktoré sa konali dňa 10.11.2018 obyvateľmi obce na obdobie štyroch rokov.  Volebné pravidlá upravuje osobitný predpis. Funkčné obdobie obecného zastupiteľstva sa končí zložením sľubu poslancov novozvoleného obecného zastupiteľstva. Svojich funkcií sa poslanci OZ ujali na ustanovujúcom zasadnutí ktoré sa konalo dňa 08.12.2018. </w:t>
      </w:r>
    </w:p>
    <w:p w14:paraId="6EFC357A" w14:textId="77777777" w:rsidR="00CD776E" w:rsidRDefault="00CD776E" w:rsidP="00CD776E">
      <w:pPr>
        <w:pStyle w:val="Default"/>
        <w:spacing w:line="276" w:lineRule="auto"/>
        <w:jc w:val="both"/>
      </w:pPr>
    </w:p>
    <w:p w14:paraId="75E23AE5" w14:textId="77777777" w:rsidR="00CD776E" w:rsidRDefault="00CD776E" w:rsidP="00CD776E">
      <w:pPr>
        <w:pStyle w:val="Default"/>
        <w:spacing w:line="276" w:lineRule="auto"/>
        <w:jc w:val="both"/>
        <w:rPr>
          <w:b/>
        </w:rPr>
      </w:pPr>
    </w:p>
    <w:p w14:paraId="57DB6CDC" w14:textId="77777777" w:rsidR="00CD776E" w:rsidRDefault="00CD776E" w:rsidP="00CD776E">
      <w:pPr>
        <w:pStyle w:val="Default"/>
        <w:spacing w:line="276" w:lineRule="auto"/>
        <w:jc w:val="both"/>
        <w:rPr>
          <w:b/>
        </w:rPr>
      </w:pPr>
    </w:p>
    <w:p w14:paraId="54C2070F" w14:textId="77777777" w:rsidR="00CD776E" w:rsidRDefault="00CD776E" w:rsidP="00CD776E">
      <w:pPr>
        <w:pStyle w:val="Default"/>
        <w:spacing w:line="276" w:lineRule="auto"/>
        <w:jc w:val="both"/>
        <w:rPr>
          <w:b/>
        </w:rPr>
      </w:pPr>
    </w:p>
    <w:p w14:paraId="32C9712D" w14:textId="77777777" w:rsidR="00CD776E" w:rsidRDefault="00CD776E" w:rsidP="00CD776E">
      <w:pPr>
        <w:pStyle w:val="Default"/>
        <w:spacing w:line="276" w:lineRule="auto"/>
        <w:jc w:val="both"/>
        <w:rPr>
          <w:b/>
        </w:rPr>
      </w:pPr>
    </w:p>
    <w:p w14:paraId="3EACD2E4" w14:textId="77777777" w:rsidR="00CD776E" w:rsidRDefault="00CD776E" w:rsidP="00CD776E">
      <w:pPr>
        <w:pStyle w:val="Default"/>
        <w:spacing w:line="276" w:lineRule="auto"/>
        <w:jc w:val="both"/>
        <w:rPr>
          <w:b/>
        </w:rPr>
      </w:pPr>
    </w:p>
    <w:p w14:paraId="5C9C6974" w14:textId="7507935A" w:rsidR="00CD776E" w:rsidRDefault="00CD776E" w:rsidP="00CD776E">
      <w:pPr>
        <w:pStyle w:val="Default"/>
        <w:spacing w:line="276" w:lineRule="auto"/>
        <w:jc w:val="both"/>
        <w:rPr>
          <w:b/>
        </w:rPr>
      </w:pPr>
      <w:r>
        <w:rPr>
          <w:b/>
        </w:rPr>
        <w:lastRenderedPageBreak/>
        <w:t xml:space="preserve">Poslanci obecného zastupiteľstva: </w:t>
      </w:r>
    </w:p>
    <w:p w14:paraId="6F784906" w14:textId="74966B01" w:rsidR="00CD776E" w:rsidRDefault="00CD776E" w:rsidP="00CD776E">
      <w:pPr>
        <w:pStyle w:val="Default"/>
        <w:numPr>
          <w:ilvl w:val="0"/>
          <w:numId w:val="1"/>
        </w:numPr>
        <w:spacing w:line="276" w:lineRule="auto"/>
        <w:jc w:val="both"/>
      </w:pPr>
      <w:r>
        <w:t xml:space="preserve">Peter </w:t>
      </w:r>
      <w:proofErr w:type="spellStart"/>
      <w:r>
        <w:t>Bubla</w:t>
      </w:r>
      <w:proofErr w:type="spellEnd"/>
    </w:p>
    <w:p w14:paraId="1B1C7D3C" w14:textId="67D4EA3C" w:rsidR="00CD776E" w:rsidRDefault="00CD776E" w:rsidP="00CD776E">
      <w:pPr>
        <w:pStyle w:val="Default"/>
        <w:numPr>
          <w:ilvl w:val="0"/>
          <w:numId w:val="1"/>
        </w:numPr>
        <w:spacing w:line="276" w:lineRule="auto"/>
        <w:jc w:val="both"/>
      </w:pPr>
      <w:r>
        <w:t xml:space="preserve">Jozef </w:t>
      </w:r>
      <w:proofErr w:type="spellStart"/>
      <w:r>
        <w:t>Bahelka</w:t>
      </w:r>
      <w:proofErr w:type="spellEnd"/>
    </w:p>
    <w:p w14:paraId="6E2ADE6E" w14:textId="4437BE98" w:rsidR="00CD776E" w:rsidRDefault="00CD776E" w:rsidP="00CD776E">
      <w:pPr>
        <w:pStyle w:val="Default"/>
        <w:numPr>
          <w:ilvl w:val="0"/>
          <w:numId w:val="1"/>
        </w:numPr>
        <w:spacing w:line="276" w:lineRule="auto"/>
        <w:jc w:val="both"/>
      </w:pPr>
      <w:r>
        <w:t>Juraj Chromý</w:t>
      </w:r>
    </w:p>
    <w:p w14:paraId="2997A722" w14:textId="519F1AC7" w:rsidR="00CD776E" w:rsidRDefault="00CD776E" w:rsidP="00CD776E">
      <w:pPr>
        <w:pStyle w:val="Default"/>
        <w:numPr>
          <w:ilvl w:val="0"/>
          <w:numId w:val="1"/>
        </w:numPr>
        <w:spacing w:line="276" w:lineRule="auto"/>
        <w:jc w:val="both"/>
      </w:pPr>
      <w:r>
        <w:t xml:space="preserve">Ing. Mária </w:t>
      </w:r>
      <w:proofErr w:type="spellStart"/>
      <w:r>
        <w:t>Zaťková</w:t>
      </w:r>
      <w:proofErr w:type="spellEnd"/>
      <w:r>
        <w:t xml:space="preserve"> </w:t>
      </w:r>
    </w:p>
    <w:p w14:paraId="5FD33369" w14:textId="40D10624" w:rsidR="00CD776E" w:rsidRDefault="00CD776E" w:rsidP="00CD776E">
      <w:pPr>
        <w:pStyle w:val="Default"/>
        <w:numPr>
          <w:ilvl w:val="0"/>
          <w:numId w:val="1"/>
        </w:numPr>
        <w:spacing w:line="276" w:lineRule="auto"/>
        <w:jc w:val="both"/>
      </w:pPr>
      <w:r>
        <w:t xml:space="preserve">Ing. Rastislav Jánoš </w:t>
      </w:r>
    </w:p>
    <w:p w14:paraId="180E414D" w14:textId="77777777" w:rsidR="00CD776E" w:rsidRDefault="00CD776E" w:rsidP="00CD776E">
      <w:pPr>
        <w:pStyle w:val="Default"/>
        <w:spacing w:line="276" w:lineRule="auto"/>
        <w:ind w:left="720"/>
        <w:jc w:val="both"/>
      </w:pPr>
    </w:p>
    <w:p w14:paraId="258AB004" w14:textId="2EFA0A0C" w:rsidR="00CD776E" w:rsidRDefault="00CD776E" w:rsidP="00CD776E">
      <w:pPr>
        <w:spacing w:line="276" w:lineRule="auto"/>
        <w:jc w:val="both"/>
      </w:pPr>
      <w:r>
        <w:rPr>
          <w:b/>
        </w:rPr>
        <w:t xml:space="preserve">Komisie: </w:t>
      </w:r>
    </w:p>
    <w:p w14:paraId="496036E4" w14:textId="38378B1B" w:rsidR="00CD776E" w:rsidRDefault="00CD776E" w:rsidP="00CD776E">
      <w:pPr>
        <w:pStyle w:val="Odsekzoznamu"/>
        <w:numPr>
          <w:ilvl w:val="0"/>
          <w:numId w:val="4"/>
        </w:numPr>
        <w:spacing w:line="276" w:lineRule="auto"/>
        <w:jc w:val="both"/>
      </w:pPr>
      <w:r>
        <w:t>komisia na ochranu verejného záujmu</w:t>
      </w:r>
    </w:p>
    <w:p w14:paraId="548F3FA0" w14:textId="77777777" w:rsidR="00CD776E" w:rsidRDefault="00CD776E" w:rsidP="00CD776E">
      <w:pPr>
        <w:spacing w:line="276" w:lineRule="auto"/>
        <w:ind w:left="720"/>
        <w:jc w:val="both"/>
      </w:pPr>
    </w:p>
    <w:p w14:paraId="1688C37B" w14:textId="29FEE4BA" w:rsidR="00CD776E" w:rsidRDefault="00CD776E" w:rsidP="00CD776E">
      <w:pPr>
        <w:spacing w:line="276" w:lineRule="auto"/>
        <w:jc w:val="both"/>
        <w:rPr>
          <w:b/>
        </w:rPr>
      </w:pPr>
      <w:r>
        <w:t>Komisie obce Krtovce boli schválené dňa:08.12.2018, uznesením č. 4/2018 – ustanovujúce zasadnutie novozvolených poslancov OZ po uskutočnených komunálnych voľbách dňa 10.11.2018. V každej komisii je predsedom poslanec OZ a členovia sú poslanci OZ i odborníci z radov občanov  obce podľa riešenej problematiky</w:t>
      </w:r>
      <w:r>
        <w:rPr>
          <w:b/>
        </w:rPr>
        <w:t xml:space="preserve">. </w:t>
      </w:r>
    </w:p>
    <w:p w14:paraId="243BACC7" w14:textId="56FF7953" w:rsidR="00CD776E" w:rsidRDefault="00CD776E">
      <w:pPr>
        <w:rPr>
          <w:b/>
          <w:bCs/>
        </w:rPr>
      </w:pPr>
    </w:p>
    <w:p w14:paraId="16D50757" w14:textId="77777777" w:rsidR="00CD776E" w:rsidRDefault="00CD776E" w:rsidP="00CD776E">
      <w:pPr>
        <w:spacing w:line="276" w:lineRule="auto"/>
        <w:jc w:val="both"/>
        <w:rPr>
          <w:b/>
        </w:rPr>
      </w:pPr>
      <w:r>
        <w:rPr>
          <w:b/>
        </w:rPr>
        <w:t>Obecný úrad</w:t>
      </w:r>
    </w:p>
    <w:p w14:paraId="05875E90" w14:textId="77777777" w:rsidR="00CD776E" w:rsidRDefault="00CD776E" w:rsidP="00CD776E">
      <w:pPr>
        <w:spacing w:line="276" w:lineRule="auto"/>
        <w:jc w:val="both"/>
      </w:pPr>
      <w:r>
        <w:t xml:space="preserve">Obecný úrad je výkonným orgánom obecného  zastupiteľstva a starostu obce, zabezpečuje organizačné a administratívne práce. Prácu obecného úradu organizuje starosta obce. </w:t>
      </w:r>
    </w:p>
    <w:p w14:paraId="35437881" w14:textId="77777777" w:rsidR="00CD776E" w:rsidRDefault="00CD776E" w:rsidP="00CD776E">
      <w:pPr>
        <w:spacing w:line="276" w:lineRule="auto"/>
        <w:jc w:val="both"/>
        <w:rPr>
          <w:b/>
        </w:rPr>
      </w:pPr>
    </w:p>
    <w:p w14:paraId="7872BD8F" w14:textId="77777777" w:rsidR="00CD776E" w:rsidRDefault="00CD776E" w:rsidP="00CD776E">
      <w:pPr>
        <w:spacing w:line="276" w:lineRule="auto"/>
        <w:jc w:val="both"/>
        <w:rPr>
          <w:b/>
        </w:rPr>
      </w:pPr>
      <w:r>
        <w:rPr>
          <w:b/>
        </w:rPr>
        <w:t>Zamestnanci obecného úradu</w:t>
      </w:r>
    </w:p>
    <w:p w14:paraId="64DF08D7" w14:textId="7603CBF3" w:rsidR="00CD776E" w:rsidRDefault="00CD776E" w:rsidP="00CD776E">
      <w:pPr>
        <w:pStyle w:val="Default"/>
        <w:spacing w:line="276" w:lineRule="auto"/>
        <w:jc w:val="both"/>
      </w:pPr>
      <w:r>
        <w:rPr>
          <w:b/>
        </w:rPr>
        <w:t xml:space="preserve">Eva </w:t>
      </w:r>
      <w:proofErr w:type="spellStart"/>
      <w:r>
        <w:rPr>
          <w:b/>
        </w:rPr>
        <w:t>Chochulová</w:t>
      </w:r>
      <w:proofErr w:type="spellEnd"/>
      <w:r>
        <w:rPr>
          <w:b/>
        </w:rPr>
        <w:t xml:space="preserve"> - </w:t>
      </w:r>
      <w:r>
        <w:t xml:space="preserve"> </w:t>
      </w:r>
      <w:r>
        <w:rPr>
          <w:sz w:val="23"/>
          <w:szCs w:val="23"/>
        </w:rPr>
        <w:t xml:space="preserve">samostatný odborný referent, zamestnaná od 01.04.2020 – náplň práce je určená schváleným pracovným poriadkom /agenda obecného úradu - prenesený výkon štátnej správy, majetok, financovanie, účtovná, mzdová a personálna agenda, fakturácia, obecné služby, organizačná a vnútorná správa, registratúra, dane a poplatky, evidencia obyvateľstva/ </w:t>
      </w:r>
    </w:p>
    <w:p w14:paraId="5B62FD8A" w14:textId="77777777" w:rsidR="00CD776E" w:rsidRDefault="00CD776E" w:rsidP="00CD776E">
      <w:pPr>
        <w:spacing w:line="276" w:lineRule="auto"/>
        <w:jc w:val="both"/>
      </w:pPr>
      <w:r>
        <w:t xml:space="preserve"> </w:t>
      </w:r>
    </w:p>
    <w:p w14:paraId="7FA58460" w14:textId="77777777" w:rsidR="00CD776E" w:rsidRDefault="00CD776E" w:rsidP="00CD776E">
      <w:pPr>
        <w:spacing w:line="276" w:lineRule="auto"/>
        <w:jc w:val="both"/>
        <w:rPr>
          <w:b/>
          <w:i/>
        </w:rPr>
      </w:pPr>
      <w:r>
        <w:rPr>
          <w:b/>
          <w:i/>
        </w:rPr>
        <w:t xml:space="preserve">Hlavný kontrolór obce </w:t>
      </w:r>
    </w:p>
    <w:p w14:paraId="0BD450A3" w14:textId="5EDBBA0D" w:rsidR="00CD776E" w:rsidRDefault="00CD776E" w:rsidP="00CD776E">
      <w:pPr>
        <w:spacing w:line="276" w:lineRule="auto"/>
        <w:jc w:val="both"/>
        <w:rPr>
          <w:i/>
        </w:rPr>
      </w:pPr>
      <w:r>
        <w:rPr>
          <w:b/>
        </w:rPr>
        <w:t xml:space="preserve">Ing. arch. Oto </w:t>
      </w:r>
      <w:proofErr w:type="spellStart"/>
      <w:r>
        <w:rPr>
          <w:b/>
        </w:rPr>
        <w:t>Hodál</w:t>
      </w:r>
      <w:proofErr w:type="spellEnd"/>
      <w:r>
        <w:rPr>
          <w:b/>
        </w:rPr>
        <w:t xml:space="preserve"> </w:t>
      </w:r>
      <w:r>
        <w:t xml:space="preserve"> bol zvolený do funkcie hlavného kontrolóra obce  obecným zastupiteľstvom  na obdobie 6 rokov, dňa 05.09.2017.  Funkciu hlavného kontrolóra obce vykonáva na úväzok :  10,00 %.    V roku 202</w:t>
      </w:r>
      <w:r w:rsidR="00664580">
        <w:t>1</w:t>
      </w:r>
      <w:r>
        <w:t xml:space="preserve"> hlavný kontrolór obce pracoval v zmysle plánu kontrolnej činnosti na rok 202</w:t>
      </w:r>
      <w:r w:rsidR="00664580">
        <w:t>1</w:t>
      </w:r>
      <w:r>
        <w:t xml:space="preserve">  schváleného obecným zastupiteľstvom. </w:t>
      </w:r>
    </w:p>
    <w:p w14:paraId="6B263722" w14:textId="77777777" w:rsidR="00CD776E" w:rsidRDefault="00CD776E" w:rsidP="00CD776E">
      <w:pPr>
        <w:spacing w:line="276" w:lineRule="auto"/>
        <w:jc w:val="both"/>
        <w:rPr>
          <w:b/>
        </w:rPr>
      </w:pPr>
    </w:p>
    <w:p w14:paraId="341DFCDA" w14:textId="77777777" w:rsidR="00CD776E" w:rsidRDefault="00CD776E" w:rsidP="00CD776E">
      <w:pPr>
        <w:spacing w:line="276" w:lineRule="auto"/>
        <w:jc w:val="both"/>
        <w:rPr>
          <w:b/>
        </w:rPr>
      </w:pPr>
      <w:r>
        <w:rPr>
          <w:b/>
        </w:rPr>
        <w:t>Rozpočtové organizácie obce</w:t>
      </w:r>
    </w:p>
    <w:p w14:paraId="7D7A0771" w14:textId="77777777" w:rsidR="00CD776E" w:rsidRDefault="00CD776E" w:rsidP="00CD776E">
      <w:pPr>
        <w:spacing w:line="276" w:lineRule="auto"/>
        <w:jc w:val="both"/>
      </w:pPr>
      <w:r>
        <w:t xml:space="preserve">Obec nemá zriadené žiadne rozpočtové organizácie. </w:t>
      </w:r>
    </w:p>
    <w:p w14:paraId="4D7C687F" w14:textId="77777777" w:rsidR="00CD776E" w:rsidRDefault="00CD776E" w:rsidP="00CD776E">
      <w:pPr>
        <w:spacing w:line="276" w:lineRule="auto"/>
        <w:jc w:val="both"/>
      </w:pPr>
    </w:p>
    <w:p w14:paraId="38C1A016" w14:textId="77777777" w:rsidR="00CD776E" w:rsidRDefault="00CD776E" w:rsidP="00CD776E">
      <w:pPr>
        <w:spacing w:line="276" w:lineRule="auto"/>
        <w:jc w:val="both"/>
        <w:rPr>
          <w:b/>
        </w:rPr>
      </w:pPr>
      <w:r>
        <w:rPr>
          <w:b/>
        </w:rPr>
        <w:t>Príspevkové organizácie obce</w:t>
      </w:r>
    </w:p>
    <w:p w14:paraId="77273E8F" w14:textId="77777777" w:rsidR="00CD776E" w:rsidRDefault="00CD776E" w:rsidP="00CD776E">
      <w:pPr>
        <w:spacing w:line="276" w:lineRule="auto"/>
        <w:jc w:val="both"/>
      </w:pPr>
      <w:r>
        <w:t xml:space="preserve">Obec nemá zriadené žiadne príspevkové organizácie. </w:t>
      </w:r>
    </w:p>
    <w:p w14:paraId="3797FA99" w14:textId="77777777" w:rsidR="00CD776E" w:rsidRDefault="00CD776E" w:rsidP="00CD776E">
      <w:pPr>
        <w:spacing w:line="276" w:lineRule="auto"/>
        <w:jc w:val="both"/>
        <w:rPr>
          <w:b/>
        </w:rPr>
      </w:pPr>
    </w:p>
    <w:p w14:paraId="5C7582CB" w14:textId="77777777" w:rsidR="00CD776E" w:rsidRDefault="00CD776E" w:rsidP="00CD776E">
      <w:pPr>
        <w:spacing w:line="276" w:lineRule="auto"/>
        <w:jc w:val="both"/>
        <w:rPr>
          <w:b/>
        </w:rPr>
      </w:pPr>
      <w:r>
        <w:rPr>
          <w:b/>
        </w:rPr>
        <w:t xml:space="preserve">Neziskové organizácie založené obcou </w:t>
      </w:r>
    </w:p>
    <w:p w14:paraId="23277CF7" w14:textId="77777777" w:rsidR="00CD776E" w:rsidRDefault="00CD776E" w:rsidP="00CD776E">
      <w:pPr>
        <w:spacing w:line="276" w:lineRule="auto"/>
        <w:jc w:val="both"/>
      </w:pPr>
      <w:r>
        <w:t xml:space="preserve">Obec nemá založené žiadne neziskové organizácie. </w:t>
      </w:r>
    </w:p>
    <w:p w14:paraId="3CF1D3B1" w14:textId="77777777" w:rsidR="00CD776E" w:rsidRDefault="00CD776E" w:rsidP="00CD776E">
      <w:pPr>
        <w:spacing w:line="276" w:lineRule="auto"/>
        <w:jc w:val="both"/>
        <w:rPr>
          <w:color w:val="0000FF"/>
        </w:rPr>
      </w:pPr>
    </w:p>
    <w:p w14:paraId="2452FD7A" w14:textId="77777777" w:rsidR="00CD776E" w:rsidRDefault="00CD776E" w:rsidP="00CD776E">
      <w:pPr>
        <w:spacing w:line="276" w:lineRule="auto"/>
        <w:jc w:val="both"/>
        <w:rPr>
          <w:b/>
        </w:rPr>
      </w:pPr>
      <w:r>
        <w:rPr>
          <w:b/>
        </w:rPr>
        <w:t xml:space="preserve">Obchodné spoločnosti založené obcou </w:t>
      </w:r>
    </w:p>
    <w:p w14:paraId="1ED2F26F" w14:textId="77777777" w:rsidR="00CD776E" w:rsidRDefault="00CD776E" w:rsidP="00CD776E">
      <w:pPr>
        <w:spacing w:line="276" w:lineRule="auto"/>
        <w:jc w:val="both"/>
      </w:pPr>
      <w:r>
        <w:t xml:space="preserve">Obec nemá založené žiadne obchodné </w:t>
      </w:r>
      <w:proofErr w:type="spellStart"/>
      <w:r>
        <w:t>spoločnost</w:t>
      </w:r>
      <w:proofErr w:type="spellEnd"/>
    </w:p>
    <w:p w14:paraId="21DE5612" w14:textId="77777777" w:rsidR="00CD776E" w:rsidRDefault="00CD776E">
      <w:pPr>
        <w:rPr>
          <w:b/>
          <w:bCs/>
        </w:rPr>
      </w:pPr>
    </w:p>
    <w:p w14:paraId="1F644667" w14:textId="64EDA3D9" w:rsidR="00CD776E" w:rsidRDefault="00CD776E">
      <w:pPr>
        <w:rPr>
          <w:b/>
          <w:bCs/>
        </w:rPr>
      </w:pPr>
    </w:p>
    <w:p w14:paraId="70AB87A8" w14:textId="2BF69F13" w:rsidR="00A92166" w:rsidRPr="00A92166" w:rsidRDefault="00A92166" w:rsidP="00A92166">
      <w:pPr>
        <w:spacing w:line="276" w:lineRule="auto"/>
        <w:jc w:val="center"/>
        <w:rPr>
          <w:b/>
        </w:rPr>
      </w:pPr>
      <w:r w:rsidRPr="00A92166">
        <w:rPr>
          <w:b/>
        </w:rPr>
        <w:lastRenderedPageBreak/>
        <w:t xml:space="preserve">Organizačná štruktúra obce </w:t>
      </w:r>
      <w:r>
        <w:rPr>
          <w:b/>
        </w:rPr>
        <w:t xml:space="preserve">Krtovce </w:t>
      </w:r>
    </w:p>
    <w:p w14:paraId="7F80280C" w14:textId="77777777" w:rsidR="00A92166" w:rsidRPr="00A92166" w:rsidRDefault="00A92166" w:rsidP="00A92166">
      <w:pPr>
        <w:spacing w:line="276" w:lineRule="auto"/>
        <w:jc w:val="center"/>
        <w:rPr>
          <w:b/>
        </w:rPr>
      </w:pPr>
      <w:r w:rsidRPr="00A92166">
        <w:rPr>
          <w:noProof/>
        </w:rPr>
        <mc:AlternateContent>
          <mc:Choice Requires="wps">
            <w:drawing>
              <wp:anchor distT="0" distB="0" distL="114300" distR="114300" simplePos="0" relativeHeight="251659264" behindDoc="0" locked="0" layoutInCell="1" allowOverlap="1" wp14:anchorId="5213D41F" wp14:editId="5DBD8499">
                <wp:simplePos x="0" y="0"/>
                <wp:positionH relativeFrom="column">
                  <wp:posOffset>1833880</wp:posOffset>
                </wp:positionH>
                <wp:positionV relativeFrom="paragraph">
                  <wp:posOffset>12700</wp:posOffset>
                </wp:positionV>
                <wp:extent cx="1790700" cy="666750"/>
                <wp:effectExtent l="33655" t="31750" r="42545" b="53975"/>
                <wp:wrapNone/>
                <wp:docPr id="13"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0700" cy="666750"/>
                        </a:xfrm>
                        <a:prstGeom prst="roundRect">
                          <a:avLst>
                            <a:gd name="adj" fmla="val 16667"/>
                          </a:avLst>
                        </a:prstGeom>
                        <a:gradFill rotWithShape="1">
                          <a:gsLst>
                            <a:gs pos="0">
                              <a:srgbClr val="FFC000">
                                <a:gamma/>
                                <a:tint val="20000"/>
                                <a:invGamma/>
                              </a:srgbClr>
                            </a:gs>
                            <a:gs pos="100000">
                              <a:srgbClr val="FFC000"/>
                            </a:gs>
                          </a:gsLst>
                          <a:lin ang="5400000" scaled="1"/>
                        </a:gradFill>
                        <a:ln w="57150">
                          <a:solidFill>
                            <a:srgbClr val="000000"/>
                          </a:solidFill>
                          <a:round/>
                          <a:headEnd/>
                          <a:tailEnd/>
                        </a:ln>
                        <a:effectLst>
                          <a:outerShdw dist="28398" dir="3806097" algn="ctr" rotWithShape="0">
                            <a:srgbClr val="7F5F00">
                              <a:alpha val="50000"/>
                            </a:srgbClr>
                          </a:outerShdw>
                        </a:effectLst>
                      </wps:spPr>
                      <wps:txbx>
                        <w:txbxContent>
                          <w:p w14:paraId="61D64144" w14:textId="77777777" w:rsidR="00A92166" w:rsidRDefault="00A92166" w:rsidP="00A92166">
                            <w:pPr>
                              <w:rPr>
                                <w:b/>
                              </w:rPr>
                            </w:pPr>
                            <w:r>
                              <w:rPr>
                                <w:b/>
                              </w:rPr>
                              <w:t xml:space="preserve">               OBEC</w:t>
                            </w:r>
                          </w:p>
                          <w:p w14:paraId="7392C37D" w14:textId="012652DC" w:rsidR="00A92166" w:rsidRDefault="00A92166" w:rsidP="00A92166">
                            <w:pPr>
                              <w:rPr>
                                <w:b/>
                              </w:rPr>
                            </w:pPr>
                            <w:r>
                              <w:rPr>
                                <w:b/>
                              </w:rPr>
                              <w:t xml:space="preserve">           Krtovce  </w:t>
                            </w:r>
                          </w:p>
                          <w:p w14:paraId="606280EE"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213D41F" id="AutoShape 2" o:spid="_x0000_s1026" style="position:absolute;left:0;text-align:left;margin-left:144.4pt;margin-top:1pt;width:141pt;height: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" fillcolor="#fff2cc" strokeweight="4.5pt">
                <v:fill color2="#ffc000" rotate="t" focus="100%" type="gradient"/>
                <v:shadow on="t" color="#7f5f00" opacity=".5" offset="1pt"/>
                <v:textbox>
                  <w:txbxContent>
                    <w:p w14:paraId="61D64144" w14:textId="77777777" w:rsidR="00A92166" w:rsidRDefault="00A92166" w:rsidP="00A92166">
                      <w:pPr>
                        <w:rPr>
                          <w:b/>
                        </w:rPr>
                      </w:pPr>
                      <w:r>
                        <w:rPr>
                          <w:b/>
                        </w:rPr>
                        <w:t xml:space="preserve">               OBEC</w:t>
                      </w:r>
                    </w:p>
                    <w:p w14:paraId="7392C37D" w14:textId="012652DC" w:rsidR="00A92166" w:rsidRDefault="00A92166" w:rsidP="00A92166">
                      <w:pPr>
                        <w:rPr>
                          <w:b/>
                        </w:rPr>
                      </w:pPr>
                      <w:r>
                        <w:rPr>
                          <w:b/>
                        </w:rPr>
                        <w:t xml:space="preserve">           Krtovce  </w:t>
                      </w:r>
                    </w:p>
                    <w:p w14:paraId="606280EE"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60288" behindDoc="0" locked="0" layoutInCell="1" allowOverlap="1" wp14:anchorId="4A94CB88" wp14:editId="4950F41A">
                <wp:simplePos x="0" y="0"/>
                <wp:positionH relativeFrom="column">
                  <wp:posOffset>1795780</wp:posOffset>
                </wp:positionH>
                <wp:positionV relativeFrom="paragraph">
                  <wp:posOffset>767715</wp:posOffset>
                </wp:positionV>
                <wp:extent cx="371475" cy="457200"/>
                <wp:effectExtent l="62230" t="15240" r="13970" b="51435"/>
                <wp:wrapNone/>
                <wp:docPr id="12"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1475" cy="457200"/>
                        </a:xfrm>
                        <a:prstGeom prst="straightConnector1">
                          <a:avLst/>
                        </a:prstGeom>
                        <a:noFill/>
                        <a:ln w="222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60596DA" id="_x0000_t32" coordsize="21600,21600" o:spt="32" o:oned="t" path="m,l21600,21600e" filled="f">
                <v:path arrowok="t" fillok="f" o:connecttype="none"/>
                <o:lock v:ext="edit" shapetype="t"/>
              </v:shapetype>
              <v:shape id="AutoShape 3" o:spid="_x0000_s1026" type="#_x0000_t32" style="position:absolute;margin-left:141.4pt;margin-top:60.45pt;width:29.25pt;height:36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" strokeweight="1.75pt">
                <v:stroke endarrow="block"/>
              </v:shape>
            </w:pict>
          </mc:Fallback>
        </mc:AlternateContent>
      </w:r>
      <w:r w:rsidRPr="00A92166">
        <w:rPr>
          <w:noProof/>
        </w:rPr>
        <mc:AlternateContent>
          <mc:Choice Requires="wps">
            <w:drawing>
              <wp:anchor distT="0" distB="0" distL="114300" distR="114300" simplePos="0" relativeHeight="251661312" behindDoc="0" locked="0" layoutInCell="1" allowOverlap="1" wp14:anchorId="41B15F2A" wp14:editId="4C9CA04E">
                <wp:simplePos x="0" y="0"/>
                <wp:positionH relativeFrom="column">
                  <wp:posOffset>3014980</wp:posOffset>
                </wp:positionH>
                <wp:positionV relativeFrom="paragraph">
                  <wp:posOffset>767715</wp:posOffset>
                </wp:positionV>
                <wp:extent cx="1285875" cy="238125"/>
                <wp:effectExtent l="14605" t="15240" r="33020" b="60960"/>
                <wp:wrapNone/>
                <wp:docPr id="11"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5875" cy="238125"/>
                        </a:xfrm>
                        <a:prstGeom prst="straightConnector1">
                          <a:avLst/>
                        </a:prstGeom>
                        <a:noFill/>
                        <a:ln w="222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B0DF0B" id="AutoShape 4" o:spid="_x0000_s1026" type="#_x0000_t32" style="position:absolute;margin-left:237.4pt;margin-top:60.45pt;width:101.2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" strokeweight="1.75pt">
                <v:stroke endarrow="block"/>
              </v:shape>
            </w:pict>
          </mc:Fallback>
        </mc:AlternateContent>
      </w:r>
      <w:r w:rsidRPr="00A92166">
        <w:rPr>
          <w:noProof/>
        </w:rPr>
        <mc:AlternateContent>
          <mc:Choice Requires="wps">
            <w:drawing>
              <wp:anchor distT="0" distB="0" distL="114300" distR="114300" simplePos="0" relativeHeight="251662336" behindDoc="0" locked="0" layoutInCell="1" allowOverlap="1" wp14:anchorId="2FBEA635" wp14:editId="3FFAF8E0">
                <wp:simplePos x="0" y="0"/>
                <wp:positionH relativeFrom="column">
                  <wp:posOffset>824230</wp:posOffset>
                </wp:positionH>
                <wp:positionV relativeFrom="paragraph">
                  <wp:posOffset>1273175</wp:posOffset>
                </wp:positionV>
                <wp:extent cx="1514475" cy="504825"/>
                <wp:effectExtent l="24130" t="25400" r="33020" b="50800"/>
                <wp:wrapNone/>
                <wp:docPr id="10"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4475" cy="504825"/>
                        </a:xfrm>
                        <a:prstGeom prst="roundRect">
                          <a:avLst>
                            <a:gd name="adj" fmla="val 16667"/>
                          </a:avLst>
                        </a:prstGeom>
                        <a:gradFill rotWithShape="1">
                          <a:gsLst>
                            <a:gs pos="0">
                              <a:srgbClr val="FFFFFF"/>
                            </a:gs>
                            <a:gs pos="100000">
                              <a:srgbClr val="FFC000"/>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14B3D4D2" w14:textId="77777777" w:rsidR="00A92166" w:rsidRDefault="00A92166" w:rsidP="00A92166">
                            <w:pPr>
                              <w:jc w:val="center"/>
                              <w:rPr>
                                <w:b/>
                              </w:rPr>
                            </w:pPr>
                            <w:r>
                              <w:rPr>
                                <w:b/>
                              </w:rPr>
                              <w:t>Obecné</w:t>
                            </w:r>
                          </w:p>
                          <w:p w14:paraId="51F83AB4" w14:textId="77777777" w:rsidR="00A92166" w:rsidRDefault="00A92166" w:rsidP="00A92166">
                            <w:pPr>
                              <w:jc w:val="center"/>
                              <w:rPr>
                                <w:b/>
                              </w:rPr>
                            </w:pPr>
                            <w:r>
                              <w:rPr>
                                <w:b/>
                              </w:rPr>
                              <w:t>Zastupiteľstvo</w:t>
                            </w:r>
                          </w:p>
                          <w:p w14:paraId="3AF0F0FE"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FBEA635" id="AutoShape 5" o:spid="_x0000_s1027" style="position:absolute;left:0;text-align:left;margin-left:64.9pt;margin-top:100.25pt;width:119.25pt;height:3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" strokeweight="3pt">
                <v:fill color2="#ffc000" rotate="t" focusposition=".5,.5" focussize="" focus="100%" type="gradientRadial"/>
                <v:shadow on="t" color="#7f5f00" opacity=".5" offset="1pt"/>
                <v:textbox>
                  <w:txbxContent>
                    <w:p w14:paraId="14B3D4D2" w14:textId="77777777" w:rsidR="00A92166" w:rsidRDefault="00A92166" w:rsidP="00A92166">
                      <w:pPr>
                        <w:jc w:val="center"/>
                        <w:rPr>
                          <w:b/>
                        </w:rPr>
                      </w:pPr>
                      <w:r>
                        <w:rPr>
                          <w:b/>
                        </w:rPr>
                        <w:t>Obecné</w:t>
                      </w:r>
                    </w:p>
                    <w:p w14:paraId="51F83AB4" w14:textId="77777777" w:rsidR="00A92166" w:rsidRDefault="00A92166" w:rsidP="00A92166">
                      <w:pPr>
                        <w:jc w:val="center"/>
                        <w:rPr>
                          <w:b/>
                        </w:rPr>
                      </w:pPr>
                      <w:r>
                        <w:rPr>
                          <w:b/>
                        </w:rPr>
                        <w:t>Zastupiteľstvo</w:t>
                      </w:r>
                    </w:p>
                    <w:p w14:paraId="3AF0F0FE"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63360" behindDoc="0" locked="0" layoutInCell="1" allowOverlap="1" wp14:anchorId="1A2A7701" wp14:editId="6A241BBB">
                <wp:simplePos x="0" y="0"/>
                <wp:positionH relativeFrom="column">
                  <wp:posOffset>4310380</wp:posOffset>
                </wp:positionH>
                <wp:positionV relativeFrom="paragraph">
                  <wp:posOffset>926465</wp:posOffset>
                </wp:positionV>
                <wp:extent cx="1733550" cy="609600"/>
                <wp:effectExtent l="24130" t="21590" r="33020" b="45085"/>
                <wp:wrapNone/>
                <wp:docPr id="9"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609600"/>
                        </a:xfrm>
                        <a:prstGeom prst="roundRect">
                          <a:avLst>
                            <a:gd name="adj" fmla="val 16667"/>
                          </a:avLst>
                        </a:prstGeom>
                        <a:gradFill rotWithShape="0">
                          <a:gsLst>
                            <a:gs pos="0">
                              <a:srgbClr val="FFFFFF"/>
                            </a:gs>
                            <a:gs pos="100000">
                              <a:srgbClr val="FFC000"/>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45690808" w14:textId="77777777" w:rsidR="00A92166" w:rsidRDefault="00A92166" w:rsidP="00A92166">
                            <w:pPr>
                              <w:jc w:val="center"/>
                            </w:pPr>
                          </w:p>
                          <w:p w14:paraId="6965FD96" w14:textId="77777777" w:rsidR="00A92166" w:rsidRDefault="00A92166" w:rsidP="00A92166">
                            <w:pPr>
                              <w:jc w:val="center"/>
                              <w:rPr>
                                <w:b/>
                              </w:rPr>
                            </w:pPr>
                            <w:r>
                              <w:rPr>
                                <w:b/>
                              </w:rPr>
                              <w:t>Starosta obce</w:t>
                            </w:r>
                          </w:p>
                          <w:p w14:paraId="08BE45CD"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2A7701" id="AutoShape 6" o:spid="_x0000_s1028" style="position:absolute;left:0;text-align:left;margin-left:339.4pt;margin-top:72.95pt;width:136.5pt;height:4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" strokeweight="3pt">
                <v:fill color2="#ffc000" focusposition=".5,.5" focussize="" focus="100%" type="gradientRadial"/>
                <v:shadow on="t" color="#7f5f00" opacity=".5" offset="1pt"/>
                <v:textbox>
                  <w:txbxContent>
                    <w:p w14:paraId="45690808" w14:textId="77777777" w:rsidR="00A92166" w:rsidRDefault="00A92166" w:rsidP="00A92166">
                      <w:pPr>
                        <w:jc w:val="center"/>
                      </w:pPr>
                    </w:p>
                    <w:p w14:paraId="6965FD96" w14:textId="77777777" w:rsidR="00A92166" w:rsidRDefault="00A92166" w:rsidP="00A92166">
                      <w:pPr>
                        <w:jc w:val="center"/>
                        <w:rPr>
                          <w:b/>
                        </w:rPr>
                      </w:pPr>
                      <w:r>
                        <w:rPr>
                          <w:b/>
                        </w:rPr>
                        <w:t>Starosta obce</w:t>
                      </w:r>
                    </w:p>
                    <w:p w14:paraId="08BE45CD"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64384" behindDoc="0" locked="0" layoutInCell="1" allowOverlap="1" wp14:anchorId="0648C1E2" wp14:editId="3042B2A0">
                <wp:simplePos x="0" y="0"/>
                <wp:positionH relativeFrom="column">
                  <wp:posOffset>948055</wp:posOffset>
                </wp:positionH>
                <wp:positionV relativeFrom="paragraph">
                  <wp:posOffset>1830070</wp:posOffset>
                </wp:positionV>
                <wp:extent cx="171450" cy="314325"/>
                <wp:effectExtent l="62230" t="10795" r="13970" b="46355"/>
                <wp:wrapNone/>
                <wp:docPr id="8"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450" cy="314325"/>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A68822" id="AutoShape 7" o:spid="_x0000_s1026" type="#_x0000_t32" style="position:absolute;margin-left:74.65pt;margin-top:144.1pt;width:13.5pt;height:24.7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" strokeweight="1.25pt">
                <v:stroke endarrow="block"/>
              </v:shape>
            </w:pict>
          </mc:Fallback>
        </mc:AlternateContent>
      </w:r>
      <w:r w:rsidRPr="00A92166">
        <w:rPr>
          <w:noProof/>
        </w:rPr>
        <mc:AlternateContent>
          <mc:Choice Requires="wps">
            <w:drawing>
              <wp:anchor distT="0" distB="0" distL="114300" distR="114300" simplePos="0" relativeHeight="251665408" behindDoc="0" locked="0" layoutInCell="1" allowOverlap="1" wp14:anchorId="09CB6E75" wp14:editId="5C59392C">
                <wp:simplePos x="0" y="0"/>
                <wp:positionH relativeFrom="column">
                  <wp:posOffset>1376680</wp:posOffset>
                </wp:positionH>
                <wp:positionV relativeFrom="paragraph">
                  <wp:posOffset>1830070</wp:posOffset>
                </wp:positionV>
                <wp:extent cx="142875" cy="266700"/>
                <wp:effectExtent l="14605" t="10795" r="61595" b="46355"/>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875" cy="266700"/>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354D3D" id="AutoShape 8" o:spid="_x0000_s1026" type="#_x0000_t32" style="position:absolute;margin-left:108.4pt;margin-top:144.1pt;width:11.25pt;height: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" strokeweight="1.25pt">
                <v:stroke endarrow="block"/>
              </v:shape>
            </w:pict>
          </mc:Fallback>
        </mc:AlternateContent>
      </w:r>
      <w:r w:rsidRPr="00A92166">
        <w:rPr>
          <w:noProof/>
        </w:rPr>
        <mc:AlternateContent>
          <mc:Choice Requires="wps">
            <w:drawing>
              <wp:anchor distT="0" distB="0" distL="114300" distR="114300" simplePos="0" relativeHeight="251666432" behindDoc="0" locked="0" layoutInCell="1" allowOverlap="1" wp14:anchorId="65F32F70" wp14:editId="3D6FCF74">
                <wp:simplePos x="0" y="0"/>
                <wp:positionH relativeFrom="column">
                  <wp:posOffset>4519295</wp:posOffset>
                </wp:positionH>
                <wp:positionV relativeFrom="paragraph">
                  <wp:posOffset>1585595</wp:posOffset>
                </wp:positionV>
                <wp:extent cx="314325" cy="371475"/>
                <wp:effectExtent l="52070" t="13970" r="14605" b="52705"/>
                <wp:wrapNone/>
                <wp:docPr id="6"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14325" cy="371475"/>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5EE368" id="AutoShape 9" o:spid="_x0000_s1026" type="#_x0000_t32" style="position:absolute;margin-left:355.85pt;margin-top:124.85pt;width:24.75pt;height:29.2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" strokeweight="1.25pt">
                <v:stroke endarrow="block"/>
              </v:shape>
            </w:pict>
          </mc:Fallback>
        </mc:AlternateContent>
      </w:r>
      <w:r w:rsidRPr="00A92166">
        <w:rPr>
          <w:noProof/>
        </w:rPr>
        <mc:AlternateContent>
          <mc:Choice Requires="wps">
            <w:drawing>
              <wp:anchor distT="0" distB="0" distL="114300" distR="114300" simplePos="0" relativeHeight="251667456" behindDoc="0" locked="0" layoutInCell="1" allowOverlap="1" wp14:anchorId="057660F9" wp14:editId="2972DD0B">
                <wp:simplePos x="0" y="0"/>
                <wp:positionH relativeFrom="column">
                  <wp:posOffset>24130</wp:posOffset>
                </wp:positionH>
                <wp:positionV relativeFrom="paragraph">
                  <wp:posOffset>2179320</wp:posOffset>
                </wp:positionV>
                <wp:extent cx="1228725" cy="381000"/>
                <wp:effectExtent l="24130" t="26670" r="33020" b="49530"/>
                <wp:wrapNone/>
                <wp:docPr id="5"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381000"/>
                        </a:xfrm>
                        <a:prstGeom prst="roundRect">
                          <a:avLst>
                            <a:gd name="adj" fmla="val 16667"/>
                          </a:avLst>
                        </a:prstGeom>
                        <a:gradFill rotWithShape="0">
                          <a:gsLst>
                            <a:gs pos="0">
                              <a:srgbClr val="FFC000"/>
                            </a:gs>
                            <a:gs pos="100000">
                              <a:srgbClr val="FFC000">
                                <a:gamma/>
                                <a:tint val="20000"/>
                                <a:invGamma/>
                              </a:srgbClr>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3EFA3342" w14:textId="77777777" w:rsidR="00A92166" w:rsidRDefault="00A92166" w:rsidP="00A92166">
                            <w:pPr>
                              <w:jc w:val="center"/>
                              <w:rPr>
                                <w:b/>
                              </w:rPr>
                            </w:pPr>
                            <w:r>
                              <w:rPr>
                                <w:b/>
                              </w:rPr>
                              <w:t>Komisie</w:t>
                            </w:r>
                          </w:p>
                          <w:p w14:paraId="1F8D3D2D"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57660F9" id="AutoShape 10" o:spid="_x0000_s1029" style="position:absolute;left:0;text-align:left;margin-left:1.9pt;margin-top:171.6pt;width:96.75pt;height:3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" fillcolor="#ffc000" strokeweight="3pt">
                <v:fill color2="#fff2cc" focusposition=".5,.5" focussize="" focus="100%" type="gradientRadial"/>
                <v:shadow on="t" color="#7f5f00" opacity=".5" offset="1pt"/>
                <v:textbox>
                  <w:txbxContent>
                    <w:p w14:paraId="3EFA3342" w14:textId="77777777" w:rsidR="00A92166" w:rsidRDefault="00A92166" w:rsidP="00A92166">
                      <w:pPr>
                        <w:jc w:val="center"/>
                        <w:rPr>
                          <w:b/>
                        </w:rPr>
                      </w:pPr>
                      <w:r>
                        <w:rPr>
                          <w:b/>
                        </w:rPr>
                        <w:t>Komisie</w:t>
                      </w:r>
                    </w:p>
                    <w:p w14:paraId="1F8D3D2D"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68480" behindDoc="0" locked="0" layoutInCell="1" allowOverlap="1" wp14:anchorId="3696A565" wp14:editId="4C53E896">
                <wp:simplePos x="0" y="0"/>
                <wp:positionH relativeFrom="column">
                  <wp:posOffset>1329055</wp:posOffset>
                </wp:positionH>
                <wp:positionV relativeFrom="paragraph">
                  <wp:posOffset>2110740</wp:posOffset>
                </wp:positionV>
                <wp:extent cx="1333500" cy="533400"/>
                <wp:effectExtent l="24130" t="24765" r="33020" b="51435"/>
                <wp:wrapNone/>
                <wp:docPr id="14"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0" cy="533400"/>
                        </a:xfrm>
                        <a:prstGeom prst="roundRect">
                          <a:avLst>
                            <a:gd name="adj" fmla="val 16667"/>
                          </a:avLst>
                        </a:prstGeom>
                        <a:gradFill rotWithShape="0">
                          <a:gsLst>
                            <a:gs pos="0">
                              <a:srgbClr val="FFC000"/>
                            </a:gs>
                            <a:gs pos="100000">
                              <a:srgbClr val="FFC000">
                                <a:gamma/>
                                <a:tint val="20000"/>
                                <a:invGamma/>
                              </a:srgbClr>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646EB11F" w14:textId="77777777" w:rsidR="00A92166" w:rsidRDefault="00A92166" w:rsidP="00A92166">
                            <w:pPr>
                              <w:jc w:val="center"/>
                              <w:rPr>
                                <w:b/>
                              </w:rPr>
                            </w:pPr>
                            <w:r>
                              <w:rPr>
                                <w:b/>
                              </w:rPr>
                              <w:t>Hlavný kontrolór</w:t>
                            </w:r>
                          </w:p>
                          <w:p w14:paraId="058DE701"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696A565" id="AutoShape 11" o:spid="_x0000_s1030" style="position:absolute;left:0;text-align:left;margin-left:104.65pt;margin-top:166.2pt;width:105pt;height:4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" fillcolor="#ffc000" strokeweight="3pt">
                <v:fill color2="#fff2cc" focusposition=".5,.5" focussize="" focus="100%" type="gradientRadial"/>
                <v:shadow on="t" color="#7f5f00" opacity=".5" offset="1pt"/>
                <v:textbox>
                  <w:txbxContent>
                    <w:p w14:paraId="646EB11F" w14:textId="77777777" w:rsidR="00A92166" w:rsidRDefault="00A92166" w:rsidP="00A92166">
                      <w:pPr>
                        <w:jc w:val="center"/>
                        <w:rPr>
                          <w:b/>
                        </w:rPr>
                      </w:pPr>
                      <w:r>
                        <w:rPr>
                          <w:b/>
                        </w:rPr>
                        <w:t>Hlavný kontrolór</w:t>
                      </w:r>
                    </w:p>
                    <w:p w14:paraId="058DE701"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69504" behindDoc="0" locked="0" layoutInCell="1" allowOverlap="1" wp14:anchorId="4A0E949D" wp14:editId="2C6827DF">
                <wp:simplePos x="0" y="0"/>
                <wp:positionH relativeFrom="column">
                  <wp:posOffset>3757930</wp:posOffset>
                </wp:positionH>
                <wp:positionV relativeFrom="paragraph">
                  <wp:posOffset>1991360</wp:posOffset>
                </wp:positionV>
                <wp:extent cx="1733550" cy="609600"/>
                <wp:effectExtent l="24130" t="19685" r="33020" b="46990"/>
                <wp:wrapNone/>
                <wp:docPr id="15"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609600"/>
                        </a:xfrm>
                        <a:prstGeom prst="roundRect">
                          <a:avLst>
                            <a:gd name="adj" fmla="val 16667"/>
                          </a:avLst>
                        </a:prstGeom>
                        <a:gradFill rotWithShape="0">
                          <a:gsLst>
                            <a:gs pos="0">
                              <a:srgbClr val="FFFFFF"/>
                            </a:gs>
                            <a:gs pos="100000">
                              <a:srgbClr val="FFC000"/>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4FFD7E09" w14:textId="77777777" w:rsidR="00A92166" w:rsidRDefault="00A92166" w:rsidP="00A92166">
                            <w:pPr>
                              <w:jc w:val="center"/>
                              <w:rPr>
                                <w:b/>
                              </w:rPr>
                            </w:pPr>
                            <w:r>
                              <w:rPr>
                                <w:b/>
                              </w:rPr>
                              <w:t>Zástupca</w:t>
                            </w:r>
                          </w:p>
                          <w:p w14:paraId="4AD900E7" w14:textId="77777777" w:rsidR="00A92166" w:rsidRDefault="00A92166" w:rsidP="00A92166">
                            <w:pPr>
                              <w:jc w:val="center"/>
                              <w:rPr>
                                <w:b/>
                              </w:rPr>
                            </w:pPr>
                            <w:r>
                              <w:rPr>
                                <w:b/>
                              </w:rPr>
                              <w:t xml:space="preserve">starostu </w:t>
                            </w:r>
                          </w:p>
                          <w:p w14:paraId="02046B66"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A0E949D" id="AutoShape 12" o:spid="_x0000_s1031" style="position:absolute;left:0;text-align:left;margin-left:295.9pt;margin-top:156.8pt;width:136.5pt;height:4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" strokeweight="3pt">
                <v:fill color2="#ffc000" focusposition=".5,.5" focussize="" focus="100%" type="gradientRadial"/>
                <v:shadow on="t" color="#7f5f00" opacity=".5" offset="1pt"/>
                <v:textbox>
                  <w:txbxContent>
                    <w:p w14:paraId="4FFD7E09" w14:textId="77777777" w:rsidR="00A92166" w:rsidRDefault="00A92166" w:rsidP="00A92166">
                      <w:pPr>
                        <w:jc w:val="center"/>
                        <w:rPr>
                          <w:b/>
                        </w:rPr>
                      </w:pPr>
                      <w:r>
                        <w:rPr>
                          <w:b/>
                        </w:rPr>
                        <w:t>Zástupca</w:t>
                      </w:r>
                    </w:p>
                    <w:p w14:paraId="4AD900E7" w14:textId="77777777" w:rsidR="00A92166" w:rsidRDefault="00A92166" w:rsidP="00A92166">
                      <w:pPr>
                        <w:jc w:val="center"/>
                        <w:rPr>
                          <w:b/>
                        </w:rPr>
                      </w:pPr>
                      <w:r>
                        <w:rPr>
                          <w:b/>
                        </w:rPr>
                        <w:t xml:space="preserve">starostu </w:t>
                      </w:r>
                    </w:p>
                    <w:p w14:paraId="02046B66" w14:textId="77777777" w:rsidR="00A92166" w:rsidRDefault="00A92166" w:rsidP="00A92166">
                      <w:pPr>
                        <w:rPr>
                          <w:b/>
                        </w:rPr>
                      </w:pPr>
                    </w:p>
                  </w:txbxContent>
                </v:textbox>
              </v:roundrect>
            </w:pict>
          </mc:Fallback>
        </mc:AlternateContent>
      </w:r>
      <w:r w:rsidRPr="00A92166">
        <w:rPr>
          <w:noProof/>
        </w:rPr>
        <mc:AlternateContent>
          <mc:Choice Requires="wps">
            <w:drawing>
              <wp:anchor distT="0" distB="0" distL="114300" distR="114300" simplePos="0" relativeHeight="251670528" behindDoc="0" locked="0" layoutInCell="1" allowOverlap="1" wp14:anchorId="32CE71E0" wp14:editId="34F36C60">
                <wp:simplePos x="0" y="0"/>
                <wp:positionH relativeFrom="column">
                  <wp:posOffset>4186555</wp:posOffset>
                </wp:positionH>
                <wp:positionV relativeFrom="paragraph">
                  <wp:posOffset>2762250</wp:posOffset>
                </wp:positionV>
                <wp:extent cx="571500" cy="400050"/>
                <wp:effectExtent l="5080" t="9525" r="13970" b="9525"/>
                <wp:wrapNone/>
                <wp:docPr id="2"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71500" cy="400050"/>
                        </a:xfrm>
                        <a:custGeom>
                          <a:avLst/>
                          <a:gdLst>
                            <a:gd name="G0" fmla="+- 9257 0 0"/>
                            <a:gd name="G1" fmla="+- 18514 0 0"/>
                            <a:gd name="G2" fmla="+- 7200 0 0"/>
                            <a:gd name="G3" fmla="*/ 9257 1 2"/>
                            <a:gd name="G4" fmla="+- G3 10800 0"/>
                            <a:gd name="G5" fmla="+- 21600 9257 18514"/>
                            <a:gd name="G6" fmla="+- 18514 7200 0"/>
                            <a:gd name="G7" fmla="*/ G6 1 2"/>
                            <a:gd name="G8" fmla="*/ 18514 2 1"/>
                            <a:gd name="G9" fmla="+- G8 0 21600"/>
                            <a:gd name="G10" fmla="*/ 21600 G0 G1"/>
                            <a:gd name="G11" fmla="*/ 21600 G4 G1"/>
                            <a:gd name="G12" fmla="*/ 21600 G5 G1"/>
                            <a:gd name="G13" fmla="*/ 21600 G7 G1"/>
                            <a:gd name="G14" fmla="*/ 18514 1 2"/>
                            <a:gd name="G15" fmla="+- G5 0 G4"/>
                            <a:gd name="G16" fmla="+- G0 0 G4"/>
                            <a:gd name="G17" fmla="*/ G2 G15 G16"/>
                            <a:gd name="T0" fmla="*/ 15429 w 21600"/>
                            <a:gd name="T1" fmla="*/ 0 h 21600"/>
                            <a:gd name="T2" fmla="*/ 9257 w 21600"/>
                            <a:gd name="T3" fmla="*/ 7200 h 21600"/>
                            <a:gd name="T4" fmla="*/ 0 w 21600"/>
                            <a:gd name="T5" fmla="*/ 18001 h 21600"/>
                            <a:gd name="T6" fmla="*/ 9257 w 21600"/>
                            <a:gd name="T7" fmla="*/ 21600 h 21600"/>
                            <a:gd name="T8" fmla="*/ 18514 w 21600"/>
                            <a:gd name="T9" fmla="*/ 15000 h 21600"/>
                            <a:gd name="T10" fmla="*/ 21600 w 21600"/>
                            <a:gd name="T11" fmla="*/ 7200 h 21600"/>
                            <a:gd name="T12" fmla="*/ 17694720 60000 65536"/>
                            <a:gd name="T13" fmla="*/ 11796480 60000 65536"/>
                            <a:gd name="T14" fmla="*/ 11796480 60000 65536"/>
                            <a:gd name="T15" fmla="*/ 5898240 60000 65536"/>
                            <a:gd name="T16" fmla="*/ 0 60000 65536"/>
                            <a:gd name="T17" fmla="*/ 0 60000 65536"/>
                            <a:gd name="T18" fmla="*/ 0 w 21600"/>
                            <a:gd name="T19" fmla="*/ G12 h 21600"/>
                            <a:gd name="T20" fmla="*/ G1 w 21600"/>
                            <a:gd name="T21" fmla="*/ 216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15429" y="0"/>
                              </a:moveTo>
                              <a:lnTo>
                                <a:pt x="9257" y="7200"/>
                              </a:lnTo>
                              <a:lnTo>
                                <a:pt x="12343" y="7200"/>
                              </a:lnTo>
                              <a:lnTo>
                                <a:pt x="12343" y="14400"/>
                              </a:lnTo>
                              <a:lnTo>
                                <a:pt x="0" y="14400"/>
                              </a:lnTo>
                              <a:lnTo>
                                <a:pt x="0" y="21600"/>
                              </a:lnTo>
                              <a:lnTo>
                                <a:pt x="18514" y="21600"/>
                              </a:lnTo>
                              <a:lnTo>
                                <a:pt x="18514" y="7200"/>
                              </a:lnTo>
                              <a:lnTo>
                                <a:pt x="21600" y="7200"/>
                              </a:lnTo>
                              <a:close/>
                            </a:path>
                          </a:pathLst>
                        </a:cu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7C36EA" id="AutoShape 13" o:spid="_x0000_s1026" style="position:absolute;margin-left:329.65pt;margin-top:217.5pt;width:45pt;height:31.5pt;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" path="m15429,l9257,7200r3086,l12343,14400,,14400r,7200l18514,21600r,-14400l21600,7200,15429,xe" fillcolor="black">
                <v:stroke joinstyle="miter"/>
                <v:path o:connecttype="custom" o:connectlocs="408226,0;244925,133350;0,333394;244925,400050;489850,277813;571500,133350" o:connectangles="270,180,180,90,0,0" textboxrect="0,14400,18514,21600"/>
              </v:shape>
            </w:pict>
          </mc:Fallback>
        </mc:AlternateContent>
      </w:r>
      <w:r w:rsidRPr="00A92166">
        <w:rPr>
          <w:noProof/>
        </w:rPr>
        <mc:AlternateContent>
          <mc:Choice Requires="wps">
            <w:drawing>
              <wp:anchor distT="0" distB="0" distL="114300" distR="114300" simplePos="0" relativeHeight="251671552" behindDoc="0" locked="0" layoutInCell="1" allowOverlap="1" wp14:anchorId="79917C15" wp14:editId="5D523055">
                <wp:simplePos x="0" y="0"/>
                <wp:positionH relativeFrom="column">
                  <wp:posOffset>4986655</wp:posOffset>
                </wp:positionH>
                <wp:positionV relativeFrom="paragraph">
                  <wp:posOffset>2553335</wp:posOffset>
                </wp:positionV>
                <wp:extent cx="1504950" cy="798195"/>
                <wp:effectExtent l="24130" t="19685" r="33020" b="48895"/>
                <wp:wrapNone/>
                <wp:docPr id="1"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0" cy="798195"/>
                        </a:xfrm>
                        <a:prstGeom prst="roundRect">
                          <a:avLst>
                            <a:gd name="adj" fmla="val 16667"/>
                          </a:avLst>
                        </a:prstGeom>
                        <a:gradFill rotWithShape="0">
                          <a:gsLst>
                            <a:gs pos="0">
                              <a:srgbClr val="FFC000"/>
                            </a:gs>
                            <a:gs pos="100000">
                              <a:srgbClr val="FFC000">
                                <a:gamma/>
                                <a:tint val="20000"/>
                                <a:invGamma/>
                              </a:srgbClr>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481C8E3D" w14:textId="77777777" w:rsidR="00A92166" w:rsidRDefault="00A92166" w:rsidP="00A92166">
                            <w:pPr>
                              <w:jc w:val="center"/>
                              <w:rPr>
                                <w:b/>
                              </w:rPr>
                            </w:pPr>
                          </w:p>
                          <w:p w14:paraId="0A898804" w14:textId="77777777" w:rsidR="00A92166" w:rsidRDefault="00A92166" w:rsidP="00A92166">
                            <w:pPr>
                              <w:jc w:val="center"/>
                              <w:rPr>
                                <w:b/>
                              </w:rPr>
                            </w:pPr>
                            <w:r>
                              <w:rPr>
                                <w:b/>
                              </w:rPr>
                              <w:t xml:space="preserve">Obecný </w:t>
                            </w:r>
                          </w:p>
                          <w:p w14:paraId="5933AA5D" w14:textId="77777777" w:rsidR="00A92166" w:rsidRDefault="00A92166" w:rsidP="00A92166">
                            <w:pPr>
                              <w:jc w:val="center"/>
                              <w:rPr>
                                <w:b/>
                              </w:rPr>
                            </w:pPr>
                            <w:r>
                              <w:rPr>
                                <w:b/>
                              </w:rPr>
                              <w:t xml:space="preserve">úrad </w:t>
                            </w:r>
                          </w:p>
                          <w:p w14:paraId="2E1B925F" w14:textId="77777777" w:rsidR="00A92166" w:rsidRDefault="00A92166" w:rsidP="00A92166">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917C15" id="AutoShape 14" o:spid="_x0000_s1032" style="position:absolute;left:0;text-align:left;margin-left:392.65pt;margin-top:201.05pt;width:118.5pt;height:62.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" fillcolor="#ffc000" strokeweight="3pt">
                <v:fill color2="#fff2cc" focusposition=".5,.5" focussize="" focus="100%" type="gradientRadial"/>
                <v:shadow on="t" color="#7f5f00" opacity=".5" offset="1pt"/>
                <v:textbox>
                  <w:txbxContent>
                    <w:p w14:paraId="481C8E3D" w14:textId="77777777" w:rsidR="00A92166" w:rsidRDefault="00A92166" w:rsidP="00A92166">
                      <w:pPr>
                        <w:jc w:val="center"/>
                        <w:rPr>
                          <w:b/>
                        </w:rPr>
                      </w:pPr>
                    </w:p>
                    <w:p w14:paraId="0A898804" w14:textId="77777777" w:rsidR="00A92166" w:rsidRDefault="00A92166" w:rsidP="00A92166">
                      <w:pPr>
                        <w:jc w:val="center"/>
                        <w:rPr>
                          <w:b/>
                        </w:rPr>
                      </w:pPr>
                      <w:r>
                        <w:rPr>
                          <w:b/>
                        </w:rPr>
                        <w:t xml:space="preserve">Obecný </w:t>
                      </w:r>
                    </w:p>
                    <w:p w14:paraId="5933AA5D" w14:textId="77777777" w:rsidR="00A92166" w:rsidRDefault="00A92166" w:rsidP="00A92166">
                      <w:pPr>
                        <w:jc w:val="center"/>
                        <w:rPr>
                          <w:b/>
                        </w:rPr>
                      </w:pPr>
                      <w:r>
                        <w:rPr>
                          <w:b/>
                        </w:rPr>
                        <w:t xml:space="preserve">úrad </w:t>
                      </w:r>
                    </w:p>
                    <w:p w14:paraId="2E1B925F" w14:textId="77777777" w:rsidR="00A92166" w:rsidRDefault="00A92166" w:rsidP="00A92166">
                      <w:pPr>
                        <w:rPr>
                          <w:b/>
                        </w:rPr>
                      </w:pPr>
                    </w:p>
                  </w:txbxContent>
                </v:textbox>
              </v:roundrect>
            </w:pict>
          </mc:Fallback>
        </mc:AlternateContent>
      </w:r>
    </w:p>
    <w:p w14:paraId="728D437A" w14:textId="77777777" w:rsidR="00A92166" w:rsidRPr="00A92166" w:rsidRDefault="00A92166" w:rsidP="00A92166">
      <w:pPr>
        <w:spacing w:line="276" w:lineRule="auto"/>
        <w:jc w:val="both"/>
      </w:pPr>
    </w:p>
    <w:p w14:paraId="3062878C" w14:textId="77777777" w:rsidR="00A92166" w:rsidRPr="00A92166" w:rsidRDefault="00A92166" w:rsidP="00A92166">
      <w:pPr>
        <w:spacing w:line="276" w:lineRule="auto"/>
        <w:jc w:val="both"/>
      </w:pPr>
    </w:p>
    <w:p w14:paraId="4EF6D2CF" w14:textId="77777777" w:rsidR="00A92166" w:rsidRPr="00A92166" w:rsidRDefault="00A92166" w:rsidP="00A92166">
      <w:pPr>
        <w:spacing w:line="276" w:lineRule="auto"/>
        <w:jc w:val="both"/>
      </w:pPr>
    </w:p>
    <w:p w14:paraId="6E023DF1" w14:textId="77777777" w:rsidR="00A92166" w:rsidRPr="00A92166" w:rsidRDefault="00A92166" w:rsidP="00A92166">
      <w:pPr>
        <w:spacing w:line="276" w:lineRule="auto"/>
        <w:jc w:val="both"/>
      </w:pPr>
    </w:p>
    <w:p w14:paraId="670F3238" w14:textId="77777777" w:rsidR="00A92166" w:rsidRPr="00A92166" w:rsidRDefault="00A92166" w:rsidP="00A92166">
      <w:pPr>
        <w:spacing w:line="276" w:lineRule="auto"/>
        <w:jc w:val="both"/>
      </w:pPr>
    </w:p>
    <w:p w14:paraId="4D068F4B" w14:textId="77777777" w:rsidR="00A92166" w:rsidRPr="00A92166" w:rsidRDefault="00A92166" w:rsidP="00A92166">
      <w:pPr>
        <w:spacing w:line="276" w:lineRule="auto"/>
        <w:jc w:val="both"/>
      </w:pPr>
    </w:p>
    <w:p w14:paraId="0FB4213E" w14:textId="77777777" w:rsidR="00A92166" w:rsidRPr="00A92166" w:rsidRDefault="00A92166" w:rsidP="00A92166">
      <w:pPr>
        <w:spacing w:line="276" w:lineRule="auto"/>
        <w:jc w:val="both"/>
      </w:pPr>
    </w:p>
    <w:p w14:paraId="0C6BF7B5" w14:textId="77777777" w:rsidR="00A92166" w:rsidRPr="00A92166" w:rsidRDefault="00A92166" w:rsidP="00A92166">
      <w:pPr>
        <w:spacing w:line="276" w:lineRule="auto"/>
        <w:jc w:val="both"/>
      </w:pPr>
    </w:p>
    <w:p w14:paraId="250A865D" w14:textId="77777777" w:rsidR="00A92166" w:rsidRPr="00A92166" w:rsidRDefault="00A92166" w:rsidP="00A92166">
      <w:pPr>
        <w:spacing w:line="276" w:lineRule="auto"/>
        <w:jc w:val="both"/>
      </w:pPr>
    </w:p>
    <w:p w14:paraId="1FD16CB0" w14:textId="77777777" w:rsidR="00A92166" w:rsidRPr="00A92166" w:rsidRDefault="00A92166" w:rsidP="00A92166">
      <w:pPr>
        <w:spacing w:line="276" w:lineRule="auto"/>
        <w:jc w:val="both"/>
      </w:pPr>
    </w:p>
    <w:p w14:paraId="404359AE" w14:textId="77777777" w:rsidR="00A92166" w:rsidRPr="00A92166" w:rsidRDefault="00A92166" w:rsidP="00A92166">
      <w:pPr>
        <w:spacing w:line="276" w:lineRule="auto"/>
        <w:jc w:val="both"/>
      </w:pPr>
    </w:p>
    <w:p w14:paraId="72D43576" w14:textId="77777777" w:rsidR="00A92166" w:rsidRPr="00A92166" w:rsidRDefault="00A92166" w:rsidP="00A92166">
      <w:pPr>
        <w:spacing w:line="276" w:lineRule="auto"/>
        <w:jc w:val="both"/>
      </w:pPr>
    </w:p>
    <w:p w14:paraId="0BB3B226" w14:textId="07C60804" w:rsidR="00CD776E" w:rsidRDefault="00CD776E">
      <w:pPr>
        <w:rPr>
          <w:b/>
          <w:bCs/>
        </w:rPr>
      </w:pPr>
    </w:p>
    <w:p w14:paraId="532E3B5F" w14:textId="77777777" w:rsidR="00CD776E" w:rsidRDefault="00CD776E">
      <w:pPr>
        <w:rPr>
          <w:b/>
          <w:bCs/>
        </w:rPr>
      </w:pPr>
    </w:p>
    <w:p w14:paraId="2DF4E0BA" w14:textId="265E051B" w:rsidR="00CD776E" w:rsidRDefault="00CD776E">
      <w:pPr>
        <w:rPr>
          <w:b/>
          <w:bCs/>
        </w:rPr>
      </w:pPr>
    </w:p>
    <w:p w14:paraId="7FF6A5DC" w14:textId="3445ECF2" w:rsidR="00CD776E" w:rsidRDefault="00CD776E">
      <w:pPr>
        <w:rPr>
          <w:b/>
          <w:bCs/>
        </w:rPr>
      </w:pPr>
    </w:p>
    <w:p w14:paraId="799FDBD9" w14:textId="04C20F2B" w:rsidR="00CD776E" w:rsidRDefault="00CD776E">
      <w:pPr>
        <w:rPr>
          <w:b/>
          <w:bCs/>
        </w:rPr>
      </w:pPr>
    </w:p>
    <w:p w14:paraId="23CC9780" w14:textId="36456C68" w:rsidR="00CD776E" w:rsidRDefault="00CD776E">
      <w:pPr>
        <w:rPr>
          <w:b/>
          <w:bCs/>
        </w:rPr>
      </w:pPr>
    </w:p>
    <w:p w14:paraId="63B1ACCA" w14:textId="77777777" w:rsidR="00A92166" w:rsidRDefault="00A92166" w:rsidP="00A92166">
      <w:pPr>
        <w:pStyle w:val="Nadpis2"/>
        <w:rPr>
          <w:rFonts w:ascii="Times New Roman" w:hAnsi="Times New Roman"/>
          <w:color w:val="B8182F"/>
        </w:rPr>
      </w:pPr>
      <w:bookmarkStart w:id="8" w:name="_Toc10114066"/>
      <w:bookmarkStart w:id="9" w:name="_Toc10114679"/>
      <w:bookmarkStart w:id="10" w:name="_Toc67470370"/>
      <w:bookmarkStart w:id="11" w:name="_Toc71304122"/>
      <w:r>
        <w:rPr>
          <w:rFonts w:ascii="Times New Roman" w:hAnsi="Times New Roman"/>
          <w:color w:val="B8182F"/>
        </w:rPr>
        <w:t>4. Poslanie, vízie, ciele</w:t>
      </w:r>
      <w:bookmarkEnd w:id="8"/>
      <w:bookmarkEnd w:id="9"/>
      <w:bookmarkEnd w:id="10"/>
      <w:bookmarkEnd w:id="11"/>
      <w:r>
        <w:rPr>
          <w:rFonts w:ascii="Times New Roman" w:hAnsi="Times New Roman"/>
          <w:color w:val="B8182F"/>
        </w:rPr>
        <w:t xml:space="preserve"> </w:t>
      </w:r>
    </w:p>
    <w:p w14:paraId="323EBA05" w14:textId="77777777" w:rsidR="00A92166" w:rsidRDefault="00A92166" w:rsidP="00A92166"/>
    <w:p w14:paraId="2B73163A" w14:textId="792882B0" w:rsidR="00A92166" w:rsidRDefault="00A92166" w:rsidP="00A92166">
      <w:pPr>
        <w:spacing w:line="276" w:lineRule="auto"/>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222A8F0D" w14:textId="55BEBBF7" w:rsidR="00A92166" w:rsidRDefault="00A92166" w:rsidP="00A92166">
      <w:pPr>
        <w:spacing w:line="276" w:lineRule="auto"/>
        <w:jc w:val="both"/>
      </w:pPr>
    </w:p>
    <w:p w14:paraId="0BF9072C" w14:textId="77777777" w:rsidR="00A92166" w:rsidRDefault="00A92166" w:rsidP="00A92166">
      <w:pPr>
        <w:spacing w:line="276" w:lineRule="auto"/>
        <w:rPr>
          <w:b/>
        </w:rPr>
      </w:pPr>
      <w:r>
        <w:rPr>
          <w:b/>
        </w:rPr>
        <w:t>Poslanie obce</w:t>
      </w:r>
    </w:p>
    <w:p w14:paraId="6B94DC9A" w14:textId="77777777" w:rsidR="00A92166" w:rsidRDefault="00A92166" w:rsidP="00A92166">
      <w:pPr>
        <w:spacing w:line="276" w:lineRule="auto"/>
        <w:rPr>
          <w:rFonts w:eastAsia="Arial" w:cs="Arial"/>
          <w:color w:val="000000"/>
        </w:rPr>
      </w:pPr>
    </w:p>
    <w:p w14:paraId="113DCF32" w14:textId="3FB4DE54" w:rsidR="00A92166" w:rsidRDefault="00A92166" w:rsidP="00A92166">
      <w:pPr>
        <w:spacing w:line="276" w:lineRule="auto"/>
        <w:jc w:val="both"/>
        <w:rPr>
          <w:rFonts w:eastAsia="Arial" w:cs="Arial"/>
          <w:color w:val="000000"/>
        </w:rPr>
      </w:pPr>
      <w:r>
        <w:rPr>
          <w:rFonts w:eastAsia="Arial" w:cs="Arial"/>
          <w:color w:val="000000"/>
        </w:rPr>
        <w:t xml:space="preserve">Základným poslaním  obce </w:t>
      </w:r>
      <w:r w:rsidR="004973EC">
        <w:rPr>
          <w:rFonts w:eastAsia="Arial" w:cs="Arial"/>
          <w:color w:val="000000"/>
        </w:rPr>
        <w:t>Krtovce</w:t>
      </w:r>
      <w:r>
        <w:rPr>
          <w:rFonts w:eastAsia="Arial" w:cs="Arial"/>
          <w:color w:val="000000"/>
        </w:rPr>
        <w:t xml:space="preserve"> ako samosprávy je zabezpečenie všestranného rozvoja územia obce a uspokojenie verejných potrieb jeho obyvateľov</w:t>
      </w:r>
    </w:p>
    <w:p w14:paraId="11554C89" w14:textId="1065DB4B" w:rsidR="00A92166" w:rsidRDefault="00A92166" w:rsidP="00A92166">
      <w:pPr>
        <w:spacing w:line="276" w:lineRule="auto"/>
        <w:jc w:val="both"/>
        <w:rPr>
          <w:rFonts w:eastAsia="Arial" w:cs="Arial"/>
          <w:color w:val="000000"/>
        </w:rPr>
      </w:pPr>
    </w:p>
    <w:p w14:paraId="64A74152" w14:textId="77777777" w:rsidR="00A92166" w:rsidRPr="00A92166" w:rsidRDefault="00A92166" w:rsidP="00A92166">
      <w:pPr>
        <w:spacing w:line="360" w:lineRule="auto"/>
        <w:rPr>
          <w:b/>
          <w:bCs/>
        </w:rPr>
      </w:pPr>
      <w:r w:rsidRPr="00A92166">
        <w:rPr>
          <w:b/>
          <w:bCs/>
        </w:rPr>
        <w:t>Vízie obce:</w:t>
      </w:r>
    </w:p>
    <w:p w14:paraId="7F81D29C" w14:textId="77777777" w:rsidR="00A92166" w:rsidRDefault="00A92166" w:rsidP="00A92166">
      <w:pPr>
        <w:numPr>
          <w:ilvl w:val="0"/>
          <w:numId w:val="5"/>
        </w:numPr>
        <w:suppressAutoHyphens/>
        <w:spacing w:line="360" w:lineRule="auto"/>
      </w:pPr>
      <w:r>
        <w:t>Zvýšená kvalita života s využitím prírodného a geografického potenciálu</w:t>
      </w:r>
    </w:p>
    <w:p w14:paraId="3279A182" w14:textId="77777777" w:rsidR="00A92166" w:rsidRDefault="00A92166" w:rsidP="00A92166">
      <w:pPr>
        <w:numPr>
          <w:ilvl w:val="0"/>
          <w:numId w:val="5"/>
        </w:numPr>
        <w:suppressAutoHyphens/>
        <w:spacing w:line="360" w:lineRule="auto"/>
      </w:pPr>
      <w:r>
        <w:t>Dobudovaná infraštruktúra s vytvorenými podmienkami pre výstavbu v obci</w:t>
      </w:r>
    </w:p>
    <w:p w14:paraId="7F35D55C" w14:textId="77777777" w:rsidR="00A92166" w:rsidRDefault="00A92166" w:rsidP="00A92166">
      <w:pPr>
        <w:numPr>
          <w:ilvl w:val="0"/>
          <w:numId w:val="5"/>
        </w:numPr>
        <w:suppressAutoHyphens/>
        <w:spacing w:line="360" w:lineRule="auto"/>
      </w:pPr>
      <w:r>
        <w:t>Vytvorený dostatočný priestor na bývanie v čistom a zdravom prostredí s dostatkom príležitostí na trávenie voľno časových aktivít</w:t>
      </w:r>
    </w:p>
    <w:p w14:paraId="4F472228" w14:textId="77777777" w:rsidR="00A92166" w:rsidRDefault="00A92166" w:rsidP="00A92166">
      <w:pPr>
        <w:numPr>
          <w:ilvl w:val="0"/>
          <w:numId w:val="5"/>
        </w:numPr>
        <w:suppressAutoHyphens/>
        <w:spacing w:line="360" w:lineRule="auto"/>
      </w:pPr>
      <w:r>
        <w:t>Rozvoj obce zabezpečený s dobre fungujúcou ekonomikou, službami a sociálnou starostlivosťou</w:t>
      </w:r>
    </w:p>
    <w:p w14:paraId="36E0BF96" w14:textId="77777777" w:rsidR="00A92166" w:rsidRDefault="00A92166" w:rsidP="00A92166">
      <w:pPr>
        <w:spacing w:line="360" w:lineRule="auto"/>
        <w:rPr>
          <w:b/>
          <w:bCs/>
        </w:rPr>
      </w:pPr>
    </w:p>
    <w:p w14:paraId="38113E5F" w14:textId="77777777" w:rsidR="00A92166" w:rsidRDefault="00A92166" w:rsidP="00A92166">
      <w:pPr>
        <w:spacing w:line="360" w:lineRule="auto"/>
        <w:rPr>
          <w:b/>
          <w:bCs/>
        </w:rPr>
      </w:pPr>
    </w:p>
    <w:p w14:paraId="76F63C8F" w14:textId="6722AB44" w:rsidR="00A92166" w:rsidRPr="00A92166" w:rsidRDefault="00A92166" w:rsidP="00A92166">
      <w:pPr>
        <w:spacing w:line="360" w:lineRule="auto"/>
        <w:rPr>
          <w:b/>
          <w:bCs/>
        </w:rPr>
      </w:pPr>
      <w:r w:rsidRPr="00A92166">
        <w:rPr>
          <w:b/>
          <w:bCs/>
        </w:rPr>
        <w:lastRenderedPageBreak/>
        <w:t>Ciele obce:</w:t>
      </w:r>
    </w:p>
    <w:p w14:paraId="5F7E2698" w14:textId="77777777" w:rsidR="00A92166" w:rsidRDefault="00A92166" w:rsidP="00A92166">
      <w:pPr>
        <w:numPr>
          <w:ilvl w:val="0"/>
          <w:numId w:val="5"/>
        </w:numPr>
        <w:suppressAutoHyphens/>
        <w:spacing w:line="360" w:lineRule="auto"/>
      </w:pPr>
      <w:r>
        <w:t>Podporiť rozvoj obce, vytvoriť priaznivé životné podmienky pre obyvateľov</w:t>
      </w:r>
    </w:p>
    <w:p w14:paraId="059B7DBF" w14:textId="77777777" w:rsidR="00A92166" w:rsidRDefault="00A92166" w:rsidP="00A92166">
      <w:pPr>
        <w:numPr>
          <w:ilvl w:val="0"/>
          <w:numId w:val="5"/>
        </w:numPr>
        <w:suppressAutoHyphens/>
        <w:spacing w:line="360" w:lineRule="auto"/>
      </w:pPr>
      <w:r>
        <w:t>Zvýšiť kvalitu životného prostredia obce, zlepšiť kvalitu života jej obyvateľov</w:t>
      </w:r>
    </w:p>
    <w:p w14:paraId="3933CAC6" w14:textId="0892A738" w:rsidR="00A92166" w:rsidRPr="00A92166" w:rsidRDefault="00A92166" w:rsidP="00A92166">
      <w:pPr>
        <w:numPr>
          <w:ilvl w:val="0"/>
          <w:numId w:val="5"/>
        </w:numPr>
        <w:suppressAutoHyphens/>
        <w:spacing w:line="360" w:lineRule="auto"/>
        <w:rPr>
          <w:b/>
          <w:sz w:val="28"/>
          <w:szCs w:val="28"/>
        </w:rPr>
      </w:pPr>
      <w:r>
        <w:t>Racionalizovať riadenie finančného hospodárenia a ekonomického života obce</w:t>
      </w:r>
    </w:p>
    <w:p w14:paraId="7D25C79D" w14:textId="2D67BBAF" w:rsidR="00A92166" w:rsidRDefault="00A92166" w:rsidP="00A92166">
      <w:pPr>
        <w:suppressAutoHyphens/>
        <w:spacing w:line="360" w:lineRule="auto"/>
      </w:pPr>
    </w:p>
    <w:p w14:paraId="4F443E9E" w14:textId="77777777" w:rsidR="00A92166" w:rsidRDefault="00A92166" w:rsidP="00A92166">
      <w:pPr>
        <w:pStyle w:val="Nadpis2"/>
        <w:rPr>
          <w:rFonts w:ascii="Times New Roman" w:hAnsi="Times New Roman"/>
          <w:color w:val="B8182F"/>
          <w:sz w:val="30"/>
        </w:rPr>
      </w:pPr>
      <w:bookmarkStart w:id="12" w:name="_Toc67470371"/>
      <w:bookmarkStart w:id="13" w:name="_Toc71304123"/>
      <w:r>
        <w:rPr>
          <w:rFonts w:ascii="Times New Roman" w:hAnsi="Times New Roman"/>
          <w:color w:val="B8182F"/>
          <w:sz w:val="30"/>
        </w:rPr>
        <w:t>5. Základná charakteristika obce</w:t>
      </w:r>
      <w:bookmarkEnd w:id="12"/>
      <w:bookmarkEnd w:id="13"/>
      <w:r>
        <w:rPr>
          <w:rFonts w:ascii="Times New Roman" w:hAnsi="Times New Roman"/>
          <w:color w:val="B8182F"/>
          <w:sz w:val="30"/>
        </w:rPr>
        <w:t xml:space="preserve"> </w:t>
      </w:r>
    </w:p>
    <w:p w14:paraId="08230E97" w14:textId="77777777" w:rsidR="00A92166" w:rsidRDefault="00A92166" w:rsidP="00A92166"/>
    <w:p w14:paraId="43F36C81" w14:textId="77777777" w:rsidR="00A92166" w:rsidRDefault="00A92166" w:rsidP="00A92166">
      <w:pPr>
        <w:spacing w:line="276" w:lineRule="auto"/>
        <w:jc w:val="both"/>
      </w:pPr>
      <w:r>
        <w:t>Obec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 Obec združuje osoby, ktoré majú na jej území trvalý pobyt. Územie obce je územný celok, ktorý tvorí jej katastrálne územie. Zmeny územia obce možno vykonať len v súlade s osobitnými právnymi predpismi.</w:t>
      </w:r>
    </w:p>
    <w:p w14:paraId="54B4CD4A" w14:textId="77777777" w:rsidR="00A92166" w:rsidRDefault="00A92166" w:rsidP="00A92166">
      <w:pPr>
        <w:spacing w:line="276" w:lineRule="auto"/>
        <w:rPr>
          <w:color w:val="7030A0"/>
          <w:sz w:val="26"/>
          <w:szCs w:val="26"/>
        </w:rPr>
      </w:pPr>
      <w:r>
        <w:br/>
        <w:t xml:space="preserve">Samosprávu obce vykonávajú obyvatelia obce </w:t>
      </w:r>
      <w:r>
        <w:br/>
        <w:t xml:space="preserve">a) orgánmi obce, </w:t>
      </w:r>
      <w:r>
        <w:br/>
        <w:t xml:space="preserve">b) hlasovaním obyvateľov obce, </w:t>
      </w:r>
      <w:r>
        <w:br/>
        <w:t>c) verejným zhromaždením obyvateľov obce.</w:t>
      </w:r>
      <w:r>
        <w:rPr>
          <w:color w:val="7030A0"/>
          <w:sz w:val="26"/>
          <w:szCs w:val="26"/>
        </w:rPr>
        <w:t xml:space="preserve"> </w:t>
      </w:r>
    </w:p>
    <w:p w14:paraId="045CB86D" w14:textId="77777777" w:rsidR="009235D0" w:rsidRPr="009235D0" w:rsidRDefault="009235D0" w:rsidP="009235D0">
      <w:pPr>
        <w:keepNext/>
        <w:spacing w:before="240" w:after="60"/>
        <w:outlineLvl w:val="2"/>
        <w:rPr>
          <w:b/>
          <w:bCs/>
          <w:i/>
          <w:color w:val="7030A0"/>
          <w:sz w:val="26"/>
          <w:szCs w:val="26"/>
          <w:u w:val="single"/>
        </w:rPr>
      </w:pPr>
      <w:bookmarkStart w:id="14" w:name="_Toc10114681"/>
      <w:bookmarkStart w:id="15" w:name="_Toc67470372"/>
      <w:bookmarkStart w:id="16" w:name="_Toc71304124"/>
      <w:r w:rsidRPr="009235D0">
        <w:rPr>
          <w:b/>
          <w:bCs/>
          <w:i/>
          <w:color w:val="7030A0"/>
          <w:sz w:val="26"/>
          <w:szCs w:val="26"/>
          <w:u w:val="single"/>
        </w:rPr>
        <w:t>5.1. Geografické údaje</w:t>
      </w:r>
      <w:bookmarkEnd w:id="14"/>
      <w:bookmarkEnd w:id="15"/>
      <w:bookmarkEnd w:id="16"/>
    </w:p>
    <w:p w14:paraId="741BCE30" w14:textId="69C20829" w:rsidR="009235D0" w:rsidRDefault="009235D0" w:rsidP="009235D0">
      <w:pPr>
        <w:spacing w:line="276" w:lineRule="auto"/>
        <w:jc w:val="both"/>
        <w:rPr>
          <w:b/>
        </w:rPr>
      </w:pPr>
      <w:r w:rsidRPr="009235D0">
        <w:rPr>
          <w:b/>
        </w:rPr>
        <w:t xml:space="preserve">Geografická poloha obce </w:t>
      </w:r>
    </w:p>
    <w:p w14:paraId="53C00F7E" w14:textId="4C1A4A2B" w:rsidR="009235D0" w:rsidRPr="009235D0" w:rsidRDefault="009235D0" w:rsidP="009235D0">
      <w:pPr>
        <w:spacing w:line="276" w:lineRule="auto"/>
        <w:jc w:val="both"/>
        <w:rPr>
          <w:b/>
        </w:rPr>
      </w:pPr>
    </w:p>
    <w:p w14:paraId="24D97429" w14:textId="16032DBC" w:rsidR="009235D0" w:rsidRPr="009235D0" w:rsidRDefault="009235D0" w:rsidP="009235D0">
      <w:pPr>
        <w:pStyle w:val="Zkladntext"/>
        <w:jc w:val="both"/>
      </w:pPr>
      <w:r w:rsidRPr="009235D0">
        <w:t xml:space="preserve">Obec </w:t>
      </w:r>
      <w:r w:rsidRPr="009235D0">
        <w:rPr>
          <w:b/>
        </w:rPr>
        <w:t xml:space="preserve">Krtovce </w:t>
      </w:r>
      <w:r w:rsidRPr="009235D0">
        <w:t xml:space="preserve">sa nachádza v severovýchodnej časti </w:t>
      </w:r>
      <w:r>
        <w:t xml:space="preserve"> </w:t>
      </w:r>
      <w:r w:rsidRPr="009235D0">
        <w:t xml:space="preserve">západného Slovenska  v okrese Topoľčany, na rozhraní Panónskej panvy a Karpát, na </w:t>
      </w:r>
      <w:r>
        <w:t xml:space="preserve"> </w:t>
      </w:r>
      <w:r w:rsidRPr="009235D0">
        <w:t xml:space="preserve">juhovýchodnej strane Považského Inovca  Charakterizujú ju súradnice 18 00 01 východnej  zemepisnej dĺžky 4800 31 severnej zemepisnej šírky. Obec sa nachádza </w:t>
      </w:r>
      <w:r>
        <w:t xml:space="preserve"> </w:t>
      </w:r>
      <w:r w:rsidRPr="009235D0">
        <w:t>17</w:t>
      </w:r>
      <w:r>
        <w:t xml:space="preserve"> </w:t>
      </w:r>
      <w:r w:rsidRPr="009235D0">
        <w:t xml:space="preserve">km od   Topoľčian, na ceste III. triedy. Cez obec Krtovce preteká potok </w:t>
      </w:r>
      <w:proofErr w:type="spellStart"/>
      <w:r w:rsidRPr="009235D0">
        <w:t>Hlavinka</w:t>
      </w:r>
      <w:proofErr w:type="spellEnd"/>
      <w:r w:rsidRPr="009235D0">
        <w:t xml:space="preserve"> a vlieva sa  do vodnej nádrže Krtovce.</w:t>
      </w:r>
    </w:p>
    <w:p w14:paraId="454A0F1A" w14:textId="77777777" w:rsidR="009235D0" w:rsidRDefault="009235D0" w:rsidP="009235D0">
      <w:pPr>
        <w:spacing w:line="360" w:lineRule="auto"/>
        <w:jc w:val="both"/>
      </w:pPr>
    </w:p>
    <w:p w14:paraId="453239DA" w14:textId="77777777" w:rsidR="009235D0" w:rsidRDefault="009235D0" w:rsidP="009235D0">
      <w:pPr>
        <w:spacing w:line="360" w:lineRule="auto"/>
        <w:jc w:val="both"/>
      </w:pPr>
      <w:r>
        <w:t xml:space="preserve">Susedné mestá a obce :    Hajná Nová Ves, Lužany, </w:t>
      </w:r>
      <w:proofErr w:type="spellStart"/>
      <w:r>
        <w:t>Nitr</w:t>
      </w:r>
      <w:proofErr w:type="spellEnd"/>
      <w:r>
        <w:t>. Blatnica,  Veľké Ripňany</w:t>
      </w:r>
    </w:p>
    <w:p w14:paraId="32E23F21" w14:textId="77777777" w:rsidR="009235D0" w:rsidRDefault="009235D0" w:rsidP="009235D0">
      <w:pPr>
        <w:spacing w:line="360" w:lineRule="auto"/>
        <w:jc w:val="both"/>
      </w:pPr>
      <w:r>
        <w:t>Celková rozloha obce :  421 ha</w:t>
      </w:r>
    </w:p>
    <w:p w14:paraId="2C9CB426" w14:textId="10E031AD" w:rsidR="009235D0" w:rsidRDefault="009235D0" w:rsidP="009235D0">
      <w:pPr>
        <w:pStyle w:val="Zkladntext"/>
      </w:pPr>
      <w:r>
        <w:t xml:space="preserve">Nadmorská výška :    208 </w:t>
      </w:r>
      <w:proofErr w:type="spellStart"/>
      <w:r>
        <w:t>m.n.m</w:t>
      </w:r>
      <w:proofErr w:type="spellEnd"/>
      <w:r>
        <w:t>.</w:t>
      </w:r>
    </w:p>
    <w:p w14:paraId="03DE7259" w14:textId="07D5722A" w:rsidR="004E2420" w:rsidRDefault="004E2420" w:rsidP="009235D0">
      <w:pPr>
        <w:pStyle w:val="Zkladntext"/>
      </w:pPr>
    </w:p>
    <w:p w14:paraId="7722F001" w14:textId="77777777" w:rsidR="004E2420" w:rsidRPr="004E2420" w:rsidRDefault="004E2420" w:rsidP="004E2420">
      <w:pPr>
        <w:keepNext/>
        <w:spacing w:before="240" w:after="60"/>
        <w:outlineLvl w:val="2"/>
        <w:rPr>
          <w:b/>
          <w:bCs/>
          <w:i/>
          <w:color w:val="7030A0"/>
          <w:sz w:val="26"/>
          <w:szCs w:val="26"/>
          <w:u w:val="single"/>
        </w:rPr>
      </w:pPr>
      <w:bookmarkStart w:id="17" w:name="_Toc10114682"/>
      <w:bookmarkStart w:id="18" w:name="_Toc67470373"/>
      <w:bookmarkStart w:id="19" w:name="_Toc71304125"/>
      <w:r w:rsidRPr="004E2420">
        <w:rPr>
          <w:b/>
          <w:bCs/>
          <w:i/>
          <w:color w:val="7030A0"/>
          <w:sz w:val="26"/>
          <w:szCs w:val="26"/>
          <w:u w:val="single"/>
        </w:rPr>
        <w:t>5.2. Demografické údaje</w:t>
      </w:r>
      <w:bookmarkEnd w:id="17"/>
      <w:bookmarkEnd w:id="18"/>
      <w:bookmarkEnd w:id="19"/>
    </w:p>
    <w:p w14:paraId="228960B8" w14:textId="125E596A" w:rsidR="004E2420" w:rsidRDefault="004E2420" w:rsidP="009235D0">
      <w:pPr>
        <w:pStyle w:val="Zkladntext"/>
      </w:pPr>
    </w:p>
    <w:p w14:paraId="42A48164" w14:textId="7995928E" w:rsidR="004E2420" w:rsidRDefault="004E2420" w:rsidP="004E2420">
      <w:pPr>
        <w:spacing w:line="360" w:lineRule="auto"/>
        <w:jc w:val="both"/>
      </w:pPr>
      <w:r>
        <w:t>Hustota  a počet obyvateľov :         74,58 obyv./km2       počet obyvateľov</w:t>
      </w:r>
      <w:r w:rsidR="00664580">
        <w:t xml:space="preserve"> k 31.12.2021</w:t>
      </w:r>
      <w:r>
        <w:t xml:space="preserve"> :  2</w:t>
      </w:r>
      <w:r w:rsidR="00664580">
        <w:t>89</w:t>
      </w:r>
    </w:p>
    <w:p w14:paraId="3C04C00E" w14:textId="77777777" w:rsidR="004E2420" w:rsidRDefault="004E2420" w:rsidP="004E2420">
      <w:pPr>
        <w:spacing w:line="360" w:lineRule="auto"/>
        <w:jc w:val="both"/>
      </w:pPr>
      <w:r>
        <w:t xml:space="preserve">Národnostná štruktúra :   obyvatelia sú slovenskej národnosti </w:t>
      </w:r>
    </w:p>
    <w:p w14:paraId="1D48B40D" w14:textId="769AE796" w:rsidR="004E2420" w:rsidRDefault="004E2420" w:rsidP="004E2420">
      <w:pPr>
        <w:spacing w:line="360" w:lineRule="auto"/>
        <w:jc w:val="both"/>
      </w:pPr>
      <w:r>
        <w:t>Štruktúra obyvateľstva podľa náboženského významu :  rímsko-katolícke</w:t>
      </w:r>
      <w:r w:rsidR="00DA396F">
        <w:t xml:space="preserve">- 71% </w:t>
      </w:r>
      <w:r>
        <w:t>evanjelické</w:t>
      </w:r>
      <w:r w:rsidR="00DA396F">
        <w:t>- 3%, grécko-katolícke-0,69%</w:t>
      </w:r>
      <w:r w:rsidR="00F60578">
        <w:t xml:space="preserve"> </w:t>
      </w:r>
      <w:r w:rsidR="00DA396F">
        <w:t xml:space="preserve">, svedkovia Jehovovi- 3%, pravoslávna </w:t>
      </w:r>
      <w:proofErr w:type="spellStart"/>
      <w:r w:rsidR="00DA396F">
        <w:t>cirkvev</w:t>
      </w:r>
      <w:proofErr w:type="spellEnd"/>
      <w:r w:rsidR="00DA396F">
        <w:t>- 2,7%</w:t>
      </w:r>
    </w:p>
    <w:p w14:paraId="09301DD5" w14:textId="77777777" w:rsidR="004E2420" w:rsidRDefault="004E2420" w:rsidP="004E2420">
      <w:pPr>
        <w:spacing w:line="360" w:lineRule="auto"/>
        <w:jc w:val="both"/>
      </w:pPr>
      <w:r>
        <w:lastRenderedPageBreak/>
        <w:t xml:space="preserve">Vývoj počtu obyvateľov :  </w:t>
      </w:r>
    </w:p>
    <w:p w14:paraId="15F53652" w14:textId="77777777" w:rsidR="004E2420" w:rsidRDefault="004E2420" w:rsidP="004E2420">
      <w:pPr>
        <w:spacing w:line="360" w:lineRule="auto"/>
        <w:jc w:val="both"/>
      </w:pPr>
      <w:r>
        <w:t>Rok 2011      - 300 obyvateľov</w:t>
      </w:r>
    </w:p>
    <w:p w14:paraId="7B319544" w14:textId="77777777" w:rsidR="004E2420" w:rsidRDefault="004E2420" w:rsidP="004E2420">
      <w:pPr>
        <w:spacing w:line="360" w:lineRule="auto"/>
        <w:jc w:val="both"/>
      </w:pPr>
      <w:r>
        <w:t>Rok 2012     -  307 obyvateľov</w:t>
      </w:r>
    </w:p>
    <w:p w14:paraId="38385BB9" w14:textId="77777777" w:rsidR="004E2420" w:rsidRDefault="004E2420" w:rsidP="004E2420">
      <w:pPr>
        <w:spacing w:line="360" w:lineRule="auto"/>
        <w:jc w:val="both"/>
      </w:pPr>
      <w:r>
        <w:t>Rok 2013    -   309 obyvateľov</w:t>
      </w:r>
    </w:p>
    <w:p w14:paraId="65239229" w14:textId="77777777" w:rsidR="004E2420" w:rsidRDefault="004E2420" w:rsidP="004E2420">
      <w:pPr>
        <w:spacing w:line="360" w:lineRule="auto"/>
        <w:jc w:val="both"/>
      </w:pPr>
      <w:r>
        <w:t>Rok 2014   -   306 obyvateľov</w:t>
      </w:r>
    </w:p>
    <w:p w14:paraId="20AB1373" w14:textId="77777777" w:rsidR="004E2420" w:rsidRDefault="004E2420" w:rsidP="004E2420">
      <w:pPr>
        <w:spacing w:line="360" w:lineRule="auto"/>
        <w:jc w:val="both"/>
      </w:pPr>
      <w:r>
        <w:t>Rok 2015   -  306 obyvateľov</w:t>
      </w:r>
    </w:p>
    <w:p w14:paraId="5E15F379" w14:textId="77777777" w:rsidR="004E2420" w:rsidRDefault="004E2420" w:rsidP="004E2420">
      <w:pPr>
        <w:spacing w:line="360" w:lineRule="auto"/>
        <w:jc w:val="both"/>
      </w:pPr>
      <w:r>
        <w:t>Rok 2016   -  305  obyvateľov</w:t>
      </w:r>
    </w:p>
    <w:p w14:paraId="0B2A5ADA" w14:textId="3E35ABED" w:rsidR="004E2420" w:rsidRDefault="004E2420" w:rsidP="004E2420">
      <w:pPr>
        <w:spacing w:line="360" w:lineRule="auto"/>
        <w:jc w:val="both"/>
      </w:pPr>
      <w:r>
        <w:t xml:space="preserve">rok 2017    </w:t>
      </w:r>
      <w:r w:rsidR="00DA396F">
        <w:t xml:space="preserve">-  </w:t>
      </w:r>
      <w:r>
        <w:t>309 obyvateľov</w:t>
      </w:r>
    </w:p>
    <w:p w14:paraId="72EC1444" w14:textId="014CBBC6" w:rsidR="004E2420" w:rsidRDefault="004E2420" w:rsidP="004E2420">
      <w:pPr>
        <w:spacing w:line="360" w:lineRule="auto"/>
        <w:jc w:val="both"/>
      </w:pPr>
      <w:r>
        <w:t>Rok2018   -</w:t>
      </w:r>
      <w:r w:rsidR="00DA396F">
        <w:t xml:space="preserve"> </w:t>
      </w:r>
      <w:r>
        <w:t xml:space="preserve">  310 obyvateľov</w:t>
      </w:r>
    </w:p>
    <w:p w14:paraId="65D261F2" w14:textId="333B3428" w:rsidR="004E2420" w:rsidRDefault="004E2420" w:rsidP="004E2420">
      <w:pPr>
        <w:spacing w:line="360" w:lineRule="auto"/>
        <w:jc w:val="both"/>
      </w:pPr>
      <w:r>
        <w:t xml:space="preserve">Rok 2019  - </w:t>
      </w:r>
      <w:r w:rsidR="00DA396F">
        <w:t xml:space="preserve">  </w:t>
      </w:r>
      <w:r>
        <w:t>301  obyvateľov</w:t>
      </w:r>
    </w:p>
    <w:p w14:paraId="1475FB88" w14:textId="75D44756" w:rsidR="004E2420" w:rsidRDefault="004E2420" w:rsidP="004E2420">
      <w:pPr>
        <w:spacing w:line="360" w:lineRule="auto"/>
        <w:jc w:val="both"/>
      </w:pPr>
      <w:r>
        <w:t xml:space="preserve">Rok 2020 – </w:t>
      </w:r>
      <w:r w:rsidR="00DA396F">
        <w:t xml:space="preserve">  </w:t>
      </w:r>
      <w:r>
        <w:t xml:space="preserve">296 obyvateľov </w:t>
      </w:r>
    </w:p>
    <w:p w14:paraId="5B93E476" w14:textId="7FDB2255" w:rsidR="00664580" w:rsidRDefault="00664580" w:rsidP="004E2420">
      <w:pPr>
        <w:spacing w:line="360" w:lineRule="auto"/>
        <w:jc w:val="both"/>
      </w:pPr>
      <w:r>
        <w:t xml:space="preserve">Rok 2021 - </w:t>
      </w:r>
      <w:r w:rsidR="00DA396F">
        <w:t xml:space="preserve">  </w:t>
      </w:r>
      <w:r>
        <w:t xml:space="preserve"> 289 obyvateľov</w:t>
      </w:r>
    </w:p>
    <w:p w14:paraId="7EC4FB79" w14:textId="71ADD630" w:rsidR="004E2420" w:rsidRDefault="004E2420" w:rsidP="004E2420">
      <w:pPr>
        <w:keepNext/>
        <w:spacing w:before="240" w:after="60"/>
        <w:outlineLvl w:val="2"/>
        <w:rPr>
          <w:b/>
          <w:bCs/>
          <w:i/>
          <w:color w:val="7030A0"/>
          <w:sz w:val="26"/>
          <w:szCs w:val="26"/>
          <w:u w:val="single"/>
        </w:rPr>
      </w:pPr>
      <w:bookmarkStart w:id="20" w:name="_Toc10114683"/>
      <w:bookmarkStart w:id="21" w:name="_Toc67470374"/>
      <w:bookmarkStart w:id="22" w:name="_Toc71304126"/>
      <w:r w:rsidRPr="004E2420">
        <w:rPr>
          <w:b/>
          <w:bCs/>
          <w:i/>
          <w:color w:val="7030A0"/>
          <w:sz w:val="26"/>
          <w:szCs w:val="26"/>
          <w:u w:val="single"/>
        </w:rPr>
        <w:t>5.3. Ekonomické  údaje</w:t>
      </w:r>
      <w:bookmarkEnd w:id="20"/>
      <w:bookmarkEnd w:id="21"/>
      <w:bookmarkEnd w:id="22"/>
    </w:p>
    <w:p w14:paraId="34FEED3E" w14:textId="408FB028" w:rsidR="004E2420" w:rsidRDefault="004E2420" w:rsidP="004E2420">
      <w:pPr>
        <w:keepNext/>
        <w:spacing w:before="240" w:after="60"/>
        <w:jc w:val="both"/>
        <w:outlineLvl w:val="2"/>
      </w:pPr>
      <w:bookmarkStart w:id="23" w:name="_Toc71304127"/>
      <w:r w:rsidRPr="008311C3">
        <w:t>Nezamestnanosť</w:t>
      </w:r>
      <w:r>
        <w:t xml:space="preserve"> predstavuje jeden z najváž</w:t>
      </w:r>
      <w:r w:rsidRPr="008311C3">
        <w:t xml:space="preserve">nejších ekonomických, ale i sociálnych problémov dnešnej spoločnosti, ktorý zasahuje do takmer všetkých stránok </w:t>
      </w:r>
      <w:r>
        <w:t>ž</w:t>
      </w:r>
      <w:r w:rsidRPr="008311C3">
        <w:t>ivota</w:t>
      </w:r>
      <w:r>
        <w:t>. Obec Krtovce k 31.12.202</w:t>
      </w:r>
      <w:r w:rsidR="00DA396F">
        <w:t>1</w:t>
      </w:r>
      <w:r>
        <w:t xml:space="preserve"> evidovala </w:t>
      </w:r>
      <w:r w:rsidR="00E806AB">
        <w:t>13</w:t>
      </w:r>
      <w:r>
        <w:t xml:space="preserve"> </w:t>
      </w:r>
      <w:r w:rsidR="00E806AB">
        <w:t>uchádzačov o zamestnanie.</w:t>
      </w:r>
      <w:bookmarkEnd w:id="23"/>
      <w:r>
        <w:t xml:space="preserve"> </w:t>
      </w:r>
    </w:p>
    <w:p w14:paraId="768A0823" w14:textId="28672B91" w:rsidR="00CA6355" w:rsidRDefault="00CA6355" w:rsidP="00CA6355">
      <w:pPr>
        <w:keepNext/>
        <w:spacing w:before="240" w:after="60"/>
        <w:outlineLvl w:val="2"/>
        <w:rPr>
          <w:b/>
          <w:bCs/>
          <w:i/>
          <w:color w:val="7030A0"/>
          <w:sz w:val="26"/>
          <w:szCs w:val="26"/>
          <w:u w:val="single"/>
        </w:rPr>
      </w:pPr>
      <w:bookmarkStart w:id="24" w:name="_Toc10114684"/>
      <w:bookmarkStart w:id="25" w:name="_Toc67470375"/>
      <w:bookmarkStart w:id="26" w:name="_Toc71304128"/>
      <w:r w:rsidRPr="00CA6355">
        <w:rPr>
          <w:b/>
          <w:bCs/>
          <w:i/>
          <w:color w:val="7030A0"/>
          <w:sz w:val="26"/>
          <w:szCs w:val="26"/>
          <w:u w:val="single"/>
        </w:rPr>
        <w:t>5.4. Symboly obce</w:t>
      </w:r>
      <w:bookmarkEnd w:id="24"/>
      <w:bookmarkEnd w:id="25"/>
      <w:bookmarkEnd w:id="26"/>
      <w:r w:rsidRPr="00CA6355">
        <w:rPr>
          <w:b/>
          <w:bCs/>
          <w:i/>
          <w:color w:val="7030A0"/>
          <w:sz w:val="26"/>
          <w:szCs w:val="26"/>
          <w:u w:val="single"/>
        </w:rPr>
        <w:t xml:space="preserve"> </w:t>
      </w:r>
    </w:p>
    <w:p w14:paraId="18FF0F1A" w14:textId="4FB10A2A" w:rsidR="00CA6355" w:rsidRPr="00CA6355" w:rsidRDefault="00CA6355" w:rsidP="00CA6355">
      <w:pPr>
        <w:keepNext/>
        <w:spacing w:before="240" w:after="60"/>
        <w:outlineLvl w:val="2"/>
        <w:rPr>
          <w:iCs/>
          <w:color w:val="7030A0"/>
          <w:sz w:val="26"/>
          <w:szCs w:val="26"/>
        </w:rPr>
      </w:pPr>
      <w:bookmarkStart w:id="27" w:name="_Toc71304129"/>
      <w:r>
        <w:rPr>
          <w:noProof/>
        </w:rPr>
        <w:drawing>
          <wp:inline distT="0" distB="0" distL="0" distR="0" wp14:anchorId="287CADB1" wp14:editId="52201ED7">
            <wp:extent cx="1524000" cy="1743075"/>
            <wp:effectExtent l="0" t="0" r="0" b="9525"/>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24000" cy="1743075"/>
                    </a:xfrm>
                    <a:prstGeom prst="rect">
                      <a:avLst/>
                    </a:prstGeom>
                    <a:noFill/>
                    <a:ln>
                      <a:noFill/>
                    </a:ln>
                  </pic:spPr>
                </pic:pic>
              </a:graphicData>
            </a:graphic>
          </wp:inline>
        </w:drawing>
      </w:r>
      <w:r w:rsidRPr="00CA6355">
        <w:rPr>
          <w:iCs/>
          <w:noProof/>
          <w:color w:val="7030A0"/>
          <w:sz w:val="26"/>
          <w:szCs w:val="26"/>
        </w:rPr>
        <w:drawing>
          <wp:inline distT="0" distB="0" distL="0" distR="0" wp14:anchorId="23992693" wp14:editId="440EE713">
            <wp:extent cx="2295525" cy="1727717"/>
            <wp:effectExtent l="0" t="0" r="0" b="635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07942" cy="1737063"/>
                    </a:xfrm>
                    <a:prstGeom prst="rect">
                      <a:avLst/>
                    </a:prstGeom>
                    <a:noFill/>
                    <a:ln>
                      <a:noFill/>
                    </a:ln>
                  </pic:spPr>
                </pic:pic>
              </a:graphicData>
            </a:graphic>
          </wp:inline>
        </w:drawing>
      </w:r>
      <w:r w:rsidR="008164C8">
        <w:rPr>
          <w:noProof/>
        </w:rPr>
        <w:drawing>
          <wp:inline distT="0" distB="0" distL="0" distR="0" wp14:anchorId="2F28008E" wp14:editId="29E33F9A">
            <wp:extent cx="2260600" cy="1695450"/>
            <wp:effectExtent l="0" t="3175" r="3175" b="3175"/>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5400000">
                      <a:off x="0" y="0"/>
                      <a:ext cx="2260600" cy="1695450"/>
                    </a:xfrm>
                    <a:prstGeom prst="rect">
                      <a:avLst/>
                    </a:prstGeom>
                    <a:noFill/>
                    <a:ln>
                      <a:noFill/>
                    </a:ln>
                  </pic:spPr>
                </pic:pic>
              </a:graphicData>
            </a:graphic>
          </wp:inline>
        </w:drawing>
      </w:r>
      <w:bookmarkEnd w:id="27"/>
    </w:p>
    <w:p w14:paraId="6512E418" w14:textId="0AC39E92" w:rsidR="00CA6355" w:rsidRDefault="00CA6355" w:rsidP="004E2420">
      <w:pPr>
        <w:keepNext/>
        <w:spacing w:before="240" w:after="60"/>
        <w:jc w:val="both"/>
        <w:outlineLvl w:val="2"/>
      </w:pPr>
    </w:p>
    <w:p w14:paraId="0BA0580A" w14:textId="77777777" w:rsidR="00CA6355" w:rsidRPr="00CA6355" w:rsidRDefault="00CA6355" w:rsidP="00CA6355">
      <w:pPr>
        <w:keepNext/>
        <w:spacing w:before="240" w:after="60"/>
        <w:jc w:val="both"/>
        <w:outlineLvl w:val="2"/>
        <w:rPr>
          <w:b/>
          <w:bCs/>
          <w:i/>
        </w:rPr>
      </w:pPr>
      <w:bookmarkStart w:id="28" w:name="_Toc71304130"/>
      <w:r w:rsidRPr="00CA6355">
        <w:rPr>
          <w:b/>
          <w:bCs/>
        </w:rPr>
        <w:t>Erb obce :</w:t>
      </w:r>
      <w:bookmarkEnd w:id="28"/>
    </w:p>
    <w:p w14:paraId="32D9D7AB" w14:textId="67AC6556" w:rsidR="00CA6355" w:rsidRPr="00CA6355" w:rsidRDefault="00CA6355" w:rsidP="00CA6355">
      <w:pPr>
        <w:keepNext/>
        <w:spacing w:before="240" w:after="60"/>
        <w:jc w:val="both"/>
        <w:outlineLvl w:val="2"/>
        <w:rPr>
          <w:bCs/>
          <w:iCs/>
        </w:rPr>
      </w:pPr>
      <w:bookmarkStart w:id="29" w:name="_Toc71304131"/>
      <w:r w:rsidRPr="00CA6355">
        <w:rPr>
          <w:bCs/>
          <w:iCs/>
        </w:rPr>
        <w:t xml:space="preserve">Erb obce Krtovce v šedej,  čierno-biele linkovej i plošnej verzii. Farby : červený štít  C-0,M-90,Y-60,Kk-10, </w:t>
      </w:r>
      <w:proofErr w:type="spellStart"/>
      <w:r w:rsidRPr="00CA6355">
        <w:rPr>
          <w:bCs/>
          <w:iCs/>
        </w:rPr>
        <w:t>Pantone</w:t>
      </w:r>
      <w:proofErr w:type="spellEnd"/>
      <w:r w:rsidRPr="00CA6355">
        <w:rPr>
          <w:bCs/>
          <w:iCs/>
        </w:rPr>
        <w:t xml:space="preserve"> 185, žlté  hviezdy /C-10,M-20 Y-90, K-0, </w:t>
      </w:r>
      <w:proofErr w:type="spellStart"/>
      <w:r w:rsidRPr="00CA6355">
        <w:rPr>
          <w:bCs/>
          <w:iCs/>
        </w:rPr>
        <w:t>Pantone</w:t>
      </w:r>
      <w:proofErr w:type="spellEnd"/>
      <w:r w:rsidRPr="00CA6355">
        <w:rPr>
          <w:bCs/>
          <w:iCs/>
        </w:rPr>
        <w:t xml:space="preserve"> 130, radlo strieborné /</w:t>
      </w:r>
      <w:proofErr w:type="spellStart"/>
      <w:r w:rsidRPr="00CA6355">
        <w:rPr>
          <w:bCs/>
          <w:iCs/>
        </w:rPr>
        <w:t>Pantone</w:t>
      </w:r>
      <w:proofErr w:type="spellEnd"/>
      <w:r w:rsidRPr="00CA6355">
        <w:rPr>
          <w:bCs/>
          <w:iCs/>
        </w:rPr>
        <w:t xml:space="preserve"> 400/ alebo biele. </w:t>
      </w:r>
      <w:proofErr w:type="spellStart"/>
      <w:r w:rsidRPr="00CA6355">
        <w:rPr>
          <w:bCs/>
          <w:iCs/>
        </w:rPr>
        <w:t>Všedom</w:t>
      </w:r>
      <w:proofErr w:type="spellEnd"/>
      <w:r w:rsidRPr="00CA6355">
        <w:rPr>
          <w:bCs/>
          <w:iCs/>
        </w:rPr>
        <w:t xml:space="preserve"> prevedení 80%, 20%,0% raster.</w:t>
      </w:r>
      <w:bookmarkEnd w:id="29"/>
      <w:r w:rsidRPr="00CA6355">
        <w:rPr>
          <w:bCs/>
          <w:iCs/>
        </w:rPr>
        <w:tab/>
      </w:r>
    </w:p>
    <w:p w14:paraId="6A337976" w14:textId="77777777" w:rsidR="00CA6355" w:rsidRPr="00CA6355" w:rsidRDefault="00CA6355" w:rsidP="00CA6355">
      <w:pPr>
        <w:keepNext/>
        <w:spacing w:before="240" w:after="60"/>
        <w:jc w:val="both"/>
        <w:outlineLvl w:val="2"/>
      </w:pPr>
      <w:bookmarkStart w:id="30" w:name="_Toc71304132"/>
      <w:r w:rsidRPr="00CA6355">
        <w:t xml:space="preserve">Erb je tradičný symbol vytvorený podľa určitých pravidiel, ktorý symbolizuje osobu, obec, mesto, alebo príslušnosť ku skupine osôb. V súčasnosti je erb často nahradzovaný firemným </w:t>
      </w:r>
      <w:r w:rsidRPr="00CA6355">
        <w:lastRenderedPageBreak/>
        <w:t xml:space="preserve">logom a tak tradícia mať erb postupne zaniká. V minulosti Erb, pečať a vlajka tvorili spolu trojicu základných symbolov obce. Na tvorbu každého z nich sa vzťahovali osobitné heraldické (náuka o erboch), </w:t>
      </w:r>
      <w:proofErr w:type="spellStart"/>
      <w:r w:rsidRPr="00CA6355">
        <w:t>vexilologické</w:t>
      </w:r>
      <w:proofErr w:type="spellEnd"/>
      <w:r w:rsidRPr="00CA6355">
        <w:t xml:space="preserve"> (náuka o vlajkách) a </w:t>
      </w:r>
      <w:proofErr w:type="spellStart"/>
      <w:r w:rsidRPr="00CA6355">
        <w:t>sigilografické</w:t>
      </w:r>
      <w:proofErr w:type="spellEnd"/>
      <w:r w:rsidRPr="00CA6355">
        <w:t xml:space="preserve"> (náuka o pečatiach) zákonitosti, pravidlá a zvyklosti.</w:t>
      </w:r>
      <w:bookmarkEnd w:id="30"/>
    </w:p>
    <w:p w14:paraId="53C78280" w14:textId="77777777" w:rsidR="00CA6355" w:rsidRPr="00CA6355" w:rsidRDefault="00CA6355" w:rsidP="00CA6355">
      <w:pPr>
        <w:keepNext/>
        <w:spacing w:before="240" w:after="60"/>
        <w:jc w:val="both"/>
        <w:outlineLvl w:val="2"/>
        <w:rPr>
          <w:b/>
          <w:bCs/>
          <w:i/>
        </w:rPr>
      </w:pPr>
      <w:r w:rsidRPr="00CA6355">
        <w:t> </w:t>
      </w:r>
      <w:bookmarkStart w:id="31" w:name="_Toc71304133"/>
      <w:r w:rsidRPr="00CA6355">
        <w:rPr>
          <w:b/>
          <w:bCs/>
        </w:rPr>
        <w:t>Vlajka obce :</w:t>
      </w:r>
      <w:bookmarkEnd w:id="31"/>
    </w:p>
    <w:p w14:paraId="27E65227" w14:textId="258549FB" w:rsidR="00CA6355" w:rsidRDefault="00CA6355" w:rsidP="00CA6355">
      <w:pPr>
        <w:keepNext/>
        <w:spacing w:before="240" w:after="60"/>
        <w:jc w:val="both"/>
        <w:outlineLvl w:val="2"/>
        <w:rPr>
          <w:bCs/>
          <w:iCs/>
        </w:rPr>
      </w:pPr>
      <w:r w:rsidRPr="00CA6355">
        <w:rPr>
          <w:bCs/>
          <w:iCs/>
        </w:rPr>
        <w:t xml:space="preserve"> </w:t>
      </w:r>
      <w:bookmarkStart w:id="32" w:name="_Toc71304134"/>
      <w:r w:rsidRPr="00CA6355">
        <w:rPr>
          <w:bCs/>
          <w:iCs/>
        </w:rPr>
        <w:t xml:space="preserve">Obecná zástava, obecná vlajka, krátka zástava, </w:t>
      </w:r>
      <w:proofErr w:type="spellStart"/>
      <w:r w:rsidRPr="00CA6355">
        <w:rPr>
          <w:bCs/>
          <w:iCs/>
        </w:rPr>
        <w:t>koruhva</w:t>
      </w:r>
      <w:proofErr w:type="spellEnd"/>
      <w:r w:rsidRPr="00CA6355">
        <w:rPr>
          <w:bCs/>
          <w:iCs/>
        </w:rPr>
        <w:t xml:space="preserve">, znaková zástava, kombinovaná alebo „veľká“ </w:t>
      </w:r>
      <w:proofErr w:type="spellStart"/>
      <w:r w:rsidRPr="00CA6355">
        <w:rPr>
          <w:bCs/>
          <w:iCs/>
        </w:rPr>
        <w:t>koruhva</w:t>
      </w:r>
      <w:proofErr w:type="spellEnd"/>
      <w:r w:rsidRPr="00CA6355">
        <w:rPr>
          <w:bCs/>
          <w:iCs/>
        </w:rPr>
        <w:t xml:space="preserve"> a štandarda starostu majú farby : červená, žltá a biela, v hodnote farebnosti CMYK a v škále </w:t>
      </w:r>
      <w:proofErr w:type="spellStart"/>
      <w:r w:rsidRPr="00CA6355">
        <w:rPr>
          <w:bCs/>
          <w:iCs/>
        </w:rPr>
        <w:t>Pantone</w:t>
      </w:r>
      <w:proofErr w:type="spellEnd"/>
      <w:r w:rsidRPr="00CA6355">
        <w:rPr>
          <w:bCs/>
          <w:iCs/>
        </w:rPr>
        <w:t xml:space="preserve"> ako u erbu obce.</w:t>
      </w:r>
      <w:bookmarkEnd w:id="32"/>
      <w:r w:rsidRPr="00CA6355">
        <w:rPr>
          <w:bCs/>
          <w:iCs/>
        </w:rPr>
        <w:t xml:space="preserve"> </w:t>
      </w:r>
    </w:p>
    <w:p w14:paraId="3758FF3F" w14:textId="77777777" w:rsidR="008A2B5A" w:rsidRPr="00317C7B" w:rsidRDefault="008A2B5A" w:rsidP="008A2B5A">
      <w:pPr>
        <w:spacing w:line="276" w:lineRule="auto"/>
        <w:jc w:val="both"/>
        <w:rPr>
          <w:b/>
        </w:rPr>
      </w:pPr>
    </w:p>
    <w:p w14:paraId="6C44E568" w14:textId="77777777" w:rsidR="008A2B5A" w:rsidRDefault="008A2B5A" w:rsidP="008A2B5A">
      <w:pPr>
        <w:spacing w:line="276" w:lineRule="auto"/>
        <w:jc w:val="both"/>
        <w:rPr>
          <w:b/>
        </w:rPr>
      </w:pPr>
      <w:r>
        <w:rPr>
          <w:b/>
        </w:rPr>
        <w:t xml:space="preserve">Pečať obce </w:t>
      </w:r>
    </w:p>
    <w:p w14:paraId="2A21B899" w14:textId="6365D75B" w:rsidR="008A2B5A" w:rsidRDefault="008A2B5A" w:rsidP="008A2B5A">
      <w:pPr>
        <w:jc w:val="both"/>
        <w:rPr>
          <w:bCs/>
        </w:rPr>
      </w:pPr>
      <w:r w:rsidRPr="0049664D">
        <w:rPr>
          <w:bCs/>
        </w:rPr>
        <w:t xml:space="preserve">Pečať obce je okrúhla, uprostred s obecným symbolom a kruhopisom OBEC </w:t>
      </w:r>
      <w:r>
        <w:rPr>
          <w:bCs/>
        </w:rPr>
        <w:t xml:space="preserve">KRTOVCE. </w:t>
      </w:r>
    </w:p>
    <w:p w14:paraId="55039C51" w14:textId="0B135F0F" w:rsidR="00E806AB" w:rsidRDefault="00E806AB" w:rsidP="008A2B5A">
      <w:pPr>
        <w:jc w:val="both"/>
        <w:rPr>
          <w:bCs/>
        </w:rPr>
      </w:pPr>
    </w:p>
    <w:p w14:paraId="01327E52" w14:textId="0924C84A" w:rsidR="00E806AB" w:rsidRDefault="00E806AB" w:rsidP="008A2B5A">
      <w:pPr>
        <w:jc w:val="both"/>
        <w:rPr>
          <w:bCs/>
        </w:rPr>
      </w:pPr>
    </w:p>
    <w:p w14:paraId="632470B6" w14:textId="77777777" w:rsidR="00E806AB" w:rsidRDefault="00E806AB" w:rsidP="008A2B5A">
      <w:pPr>
        <w:jc w:val="both"/>
        <w:rPr>
          <w:bCs/>
        </w:rPr>
      </w:pPr>
    </w:p>
    <w:p w14:paraId="507342B7" w14:textId="70D33620" w:rsidR="008A2B5A" w:rsidRDefault="008A2B5A" w:rsidP="008A2B5A">
      <w:pPr>
        <w:jc w:val="both"/>
        <w:rPr>
          <w:bCs/>
        </w:rPr>
      </w:pPr>
    </w:p>
    <w:p w14:paraId="49DEBC3D" w14:textId="77777777" w:rsidR="007144D8" w:rsidRPr="007144D8" w:rsidRDefault="007144D8" w:rsidP="007144D8">
      <w:pPr>
        <w:keepNext/>
        <w:spacing w:before="240" w:after="60"/>
        <w:outlineLvl w:val="2"/>
        <w:rPr>
          <w:b/>
          <w:bCs/>
          <w:i/>
          <w:color w:val="7030A0"/>
          <w:sz w:val="26"/>
          <w:szCs w:val="26"/>
          <w:u w:val="single"/>
        </w:rPr>
      </w:pPr>
      <w:bookmarkStart w:id="33" w:name="_Toc10114685"/>
      <w:bookmarkStart w:id="34" w:name="_Toc67470376"/>
      <w:bookmarkStart w:id="35" w:name="_Toc71304135"/>
      <w:r w:rsidRPr="007144D8">
        <w:rPr>
          <w:b/>
          <w:bCs/>
          <w:i/>
          <w:color w:val="7030A0"/>
          <w:sz w:val="26"/>
          <w:szCs w:val="26"/>
          <w:u w:val="single"/>
        </w:rPr>
        <w:t>5.5.  Logo obce</w:t>
      </w:r>
      <w:bookmarkEnd w:id="33"/>
      <w:bookmarkEnd w:id="34"/>
      <w:bookmarkEnd w:id="35"/>
    </w:p>
    <w:p w14:paraId="00E85D7C" w14:textId="77777777" w:rsidR="007144D8" w:rsidRPr="007144D8" w:rsidRDefault="007144D8" w:rsidP="007144D8">
      <w:pPr>
        <w:spacing w:line="276" w:lineRule="auto"/>
        <w:jc w:val="both"/>
        <w:rPr>
          <w:b/>
          <w:color w:val="FF0000"/>
        </w:rPr>
      </w:pPr>
    </w:p>
    <w:p w14:paraId="3E88F937" w14:textId="00DC3884" w:rsidR="007144D8" w:rsidRDefault="007144D8" w:rsidP="007144D8">
      <w:pPr>
        <w:spacing w:line="276" w:lineRule="auto"/>
        <w:jc w:val="both"/>
      </w:pPr>
      <w:r w:rsidRPr="007144D8">
        <w:t>Obec</w:t>
      </w:r>
      <w:r>
        <w:t xml:space="preserve"> Krtovce </w:t>
      </w:r>
      <w:r w:rsidRPr="007144D8">
        <w:t xml:space="preserve"> nemá evidované žiadne oficiálne logo. Ako logo sú používané oficiálne symboly obce a oficiálny názov obce.</w:t>
      </w:r>
    </w:p>
    <w:p w14:paraId="746925CE" w14:textId="326EE548" w:rsidR="000C25C4" w:rsidRDefault="000C25C4" w:rsidP="000C25C4">
      <w:pPr>
        <w:keepNext/>
        <w:spacing w:before="240" w:after="60"/>
        <w:outlineLvl w:val="2"/>
        <w:rPr>
          <w:b/>
          <w:bCs/>
          <w:i/>
          <w:color w:val="7030A0"/>
          <w:sz w:val="26"/>
          <w:szCs w:val="26"/>
          <w:u w:val="single"/>
        </w:rPr>
      </w:pPr>
      <w:bookmarkStart w:id="36" w:name="_Toc67470377"/>
      <w:bookmarkStart w:id="37" w:name="_Toc71304136"/>
      <w:r w:rsidRPr="000C25C4">
        <w:rPr>
          <w:b/>
          <w:bCs/>
          <w:i/>
          <w:color w:val="7030A0"/>
          <w:sz w:val="26"/>
          <w:szCs w:val="26"/>
          <w:u w:val="single"/>
        </w:rPr>
        <w:t>5.6. História obce</w:t>
      </w:r>
      <w:bookmarkEnd w:id="36"/>
      <w:bookmarkEnd w:id="37"/>
      <w:r w:rsidRPr="000C25C4">
        <w:rPr>
          <w:b/>
          <w:bCs/>
          <w:i/>
          <w:color w:val="7030A0"/>
          <w:sz w:val="26"/>
          <w:szCs w:val="26"/>
          <w:u w:val="single"/>
        </w:rPr>
        <w:t xml:space="preserve"> </w:t>
      </w:r>
    </w:p>
    <w:p w14:paraId="1D48921A" w14:textId="526C271E" w:rsidR="007144D8" w:rsidRDefault="007144D8" w:rsidP="007144D8">
      <w:pPr>
        <w:spacing w:line="276" w:lineRule="auto"/>
        <w:jc w:val="both"/>
      </w:pPr>
    </w:p>
    <w:p w14:paraId="1A259C78" w14:textId="747F7BC4" w:rsidR="000C25C4" w:rsidRDefault="0007703D" w:rsidP="007144D8">
      <w:pPr>
        <w:spacing w:line="276" w:lineRule="auto"/>
        <w:jc w:val="both"/>
      </w:pPr>
      <w:r w:rsidRPr="0007703D">
        <w:t xml:space="preserve">Obec Krtovce je doložená z r. 1156 ako </w:t>
      </w:r>
      <w:proofErr w:type="spellStart"/>
      <w:r w:rsidRPr="0007703D">
        <w:t>Kortouc</w:t>
      </w:r>
      <w:proofErr w:type="spellEnd"/>
      <w:r w:rsidRPr="0007703D">
        <w:t xml:space="preserve">. Neskoršie doložené názvy sú: </w:t>
      </w:r>
      <w:proofErr w:type="spellStart"/>
      <w:r w:rsidRPr="0007703D">
        <w:t>Kartholcz</w:t>
      </w:r>
      <w:proofErr w:type="spellEnd"/>
      <w:r w:rsidRPr="0007703D">
        <w:t xml:space="preserve"> (1349), </w:t>
      </w:r>
      <w:proofErr w:type="spellStart"/>
      <w:r w:rsidRPr="0007703D">
        <w:t>Kortolch</w:t>
      </w:r>
      <w:proofErr w:type="spellEnd"/>
      <w:r w:rsidRPr="0007703D">
        <w:t xml:space="preserve"> (1358), </w:t>
      </w:r>
      <w:proofErr w:type="spellStart"/>
      <w:r w:rsidRPr="0007703D">
        <w:t>Krtowce</w:t>
      </w:r>
      <w:proofErr w:type="spellEnd"/>
      <w:r w:rsidRPr="0007703D">
        <w:t xml:space="preserve"> (1808), maď. </w:t>
      </w:r>
      <w:proofErr w:type="spellStart"/>
      <w:r w:rsidRPr="0007703D">
        <w:t>Krtóc</w:t>
      </w:r>
      <w:proofErr w:type="spellEnd"/>
      <w:r w:rsidRPr="0007703D">
        <w:t xml:space="preserve">, </w:t>
      </w:r>
      <w:proofErr w:type="spellStart"/>
      <w:r w:rsidRPr="0007703D">
        <w:t>Kartolc</w:t>
      </w:r>
      <w:proofErr w:type="spellEnd"/>
      <w:r w:rsidRPr="0007703D">
        <w:t xml:space="preserve">. Obec patrila nitrianskemu hradu, v r. 1349-1554 zoborskému kláštoru, neskoršie hradnému panstvu Levice, v 19. storočí </w:t>
      </w:r>
      <w:proofErr w:type="spellStart"/>
      <w:r w:rsidRPr="0007703D">
        <w:t>Benickovcom</w:t>
      </w:r>
      <w:proofErr w:type="spellEnd"/>
      <w:r w:rsidRPr="0007703D">
        <w:t xml:space="preserve"> a </w:t>
      </w:r>
      <w:proofErr w:type="spellStart"/>
      <w:r w:rsidRPr="0007703D">
        <w:t>Berényiovcom</w:t>
      </w:r>
      <w:proofErr w:type="spellEnd"/>
      <w:r w:rsidRPr="0007703D">
        <w:t>. V r. 1715 mala 9 domácností, v r. 1787 21 domov a 137 obyvateľov, v r. 1828 23 domov a 160 obyvateľov. Obyvatelia sa zaoberali poľnohospodárstvom. Za I. ČSR si obec udržala poľnohospodársky charakter. </w:t>
      </w:r>
      <w:proofErr w:type="spellStart"/>
      <w:r w:rsidRPr="0007703D">
        <w:t>Suňa</w:t>
      </w:r>
      <w:proofErr w:type="spellEnd"/>
      <w:r w:rsidRPr="0007703D">
        <w:t xml:space="preserve"> – obec je doložená z r. 1156, neskôr splynula s Krtovcami. Krtovce ležia v severozápadnej časti Nitrianskej sprašovej pahorkatiny, na strednom toku </w:t>
      </w:r>
      <w:proofErr w:type="spellStart"/>
      <w:r w:rsidRPr="0007703D">
        <w:t>Hlavinky</w:t>
      </w:r>
      <w:proofErr w:type="spellEnd"/>
      <w:r w:rsidRPr="0007703D">
        <w:t xml:space="preserve">. Stred obce má nadmorskú výšku 210 m, chotár 179-232 m. Pozdĺžne chrbty odlesneného chotára rozčlenené úvalmi tvoria </w:t>
      </w:r>
      <w:proofErr w:type="spellStart"/>
      <w:r w:rsidRPr="0007703D">
        <w:t>mladotreťohorné</w:t>
      </w:r>
      <w:proofErr w:type="spellEnd"/>
      <w:r w:rsidRPr="0007703D">
        <w:t xml:space="preserve"> íly pokryté sprašou. Chotár má hnedozemné pôdy.</w:t>
      </w:r>
      <w:r w:rsidRPr="0007703D">
        <w:br/>
      </w:r>
    </w:p>
    <w:p w14:paraId="357EA3F7" w14:textId="4E7FFEA1" w:rsidR="0007703D" w:rsidRDefault="0007703D" w:rsidP="0007703D">
      <w:pPr>
        <w:keepNext/>
        <w:spacing w:before="240" w:after="60"/>
        <w:outlineLvl w:val="2"/>
        <w:rPr>
          <w:b/>
          <w:bCs/>
          <w:i/>
          <w:color w:val="7030A0"/>
          <w:sz w:val="26"/>
          <w:szCs w:val="26"/>
          <w:u w:val="single"/>
        </w:rPr>
      </w:pPr>
      <w:bookmarkStart w:id="38" w:name="_Toc10114687"/>
      <w:bookmarkStart w:id="39" w:name="_Toc67470378"/>
      <w:bookmarkStart w:id="40" w:name="_Toc71304137"/>
      <w:r w:rsidRPr="0007703D">
        <w:rPr>
          <w:b/>
          <w:bCs/>
          <w:i/>
          <w:color w:val="7030A0"/>
          <w:sz w:val="26"/>
          <w:szCs w:val="26"/>
          <w:u w:val="single"/>
        </w:rPr>
        <w:t>5.7.  Pamiatky</w:t>
      </w:r>
      <w:bookmarkEnd w:id="38"/>
      <w:bookmarkEnd w:id="39"/>
      <w:bookmarkEnd w:id="40"/>
      <w:r w:rsidRPr="0007703D">
        <w:rPr>
          <w:b/>
          <w:bCs/>
          <w:i/>
          <w:color w:val="7030A0"/>
          <w:sz w:val="26"/>
          <w:szCs w:val="26"/>
          <w:u w:val="single"/>
        </w:rPr>
        <w:t xml:space="preserve"> </w:t>
      </w:r>
    </w:p>
    <w:p w14:paraId="1F583457" w14:textId="77777777" w:rsidR="0007703D" w:rsidRDefault="0007703D" w:rsidP="0007703D">
      <w:pPr>
        <w:keepNext/>
        <w:spacing w:before="240" w:after="60"/>
        <w:outlineLvl w:val="2"/>
        <w:rPr>
          <w:b/>
          <w:bCs/>
          <w:i/>
          <w:color w:val="7030A0"/>
          <w:sz w:val="26"/>
          <w:szCs w:val="26"/>
          <w:u w:val="single"/>
        </w:rPr>
      </w:pPr>
    </w:p>
    <w:p w14:paraId="0FD7FD6B" w14:textId="77777777" w:rsidR="0007703D" w:rsidRDefault="0007703D" w:rsidP="0007703D">
      <w:pPr>
        <w:pStyle w:val="Zkladntext"/>
      </w:pPr>
      <w:r>
        <w:t>R</w:t>
      </w:r>
      <w:r>
        <w:rPr>
          <w:b/>
          <w:bCs/>
        </w:rPr>
        <w:t>ímsko-katolícky kostol:</w:t>
      </w:r>
    </w:p>
    <w:p w14:paraId="6C219A2E" w14:textId="4A2A696D" w:rsidR="0007703D" w:rsidRDefault="0007703D" w:rsidP="0007703D">
      <w:pPr>
        <w:pStyle w:val="Zkladntext"/>
        <w:jc w:val="both"/>
        <w:rPr>
          <w:b/>
          <w:bCs/>
        </w:rPr>
      </w:pPr>
      <w:r>
        <w:t xml:space="preserve">V roku 1840 zemepán Ján </w:t>
      </w:r>
      <w:proofErr w:type="spellStart"/>
      <w:r>
        <w:t>Jesenký</w:t>
      </w:r>
      <w:proofErr w:type="spellEnd"/>
      <w:r>
        <w:t xml:space="preserve"> započal výstavbu kaplnky zasvätenej pôvodne Sv. Jánovi </w:t>
      </w:r>
      <w:proofErr w:type="spellStart"/>
      <w:r>
        <w:t>Nepomuckému</w:t>
      </w:r>
      <w:proofErr w:type="spellEnd"/>
      <w:r>
        <w:t xml:space="preserve">. Na mieste kaplnky začali stavať v roku 1869 kostolík "Ku cti a chvále najväčšej Trojice a Rodičky božej posvätil chrám tento Štefan </w:t>
      </w:r>
      <w:proofErr w:type="spellStart"/>
      <w:r>
        <w:t>Pereslényi</w:t>
      </w:r>
      <w:proofErr w:type="spellEnd"/>
      <w:r>
        <w:t xml:space="preserve"> l869". Svedectvom tejto udalosti je nápis v strede chóru: " Dnes sa stalo spasení Domu tomuto". Farár materskej farnosti z </w:t>
      </w:r>
      <w:proofErr w:type="spellStart"/>
      <w:r>
        <w:t>Nitr</w:t>
      </w:r>
      <w:proofErr w:type="spellEnd"/>
      <w:r>
        <w:t xml:space="preserve">. Blatnice Rudolf </w:t>
      </w:r>
      <w:proofErr w:type="spellStart"/>
      <w:r>
        <w:t>Poeck</w:t>
      </w:r>
      <w:proofErr w:type="spellEnd"/>
      <w:r>
        <w:t xml:space="preserve"> sa dostal do sporu s </w:t>
      </w:r>
      <w:proofErr w:type="spellStart"/>
      <w:r>
        <w:t>Krtovskými</w:t>
      </w:r>
      <w:proofErr w:type="spellEnd"/>
      <w:r>
        <w:t xml:space="preserve"> farníkmi kvôli </w:t>
      </w:r>
      <w:proofErr w:type="spellStart"/>
      <w:r>
        <w:t>patrocíniu</w:t>
      </w:r>
      <w:proofErr w:type="spellEnd"/>
      <w:r>
        <w:t xml:space="preserve"> a aj hodovým slávnostiam v obci. V roku 1870 Farníci rozhodli o zasvätení P. Márii Ružencovej . </w:t>
      </w:r>
      <w:r>
        <w:lastRenderedPageBreak/>
        <w:t>Od tejto doby sa datuje zasvätenie kostolíka k P. Márii Ružencovej. V roku 1974 sa urobila rekonštrukcia a to prístavba jedno loďovej stavby kostolíka zväčšením o klenbu. V roku 1999 sa urobila výmena strešnej krytiny a plynofikácia kostolíka. V roku 2011 sa vymenili nové plastové okná .V roku 2011 obnova interiéru – maľovanie Kostola. V roku 2016 sa robila rekonštrukcia okolia,  nová dlažba  a fasáda na kostole</w:t>
      </w:r>
      <w:r w:rsidR="00E806AB">
        <w:t xml:space="preserve">. V roku 2021 sa </w:t>
      </w:r>
      <w:r w:rsidR="00A046D1">
        <w:t>zrekonštruovali vnútorné sochy.</w:t>
      </w:r>
    </w:p>
    <w:p w14:paraId="6024CC46" w14:textId="77777777" w:rsidR="0007703D" w:rsidRDefault="0007703D" w:rsidP="0007703D">
      <w:pPr>
        <w:pStyle w:val="Zkladntext"/>
        <w:rPr>
          <w:b/>
          <w:bCs/>
        </w:rPr>
      </w:pPr>
    </w:p>
    <w:p w14:paraId="7EBD731E" w14:textId="77777777" w:rsidR="0007703D" w:rsidRDefault="0007703D" w:rsidP="0007703D">
      <w:pPr>
        <w:pStyle w:val="Zkladntext"/>
      </w:pPr>
      <w:r>
        <w:rPr>
          <w:b/>
          <w:bCs/>
        </w:rPr>
        <w:t>Kaplnka</w:t>
      </w:r>
    </w:p>
    <w:p w14:paraId="44F62FFF" w14:textId="581B4753" w:rsidR="0007703D" w:rsidRDefault="0007703D" w:rsidP="0007703D">
      <w:pPr>
        <w:pStyle w:val="Zkladntext"/>
        <w:jc w:val="both"/>
      </w:pPr>
      <w:r>
        <w:t>Vedľa poľnej cesty vedúcej do obce Vozokany sa nachádza pôvodne renesančná kaplnka zasvätená Sedem bolestnej P. Márii, prestavaná v </w:t>
      </w:r>
      <w:proofErr w:type="spellStart"/>
      <w:r>
        <w:t>pseudo</w:t>
      </w:r>
      <w:proofErr w:type="spellEnd"/>
      <w:r>
        <w:t xml:space="preserve"> románskom slohu v roku 1878. Kaplnka je štvorcového pôdorysu. Za jedno loďovou stavbou s polkruhovým uzáverom je k stene pripojená 103 cm vysoká menza s bohato členenou horizontálnou profiláciou. Nesie polychrómovanú sošku P. Márie s mŕtvym Kristom na lone /pieta/, ktorá je vytesaná z pieskovca. V roku 1999 bola urobená oprava strechy a fasády. </w:t>
      </w:r>
    </w:p>
    <w:p w14:paraId="298C14FE" w14:textId="77777777" w:rsidR="00A046D1" w:rsidRDefault="00A046D1" w:rsidP="0007703D">
      <w:pPr>
        <w:pStyle w:val="Zkladntext"/>
        <w:jc w:val="both"/>
      </w:pPr>
    </w:p>
    <w:p w14:paraId="0934C38C" w14:textId="77777777" w:rsidR="0007703D" w:rsidRDefault="0007703D" w:rsidP="0007703D">
      <w:pPr>
        <w:pStyle w:val="Zkladntext"/>
      </w:pPr>
    </w:p>
    <w:p w14:paraId="483E7E4B" w14:textId="77777777" w:rsidR="0007703D" w:rsidRDefault="0007703D" w:rsidP="0007703D">
      <w:pPr>
        <w:pStyle w:val="Zkladntext"/>
      </w:pPr>
      <w:r>
        <w:t> </w:t>
      </w:r>
      <w:proofErr w:type="spellStart"/>
      <w:r>
        <w:rPr>
          <w:b/>
          <w:bCs/>
        </w:rPr>
        <w:t>Evanjelícka</w:t>
      </w:r>
      <w:proofErr w:type="spellEnd"/>
      <w:r>
        <w:rPr>
          <w:b/>
          <w:bCs/>
        </w:rPr>
        <w:t xml:space="preserve"> zvonica</w:t>
      </w:r>
    </w:p>
    <w:p w14:paraId="207FD213" w14:textId="6B0E19A4" w:rsidR="0007703D" w:rsidRDefault="0007703D" w:rsidP="0007703D">
      <w:pPr>
        <w:pStyle w:val="Zkladntext"/>
        <w:jc w:val="both"/>
      </w:pPr>
      <w:r>
        <w:t>Túto zvonicu si postavili evanjel</w:t>
      </w:r>
      <w:r w:rsidR="004973EC">
        <w:t>i</w:t>
      </w:r>
      <w:r>
        <w:t>ci v roku 1911 ako modlitebňu. V roku 1999 sa vykonala generálna oprava s elektrifikovanými zvonmi na zvonici. Vysvätil biskup ZD Mgr. Ivan Osuský.</w:t>
      </w:r>
    </w:p>
    <w:p w14:paraId="5046E452" w14:textId="4AB1FCCC" w:rsidR="0007703D" w:rsidRDefault="0007703D" w:rsidP="0007703D">
      <w:pPr>
        <w:pStyle w:val="Zkladntext"/>
        <w:jc w:val="both"/>
      </w:pPr>
    </w:p>
    <w:p w14:paraId="293C043D" w14:textId="3D487BD3" w:rsidR="0007703D" w:rsidRDefault="0007703D" w:rsidP="0007703D">
      <w:pPr>
        <w:pStyle w:val="Zkladntext"/>
        <w:jc w:val="both"/>
        <w:rPr>
          <w:b/>
        </w:rPr>
      </w:pPr>
      <w:r w:rsidRPr="0007703D">
        <w:rPr>
          <w:noProof/>
        </w:rPr>
        <w:drawing>
          <wp:inline distT="0" distB="0" distL="0" distR="0" wp14:anchorId="1E7E3E66" wp14:editId="7D7CFC6B">
            <wp:extent cx="5760720" cy="3824605"/>
            <wp:effectExtent l="0" t="0" r="0" b="4445"/>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3824605"/>
                    </a:xfrm>
                    <a:prstGeom prst="rect">
                      <a:avLst/>
                    </a:prstGeom>
                  </pic:spPr>
                </pic:pic>
              </a:graphicData>
            </a:graphic>
          </wp:inline>
        </w:drawing>
      </w:r>
    </w:p>
    <w:p w14:paraId="20C32F70" w14:textId="434AA6A1" w:rsidR="008164C8" w:rsidRDefault="008164C8" w:rsidP="0007703D">
      <w:pPr>
        <w:pStyle w:val="Zkladntext"/>
        <w:jc w:val="both"/>
        <w:rPr>
          <w:b/>
        </w:rPr>
      </w:pPr>
    </w:p>
    <w:p w14:paraId="589DEAE0" w14:textId="4C5B2D10" w:rsidR="008164C8" w:rsidRDefault="008164C8" w:rsidP="007B760F">
      <w:pPr>
        <w:pStyle w:val="Zkladntext"/>
        <w:jc w:val="both"/>
        <w:rPr>
          <w:b/>
        </w:rPr>
      </w:pPr>
      <w:r w:rsidRPr="008164C8">
        <w:rPr>
          <w:b/>
          <w:noProof/>
        </w:rPr>
        <w:lastRenderedPageBreak/>
        <w:drawing>
          <wp:inline distT="0" distB="0" distL="0" distR="0" wp14:anchorId="4B40BDF6" wp14:editId="52B8784E">
            <wp:extent cx="5760720" cy="3941445"/>
            <wp:effectExtent l="0" t="0" r="0" b="1905"/>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0720" cy="3941445"/>
                    </a:xfrm>
                    <a:prstGeom prst="rect">
                      <a:avLst/>
                    </a:prstGeom>
                    <a:noFill/>
                    <a:ln>
                      <a:noFill/>
                    </a:ln>
                  </pic:spPr>
                </pic:pic>
              </a:graphicData>
            </a:graphic>
          </wp:inline>
        </w:drawing>
      </w:r>
      <w:bookmarkStart w:id="41" w:name="_Toc67470379"/>
      <w:bookmarkStart w:id="42" w:name="_Hlk71297174"/>
    </w:p>
    <w:p w14:paraId="60DCA8D6" w14:textId="77777777" w:rsidR="007B760F" w:rsidRPr="007B760F" w:rsidRDefault="007B760F" w:rsidP="007B760F">
      <w:pPr>
        <w:pStyle w:val="Zkladntext"/>
        <w:jc w:val="both"/>
        <w:rPr>
          <w:b/>
        </w:rPr>
      </w:pPr>
    </w:p>
    <w:p w14:paraId="715C3645" w14:textId="4D412E66" w:rsidR="008164C8" w:rsidRPr="006A5697" w:rsidRDefault="008164C8" w:rsidP="008164C8">
      <w:pPr>
        <w:pStyle w:val="Nadpis2"/>
        <w:rPr>
          <w:rFonts w:ascii="Times New Roman" w:hAnsi="Times New Roman"/>
          <w:color w:val="B8182F"/>
          <w:sz w:val="30"/>
        </w:rPr>
      </w:pPr>
      <w:bookmarkStart w:id="43" w:name="_Toc71304138"/>
      <w:r>
        <w:rPr>
          <w:rFonts w:ascii="Times New Roman" w:hAnsi="Times New Roman"/>
          <w:color w:val="B8182F"/>
          <w:sz w:val="30"/>
        </w:rPr>
        <w:t xml:space="preserve">6. </w:t>
      </w:r>
      <w:r w:rsidRPr="00FD6F9E">
        <w:rPr>
          <w:rFonts w:ascii="Times New Roman" w:hAnsi="Times New Roman"/>
          <w:color w:val="B8182F"/>
          <w:sz w:val="30"/>
        </w:rPr>
        <w:t>Plnenie úloh obce (prenesené kompetencie, originálne kompetencie)</w:t>
      </w:r>
      <w:bookmarkEnd w:id="41"/>
      <w:bookmarkEnd w:id="43"/>
      <w:r w:rsidRPr="00FD6F9E">
        <w:rPr>
          <w:rFonts w:ascii="Times New Roman" w:hAnsi="Times New Roman"/>
          <w:color w:val="B8182F"/>
          <w:sz w:val="30"/>
        </w:rPr>
        <w:t xml:space="preserve"> </w:t>
      </w:r>
    </w:p>
    <w:p w14:paraId="04472C92" w14:textId="77777777" w:rsidR="008164C8" w:rsidRDefault="008164C8" w:rsidP="008164C8">
      <w:pPr>
        <w:keepNext/>
        <w:spacing w:before="240" w:after="60"/>
        <w:outlineLvl w:val="2"/>
        <w:rPr>
          <w:b/>
          <w:bCs/>
          <w:i/>
          <w:color w:val="7030A0"/>
          <w:sz w:val="26"/>
          <w:szCs w:val="26"/>
          <w:u w:val="single"/>
        </w:rPr>
      </w:pPr>
      <w:bookmarkStart w:id="44" w:name="_Toc10114689"/>
      <w:bookmarkStart w:id="45" w:name="_Toc67470380"/>
      <w:bookmarkStart w:id="46" w:name="_Toc71304139"/>
      <w:bookmarkEnd w:id="42"/>
      <w:r w:rsidRPr="008164C8">
        <w:rPr>
          <w:b/>
          <w:bCs/>
          <w:i/>
          <w:color w:val="7030A0"/>
          <w:sz w:val="26"/>
          <w:szCs w:val="26"/>
          <w:u w:val="single"/>
        </w:rPr>
        <w:t>6.1. Výchova a vzdelávanie</w:t>
      </w:r>
      <w:bookmarkEnd w:id="44"/>
      <w:bookmarkEnd w:id="45"/>
      <w:bookmarkEnd w:id="46"/>
      <w:r w:rsidRPr="008164C8">
        <w:rPr>
          <w:b/>
          <w:bCs/>
          <w:i/>
          <w:color w:val="7030A0"/>
          <w:sz w:val="26"/>
          <w:szCs w:val="26"/>
          <w:u w:val="single"/>
        </w:rPr>
        <w:t xml:space="preserve"> </w:t>
      </w:r>
    </w:p>
    <w:p w14:paraId="75C0D94C" w14:textId="797B24FE" w:rsidR="008164C8" w:rsidRPr="008164C8" w:rsidRDefault="008164C8" w:rsidP="008164C8">
      <w:pPr>
        <w:keepNext/>
        <w:spacing w:before="240" w:after="60"/>
        <w:outlineLvl w:val="2"/>
        <w:rPr>
          <w:b/>
          <w:bCs/>
          <w:i/>
          <w:color w:val="7030A0"/>
          <w:sz w:val="26"/>
          <w:szCs w:val="26"/>
          <w:u w:val="single"/>
        </w:rPr>
      </w:pPr>
      <w:bookmarkStart w:id="47" w:name="_Toc71304140"/>
      <w:r>
        <w:t>V súčasnosti výchovu a vzdelávanie detí v obci poskytuje:</w:t>
      </w:r>
      <w:bookmarkEnd w:id="47"/>
    </w:p>
    <w:p w14:paraId="025D20C4" w14:textId="77777777" w:rsidR="008164C8" w:rsidRDefault="008164C8" w:rsidP="008164C8">
      <w:pPr>
        <w:numPr>
          <w:ilvl w:val="0"/>
          <w:numId w:val="6"/>
        </w:numPr>
        <w:suppressAutoHyphens/>
        <w:spacing w:line="360" w:lineRule="auto"/>
        <w:jc w:val="both"/>
      </w:pPr>
      <w:r>
        <w:t xml:space="preserve">Základná škola  :   </w:t>
      </w:r>
      <w:proofErr w:type="spellStart"/>
      <w:r>
        <w:t>Nitr</w:t>
      </w:r>
      <w:proofErr w:type="spellEnd"/>
      <w:r>
        <w:t xml:space="preserve">. Blatnica, na ul. Škultétyho Topoľčany, na ul. Hollého Topoľčany, Urmince </w:t>
      </w:r>
    </w:p>
    <w:p w14:paraId="49BE9EE6" w14:textId="77777777" w:rsidR="008164C8" w:rsidRDefault="008164C8" w:rsidP="008164C8">
      <w:pPr>
        <w:numPr>
          <w:ilvl w:val="0"/>
          <w:numId w:val="6"/>
        </w:numPr>
        <w:suppressAutoHyphens/>
        <w:spacing w:line="360" w:lineRule="auto"/>
        <w:jc w:val="both"/>
      </w:pPr>
      <w:r>
        <w:t xml:space="preserve">Materská škola   : </w:t>
      </w:r>
      <w:proofErr w:type="spellStart"/>
      <w:r>
        <w:t>Nitr</w:t>
      </w:r>
      <w:proofErr w:type="spellEnd"/>
      <w:r>
        <w:t>. Blatnica, Horné Štitáre, Urmince</w:t>
      </w:r>
    </w:p>
    <w:p w14:paraId="565BCEB9" w14:textId="0B7373B9" w:rsidR="008164C8" w:rsidRDefault="008164C8" w:rsidP="008164C8">
      <w:pPr>
        <w:numPr>
          <w:ilvl w:val="0"/>
          <w:numId w:val="6"/>
        </w:numPr>
        <w:suppressAutoHyphens/>
        <w:spacing w:line="360" w:lineRule="auto"/>
        <w:jc w:val="both"/>
      </w:pPr>
      <w:r>
        <w:t>Centrum voľného času  . Na ul. Škultétyho ZŠ a na ul. Hollého ZŠ Topoľčany</w:t>
      </w:r>
    </w:p>
    <w:p w14:paraId="31666804" w14:textId="487A5F7A" w:rsidR="008164C8" w:rsidRDefault="008164C8" w:rsidP="008164C8">
      <w:pPr>
        <w:keepNext/>
        <w:spacing w:before="240" w:after="60"/>
        <w:outlineLvl w:val="2"/>
        <w:rPr>
          <w:b/>
          <w:bCs/>
          <w:i/>
          <w:color w:val="7030A0"/>
          <w:sz w:val="26"/>
          <w:szCs w:val="26"/>
          <w:u w:val="single"/>
        </w:rPr>
      </w:pPr>
      <w:bookmarkStart w:id="48" w:name="_Toc10114690"/>
      <w:bookmarkStart w:id="49" w:name="_Toc67470381"/>
      <w:bookmarkStart w:id="50" w:name="_Toc71304141"/>
      <w:r w:rsidRPr="008164C8">
        <w:rPr>
          <w:b/>
          <w:bCs/>
          <w:i/>
          <w:color w:val="7030A0"/>
          <w:sz w:val="26"/>
          <w:szCs w:val="26"/>
          <w:u w:val="single"/>
        </w:rPr>
        <w:t>6.2. Zdravotníctvo</w:t>
      </w:r>
      <w:bookmarkEnd w:id="48"/>
      <w:bookmarkEnd w:id="49"/>
      <w:bookmarkEnd w:id="50"/>
      <w:r w:rsidRPr="008164C8">
        <w:rPr>
          <w:b/>
          <w:bCs/>
          <w:i/>
          <w:color w:val="7030A0"/>
          <w:sz w:val="26"/>
          <w:szCs w:val="26"/>
          <w:u w:val="single"/>
        </w:rPr>
        <w:t xml:space="preserve">  </w:t>
      </w:r>
    </w:p>
    <w:p w14:paraId="0E3C2250" w14:textId="77777777" w:rsidR="007B760F" w:rsidRDefault="007B760F" w:rsidP="007B760F">
      <w:pPr>
        <w:spacing w:line="360" w:lineRule="auto"/>
        <w:jc w:val="both"/>
      </w:pPr>
      <w:r>
        <w:t>Zdravotnú starostlivosť v obci poskytuje:</w:t>
      </w:r>
    </w:p>
    <w:p w14:paraId="33FD079E" w14:textId="7E139DB6" w:rsidR="007B760F" w:rsidRDefault="007B760F" w:rsidP="007B760F">
      <w:pPr>
        <w:numPr>
          <w:ilvl w:val="0"/>
          <w:numId w:val="6"/>
        </w:numPr>
        <w:suppressAutoHyphens/>
        <w:spacing w:line="360" w:lineRule="auto"/>
        <w:jc w:val="both"/>
      </w:pPr>
      <w:r>
        <w:t xml:space="preserve">Lekár   zdrav. Ambulancia  Topoľčany – Dr. </w:t>
      </w:r>
      <w:proofErr w:type="spellStart"/>
      <w:r>
        <w:t>Mikeska</w:t>
      </w:r>
      <w:proofErr w:type="spellEnd"/>
    </w:p>
    <w:p w14:paraId="519658C2" w14:textId="08DAE719" w:rsidR="007B760F" w:rsidRDefault="007B760F" w:rsidP="007B760F">
      <w:pPr>
        <w:numPr>
          <w:ilvl w:val="0"/>
          <w:numId w:val="6"/>
        </w:numPr>
        <w:suppressAutoHyphens/>
        <w:spacing w:line="360" w:lineRule="auto"/>
        <w:jc w:val="both"/>
      </w:pPr>
      <w:r>
        <w:t xml:space="preserve">Radošina – MUDr. </w:t>
      </w:r>
      <w:proofErr w:type="spellStart"/>
      <w:r>
        <w:t>Hertelová</w:t>
      </w:r>
      <w:proofErr w:type="spellEnd"/>
      <w:r>
        <w:t xml:space="preserve"> </w:t>
      </w:r>
    </w:p>
    <w:p w14:paraId="7B16C225" w14:textId="13E986C7" w:rsidR="007B760F" w:rsidRDefault="007B760F" w:rsidP="007B760F">
      <w:pPr>
        <w:numPr>
          <w:ilvl w:val="0"/>
          <w:numId w:val="6"/>
        </w:numPr>
        <w:suppressAutoHyphens/>
        <w:spacing w:line="360" w:lineRule="auto"/>
        <w:jc w:val="both"/>
      </w:pPr>
      <w:r>
        <w:t xml:space="preserve">Detská lekárka: zdravotná ambulancia </w:t>
      </w:r>
      <w:r w:rsidR="00A046D1">
        <w:t>Topoľčany</w:t>
      </w:r>
      <w:r>
        <w:t xml:space="preserve">  </w:t>
      </w:r>
      <w:proofErr w:type="spellStart"/>
      <w:r>
        <w:t>Mudr.</w:t>
      </w:r>
      <w:proofErr w:type="spellEnd"/>
      <w:r>
        <w:t xml:space="preserve"> </w:t>
      </w:r>
      <w:proofErr w:type="spellStart"/>
      <w:r>
        <w:t>Gerhátová</w:t>
      </w:r>
      <w:proofErr w:type="spellEnd"/>
      <w:r>
        <w:t xml:space="preserve"> </w:t>
      </w:r>
    </w:p>
    <w:p w14:paraId="0447E2FF" w14:textId="4EF7EA6F" w:rsidR="007B760F" w:rsidRDefault="007B760F" w:rsidP="007B760F">
      <w:pPr>
        <w:keepNext/>
        <w:spacing w:before="240" w:after="60"/>
        <w:outlineLvl w:val="2"/>
        <w:rPr>
          <w:b/>
          <w:bCs/>
          <w:i/>
          <w:color w:val="7030A0"/>
          <w:sz w:val="26"/>
          <w:szCs w:val="26"/>
          <w:u w:val="single"/>
        </w:rPr>
      </w:pPr>
      <w:bookmarkStart w:id="51" w:name="_Toc10114691"/>
      <w:bookmarkStart w:id="52" w:name="_Toc67470382"/>
      <w:bookmarkStart w:id="53" w:name="_Toc71304142"/>
      <w:r w:rsidRPr="007B760F">
        <w:rPr>
          <w:b/>
          <w:bCs/>
          <w:i/>
          <w:color w:val="7030A0"/>
          <w:sz w:val="26"/>
          <w:szCs w:val="26"/>
          <w:u w:val="single"/>
        </w:rPr>
        <w:t>6.3. Sociálne zabezpečenie</w:t>
      </w:r>
      <w:bookmarkEnd w:id="51"/>
      <w:bookmarkEnd w:id="52"/>
      <w:bookmarkEnd w:id="53"/>
    </w:p>
    <w:p w14:paraId="18F3CADA" w14:textId="77777777" w:rsidR="007B760F" w:rsidRDefault="007B760F" w:rsidP="007B760F">
      <w:pPr>
        <w:spacing w:line="360" w:lineRule="auto"/>
        <w:jc w:val="both"/>
      </w:pPr>
      <w:r>
        <w:t>Sociálne služby v obci zabezpečuje :</w:t>
      </w:r>
    </w:p>
    <w:p w14:paraId="4F22EFDD" w14:textId="77777777" w:rsidR="0019764F" w:rsidRDefault="007B760F" w:rsidP="0019764F">
      <w:pPr>
        <w:numPr>
          <w:ilvl w:val="0"/>
          <w:numId w:val="6"/>
        </w:numPr>
        <w:suppressAutoHyphens/>
        <w:spacing w:line="360" w:lineRule="auto"/>
        <w:jc w:val="both"/>
        <w:rPr>
          <w:b/>
        </w:rPr>
      </w:pPr>
      <w:r>
        <w:t>Zariadenie sociálnych služieb v Topoľčanoch a v blízkom okolí</w:t>
      </w:r>
    </w:p>
    <w:p w14:paraId="29D9A470" w14:textId="72939124" w:rsidR="0019764F" w:rsidRDefault="0019764F" w:rsidP="0019764F">
      <w:pPr>
        <w:suppressAutoHyphens/>
        <w:spacing w:line="360" w:lineRule="auto"/>
        <w:jc w:val="both"/>
        <w:rPr>
          <w:b/>
          <w:bCs/>
          <w:i/>
          <w:color w:val="7030A0"/>
          <w:sz w:val="26"/>
          <w:szCs w:val="26"/>
          <w:u w:val="single"/>
        </w:rPr>
      </w:pPr>
      <w:r w:rsidRPr="0019764F">
        <w:rPr>
          <w:b/>
          <w:bCs/>
          <w:i/>
          <w:color w:val="7030A0"/>
          <w:sz w:val="26"/>
          <w:szCs w:val="26"/>
          <w:u w:val="single"/>
        </w:rPr>
        <w:lastRenderedPageBreak/>
        <w:t>6.</w:t>
      </w:r>
      <w:r>
        <w:rPr>
          <w:b/>
          <w:bCs/>
          <w:i/>
          <w:color w:val="7030A0"/>
          <w:sz w:val="26"/>
          <w:szCs w:val="26"/>
          <w:u w:val="single"/>
        </w:rPr>
        <w:t>4</w:t>
      </w:r>
      <w:r w:rsidRPr="0019764F">
        <w:rPr>
          <w:b/>
          <w:bCs/>
          <w:i/>
          <w:color w:val="7030A0"/>
          <w:sz w:val="26"/>
          <w:szCs w:val="26"/>
          <w:u w:val="single"/>
        </w:rPr>
        <w:t xml:space="preserve">. </w:t>
      </w:r>
      <w:r>
        <w:rPr>
          <w:b/>
          <w:bCs/>
          <w:i/>
          <w:color w:val="7030A0"/>
          <w:sz w:val="26"/>
          <w:szCs w:val="26"/>
          <w:u w:val="single"/>
        </w:rPr>
        <w:t xml:space="preserve">Kultúra </w:t>
      </w:r>
    </w:p>
    <w:p w14:paraId="50D5F3AA" w14:textId="7E41C7ED" w:rsidR="0019764F" w:rsidRDefault="0019764F" w:rsidP="0019764F">
      <w:pPr>
        <w:spacing w:line="276" w:lineRule="auto"/>
        <w:jc w:val="both"/>
      </w:pPr>
      <w:r>
        <w:t>Spoločenský a kultúrny život v obci zabezpečuje prevažne obecný úrad a to organizovaním kultúrnych a spoločenských aktivít, na tieto účely má obec k dispozícií vlastný kultúrny dom a športový areál – ihrisko. Obecný úrad pravidelne, t. j. každoročne organizuje podujatia a to stavanie mája,</w:t>
      </w:r>
      <w:r w:rsidR="00A046D1">
        <w:t xml:space="preserve"> Deň detí, súťaž vo varení gulášu,</w:t>
      </w:r>
      <w:r>
        <w:t xml:space="preserve"> v mesiaci október usporadúva tradičnú hodovú zábavu</w:t>
      </w:r>
      <w:r w:rsidR="00A046D1">
        <w:t xml:space="preserve"> a </w:t>
      </w:r>
      <w:r>
        <w:t xml:space="preserve"> v mesiaci december organizuje tradičné stretnutie s Mikulášom. Obecná knižnica na území obce od roku 20</w:t>
      </w:r>
      <w:r w:rsidR="00A046D1">
        <w:t>21 začala so značnou revitalizáciou</w:t>
      </w:r>
      <w:r>
        <w:t xml:space="preserve">  – </w:t>
      </w:r>
      <w:r w:rsidR="00126972">
        <w:t>pristúpilo sa k sčítaniu všetkých kníh, a plánujeme preniesť evidenciu všetkých kníh na webovú stránku obce a týmto jednoduchým spôsobom zabezpečí pohodlný výber z knižného fondu našim občanom</w:t>
      </w:r>
      <w:r>
        <w:t>. V obci Krtovce pôsobí futbalový klub OFK Krtovce</w:t>
      </w:r>
      <w:r w:rsidR="00126972">
        <w:t>.</w:t>
      </w:r>
      <w:r>
        <w:t xml:space="preserve"> </w:t>
      </w:r>
    </w:p>
    <w:p w14:paraId="6590458A" w14:textId="77777777" w:rsidR="0019764F" w:rsidRDefault="0019764F" w:rsidP="0019764F">
      <w:pPr>
        <w:spacing w:line="276" w:lineRule="auto"/>
        <w:jc w:val="both"/>
      </w:pPr>
    </w:p>
    <w:p w14:paraId="72C39AE7" w14:textId="21C8EAB6" w:rsidR="0019764F" w:rsidRDefault="0019764F" w:rsidP="0019764F">
      <w:pPr>
        <w:keepNext/>
        <w:spacing w:before="240" w:after="60"/>
        <w:outlineLvl w:val="2"/>
        <w:rPr>
          <w:b/>
          <w:bCs/>
          <w:i/>
          <w:color w:val="7030A0"/>
          <w:sz w:val="26"/>
          <w:szCs w:val="26"/>
          <w:u w:val="single"/>
        </w:rPr>
      </w:pPr>
      <w:bookmarkStart w:id="54" w:name="_Toc10114693"/>
      <w:bookmarkStart w:id="55" w:name="_Toc67470384"/>
      <w:bookmarkStart w:id="56" w:name="_Toc71304143"/>
      <w:r w:rsidRPr="0019764F">
        <w:rPr>
          <w:b/>
          <w:bCs/>
          <w:i/>
          <w:color w:val="7030A0"/>
          <w:sz w:val="26"/>
          <w:szCs w:val="26"/>
          <w:u w:val="single"/>
        </w:rPr>
        <w:t>6.5. Hospodárstvo</w:t>
      </w:r>
      <w:bookmarkEnd w:id="54"/>
      <w:bookmarkEnd w:id="55"/>
      <w:bookmarkEnd w:id="56"/>
    </w:p>
    <w:p w14:paraId="068E2B1A" w14:textId="01DAC8E5" w:rsidR="0019764F" w:rsidRDefault="0019764F" w:rsidP="0019764F">
      <w:pPr>
        <w:spacing w:line="276" w:lineRule="auto"/>
        <w:jc w:val="both"/>
      </w:pPr>
      <w:r>
        <w:t xml:space="preserve">V obci Krtovce je poskytovaných viacero služieb: </w:t>
      </w:r>
      <w:r>
        <w:rPr>
          <w:i/>
          <w:u w:val="single"/>
        </w:rPr>
        <w:t xml:space="preserve">Slovenská pošta – </w:t>
      </w:r>
      <w:r>
        <w:t xml:space="preserve">poskytuje služby pre občanov obce v obci Hajná Nová Ves  v ktorej má sídlo a je vzdialená od obce Krtovce  1 km.  V obci Krtovce vystupuje viacero podnikateľov a živnostníkov. Ďalej sa v obci nachádzajú aj rôzne iné predajne ako sú: </w:t>
      </w:r>
    </w:p>
    <w:p w14:paraId="1214B5B4" w14:textId="6F87E151" w:rsidR="0019764F" w:rsidRDefault="0019764F" w:rsidP="0019764F">
      <w:pPr>
        <w:spacing w:line="276" w:lineRule="auto"/>
        <w:jc w:val="both"/>
      </w:pPr>
      <w:r>
        <w:t>- Drevorez P&amp;Š</w:t>
      </w:r>
    </w:p>
    <w:p w14:paraId="4ADBD4A4" w14:textId="3AB6D3B4" w:rsidR="0019764F" w:rsidRDefault="0019764F" w:rsidP="0019764F">
      <w:pPr>
        <w:spacing w:line="276" w:lineRule="auto"/>
        <w:jc w:val="both"/>
      </w:pPr>
      <w:r>
        <w:t xml:space="preserve">- Firma Íver </w:t>
      </w:r>
      <w:proofErr w:type="spellStart"/>
      <w:r>
        <w:t>Domin</w:t>
      </w:r>
      <w:proofErr w:type="spellEnd"/>
      <w:r>
        <w:t xml:space="preserve"> Ján </w:t>
      </w:r>
    </w:p>
    <w:p w14:paraId="12E4791C" w14:textId="1DB6243A" w:rsidR="0019764F" w:rsidRDefault="0019764F" w:rsidP="0019764F">
      <w:pPr>
        <w:spacing w:line="276" w:lineRule="auto"/>
        <w:jc w:val="both"/>
      </w:pPr>
      <w:r>
        <w:t xml:space="preserve">- Oravec s. r. o. </w:t>
      </w:r>
      <w:r w:rsidR="00A71984">
        <w:t>– stavebná činnosť</w:t>
      </w:r>
    </w:p>
    <w:p w14:paraId="561C8260" w14:textId="0E53F513" w:rsidR="0019764F" w:rsidRDefault="0019764F" w:rsidP="0019764F">
      <w:pPr>
        <w:spacing w:line="276" w:lineRule="auto"/>
        <w:jc w:val="both"/>
      </w:pPr>
      <w:r>
        <w:t xml:space="preserve">- Autoopravovňa Juraj Chromý </w:t>
      </w:r>
    </w:p>
    <w:p w14:paraId="45EDA2A8" w14:textId="691F264D" w:rsidR="0019764F" w:rsidRDefault="0019764F" w:rsidP="0019764F">
      <w:pPr>
        <w:spacing w:line="276" w:lineRule="auto"/>
        <w:jc w:val="both"/>
      </w:pPr>
      <w:r>
        <w:t xml:space="preserve">- </w:t>
      </w:r>
      <w:proofErr w:type="spellStart"/>
      <w:r>
        <w:t>Mapetd</w:t>
      </w:r>
      <w:proofErr w:type="spellEnd"/>
      <w:r>
        <w:t xml:space="preserve"> s. r. o. </w:t>
      </w:r>
      <w:r w:rsidR="00974A17">
        <w:t>– výroba jednoduchých drevárskych výrobkov</w:t>
      </w:r>
    </w:p>
    <w:p w14:paraId="25C62FD2" w14:textId="4C5A813C" w:rsidR="0019764F" w:rsidRDefault="008928CB" w:rsidP="0019764F">
      <w:pPr>
        <w:spacing w:line="276" w:lineRule="auto"/>
        <w:jc w:val="both"/>
      </w:pPr>
      <w:r>
        <w:t>- Tatiana Oravcová – účtovníctvo</w:t>
      </w:r>
    </w:p>
    <w:p w14:paraId="7E6DD708" w14:textId="4609FBF0" w:rsidR="008928CB" w:rsidRDefault="008928CB" w:rsidP="0019764F">
      <w:pPr>
        <w:spacing w:line="276" w:lineRule="auto"/>
        <w:jc w:val="both"/>
      </w:pPr>
      <w:r>
        <w:t xml:space="preserve">- Ing. Katarína </w:t>
      </w:r>
      <w:proofErr w:type="spellStart"/>
      <w:r>
        <w:t>Tobolková</w:t>
      </w:r>
      <w:proofErr w:type="spellEnd"/>
      <w:r>
        <w:t xml:space="preserve"> – účtovníctvo </w:t>
      </w:r>
    </w:p>
    <w:p w14:paraId="0812EE92" w14:textId="0F16BE9E" w:rsidR="008928CB" w:rsidRDefault="008928CB" w:rsidP="0019764F">
      <w:pPr>
        <w:spacing w:line="276" w:lineRule="auto"/>
        <w:jc w:val="both"/>
      </w:pPr>
      <w:r>
        <w:t xml:space="preserve">- Beáta Chromá </w:t>
      </w:r>
      <w:r w:rsidR="003832DF">
        <w:t xml:space="preserve"> PRIM</w:t>
      </w:r>
      <w:r>
        <w:t xml:space="preserve">– šitie poťahov a sedačiek </w:t>
      </w:r>
    </w:p>
    <w:p w14:paraId="0139CBAF" w14:textId="00BC6B57" w:rsidR="008928CB" w:rsidRDefault="008928CB" w:rsidP="0019764F">
      <w:pPr>
        <w:spacing w:line="276" w:lineRule="auto"/>
        <w:jc w:val="both"/>
      </w:pPr>
      <w:r>
        <w:t>- Daniel Oravec – drevársk</w:t>
      </w:r>
      <w:r w:rsidR="00974A17">
        <w:t>a</w:t>
      </w:r>
      <w:r>
        <w:t xml:space="preserve">  výroba </w:t>
      </w:r>
    </w:p>
    <w:p w14:paraId="594EC5D2" w14:textId="28BB0312" w:rsidR="008928CB" w:rsidRDefault="008928CB" w:rsidP="0019764F">
      <w:pPr>
        <w:spacing w:line="276" w:lineRule="auto"/>
        <w:jc w:val="both"/>
      </w:pPr>
      <w:r>
        <w:t xml:space="preserve">- Eduard Novotný EDUSS – zabezpečovacie systémy </w:t>
      </w:r>
    </w:p>
    <w:p w14:paraId="29719BBD" w14:textId="47E57F1D" w:rsidR="008928CB" w:rsidRDefault="008928CB" w:rsidP="0019764F">
      <w:pPr>
        <w:spacing w:line="276" w:lineRule="auto"/>
        <w:jc w:val="both"/>
      </w:pPr>
      <w:r>
        <w:t xml:space="preserve">- Milan Petrovič – opravár poľnohospodárskych strojov </w:t>
      </w:r>
    </w:p>
    <w:p w14:paraId="4A4A4D48" w14:textId="179D9F27" w:rsidR="00966892" w:rsidRDefault="00966892" w:rsidP="0019764F">
      <w:pPr>
        <w:spacing w:line="276" w:lineRule="auto"/>
        <w:jc w:val="both"/>
      </w:pPr>
      <w:r>
        <w:t xml:space="preserve">- </w:t>
      </w:r>
      <w:r w:rsidR="00FB4091">
        <w:t xml:space="preserve">Peter </w:t>
      </w:r>
      <w:proofErr w:type="spellStart"/>
      <w:r w:rsidR="00FB4091">
        <w:t>Čukan</w:t>
      </w:r>
      <w:proofErr w:type="spellEnd"/>
      <w:r w:rsidR="00FB4091">
        <w:t xml:space="preserve"> – predajňa </w:t>
      </w:r>
      <w:proofErr w:type="spellStart"/>
      <w:r w:rsidR="00FB4091">
        <w:t>zoochovu</w:t>
      </w:r>
      <w:proofErr w:type="spellEnd"/>
      <w:r w:rsidR="00FB4091">
        <w:t xml:space="preserve"> </w:t>
      </w:r>
    </w:p>
    <w:p w14:paraId="14EF5EAE" w14:textId="53A54C81" w:rsidR="00A71984" w:rsidRDefault="00A71984" w:rsidP="0019764F">
      <w:pPr>
        <w:spacing w:line="276" w:lineRule="auto"/>
        <w:jc w:val="both"/>
      </w:pPr>
      <w:r>
        <w:t>- Róbert Pastor – maľovanie na telo</w:t>
      </w:r>
    </w:p>
    <w:p w14:paraId="0774E60E" w14:textId="6F420113" w:rsidR="00A71984" w:rsidRDefault="00A71984" w:rsidP="0019764F">
      <w:pPr>
        <w:spacing w:line="276" w:lineRule="auto"/>
        <w:jc w:val="both"/>
      </w:pPr>
      <w:r>
        <w:t>- Ján Šíro – preparovanie zvierat</w:t>
      </w:r>
    </w:p>
    <w:p w14:paraId="52301C07" w14:textId="78AF90F8" w:rsidR="00A71984" w:rsidRDefault="00A71984" w:rsidP="0019764F">
      <w:pPr>
        <w:spacing w:line="276" w:lineRule="auto"/>
        <w:jc w:val="both"/>
      </w:pPr>
      <w:r>
        <w:t xml:space="preserve">- ALLIRA, </w:t>
      </w:r>
      <w:proofErr w:type="spellStart"/>
      <w:r>
        <w:t>s.r.o</w:t>
      </w:r>
      <w:proofErr w:type="spellEnd"/>
      <w:r>
        <w:t xml:space="preserve"> – geodetická a kartografická činnosť</w:t>
      </w:r>
    </w:p>
    <w:p w14:paraId="502A9A5C" w14:textId="2EE77CB4" w:rsidR="002212D8" w:rsidRDefault="000E5494" w:rsidP="0019764F">
      <w:pPr>
        <w:spacing w:line="276" w:lineRule="auto"/>
        <w:jc w:val="both"/>
      </w:pPr>
      <w:r>
        <w:t xml:space="preserve">- Adriana Chromá </w:t>
      </w:r>
      <w:r w:rsidR="002212D8">
        <w:t>–</w:t>
      </w:r>
      <w:r>
        <w:t xml:space="preserve"> kozmetika</w:t>
      </w:r>
    </w:p>
    <w:p w14:paraId="2003F144" w14:textId="1747422B" w:rsidR="002212D8" w:rsidRDefault="002212D8" w:rsidP="0019764F">
      <w:pPr>
        <w:spacing w:line="276" w:lineRule="auto"/>
        <w:jc w:val="both"/>
      </w:pPr>
      <w:r>
        <w:t>- Rastislav Chromý – výroba a predaj motorových vozidiel</w:t>
      </w:r>
    </w:p>
    <w:p w14:paraId="23C22AF0" w14:textId="6038349E" w:rsidR="002F737B" w:rsidRDefault="002F737B" w:rsidP="0019764F">
      <w:pPr>
        <w:spacing w:line="276" w:lineRule="auto"/>
        <w:jc w:val="both"/>
      </w:pPr>
      <w:r>
        <w:t>- Marek Németh ASIS – oprava a údržba motorových vozidiel</w:t>
      </w:r>
    </w:p>
    <w:p w14:paraId="0F1CA0B7" w14:textId="77777777" w:rsidR="008928CB" w:rsidRDefault="008928CB" w:rsidP="0019764F">
      <w:pPr>
        <w:spacing w:line="276" w:lineRule="auto"/>
        <w:jc w:val="both"/>
      </w:pPr>
    </w:p>
    <w:p w14:paraId="61BAFE10" w14:textId="40FF114B" w:rsidR="0019764F" w:rsidRDefault="0019764F" w:rsidP="0019764F">
      <w:pPr>
        <w:spacing w:line="276" w:lineRule="auto"/>
        <w:jc w:val="both"/>
      </w:pPr>
      <w:r>
        <w:t>Občerstvenie v obci zabezpečuje miestne pohostinstvo „Pohostinstvo</w:t>
      </w:r>
      <w:r w:rsidR="008928CB">
        <w:t xml:space="preserve"> u Krta </w:t>
      </w:r>
      <w:r>
        <w:t xml:space="preserve">“ –  </w:t>
      </w:r>
      <w:r w:rsidR="008928CB">
        <w:t xml:space="preserve">Mária Oravcová. </w:t>
      </w:r>
      <w:r>
        <w:t xml:space="preserve">Zásobovanie obyvateľstva potravinami a ďalším tovarom zabezpečuje </w:t>
      </w:r>
      <w:r w:rsidR="008928CB">
        <w:t>predajňa COOP Jednoty Hajná Nová Ves</w:t>
      </w:r>
      <w:r w:rsidR="002F737B">
        <w:t>. V</w:t>
      </w:r>
      <w:r w:rsidR="008928CB">
        <w:t xml:space="preserve"> obci Krtovce sa nevyskytuje momentálne žiaden obchod. </w:t>
      </w:r>
      <w:r w:rsidR="002F737B">
        <w:t>Chlieb, pečivo a ďalšie pekárenské výrobky sú zabezpečené dovozom priamo z Pekárne Jacovce.</w:t>
      </w:r>
    </w:p>
    <w:p w14:paraId="071560E9" w14:textId="43002240" w:rsidR="008928CB" w:rsidRDefault="008928CB" w:rsidP="0019764F">
      <w:pPr>
        <w:spacing w:line="276" w:lineRule="auto"/>
        <w:jc w:val="both"/>
      </w:pPr>
    </w:p>
    <w:p w14:paraId="7FCEFE56" w14:textId="4E9D664F" w:rsidR="008928CB" w:rsidRDefault="008928CB" w:rsidP="008928CB">
      <w:pPr>
        <w:pStyle w:val="Nadpis2"/>
        <w:rPr>
          <w:rFonts w:ascii="Times New Roman" w:hAnsi="Times New Roman"/>
          <w:color w:val="B8182F"/>
          <w:sz w:val="30"/>
        </w:rPr>
      </w:pPr>
      <w:bookmarkStart w:id="57" w:name="_Toc10114069"/>
      <w:bookmarkStart w:id="58" w:name="_Toc10114694"/>
      <w:bookmarkStart w:id="59" w:name="_Toc67470385"/>
      <w:bookmarkStart w:id="60" w:name="_Toc71304144"/>
      <w:r w:rsidRPr="00CC77C7">
        <w:rPr>
          <w:rFonts w:ascii="Times New Roman" w:hAnsi="Times New Roman"/>
          <w:color w:val="B8182F"/>
          <w:sz w:val="30"/>
        </w:rPr>
        <w:lastRenderedPageBreak/>
        <w:t>7. Informácia o vývoji obce z pohľadu rozpočtovníctva</w:t>
      </w:r>
      <w:bookmarkEnd w:id="57"/>
      <w:bookmarkEnd w:id="58"/>
      <w:bookmarkEnd w:id="59"/>
      <w:bookmarkEnd w:id="60"/>
    </w:p>
    <w:p w14:paraId="2AB51EE8" w14:textId="77777777" w:rsidR="00D62586" w:rsidRDefault="00D62586" w:rsidP="00D62586">
      <w:pPr>
        <w:jc w:val="both"/>
        <w:rPr>
          <w:b/>
          <w:sz w:val="28"/>
          <w:szCs w:val="28"/>
        </w:rPr>
      </w:pPr>
    </w:p>
    <w:p w14:paraId="016F7ECE" w14:textId="0F113A64" w:rsidR="00D62586" w:rsidRPr="000252F9" w:rsidRDefault="00D62586" w:rsidP="00D62586">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202</w:t>
      </w:r>
      <w:r w:rsidR="002F737B">
        <w:t>1</w:t>
      </w:r>
      <w:r w:rsidRPr="000252F9">
        <w:t>.</w:t>
      </w:r>
    </w:p>
    <w:p w14:paraId="2D60541E" w14:textId="5762FF41" w:rsidR="00D62586" w:rsidRDefault="00D62586" w:rsidP="00D62586">
      <w:pPr>
        <w:jc w:val="both"/>
      </w:pPr>
      <w:r w:rsidRPr="000252F9">
        <w:t>Obec zostavila rozpočet podľa ustanovenia § 10 odsek 7) zákona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r w:rsidRPr="0082489F">
        <w:t>Rozpočet obce</w:t>
      </w:r>
      <w:r>
        <w:t xml:space="preserve"> na rok 202</w:t>
      </w:r>
      <w:r w:rsidR="002F737B">
        <w:t>1</w:t>
      </w:r>
      <w:r>
        <w:t xml:space="preserve"> bol zostavený ako </w:t>
      </w:r>
      <w:r w:rsidR="001B0BFB">
        <w:rPr>
          <w:b/>
        </w:rPr>
        <w:t>vyrovnaný</w:t>
      </w:r>
      <w:r w:rsidRPr="0082489F">
        <w:rPr>
          <w:b/>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prebytkový.</w:t>
      </w:r>
    </w:p>
    <w:p w14:paraId="6387CDFA" w14:textId="77777777" w:rsidR="00D62586" w:rsidRPr="000252F9" w:rsidRDefault="00D62586" w:rsidP="00D62586">
      <w:pPr>
        <w:jc w:val="both"/>
      </w:pPr>
    </w:p>
    <w:p w14:paraId="6BF5D54F" w14:textId="3E313088" w:rsidR="00D62586" w:rsidRDefault="00D62586" w:rsidP="00D62586">
      <w:pPr>
        <w:jc w:val="both"/>
      </w:pPr>
      <w:r w:rsidRPr="000252F9">
        <w:t xml:space="preserve">Hospodárenie obce sa riadilo podľa schváleného rozpočtu na rok </w:t>
      </w:r>
      <w:r>
        <w:t>202</w:t>
      </w:r>
      <w:r w:rsidR="002F737B">
        <w:t>1</w:t>
      </w:r>
      <w:r w:rsidRPr="000252F9">
        <w:t xml:space="preserve">. </w:t>
      </w:r>
    </w:p>
    <w:p w14:paraId="510525FE" w14:textId="042F3582" w:rsidR="00D62586" w:rsidRDefault="00D62586" w:rsidP="00D62586">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t>07.12.20</w:t>
      </w:r>
      <w:r w:rsidR="001B0BFB">
        <w:t>20</w:t>
      </w:r>
      <w:r>
        <w:t xml:space="preserve"> uznesením č. </w:t>
      </w:r>
      <w:r w:rsidR="001B0BFB">
        <w:t>56</w:t>
      </w:r>
      <w:r>
        <w:t>/20</w:t>
      </w:r>
      <w:r w:rsidR="001B0BFB">
        <w:t>20</w:t>
      </w:r>
    </w:p>
    <w:p w14:paraId="4D8F6980" w14:textId="77777777" w:rsidR="00D62586" w:rsidRDefault="00D62586" w:rsidP="00D62586">
      <w:pPr>
        <w:jc w:val="both"/>
      </w:pPr>
    </w:p>
    <w:p w14:paraId="11CF2061" w14:textId="77777777" w:rsidR="00D62586" w:rsidRDefault="00D62586" w:rsidP="00D62586">
      <w:pPr>
        <w:jc w:val="both"/>
      </w:pPr>
      <w:r>
        <w:t>Rozpočet b</w:t>
      </w:r>
      <w:r w:rsidRPr="002646CD">
        <w:t xml:space="preserve">ol </w:t>
      </w:r>
      <w:r>
        <w:t xml:space="preserve">zmenený  štyrikrát: </w:t>
      </w:r>
    </w:p>
    <w:p w14:paraId="5219EAA6" w14:textId="03155AA6" w:rsidR="00D62586" w:rsidRDefault="00D62586" w:rsidP="00D62586">
      <w:pPr>
        <w:numPr>
          <w:ilvl w:val="0"/>
          <w:numId w:val="7"/>
        </w:numPr>
        <w:jc w:val="both"/>
      </w:pPr>
      <w:r>
        <w:t xml:space="preserve">prvá zmena   schválená dňa  </w:t>
      </w:r>
      <w:r w:rsidR="001B0BFB">
        <w:t>25</w:t>
      </w:r>
      <w:r>
        <w:t>.03.202</w:t>
      </w:r>
      <w:r w:rsidR="001B0BFB">
        <w:t>1</w:t>
      </w:r>
      <w:r>
        <w:t xml:space="preserve"> </w:t>
      </w:r>
      <w:r w:rsidR="001B0BFB">
        <w:t>uznesením č. 66/2021</w:t>
      </w:r>
    </w:p>
    <w:p w14:paraId="474BD219" w14:textId="516B2997" w:rsidR="00D62586" w:rsidRDefault="00D62586" w:rsidP="00D62586">
      <w:pPr>
        <w:numPr>
          <w:ilvl w:val="0"/>
          <w:numId w:val="7"/>
        </w:numPr>
        <w:jc w:val="both"/>
      </w:pPr>
      <w:r>
        <w:t xml:space="preserve">druhá zmena schválená  dňa </w:t>
      </w:r>
      <w:r w:rsidR="001B0BFB">
        <w:t>08</w:t>
      </w:r>
      <w:r>
        <w:t>.0</w:t>
      </w:r>
      <w:r w:rsidR="001B0BFB">
        <w:t>6</w:t>
      </w:r>
      <w:r>
        <w:t>.202</w:t>
      </w:r>
      <w:r w:rsidR="001B0BFB">
        <w:t>1</w:t>
      </w:r>
      <w:r>
        <w:t xml:space="preserve"> uznesením  č. </w:t>
      </w:r>
      <w:r w:rsidR="001B0BFB">
        <w:t>74</w:t>
      </w:r>
      <w:r>
        <w:t>/202</w:t>
      </w:r>
      <w:r w:rsidR="001B0BFB">
        <w:t>1</w:t>
      </w:r>
    </w:p>
    <w:p w14:paraId="42C7E339" w14:textId="6CC0D15E" w:rsidR="00D62586" w:rsidRDefault="00D62586" w:rsidP="00D62586">
      <w:pPr>
        <w:numPr>
          <w:ilvl w:val="0"/>
          <w:numId w:val="7"/>
        </w:numPr>
        <w:jc w:val="both"/>
      </w:pPr>
      <w:r>
        <w:t xml:space="preserve">tretia zmena  schválená dňa </w:t>
      </w:r>
      <w:r w:rsidR="001B0BFB">
        <w:t>17</w:t>
      </w:r>
      <w:r>
        <w:t>.</w:t>
      </w:r>
      <w:r w:rsidR="001B0BFB">
        <w:t>08</w:t>
      </w:r>
      <w:r>
        <w:t>.202</w:t>
      </w:r>
      <w:r w:rsidR="001B0BFB">
        <w:t>1</w:t>
      </w:r>
      <w:r>
        <w:t xml:space="preserve"> uznesením  č. </w:t>
      </w:r>
      <w:r w:rsidR="001B0BFB">
        <w:t>86</w:t>
      </w:r>
      <w:r>
        <w:t>/202</w:t>
      </w:r>
      <w:r w:rsidR="001B0BFB">
        <w:t>1</w:t>
      </w:r>
    </w:p>
    <w:p w14:paraId="62426B9B" w14:textId="30335E72" w:rsidR="001B0BFB" w:rsidRDefault="001B0BFB" w:rsidP="00D62586">
      <w:pPr>
        <w:numPr>
          <w:ilvl w:val="0"/>
          <w:numId w:val="7"/>
        </w:numPr>
        <w:jc w:val="both"/>
      </w:pPr>
      <w:r>
        <w:t>štvrtá zmena schválená dňa  06.12.2021 uznesením č. 91/2021</w:t>
      </w:r>
    </w:p>
    <w:p w14:paraId="0964C8E4" w14:textId="77777777" w:rsidR="00D62586" w:rsidRDefault="00D62586" w:rsidP="00D62586">
      <w:pPr>
        <w:jc w:val="both"/>
      </w:pPr>
    </w:p>
    <w:p w14:paraId="7A7B9BBB" w14:textId="48CD0298" w:rsidR="00D62586" w:rsidRDefault="00D62586" w:rsidP="00D62586">
      <w:pPr>
        <w:jc w:val="center"/>
        <w:rPr>
          <w:b/>
        </w:rPr>
      </w:pPr>
      <w:r>
        <w:rPr>
          <w:b/>
        </w:rPr>
        <w:t>Rozpočet obce k 31.12.202</w:t>
      </w:r>
      <w:r w:rsidR="001B0BFB">
        <w:rPr>
          <w:b/>
        </w:rPr>
        <w:t>1</w:t>
      </w:r>
      <w:r>
        <w:rPr>
          <w:b/>
        </w:rPr>
        <w:t xml:space="preserve"> </w:t>
      </w:r>
    </w:p>
    <w:p w14:paraId="73124B05" w14:textId="77777777" w:rsidR="00D62586" w:rsidRPr="002646CD" w:rsidRDefault="00D62586" w:rsidP="00D62586">
      <w:pPr>
        <w:jc w:val="both"/>
      </w:pPr>
    </w:p>
    <w:p w14:paraId="1FD4E2D9" w14:textId="77777777" w:rsidR="00D62586" w:rsidRDefault="00D62586" w:rsidP="00D62586">
      <w:pPr>
        <w:outlineLvl w:val="0"/>
        <w:rPr>
          <w:b/>
        </w:rPr>
      </w:pPr>
    </w:p>
    <w:tbl>
      <w:tblPr>
        <w:tblW w:w="9437"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8"/>
        <w:gridCol w:w="2295"/>
        <w:gridCol w:w="2294"/>
      </w:tblGrid>
      <w:tr w:rsidR="00D62586" w:rsidRPr="00747363" w14:paraId="3FF6B916" w14:textId="77777777" w:rsidTr="003C2F3C">
        <w:trPr>
          <w:trHeight w:val="1217"/>
        </w:trPr>
        <w:tc>
          <w:tcPr>
            <w:tcW w:w="4848" w:type="dxa"/>
            <w:shd w:val="clear" w:color="auto" w:fill="BDD6EE"/>
          </w:tcPr>
          <w:p w14:paraId="450F6531" w14:textId="77777777" w:rsidR="00D62586" w:rsidRPr="00747363" w:rsidRDefault="00D62586" w:rsidP="003C2F3C">
            <w:pPr>
              <w:tabs>
                <w:tab w:val="right" w:pos="8460"/>
              </w:tabs>
              <w:jc w:val="both"/>
              <w:rPr>
                <w:b/>
              </w:rPr>
            </w:pPr>
          </w:p>
        </w:tc>
        <w:tc>
          <w:tcPr>
            <w:tcW w:w="2295" w:type="dxa"/>
            <w:shd w:val="clear" w:color="auto" w:fill="BDD6EE"/>
          </w:tcPr>
          <w:p w14:paraId="7AA9D1C7" w14:textId="77777777" w:rsidR="00D62586" w:rsidRDefault="00D62586" w:rsidP="003C2F3C">
            <w:pPr>
              <w:tabs>
                <w:tab w:val="right" w:pos="8460"/>
              </w:tabs>
              <w:jc w:val="center"/>
              <w:rPr>
                <w:b/>
              </w:rPr>
            </w:pPr>
          </w:p>
          <w:p w14:paraId="5FE1BC59" w14:textId="77777777" w:rsidR="00D62586" w:rsidRDefault="00D62586" w:rsidP="003C2F3C">
            <w:pPr>
              <w:tabs>
                <w:tab w:val="right" w:pos="8460"/>
              </w:tabs>
              <w:jc w:val="center"/>
              <w:rPr>
                <w:b/>
              </w:rPr>
            </w:pPr>
            <w:r>
              <w:rPr>
                <w:b/>
              </w:rPr>
              <w:t>Schválený</w:t>
            </w:r>
          </w:p>
          <w:p w14:paraId="72038250" w14:textId="77777777" w:rsidR="00D62586" w:rsidRPr="00747363" w:rsidRDefault="00D62586" w:rsidP="003C2F3C">
            <w:pPr>
              <w:tabs>
                <w:tab w:val="right" w:pos="8460"/>
              </w:tabs>
              <w:jc w:val="center"/>
              <w:rPr>
                <w:b/>
              </w:rPr>
            </w:pPr>
            <w:r>
              <w:rPr>
                <w:b/>
              </w:rPr>
              <w:t>r</w:t>
            </w:r>
            <w:r w:rsidRPr="00747363">
              <w:rPr>
                <w:b/>
              </w:rPr>
              <w:t>ozpočet</w:t>
            </w:r>
          </w:p>
        </w:tc>
        <w:tc>
          <w:tcPr>
            <w:tcW w:w="2294" w:type="dxa"/>
            <w:shd w:val="clear" w:color="auto" w:fill="BDD6EE"/>
          </w:tcPr>
          <w:p w14:paraId="0BAB2B0E" w14:textId="77777777" w:rsidR="00D62586" w:rsidRPr="00747363" w:rsidRDefault="00D62586" w:rsidP="003C2F3C">
            <w:pPr>
              <w:tabs>
                <w:tab w:val="right" w:pos="8820"/>
              </w:tabs>
              <w:jc w:val="center"/>
              <w:rPr>
                <w:b/>
              </w:rPr>
            </w:pPr>
            <w:r>
              <w:rPr>
                <w:b/>
              </w:rPr>
              <w:t>Schválený</w:t>
            </w:r>
            <w:r w:rsidRPr="00747363">
              <w:rPr>
                <w:b/>
              </w:rPr>
              <w:t xml:space="preserve"> </w:t>
            </w:r>
            <w:r>
              <w:rPr>
                <w:b/>
              </w:rPr>
              <w:t>r</w:t>
            </w:r>
            <w:r w:rsidRPr="00747363">
              <w:rPr>
                <w:b/>
              </w:rPr>
              <w:t>ozpočet</w:t>
            </w:r>
          </w:p>
          <w:p w14:paraId="409F7275" w14:textId="77777777" w:rsidR="00D62586" w:rsidRPr="00747363" w:rsidRDefault="00D62586" w:rsidP="003C2F3C">
            <w:pPr>
              <w:tabs>
                <w:tab w:val="right" w:pos="8820"/>
              </w:tabs>
              <w:jc w:val="center"/>
              <w:rPr>
                <w:b/>
              </w:rPr>
            </w:pPr>
            <w:r w:rsidRPr="00747363">
              <w:rPr>
                <w:b/>
              </w:rPr>
              <w:t xml:space="preserve">po </w:t>
            </w:r>
            <w:r>
              <w:rPr>
                <w:b/>
              </w:rPr>
              <w:t>poslednej zmene</w:t>
            </w:r>
          </w:p>
        </w:tc>
      </w:tr>
      <w:tr w:rsidR="00D62586" w:rsidRPr="00747363" w14:paraId="749054B5" w14:textId="77777777" w:rsidTr="003C2F3C">
        <w:trPr>
          <w:trHeight w:val="300"/>
        </w:trPr>
        <w:tc>
          <w:tcPr>
            <w:tcW w:w="4848" w:type="dxa"/>
            <w:shd w:val="clear" w:color="auto" w:fill="FFC000"/>
          </w:tcPr>
          <w:p w14:paraId="77275EE0" w14:textId="77777777" w:rsidR="00D62586" w:rsidRPr="00747363" w:rsidRDefault="00D62586" w:rsidP="003C2F3C">
            <w:pPr>
              <w:tabs>
                <w:tab w:val="right" w:pos="8460"/>
              </w:tabs>
              <w:jc w:val="both"/>
              <w:rPr>
                <w:b/>
              </w:rPr>
            </w:pPr>
            <w:r w:rsidRPr="00747363">
              <w:rPr>
                <w:b/>
              </w:rPr>
              <w:t>Príjmy celkom</w:t>
            </w:r>
          </w:p>
        </w:tc>
        <w:tc>
          <w:tcPr>
            <w:tcW w:w="2295" w:type="dxa"/>
            <w:shd w:val="clear" w:color="auto" w:fill="FFC000"/>
          </w:tcPr>
          <w:p w14:paraId="3C6FA811" w14:textId="617D2647" w:rsidR="00D62586" w:rsidRPr="00747363" w:rsidRDefault="001B0BFB" w:rsidP="003C2F3C">
            <w:pPr>
              <w:tabs>
                <w:tab w:val="right" w:pos="8460"/>
              </w:tabs>
              <w:jc w:val="center"/>
              <w:rPr>
                <w:b/>
              </w:rPr>
            </w:pPr>
            <w:r>
              <w:rPr>
                <w:b/>
              </w:rPr>
              <w:t>121 245,00</w:t>
            </w:r>
          </w:p>
        </w:tc>
        <w:tc>
          <w:tcPr>
            <w:tcW w:w="2294" w:type="dxa"/>
            <w:shd w:val="clear" w:color="auto" w:fill="FFC000"/>
          </w:tcPr>
          <w:p w14:paraId="228F7536" w14:textId="04E9F0ED" w:rsidR="00D62586" w:rsidRPr="00747363" w:rsidRDefault="00D62586" w:rsidP="003C2F3C">
            <w:pPr>
              <w:tabs>
                <w:tab w:val="right" w:pos="8460"/>
              </w:tabs>
              <w:jc w:val="center"/>
              <w:rPr>
                <w:b/>
              </w:rPr>
            </w:pPr>
            <w:r>
              <w:rPr>
                <w:b/>
              </w:rPr>
              <w:t>1</w:t>
            </w:r>
            <w:r w:rsidR="001B0BFB">
              <w:rPr>
                <w:b/>
              </w:rPr>
              <w:t>23 460,00</w:t>
            </w:r>
          </w:p>
        </w:tc>
      </w:tr>
      <w:tr w:rsidR="00D62586" w:rsidRPr="00747363" w14:paraId="10473F9F" w14:textId="77777777" w:rsidTr="003C2F3C">
        <w:trPr>
          <w:trHeight w:val="300"/>
        </w:trPr>
        <w:tc>
          <w:tcPr>
            <w:tcW w:w="4848" w:type="dxa"/>
          </w:tcPr>
          <w:p w14:paraId="600E9784" w14:textId="77777777" w:rsidR="00D62586" w:rsidRPr="00197E14" w:rsidRDefault="00D62586" w:rsidP="003C2F3C">
            <w:pPr>
              <w:tabs>
                <w:tab w:val="right" w:pos="8460"/>
              </w:tabs>
              <w:jc w:val="both"/>
            </w:pPr>
            <w:r w:rsidRPr="00197E14">
              <w:t>z toho :</w:t>
            </w:r>
          </w:p>
        </w:tc>
        <w:tc>
          <w:tcPr>
            <w:tcW w:w="2295" w:type="dxa"/>
          </w:tcPr>
          <w:p w14:paraId="2AD79538" w14:textId="77777777" w:rsidR="00D62586" w:rsidRPr="00747363" w:rsidRDefault="00D62586" w:rsidP="003C2F3C">
            <w:pPr>
              <w:tabs>
                <w:tab w:val="right" w:pos="8460"/>
              </w:tabs>
              <w:jc w:val="center"/>
              <w:rPr>
                <w:b/>
              </w:rPr>
            </w:pPr>
          </w:p>
        </w:tc>
        <w:tc>
          <w:tcPr>
            <w:tcW w:w="2294" w:type="dxa"/>
          </w:tcPr>
          <w:p w14:paraId="2B845F42" w14:textId="77777777" w:rsidR="00D62586" w:rsidRPr="00747363" w:rsidRDefault="00D62586" w:rsidP="003C2F3C">
            <w:pPr>
              <w:tabs>
                <w:tab w:val="right" w:pos="8460"/>
              </w:tabs>
              <w:jc w:val="center"/>
              <w:rPr>
                <w:b/>
              </w:rPr>
            </w:pPr>
          </w:p>
        </w:tc>
      </w:tr>
      <w:tr w:rsidR="00D62586" w:rsidRPr="004E3062" w14:paraId="4626DA6C" w14:textId="77777777" w:rsidTr="003C2F3C">
        <w:trPr>
          <w:trHeight w:val="300"/>
        </w:trPr>
        <w:tc>
          <w:tcPr>
            <w:tcW w:w="4848" w:type="dxa"/>
          </w:tcPr>
          <w:p w14:paraId="186065AB" w14:textId="77777777" w:rsidR="00D62586" w:rsidRPr="00197E14" w:rsidRDefault="00D62586" w:rsidP="003C2F3C">
            <w:pPr>
              <w:tabs>
                <w:tab w:val="right" w:pos="8460"/>
              </w:tabs>
              <w:jc w:val="both"/>
            </w:pPr>
            <w:r w:rsidRPr="00197E14">
              <w:t xml:space="preserve">Bežné </w:t>
            </w:r>
            <w:r>
              <w:t>príjmy</w:t>
            </w:r>
          </w:p>
        </w:tc>
        <w:tc>
          <w:tcPr>
            <w:tcW w:w="2295" w:type="dxa"/>
          </w:tcPr>
          <w:p w14:paraId="45291FB9" w14:textId="175059E3" w:rsidR="00D62586" w:rsidRPr="0051039E" w:rsidRDefault="001B0BFB" w:rsidP="001B0BFB">
            <w:pPr>
              <w:tabs>
                <w:tab w:val="right" w:pos="8460"/>
              </w:tabs>
            </w:pPr>
            <w:r>
              <w:t xml:space="preserve">        102 255</w:t>
            </w:r>
            <w:r w:rsidR="00D62586">
              <w:t>,00</w:t>
            </w:r>
          </w:p>
        </w:tc>
        <w:tc>
          <w:tcPr>
            <w:tcW w:w="2294" w:type="dxa"/>
          </w:tcPr>
          <w:p w14:paraId="55B2C470" w14:textId="2298CBCF" w:rsidR="00D62586" w:rsidRPr="0051039E" w:rsidRDefault="00D62586" w:rsidP="003C2F3C">
            <w:pPr>
              <w:tabs>
                <w:tab w:val="right" w:pos="8460"/>
              </w:tabs>
              <w:jc w:val="center"/>
            </w:pPr>
            <w:r>
              <w:t>1</w:t>
            </w:r>
            <w:r w:rsidR="001B0BFB">
              <w:t>23 460,00</w:t>
            </w:r>
          </w:p>
        </w:tc>
      </w:tr>
      <w:tr w:rsidR="00D62586" w:rsidRPr="004E3062" w14:paraId="1B65831A" w14:textId="77777777" w:rsidTr="003C2F3C">
        <w:trPr>
          <w:trHeight w:val="300"/>
        </w:trPr>
        <w:tc>
          <w:tcPr>
            <w:tcW w:w="4848" w:type="dxa"/>
          </w:tcPr>
          <w:p w14:paraId="5B9643FD" w14:textId="77777777" w:rsidR="00D62586" w:rsidRPr="00197E14" w:rsidRDefault="00D62586" w:rsidP="003C2F3C">
            <w:pPr>
              <w:tabs>
                <w:tab w:val="right" w:pos="8460"/>
              </w:tabs>
              <w:jc w:val="both"/>
            </w:pPr>
            <w:r w:rsidRPr="00197E14">
              <w:t xml:space="preserve">Kapitálové </w:t>
            </w:r>
            <w:r>
              <w:t>príjmy</w:t>
            </w:r>
          </w:p>
        </w:tc>
        <w:tc>
          <w:tcPr>
            <w:tcW w:w="2295" w:type="dxa"/>
          </w:tcPr>
          <w:p w14:paraId="2EBB2A30" w14:textId="03D37684" w:rsidR="00D62586" w:rsidRDefault="001B0BFB" w:rsidP="003C2F3C">
            <w:pPr>
              <w:jc w:val="center"/>
              <w:outlineLvl w:val="0"/>
            </w:pPr>
            <w:bookmarkStart w:id="61" w:name="_Toc71304145"/>
            <w:r>
              <w:t>18 000</w:t>
            </w:r>
            <w:r w:rsidR="00D62586">
              <w:t>,00</w:t>
            </w:r>
            <w:bookmarkEnd w:id="61"/>
          </w:p>
        </w:tc>
        <w:tc>
          <w:tcPr>
            <w:tcW w:w="2294" w:type="dxa"/>
          </w:tcPr>
          <w:p w14:paraId="5D4E2EC7" w14:textId="77777777" w:rsidR="00D62586" w:rsidRDefault="00D62586" w:rsidP="003C2F3C">
            <w:pPr>
              <w:jc w:val="center"/>
              <w:outlineLvl w:val="0"/>
            </w:pPr>
            <w:bookmarkStart w:id="62" w:name="_Toc71304146"/>
            <w:r>
              <w:t>0,00</w:t>
            </w:r>
            <w:bookmarkEnd w:id="62"/>
          </w:p>
        </w:tc>
      </w:tr>
      <w:tr w:rsidR="00D62586" w:rsidRPr="004E3062" w14:paraId="324744D1" w14:textId="77777777" w:rsidTr="003C2F3C">
        <w:trPr>
          <w:trHeight w:val="300"/>
        </w:trPr>
        <w:tc>
          <w:tcPr>
            <w:tcW w:w="4848" w:type="dxa"/>
          </w:tcPr>
          <w:p w14:paraId="20634B1F" w14:textId="77777777" w:rsidR="00D62586" w:rsidRPr="00197E14" w:rsidRDefault="00D62586" w:rsidP="003C2F3C">
            <w:pPr>
              <w:tabs>
                <w:tab w:val="right" w:pos="8460"/>
              </w:tabs>
              <w:jc w:val="both"/>
            </w:pPr>
            <w:r w:rsidRPr="00197E14">
              <w:t xml:space="preserve">Finančné </w:t>
            </w:r>
            <w:r>
              <w:t>operácie - príjmy</w:t>
            </w:r>
          </w:p>
        </w:tc>
        <w:tc>
          <w:tcPr>
            <w:tcW w:w="2295" w:type="dxa"/>
          </w:tcPr>
          <w:p w14:paraId="1C45B377" w14:textId="04940CC1" w:rsidR="00D62586" w:rsidRPr="0051039E" w:rsidRDefault="00B810DD" w:rsidP="003C2F3C">
            <w:pPr>
              <w:tabs>
                <w:tab w:val="right" w:pos="8460"/>
              </w:tabs>
              <w:jc w:val="center"/>
            </w:pPr>
            <w:r>
              <w:t xml:space="preserve">     </w:t>
            </w:r>
            <w:r w:rsidR="001B0BFB">
              <w:t>990</w:t>
            </w:r>
            <w:r w:rsidR="00D62586">
              <w:t>,00</w:t>
            </w:r>
          </w:p>
        </w:tc>
        <w:tc>
          <w:tcPr>
            <w:tcW w:w="2294" w:type="dxa"/>
          </w:tcPr>
          <w:p w14:paraId="39028F7B" w14:textId="0696E853" w:rsidR="00D62586" w:rsidRPr="0051039E" w:rsidRDefault="00B810DD" w:rsidP="003C2F3C">
            <w:pPr>
              <w:tabs>
                <w:tab w:val="right" w:pos="8460"/>
              </w:tabs>
              <w:jc w:val="center"/>
            </w:pPr>
            <w:r>
              <w:t>0,00</w:t>
            </w:r>
          </w:p>
        </w:tc>
      </w:tr>
      <w:tr w:rsidR="00D62586" w:rsidRPr="00747363" w14:paraId="4F1A02B9" w14:textId="77777777" w:rsidTr="003C2F3C">
        <w:trPr>
          <w:trHeight w:val="316"/>
        </w:trPr>
        <w:tc>
          <w:tcPr>
            <w:tcW w:w="4848" w:type="dxa"/>
            <w:shd w:val="clear" w:color="auto" w:fill="FFC000"/>
          </w:tcPr>
          <w:p w14:paraId="7327C550" w14:textId="77777777" w:rsidR="00D62586" w:rsidRPr="00747363" w:rsidRDefault="00D62586" w:rsidP="003C2F3C">
            <w:pPr>
              <w:tabs>
                <w:tab w:val="right" w:pos="8460"/>
              </w:tabs>
              <w:jc w:val="both"/>
              <w:rPr>
                <w:b/>
              </w:rPr>
            </w:pPr>
            <w:r w:rsidRPr="00747363">
              <w:rPr>
                <w:b/>
              </w:rPr>
              <w:t>Výdavky celkom</w:t>
            </w:r>
          </w:p>
        </w:tc>
        <w:tc>
          <w:tcPr>
            <w:tcW w:w="2295" w:type="dxa"/>
            <w:shd w:val="clear" w:color="auto" w:fill="FFC000"/>
          </w:tcPr>
          <w:p w14:paraId="57C98187" w14:textId="69553FE1" w:rsidR="00D62586" w:rsidRPr="00747363" w:rsidRDefault="00B810DD" w:rsidP="003C2F3C">
            <w:pPr>
              <w:tabs>
                <w:tab w:val="right" w:pos="8460"/>
              </w:tabs>
              <w:jc w:val="center"/>
              <w:rPr>
                <w:b/>
              </w:rPr>
            </w:pPr>
            <w:r>
              <w:rPr>
                <w:b/>
              </w:rPr>
              <w:t>121 245</w:t>
            </w:r>
            <w:r w:rsidR="00D62586">
              <w:rPr>
                <w:b/>
              </w:rPr>
              <w:t>,00</w:t>
            </w:r>
          </w:p>
        </w:tc>
        <w:tc>
          <w:tcPr>
            <w:tcW w:w="2294" w:type="dxa"/>
            <w:shd w:val="clear" w:color="auto" w:fill="FFC000"/>
          </w:tcPr>
          <w:p w14:paraId="687AEE6F" w14:textId="376906A3" w:rsidR="00D62586" w:rsidRPr="00747363" w:rsidRDefault="00D62586" w:rsidP="003C2F3C">
            <w:pPr>
              <w:tabs>
                <w:tab w:val="right" w:pos="8460"/>
              </w:tabs>
              <w:jc w:val="center"/>
              <w:rPr>
                <w:b/>
              </w:rPr>
            </w:pPr>
            <w:r>
              <w:rPr>
                <w:b/>
              </w:rPr>
              <w:t>1</w:t>
            </w:r>
            <w:r w:rsidR="00B810DD">
              <w:rPr>
                <w:b/>
              </w:rPr>
              <w:t>23 460,00</w:t>
            </w:r>
          </w:p>
        </w:tc>
      </w:tr>
      <w:tr w:rsidR="00D62586" w:rsidRPr="00747363" w14:paraId="280BD589" w14:textId="77777777" w:rsidTr="003C2F3C">
        <w:trPr>
          <w:trHeight w:val="300"/>
        </w:trPr>
        <w:tc>
          <w:tcPr>
            <w:tcW w:w="4848" w:type="dxa"/>
          </w:tcPr>
          <w:p w14:paraId="33E74A5A" w14:textId="77777777" w:rsidR="00D62586" w:rsidRPr="00197E14" w:rsidRDefault="00D62586" w:rsidP="003C2F3C">
            <w:pPr>
              <w:tabs>
                <w:tab w:val="right" w:pos="8460"/>
              </w:tabs>
              <w:jc w:val="both"/>
            </w:pPr>
            <w:r w:rsidRPr="00197E14">
              <w:t>z toho :</w:t>
            </w:r>
          </w:p>
        </w:tc>
        <w:tc>
          <w:tcPr>
            <w:tcW w:w="2295" w:type="dxa"/>
          </w:tcPr>
          <w:p w14:paraId="4B1C1BB0" w14:textId="77777777" w:rsidR="00D62586" w:rsidRPr="00747363" w:rsidRDefault="00D62586" w:rsidP="003C2F3C">
            <w:pPr>
              <w:tabs>
                <w:tab w:val="right" w:pos="8460"/>
              </w:tabs>
              <w:jc w:val="center"/>
              <w:rPr>
                <w:b/>
              </w:rPr>
            </w:pPr>
          </w:p>
        </w:tc>
        <w:tc>
          <w:tcPr>
            <w:tcW w:w="2294" w:type="dxa"/>
          </w:tcPr>
          <w:p w14:paraId="105F033C" w14:textId="77777777" w:rsidR="00D62586" w:rsidRPr="00747363" w:rsidRDefault="00D62586" w:rsidP="003C2F3C">
            <w:pPr>
              <w:tabs>
                <w:tab w:val="right" w:pos="8460"/>
              </w:tabs>
              <w:jc w:val="center"/>
              <w:rPr>
                <w:b/>
              </w:rPr>
            </w:pPr>
          </w:p>
        </w:tc>
      </w:tr>
      <w:tr w:rsidR="00D62586" w:rsidRPr="004E3062" w14:paraId="607BE229" w14:textId="77777777" w:rsidTr="003C2F3C">
        <w:trPr>
          <w:trHeight w:val="300"/>
        </w:trPr>
        <w:tc>
          <w:tcPr>
            <w:tcW w:w="4848" w:type="dxa"/>
          </w:tcPr>
          <w:p w14:paraId="690BC035" w14:textId="77777777" w:rsidR="00D62586" w:rsidRPr="00197E14" w:rsidRDefault="00D62586" w:rsidP="003C2F3C">
            <w:pPr>
              <w:tabs>
                <w:tab w:val="right" w:pos="8460"/>
              </w:tabs>
              <w:jc w:val="both"/>
            </w:pPr>
            <w:r w:rsidRPr="00197E14">
              <w:t xml:space="preserve">Bežné </w:t>
            </w:r>
            <w:r>
              <w:t>výdavky</w:t>
            </w:r>
          </w:p>
        </w:tc>
        <w:tc>
          <w:tcPr>
            <w:tcW w:w="2295" w:type="dxa"/>
          </w:tcPr>
          <w:p w14:paraId="02D9B07C" w14:textId="47F14C8A" w:rsidR="00D62586" w:rsidRPr="0051039E" w:rsidRDefault="00B810DD" w:rsidP="003C2F3C">
            <w:pPr>
              <w:tabs>
                <w:tab w:val="right" w:pos="8460"/>
              </w:tabs>
              <w:jc w:val="center"/>
            </w:pPr>
            <w:r>
              <w:t>100 845,00</w:t>
            </w:r>
          </w:p>
        </w:tc>
        <w:tc>
          <w:tcPr>
            <w:tcW w:w="2294" w:type="dxa"/>
          </w:tcPr>
          <w:p w14:paraId="745448DB" w14:textId="7CFA3F7F" w:rsidR="00D62586" w:rsidRPr="0051039E" w:rsidRDefault="00D62586" w:rsidP="003C2F3C">
            <w:pPr>
              <w:tabs>
                <w:tab w:val="right" w:pos="8460"/>
              </w:tabs>
              <w:jc w:val="center"/>
            </w:pPr>
            <w:r>
              <w:t>1</w:t>
            </w:r>
            <w:r w:rsidR="00B810DD">
              <w:t>21 060,00</w:t>
            </w:r>
          </w:p>
        </w:tc>
      </w:tr>
      <w:tr w:rsidR="00D62586" w:rsidRPr="004E3062" w14:paraId="78D0291D" w14:textId="77777777" w:rsidTr="003C2F3C">
        <w:trPr>
          <w:trHeight w:val="300"/>
        </w:trPr>
        <w:tc>
          <w:tcPr>
            <w:tcW w:w="4848" w:type="dxa"/>
          </w:tcPr>
          <w:p w14:paraId="0BA01F55" w14:textId="77777777" w:rsidR="00D62586" w:rsidRPr="00197E14" w:rsidRDefault="00D62586" w:rsidP="003C2F3C">
            <w:pPr>
              <w:tabs>
                <w:tab w:val="right" w:pos="8460"/>
              </w:tabs>
              <w:jc w:val="both"/>
            </w:pPr>
            <w:r w:rsidRPr="00197E14">
              <w:t xml:space="preserve">Kapitálové </w:t>
            </w:r>
            <w:r>
              <w:t>výdavky</w:t>
            </w:r>
          </w:p>
        </w:tc>
        <w:tc>
          <w:tcPr>
            <w:tcW w:w="2295" w:type="dxa"/>
          </w:tcPr>
          <w:p w14:paraId="18DEAA97" w14:textId="55BA5B20" w:rsidR="00D62586" w:rsidRPr="0051039E" w:rsidRDefault="00B810DD" w:rsidP="003C2F3C">
            <w:pPr>
              <w:tabs>
                <w:tab w:val="right" w:pos="8460"/>
              </w:tabs>
              <w:jc w:val="center"/>
            </w:pPr>
            <w:r>
              <w:t>18 000</w:t>
            </w:r>
            <w:r w:rsidR="00D62586">
              <w:t>,00</w:t>
            </w:r>
          </w:p>
        </w:tc>
        <w:tc>
          <w:tcPr>
            <w:tcW w:w="2294" w:type="dxa"/>
          </w:tcPr>
          <w:p w14:paraId="31432ADD" w14:textId="5C793DDF" w:rsidR="00D62586" w:rsidRPr="0051039E" w:rsidRDefault="00B810DD" w:rsidP="003C2F3C">
            <w:pPr>
              <w:tabs>
                <w:tab w:val="right" w:pos="8460"/>
              </w:tabs>
              <w:jc w:val="center"/>
            </w:pPr>
            <w:r>
              <w:t xml:space="preserve">          0</w:t>
            </w:r>
            <w:r w:rsidR="00D62586">
              <w:t>,00</w:t>
            </w:r>
          </w:p>
        </w:tc>
      </w:tr>
      <w:tr w:rsidR="00D62586" w:rsidRPr="004E3062" w14:paraId="6B5E13F3" w14:textId="77777777" w:rsidTr="003C2F3C">
        <w:trPr>
          <w:trHeight w:val="348"/>
        </w:trPr>
        <w:tc>
          <w:tcPr>
            <w:tcW w:w="4848" w:type="dxa"/>
          </w:tcPr>
          <w:p w14:paraId="64C62CA7" w14:textId="77777777" w:rsidR="00D62586" w:rsidRPr="00197E14" w:rsidRDefault="00D62586" w:rsidP="003C2F3C">
            <w:pPr>
              <w:tabs>
                <w:tab w:val="right" w:pos="8460"/>
              </w:tabs>
              <w:jc w:val="both"/>
            </w:pPr>
            <w:r w:rsidRPr="00197E14">
              <w:t xml:space="preserve">Finančné </w:t>
            </w:r>
            <w:r>
              <w:t>výdavky - výdavky</w:t>
            </w:r>
          </w:p>
        </w:tc>
        <w:tc>
          <w:tcPr>
            <w:tcW w:w="2295" w:type="dxa"/>
          </w:tcPr>
          <w:p w14:paraId="21ABEAE5" w14:textId="4C887D9D" w:rsidR="00D62586" w:rsidRPr="0051039E" w:rsidRDefault="00B810DD" w:rsidP="003C2F3C">
            <w:pPr>
              <w:tabs>
                <w:tab w:val="right" w:pos="8460"/>
              </w:tabs>
              <w:jc w:val="center"/>
            </w:pPr>
            <w:r>
              <w:t>2 400</w:t>
            </w:r>
            <w:r w:rsidR="00D62586">
              <w:t>,00</w:t>
            </w:r>
          </w:p>
        </w:tc>
        <w:tc>
          <w:tcPr>
            <w:tcW w:w="2294" w:type="dxa"/>
          </w:tcPr>
          <w:p w14:paraId="5B5F2011" w14:textId="4E35FAD6" w:rsidR="00D62586" w:rsidRPr="0051039E" w:rsidRDefault="00B810DD" w:rsidP="003C2F3C">
            <w:pPr>
              <w:tabs>
                <w:tab w:val="right" w:pos="8460"/>
              </w:tabs>
              <w:jc w:val="center"/>
            </w:pPr>
            <w:r>
              <w:t>2 400</w:t>
            </w:r>
            <w:r w:rsidR="00D62586">
              <w:t>,00</w:t>
            </w:r>
          </w:p>
        </w:tc>
      </w:tr>
      <w:tr w:rsidR="00D62586" w:rsidRPr="00A82F13" w14:paraId="0FDF4E9A" w14:textId="77777777" w:rsidTr="003C2F3C">
        <w:trPr>
          <w:trHeight w:val="316"/>
        </w:trPr>
        <w:tc>
          <w:tcPr>
            <w:tcW w:w="4848" w:type="dxa"/>
            <w:shd w:val="clear" w:color="auto" w:fill="FFC000"/>
          </w:tcPr>
          <w:p w14:paraId="13304113" w14:textId="77777777" w:rsidR="00D62586" w:rsidRPr="00747363" w:rsidRDefault="00D62586" w:rsidP="003C2F3C">
            <w:pPr>
              <w:tabs>
                <w:tab w:val="right" w:pos="8460"/>
              </w:tabs>
              <w:jc w:val="both"/>
              <w:rPr>
                <w:b/>
              </w:rPr>
            </w:pPr>
            <w:r>
              <w:rPr>
                <w:b/>
              </w:rPr>
              <w:t>Rozpočtové hospodárenie obce</w:t>
            </w:r>
          </w:p>
        </w:tc>
        <w:tc>
          <w:tcPr>
            <w:tcW w:w="2295" w:type="dxa"/>
            <w:shd w:val="clear" w:color="auto" w:fill="FFC000"/>
          </w:tcPr>
          <w:p w14:paraId="3D3D29AE" w14:textId="069F0815" w:rsidR="00D62586" w:rsidRPr="00747363" w:rsidRDefault="00B810DD" w:rsidP="003C2F3C">
            <w:pPr>
              <w:tabs>
                <w:tab w:val="right" w:pos="8460"/>
              </w:tabs>
              <w:jc w:val="center"/>
              <w:rPr>
                <w:b/>
              </w:rPr>
            </w:pPr>
            <w:r>
              <w:rPr>
                <w:b/>
              </w:rPr>
              <w:t>0,</w:t>
            </w:r>
            <w:r w:rsidR="00D62586">
              <w:rPr>
                <w:b/>
              </w:rPr>
              <w:t>00</w:t>
            </w:r>
          </w:p>
        </w:tc>
        <w:tc>
          <w:tcPr>
            <w:tcW w:w="2294" w:type="dxa"/>
            <w:shd w:val="clear" w:color="auto" w:fill="FFC000"/>
          </w:tcPr>
          <w:p w14:paraId="6E74BF64" w14:textId="6BBA799A" w:rsidR="00D62586" w:rsidRPr="00747363" w:rsidRDefault="00B810DD" w:rsidP="003C2F3C">
            <w:pPr>
              <w:tabs>
                <w:tab w:val="right" w:pos="8460"/>
              </w:tabs>
              <w:jc w:val="center"/>
              <w:rPr>
                <w:b/>
              </w:rPr>
            </w:pPr>
            <w:r>
              <w:rPr>
                <w:b/>
              </w:rPr>
              <w:t>0,00</w:t>
            </w:r>
          </w:p>
        </w:tc>
      </w:tr>
    </w:tbl>
    <w:p w14:paraId="076AD70B" w14:textId="4D9FF8C9" w:rsidR="008928CB" w:rsidRDefault="008928CB" w:rsidP="008928CB"/>
    <w:p w14:paraId="0D181D26" w14:textId="71230462" w:rsidR="00D62586" w:rsidRDefault="00D62586" w:rsidP="008928CB"/>
    <w:p w14:paraId="676C0BAD" w14:textId="4A566739" w:rsidR="00D62586" w:rsidRDefault="00D62586" w:rsidP="008928CB"/>
    <w:p w14:paraId="6FC2D743" w14:textId="2B3BCE17" w:rsidR="00D62586" w:rsidRDefault="00D62586" w:rsidP="008928CB"/>
    <w:p w14:paraId="305E24E5" w14:textId="50AC3DE0" w:rsidR="00D62586" w:rsidRDefault="00D62586" w:rsidP="008928CB"/>
    <w:p w14:paraId="7ACEA0CC" w14:textId="07707A7C" w:rsidR="00D62586" w:rsidRDefault="00D62586" w:rsidP="008928CB"/>
    <w:p w14:paraId="01179A60" w14:textId="6A355B4F" w:rsidR="00D62586" w:rsidRDefault="00D62586" w:rsidP="008928CB"/>
    <w:p w14:paraId="1BFCD682" w14:textId="77777777" w:rsidR="00D62586" w:rsidRPr="008928CB" w:rsidRDefault="00D62586" w:rsidP="008928CB"/>
    <w:p w14:paraId="57FE7C86" w14:textId="55FB758E" w:rsidR="00D62586" w:rsidRDefault="00D62586" w:rsidP="00D62586">
      <w:pPr>
        <w:keepNext/>
        <w:spacing w:before="240" w:after="60"/>
        <w:outlineLvl w:val="2"/>
        <w:rPr>
          <w:b/>
          <w:bCs/>
          <w:i/>
          <w:color w:val="7030A0"/>
          <w:sz w:val="26"/>
          <w:szCs w:val="26"/>
          <w:u w:val="single"/>
        </w:rPr>
      </w:pPr>
      <w:bookmarkStart w:id="63" w:name="_Toc67470388"/>
      <w:bookmarkStart w:id="64" w:name="_Toc71304147"/>
      <w:r w:rsidRPr="00D62586">
        <w:rPr>
          <w:b/>
          <w:bCs/>
          <w:i/>
          <w:color w:val="7030A0"/>
          <w:sz w:val="26"/>
          <w:szCs w:val="26"/>
          <w:u w:val="single"/>
        </w:rPr>
        <w:lastRenderedPageBreak/>
        <w:t>7.1. Plnenie príjmov a čerpanie výdavkov za rok 202</w:t>
      </w:r>
      <w:bookmarkEnd w:id="63"/>
      <w:bookmarkEnd w:id="64"/>
      <w:r w:rsidR="00B810DD">
        <w:rPr>
          <w:b/>
          <w:bCs/>
          <w:i/>
          <w:color w:val="7030A0"/>
          <w:sz w:val="26"/>
          <w:szCs w:val="26"/>
          <w:u w:val="single"/>
        </w:rPr>
        <w:t>1</w:t>
      </w:r>
    </w:p>
    <w:p w14:paraId="7EE8E6DB" w14:textId="77777777" w:rsidR="00D62586" w:rsidRDefault="00D62586" w:rsidP="00D62586">
      <w:pPr>
        <w:keepNext/>
        <w:spacing w:before="240" w:after="60"/>
        <w:outlineLvl w:val="2"/>
        <w:rPr>
          <w:b/>
          <w:bCs/>
          <w:i/>
          <w:color w:val="7030A0"/>
          <w:sz w:val="26"/>
          <w:szCs w:val="26"/>
          <w:u w:val="single"/>
        </w:rPr>
      </w:pPr>
    </w:p>
    <w:tbl>
      <w:tblPr>
        <w:tblW w:w="97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0"/>
        <w:gridCol w:w="1934"/>
        <w:gridCol w:w="2083"/>
        <w:gridCol w:w="1934"/>
        <w:gridCol w:w="1292"/>
      </w:tblGrid>
      <w:tr w:rsidR="00D62586" w:rsidRPr="00B70817" w14:paraId="354C210B" w14:textId="77777777" w:rsidTr="003C2F3C">
        <w:trPr>
          <w:trHeight w:val="1046"/>
        </w:trPr>
        <w:tc>
          <w:tcPr>
            <w:tcW w:w="2530" w:type="dxa"/>
            <w:shd w:val="clear" w:color="auto" w:fill="C5E0B3"/>
          </w:tcPr>
          <w:p w14:paraId="72877F35" w14:textId="77777777" w:rsidR="00D62586" w:rsidRPr="00B70817" w:rsidRDefault="00D62586" w:rsidP="003C2F3C">
            <w:pPr>
              <w:tabs>
                <w:tab w:val="right" w:pos="8460"/>
              </w:tabs>
              <w:spacing w:line="276" w:lineRule="auto"/>
              <w:jc w:val="both"/>
              <w:rPr>
                <w:b/>
              </w:rPr>
            </w:pPr>
          </w:p>
        </w:tc>
        <w:tc>
          <w:tcPr>
            <w:tcW w:w="1934" w:type="dxa"/>
            <w:shd w:val="clear" w:color="auto" w:fill="C5E0B3"/>
          </w:tcPr>
          <w:p w14:paraId="53280AA4" w14:textId="77777777" w:rsidR="00D62586" w:rsidRDefault="00D62586" w:rsidP="003C2F3C">
            <w:pPr>
              <w:tabs>
                <w:tab w:val="right" w:pos="8460"/>
              </w:tabs>
              <w:spacing w:line="276" w:lineRule="auto"/>
              <w:jc w:val="center"/>
              <w:rPr>
                <w:b/>
                <w:sz w:val="20"/>
                <w:szCs w:val="20"/>
              </w:rPr>
            </w:pPr>
          </w:p>
          <w:p w14:paraId="422D0F1E" w14:textId="77777777" w:rsidR="00D62586" w:rsidRPr="00327A39" w:rsidRDefault="00D62586" w:rsidP="003C2F3C">
            <w:pPr>
              <w:tabs>
                <w:tab w:val="right" w:pos="8460"/>
              </w:tabs>
              <w:spacing w:line="276" w:lineRule="auto"/>
              <w:jc w:val="center"/>
              <w:rPr>
                <w:b/>
                <w:sz w:val="20"/>
                <w:szCs w:val="20"/>
              </w:rPr>
            </w:pPr>
            <w:r w:rsidRPr="00327A39">
              <w:rPr>
                <w:b/>
                <w:sz w:val="20"/>
                <w:szCs w:val="20"/>
              </w:rPr>
              <w:t xml:space="preserve">Rozpočet </w:t>
            </w:r>
          </w:p>
        </w:tc>
        <w:tc>
          <w:tcPr>
            <w:tcW w:w="2083" w:type="dxa"/>
            <w:shd w:val="clear" w:color="auto" w:fill="C5E0B3"/>
          </w:tcPr>
          <w:p w14:paraId="55A9CE0F" w14:textId="77777777" w:rsidR="00D62586" w:rsidRDefault="00D62586" w:rsidP="003C2F3C">
            <w:pPr>
              <w:tabs>
                <w:tab w:val="right" w:pos="8820"/>
              </w:tabs>
              <w:spacing w:line="276" w:lineRule="auto"/>
              <w:jc w:val="center"/>
              <w:rPr>
                <w:b/>
                <w:sz w:val="20"/>
                <w:szCs w:val="20"/>
              </w:rPr>
            </w:pPr>
          </w:p>
          <w:p w14:paraId="6E52FF52" w14:textId="77777777" w:rsidR="00D62586" w:rsidRPr="00327A39" w:rsidRDefault="00D62586" w:rsidP="003C2F3C">
            <w:pPr>
              <w:tabs>
                <w:tab w:val="right" w:pos="8820"/>
              </w:tabs>
              <w:spacing w:line="276" w:lineRule="auto"/>
              <w:jc w:val="center"/>
              <w:rPr>
                <w:b/>
                <w:sz w:val="20"/>
                <w:szCs w:val="20"/>
              </w:rPr>
            </w:pPr>
            <w:r w:rsidRPr="00327A39">
              <w:rPr>
                <w:b/>
                <w:sz w:val="20"/>
                <w:szCs w:val="20"/>
              </w:rPr>
              <w:t xml:space="preserve">Rozpočet </w:t>
            </w:r>
          </w:p>
          <w:p w14:paraId="0119DFE2" w14:textId="77777777" w:rsidR="00D62586" w:rsidRPr="00327A39" w:rsidRDefault="00D62586" w:rsidP="003C2F3C">
            <w:pPr>
              <w:tabs>
                <w:tab w:val="right" w:pos="8820"/>
              </w:tabs>
              <w:spacing w:line="276" w:lineRule="auto"/>
              <w:jc w:val="center"/>
              <w:rPr>
                <w:b/>
                <w:sz w:val="20"/>
                <w:szCs w:val="20"/>
              </w:rPr>
            </w:pPr>
            <w:r w:rsidRPr="00327A39">
              <w:rPr>
                <w:b/>
                <w:sz w:val="20"/>
                <w:szCs w:val="20"/>
              </w:rPr>
              <w:t xml:space="preserve">po zmenách </w:t>
            </w:r>
          </w:p>
        </w:tc>
        <w:tc>
          <w:tcPr>
            <w:tcW w:w="1934" w:type="dxa"/>
            <w:shd w:val="clear" w:color="auto" w:fill="C5E0B3"/>
          </w:tcPr>
          <w:p w14:paraId="58AE9493" w14:textId="77777777" w:rsidR="00D62586" w:rsidRPr="00327A39" w:rsidRDefault="00D62586" w:rsidP="003C2F3C">
            <w:pPr>
              <w:tabs>
                <w:tab w:val="right" w:pos="8820"/>
              </w:tabs>
              <w:spacing w:line="276" w:lineRule="auto"/>
              <w:jc w:val="center"/>
              <w:rPr>
                <w:b/>
                <w:sz w:val="20"/>
                <w:szCs w:val="20"/>
              </w:rPr>
            </w:pPr>
            <w:r w:rsidRPr="00327A39">
              <w:rPr>
                <w:b/>
                <w:sz w:val="20"/>
                <w:szCs w:val="20"/>
              </w:rPr>
              <w:t xml:space="preserve">Skutočné </w:t>
            </w:r>
          </w:p>
          <w:p w14:paraId="3C86C370" w14:textId="77777777" w:rsidR="00D62586" w:rsidRDefault="00D62586" w:rsidP="003C2F3C">
            <w:pPr>
              <w:tabs>
                <w:tab w:val="right" w:pos="8820"/>
              </w:tabs>
              <w:spacing w:line="276" w:lineRule="auto"/>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1904848B" w14:textId="3D291A37" w:rsidR="00D62586" w:rsidRPr="00327A39" w:rsidRDefault="00D62586" w:rsidP="003C2F3C">
            <w:pPr>
              <w:tabs>
                <w:tab w:val="right" w:pos="8820"/>
              </w:tabs>
              <w:spacing w:line="276" w:lineRule="auto"/>
              <w:jc w:val="center"/>
              <w:rPr>
                <w:b/>
                <w:sz w:val="20"/>
                <w:szCs w:val="20"/>
              </w:rPr>
            </w:pPr>
            <w:r>
              <w:rPr>
                <w:b/>
                <w:sz w:val="20"/>
                <w:szCs w:val="20"/>
              </w:rPr>
              <w:t>k 31.12.202</w:t>
            </w:r>
            <w:r w:rsidR="005472F7">
              <w:rPr>
                <w:b/>
                <w:sz w:val="20"/>
                <w:szCs w:val="20"/>
              </w:rPr>
              <w:t>1</w:t>
            </w:r>
          </w:p>
        </w:tc>
        <w:tc>
          <w:tcPr>
            <w:tcW w:w="1292" w:type="dxa"/>
            <w:shd w:val="clear" w:color="auto" w:fill="C5E0B3"/>
          </w:tcPr>
          <w:p w14:paraId="5D5D8EB4" w14:textId="77777777" w:rsidR="00D62586" w:rsidRPr="00327A39" w:rsidRDefault="00D62586" w:rsidP="003C2F3C">
            <w:pPr>
              <w:tabs>
                <w:tab w:val="right" w:pos="8820"/>
              </w:tabs>
              <w:spacing w:line="276" w:lineRule="auto"/>
              <w:jc w:val="center"/>
              <w:rPr>
                <w:b/>
                <w:sz w:val="20"/>
                <w:szCs w:val="20"/>
              </w:rPr>
            </w:pPr>
            <w:r w:rsidRPr="00327A39">
              <w:rPr>
                <w:b/>
                <w:sz w:val="20"/>
                <w:szCs w:val="20"/>
              </w:rPr>
              <w:t>% plnenia príjmov/</w:t>
            </w:r>
          </w:p>
          <w:p w14:paraId="693870CC" w14:textId="77777777" w:rsidR="00D62586" w:rsidRPr="00327A39" w:rsidRDefault="00D62586" w:rsidP="003C2F3C">
            <w:pPr>
              <w:tabs>
                <w:tab w:val="right" w:pos="8820"/>
              </w:tabs>
              <w:spacing w:line="276" w:lineRule="auto"/>
              <w:jc w:val="center"/>
              <w:rPr>
                <w:b/>
                <w:sz w:val="20"/>
                <w:szCs w:val="20"/>
              </w:rPr>
            </w:pPr>
            <w:r w:rsidRPr="00327A39">
              <w:rPr>
                <w:b/>
                <w:sz w:val="20"/>
                <w:szCs w:val="20"/>
              </w:rPr>
              <w:t xml:space="preserve">% čerpania výdavkov </w:t>
            </w:r>
          </w:p>
        </w:tc>
      </w:tr>
      <w:tr w:rsidR="0046281A" w:rsidRPr="00B70817" w14:paraId="11B93D7B" w14:textId="77777777" w:rsidTr="003C2F3C">
        <w:trPr>
          <w:trHeight w:val="313"/>
        </w:trPr>
        <w:tc>
          <w:tcPr>
            <w:tcW w:w="2530" w:type="dxa"/>
            <w:shd w:val="clear" w:color="auto" w:fill="FFC000"/>
          </w:tcPr>
          <w:p w14:paraId="449C8228" w14:textId="77777777" w:rsidR="0046281A" w:rsidRPr="00B70817" w:rsidRDefault="0046281A" w:rsidP="0046281A">
            <w:pPr>
              <w:tabs>
                <w:tab w:val="right" w:pos="8460"/>
              </w:tabs>
              <w:spacing w:line="276" w:lineRule="auto"/>
              <w:jc w:val="both"/>
              <w:rPr>
                <w:b/>
              </w:rPr>
            </w:pPr>
            <w:r w:rsidRPr="00B70817">
              <w:rPr>
                <w:b/>
              </w:rPr>
              <w:t>Príjmy celkom</w:t>
            </w:r>
          </w:p>
        </w:tc>
        <w:tc>
          <w:tcPr>
            <w:tcW w:w="1934" w:type="dxa"/>
            <w:shd w:val="clear" w:color="auto" w:fill="FFC000"/>
          </w:tcPr>
          <w:p w14:paraId="433A063B" w14:textId="59341F02" w:rsidR="0046281A" w:rsidRPr="00747363" w:rsidRDefault="005472F7" w:rsidP="0046281A">
            <w:pPr>
              <w:tabs>
                <w:tab w:val="right" w:pos="8460"/>
              </w:tabs>
              <w:jc w:val="center"/>
              <w:rPr>
                <w:b/>
              </w:rPr>
            </w:pPr>
            <w:r>
              <w:rPr>
                <w:b/>
              </w:rPr>
              <w:t>121 245</w:t>
            </w:r>
            <w:r w:rsidR="0046281A">
              <w:rPr>
                <w:b/>
              </w:rPr>
              <w:t>,00</w:t>
            </w:r>
          </w:p>
        </w:tc>
        <w:tc>
          <w:tcPr>
            <w:tcW w:w="2083" w:type="dxa"/>
            <w:shd w:val="clear" w:color="auto" w:fill="FFC000"/>
          </w:tcPr>
          <w:p w14:paraId="240DED23" w14:textId="226DA0F8" w:rsidR="0046281A" w:rsidRPr="00747363" w:rsidRDefault="0046281A" w:rsidP="0046281A">
            <w:pPr>
              <w:tabs>
                <w:tab w:val="right" w:pos="8460"/>
              </w:tabs>
              <w:jc w:val="center"/>
              <w:rPr>
                <w:b/>
              </w:rPr>
            </w:pPr>
            <w:r>
              <w:rPr>
                <w:b/>
              </w:rPr>
              <w:t>1</w:t>
            </w:r>
            <w:r w:rsidR="005472F7">
              <w:rPr>
                <w:b/>
              </w:rPr>
              <w:t>23 460,00</w:t>
            </w:r>
          </w:p>
        </w:tc>
        <w:tc>
          <w:tcPr>
            <w:tcW w:w="1934" w:type="dxa"/>
            <w:shd w:val="clear" w:color="auto" w:fill="FFC000"/>
          </w:tcPr>
          <w:p w14:paraId="454F1A2D" w14:textId="7C04FDED" w:rsidR="0046281A" w:rsidRPr="008D3A95" w:rsidRDefault="0046281A" w:rsidP="0046281A">
            <w:pPr>
              <w:tabs>
                <w:tab w:val="right" w:pos="8460"/>
              </w:tabs>
              <w:spacing w:line="276" w:lineRule="auto"/>
              <w:jc w:val="center"/>
              <w:rPr>
                <w:b/>
              </w:rPr>
            </w:pPr>
            <w:r>
              <w:rPr>
                <w:b/>
              </w:rPr>
              <w:t>1</w:t>
            </w:r>
            <w:r w:rsidR="005472F7">
              <w:rPr>
                <w:b/>
              </w:rPr>
              <w:t>23 416,72</w:t>
            </w:r>
          </w:p>
        </w:tc>
        <w:tc>
          <w:tcPr>
            <w:tcW w:w="1292" w:type="dxa"/>
            <w:shd w:val="clear" w:color="auto" w:fill="FFC000"/>
          </w:tcPr>
          <w:p w14:paraId="06AC0E9C" w14:textId="4068A621" w:rsidR="0046281A" w:rsidRPr="008D3A95" w:rsidRDefault="0046281A" w:rsidP="0046281A">
            <w:pPr>
              <w:tabs>
                <w:tab w:val="right" w:pos="8460"/>
              </w:tabs>
              <w:spacing w:line="276" w:lineRule="auto"/>
              <w:jc w:val="center"/>
              <w:rPr>
                <w:b/>
              </w:rPr>
            </w:pPr>
            <w:r>
              <w:rPr>
                <w:b/>
              </w:rPr>
              <w:t>9</w:t>
            </w:r>
            <w:r w:rsidR="005472F7">
              <w:rPr>
                <w:b/>
              </w:rPr>
              <w:t>9,96</w:t>
            </w:r>
          </w:p>
        </w:tc>
      </w:tr>
      <w:tr w:rsidR="0046281A" w:rsidRPr="00B70817" w14:paraId="11CEADCF" w14:textId="77777777" w:rsidTr="003C2F3C">
        <w:trPr>
          <w:trHeight w:val="313"/>
        </w:trPr>
        <w:tc>
          <w:tcPr>
            <w:tcW w:w="2530" w:type="dxa"/>
          </w:tcPr>
          <w:p w14:paraId="0A78641D" w14:textId="77777777" w:rsidR="0046281A" w:rsidRPr="00B70817" w:rsidRDefault="0046281A" w:rsidP="0046281A">
            <w:pPr>
              <w:tabs>
                <w:tab w:val="right" w:pos="8460"/>
              </w:tabs>
              <w:spacing w:line="276" w:lineRule="auto"/>
              <w:jc w:val="both"/>
            </w:pPr>
            <w:r w:rsidRPr="00B70817">
              <w:t>z toho :</w:t>
            </w:r>
          </w:p>
        </w:tc>
        <w:tc>
          <w:tcPr>
            <w:tcW w:w="1934" w:type="dxa"/>
          </w:tcPr>
          <w:p w14:paraId="47A56A80" w14:textId="77777777" w:rsidR="0046281A" w:rsidRPr="00747363" w:rsidRDefault="0046281A" w:rsidP="0046281A">
            <w:pPr>
              <w:tabs>
                <w:tab w:val="right" w:pos="8460"/>
              </w:tabs>
              <w:jc w:val="center"/>
              <w:rPr>
                <w:b/>
              </w:rPr>
            </w:pPr>
          </w:p>
        </w:tc>
        <w:tc>
          <w:tcPr>
            <w:tcW w:w="2083" w:type="dxa"/>
          </w:tcPr>
          <w:p w14:paraId="2FF392A8" w14:textId="77777777" w:rsidR="0046281A" w:rsidRPr="00747363" w:rsidRDefault="0046281A" w:rsidP="0046281A">
            <w:pPr>
              <w:tabs>
                <w:tab w:val="right" w:pos="8460"/>
              </w:tabs>
              <w:jc w:val="center"/>
              <w:rPr>
                <w:b/>
              </w:rPr>
            </w:pPr>
          </w:p>
        </w:tc>
        <w:tc>
          <w:tcPr>
            <w:tcW w:w="1934" w:type="dxa"/>
          </w:tcPr>
          <w:p w14:paraId="2E4E0EEC" w14:textId="77777777" w:rsidR="0046281A" w:rsidRPr="00B70817" w:rsidRDefault="0046281A" w:rsidP="0046281A">
            <w:pPr>
              <w:tabs>
                <w:tab w:val="right" w:pos="8460"/>
              </w:tabs>
              <w:spacing w:line="276" w:lineRule="auto"/>
              <w:jc w:val="center"/>
              <w:rPr>
                <w:b/>
              </w:rPr>
            </w:pPr>
          </w:p>
        </w:tc>
        <w:tc>
          <w:tcPr>
            <w:tcW w:w="1292" w:type="dxa"/>
          </w:tcPr>
          <w:p w14:paraId="039F500D" w14:textId="77777777" w:rsidR="0046281A" w:rsidRPr="00B70817" w:rsidRDefault="0046281A" w:rsidP="0046281A">
            <w:pPr>
              <w:tabs>
                <w:tab w:val="right" w:pos="8460"/>
              </w:tabs>
              <w:spacing w:line="276" w:lineRule="auto"/>
              <w:jc w:val="center"/>
              <w:rPr>
                <w:b/>
              </w:rPr>
            </w:pPr>
          </w:p>
        </w:tc>
      </w:tr>
      <w:tr w:rsidR="0046281A" w:rsidRPr="00B70817" w14:paraId="507731ED" w14:textId="77777777" w:rsidTr="003C2F3C">
        <w:trPr>
          <w:trHeight w:val="313"/>
        </w:trPr>
        <w:tc>
          <w:tcPr>
            <w:tcW w:w="2530" w:type="dxa"/>
          </w:tcPr>
          <w:p w14:paraId="40EEA2AF" w14:textId="77777777" w:rsidR="0046281A" w:rsidRPr="00B70817" w:rsidRDefault="0046281A" w:rsidP="0046281A">
            <w:pPr>
              <w:tabs>
                <w:tab w:val="right" w:pos="8460"/>
              </w:tabs>
              <w:spacing w:line="276" w:lineRule="auto"/>
              <w:jc w:val="both"/>
            </w:pPr>
            <w:r w:rsidRPr="00B70817">
              <w:t>Bežné príjmy</w:t>
            </w:r>
          </w:p>
        </w:tc>
        <w:tc>
          <w:tcPr>
            <w:tcW w:w="1934" w:type="dxa"/>
          </w:tcPr>
          <w:p w14:paraId="1DE3EE2A" w14:textId="234FE7CB" w:rsidR="0046281A" w:rsidRPr="0051039E" w:rsidRDefault="005472F7" w:rsidP="0046281A">
            <w:pPr>
              <w:tabs>
                <w:tab w:val="right" w:pos="8460"/>
              </w:tabs>
              <w:jc w:val="center"/>
            </w:pPr>
            <w:r>
              <w:t>1</w:t>
            </w:r>
            <w:r w:rsidR="00900C6E">
              <w:t>02</w:t>
            </w:r>
            <w:r>
              <w:t> 2</w:t>
            </w:r>
            <w:r w:rsidR="00900C6E">
              <w:t>55</w:t>
            </w:r>
            <w:r>
              <w:t>,00</w:t>
            </w:r>
          </w:p>
        </w:tc>
        <w:tc>
          <w:tcPr>
            <w:tcW w:w="2083" w:type="dxa"/>
          </w:tcPr>
          <w:p w14:paraId="4C348BE3" w14:textId="1F76B325" w:rsidR="0046281A" w:rsidRPr="0051039E" w:rsidRDefault="0046281A" w:rsidP="0046281A">
            <w:pPr>
              <w:tabs>
                <w:tab w:val="right" w:pos="8460"/>
              </w:tabs>
              <w:jc w:val="center"/>
            </w:pPr>
            <w:r>
              <w:t>1</w:t>
            </w:r>
            <w:r w:rsidR="005472F7">
              <w:t>23 460,00</w:t>
            </w:r>
          </w:p>
        </w:tc>
        <w:tc>
          <w:tcPr>
            <w:tcW w:w="1934" w:type="dxa"/>
          </w:tcPr>
          <w:p w14:paraId="16E75A03" w14:textId="103F759E" w:rsidR="0046281A" w:rsidRPr="00D21EDC" w:rsidRDefault="0046281A" w:rsidP="0046281A">
            <w:pPr>
              <w:jc w:val="center"/>
            </w:pPr>
            <w:r>
              <w:t>1</w:t>
            </w:r>
            <w:r w:rsidR="005472F7">
              <w:t>23 416,72</w:t>
            </w:r>
          </w:p>
        </w:tc>
        <w:tc>
          <w:tcPr>
            <w:tcW w:w="1292" w:type="dxa"/>
          </w:tcPr>
          <w:p w14:paraId="4474D0B3" w14:textId="0A7DAC94" w:rsidR="0046281A" w:rsidRPr="00DD146D" w:rsidRDefault="0046281A" w:rsidP="0046281A">
            <w:pPr>
              <w:jc w:val="center"/>
            </w:pPr>
            <w:r>
              <w:t>9</w:t>
            </w:r>
            <w:r w:rsidR="005472F7">
              <w:t>9,96</w:t>
            </w:r>
          </w:p>
        </w:tc>
      </w:tr>
      <w:tr w:rsidR="0046281A" w:rsidRPr="00B70817" w14:paraId="3E6CC360" w14:textId="77777777" w:rsidTr="003C2F3C">
        <w:trPr>
          <w:trHeight w:val="313"/>
        </w:trPr>
        <w:tc>
          <w:tcPr>
            <w:tcW w:w="2530" w:type="dxa"/>
          </w:tcPr>
          <w:p w14:paraId="07C33535" w14:textId="77777777" w:rsidR="0046281A" w:rsidRPr="00B70817" w:rsidRDefault="0046281A" w:rsidP="0046281A">
            <w:pPr>
              <w:tabs>
                <w:tab w:val="right" w:pos="8460"/>
              </w:tabs>
              <w:spacing w:line="276" w:lineRule="auto"/>
              <w:jc w:val="both"/>
            </w:pPr>
            <w:r w:rsidRPr="00B70817">
              <w:t>Kapitálové príjmy</w:t>
            </w:r>
          </w:p>
        </w:tc>
        <w:tc>
          <w:tcPr>
            <w:tcW w:w="1934" w:type="dxa"/>
          </w:tcPr>
          <w:p w14:paraId="66DCD924" w14:textId="725DE279" w:rsidR="0046281A" w:rsidRDefault="00900C6E" w:rsidP="0046281A">
            <w:pPr>
              <w:jc w:val="center"/>
              <w:outlineLvl w:val="0"/>
            </w:pPr>
            <w:bookmarkStart w:id="65" w:name="_Toc71304148"/>
            <w:r>
              <w:t>18 000</w:t>
            </w:r>
            <w:r w:rsidR="0046281A">
              <w:t>,00</w:t>
            </w:r>
            <w:bookmarkEnd w:id="65"/>
          </w:p>
        </w:tc>
        <w:tc>
          <w:tcPr>
            <w:tcW w:w="2083" w:type="dxa"/>
          </w:tcPr>
          <w:p w14:paraId="41831E55" w14:textId="4A9FE38A" w:rsidR="0046281A" w:rsidRDefault="0046281A" w:rsidP="0046281A">
            <w:pPr>
              <w:jc w:val="center"/>
              <w:outlineLvl w:val="0"/>
            </w:pPr>
            <w:bookmarkStart w:id="66" w:name="_Toc71304149"/>
            <w:r>
              <w:t>0,00</w:t>
            </w:r>
            <w:bookmarkEnd w:id="66"/>
          </w:p>
        </w:tc>
        <w:tc>
          <w:tcPr>
            <w:tcW w:w="1934" w:type="dxa"/>
          </w:tcPr>
          <w:p w14:paraId="5E2F7E11" w14:textId="6B01DFAB" w:rsidR="0046281A" w:rsidRPr="00105B97" w:rsidRDefault="0046281A" w:rsidP="0046281A">
            <w:pPr>
              <w:jc w:val="center"/>
            </w:pPr>
            <w:r>
              <w:t>0,00</w:t>
            </w:r>
          </w:p>
        </w:tc>
        <w:tc>
          <w:tcPr>
            <w:tcW w:w="1292" w:type="dxa"/>
          </w:tcPr>
          <w:p w14:paraId="5F042E30" w14:textId="44FD0FB5" w:rsidR="0046281A" w:rsidRPr="00105B97" w:rsidRDefault="0046281A" w:rsidP="0046281A">
            <w:pPr>
              <w:jc w:val="center"/>
            </w:pPr>
            <w:r>
              <w:t>0,00</w:t>
            </w:r>
          </w:p>
        </w:tc>
      </w:tr>
      <w:tr w:rsidR="0046281A" w:rsidRPr="00B70817" w14:paraId="18F003B4" w14:textId="77777777" w:rsidTr="003C2F3C">
        <w:trPr>
          <w:trHeight w:val="313"/>
        </w:trPr>
        <w:tc>
          <w:tcPr>
            <w:tcW w:w="2530" w:type="dxa"/>
          </w:tcPr>
          <w:p w14:paraId="6D900ED7" w14:textId="77777777" w:rsidR="0046281A" w:rsidRPr="00B70817" w:rsidRDefault="0046281A" w:rsidP="0046281A">
            <w:pPr>
              <w:tabs>
                <w:tab w:val="right" w:pos="8460"/>
              </w:tabs>
              <w:spacing w:line="276" w:lineRule="auto"/>
              <w:jc w:val="both"/>
            </w:pPr>
            <w:r w:rsidRPr="00B70817">
              <w:t>Finančné príjmy</w:t>
            </w:r>
          </w:p>
        </w:tc>
        <w:tc>
          <w:tcPr>
            <w:tcW w:w="1934" w:type="dxa"/>
          </w:tcPr>
          <w:p w14:paraId="4A964D8F" w14:textId="3F47F534" w:rsidR="0046281A" w:rsidRPr="0051039E" w:rsidRDefault="00900C6E" w:rsidP="0046281A">
            <w:pPr>
              <w:tabs>
                <w:tab w:val="right" w:pos="8460"/>
              </w:tabs>
              <w:jc w:val="center"/>
            </w:pPr>
            <w:r>
              <w:t>990</w:t>
            </w:r>
            <w:r w:rsidR="0046281A">
              <w:t>,00</w:t>
            </w:r>
          </w:p>
        </w:tc>
        <w:tc>
          <w:tcPr>
            <w:tcW w:w="2083" w:type="dxa"/>
          </w:tcPr>
          <w:p w14:paraId="032A3FBE" w14:textId="79D2B9F8" w:rsidR="0046281A" w:rsidRPr="0051039E" w:rsidRDefault="00900C6E" w:rsidP="0046281A">
            <w:pPr>
              <w:tabs>
                <w:tab w:val="right" w:pos="8460"/>
              </w:tabs>
              <w:jc w:val="center"/>
            </w:pPr>
            <w:r>
              <w:t>0</w:t>
            </w:r>
            <w:r w:rsidR="0046281A">
              <w:t>,00</w:t>
            </w:r>
          </w:p>
        </w:tc>
        <w:tc>
          <w:tcPr>
            <w:tcW w:w="1934" w:type="dxa"/>
          </w:tcPr>
          <w:p w14:paraId="06DC18DE" w14:textId="5A09B323" w:rsidR="0046281A" w:rsidRPr="00CA4C71" w:rsidRDefault="00900C6E" w:rsidP="0046281A">
            <w:pPr>
              <w:jc w:val="center"/>
            </w:pPr>
            <w:r>
              <w:t>0,00</w:t>
            </w:r>
          </w:p>
        </w:tc>
        <w:tc>
          <w:tcPr>
            <w:tcW w:w="1292" w:type="dxa"/>
          </w:tcPr>
          <w:p w14:paraId="44B2C302" w14:textId="0C92A803" w:rsidR="0046281A" w:rsidRPr="00CA4C71" w:rsidRDefault="0046281A" w:rsidP="0046281A">
            <w:pPr>
              <w:jc w:val="center"/>
            </w:pPr>
            <w:r>
              <w:t>0,00</w:t>
            </w:r>
          </w:p>
        </w:tc>
      </w:tr>
      <w:tr w:rsidR="0046281A" w:rsidRPr="00B70817" w14:paraId="03BA36F7" w14:textId="77777777" w:rsidTr="0046281A">
        <w:trPr>
          <w:trHeight w:val="299"/>
        </w:trPr>
        <w:tc>
          <w:tcPr>
            <w:tcW w:w="2530" w:type="dxa"/>
            <w:shd w:val="clear" w:color="auto" w:fill="FFC000"/>
          </w:tcPr>
          <w:p w14:paraId="4ACACEBB" w14:textId="77777777" w:rsidR="0046281A" w:rsidRPr="00B70817" w:rsidRDefault="0046281A" w:rsidP="0046281A">
            <w:pPr>
              <w:tabs>
                <w:tab w:val="right" w:pos="8460"/>
              </w:tabs>
              <w:spacing w:line="276" w:lineRule="auto"/>
              <w:jc w:val="both"/>
              <w:rPr>
                <w:b/>
              </w:rPr>
            </w:pPr>
            <w:r w:rsidRPr="00B70817">
              <w:rPr>
                <w:b/>
              </w:rPr>
              <w:t>Výdavky celkom</w:t>
            </w:r>
          </w:p>
        </w:tc>
        <w:tc>
          <w:tcPr>
            <w:tcW w:w="1934" w:type="dxa"/>
            <w:shd w:val="clear" w:color="auto" w:fill="FFC000"/>
          </w:tcPr>
          <w:p w14:paraId="6169BA91" w14:textId="3792024E" w:rsidR="0046281A" w:rsidRPr="00747363" w:rsidRDefault="00900C6E" w:rsidP="0046281A">
            <w:pPr>
              <w:tabs>
                <w:tab w:val="right" w:pos="8460"/>
              </w:tabs>
              <w:jc w:val="center"/>
              <w:rPr>
                <w:b/>
              </w:rPr>
            </w:pPr>
            <w:r>
              <w:rPr>
                <w:b/>
              </w:rPr>
              <w:t>121 245</w:t>
            </w:r>
            <w:r w:rsidR="0046281A">
              <w:rPr>
                <w:b/>
              </w:rPr>
              <w:t>,00</w:t>
            </w:r>
          </w:p>
        </w:tc>
        <w:tc>
          <w:tcPr>
            <w:tcW w:w="2083" w:type="dxa"/>
            <w:shd w:val="clear" w:color="auto" w:fill="FFC000"/>
          </w:tcPr>
          <w:p w14:paraId="30273653" w14:textId="09DA1C70" w:rsidR="0046281A" w:rsidRPr="00747363" w:rsidRDefault="0046281A" w:rsidP="0046281A">
            <w:pPr>
              <w:tabs>
                <w:tab w:val="right" w:pos="8460"/>
              </w:tabs>
              <w:jc w:val="center"/>
              <w:rPr>
                <w:b/>
              </w:rPr>
            </w:pPr>
            <w:r>
              <w:rPr>
                <w:b/>
              </w:rPr>
              <w:t>1</w:t>
            </w:r>
            <w:r w:rsidR="00900C6E">
              <w:rPr>
                <w:b/>
              </w:rPr>
              <w:t>23 460</w:t>
            </w:r>
            <w:r>
              <w:rPr>
                <w:b/>
              </w:rPr>
              <w:t>,</w:t>
            </w:r>
            <w:r w:rsidR="00900C6E">
              <w:rPr>
                <w:b/>
              </w:rPr>
              <w:t>0</w:t>
            </w:r>
            <w:r>
              <w:rPr>
                <w:b/>
              </w:rPr>
              <w:t>0</w:t>
            </w:r>
          </w:p>
        </w:tc>
        <w:tc>
          <w:tcPr>
            <w:tcW w:w="1934" w:type="dxa"/>
            <w:shd w:val="clear" w:color="auto" w:fill="FFC000"/>
          </w:tcPr>
          <w:p w14:paraId="6B5BEC56" w14:textId="2F11D1E2" w:rsidR="0046281A" w:rsidRPr="0046281A" w:rsidRDefault="0046281A" w:rsidP="0046281A">
            <w:pPr>
              <w:jc w:val="center"/>
              <w:rPr>
                <w:b/>
                <w:bCs/>
              </w:rPr>
            </w:pPr>
            <w:r w:rsidRPr="0046281A">
              <w:rPr>
                <w:b/>
                <w:bCs/>
              </w:rPr>
              <w:t>1</w:t>
            </w:r>
            <w:r w:rsidR="00E019BA">
              <w:rPr>
                <w:b/>
                <w:bCs/>
              </w:rPr>
              <w:t>18 115,02</w:t>
            </w:r>
          </w:p>
        </w:tc>
        <w:tc>
          <w:tcPr>
            <w:tcW w:w="1292" w:type="dxa"/>
            <w:shd w:val="clear" w:color="auto" w:fill="FFC000"/>
          </w:tcPr>
          <w:p w14:paraId="40868572" w14:textId="5BE87CAB" w:rsidR="0046281A" w:rsidRPr="0046281A" w:rsidRDefault="00E019BA" w:rsidP="0046281A">
            <w:pPr>
              <w:jc w:val="center"/>
              <w:rPr>
                <w:b/>
                <w:bCs/>
              </w:rPr>
            </w:pPr>
            <w:r>
              <w:rPr>
                <w:b/>
                <w:bCs/>
              </w:rPr>
              <w:t>95,67</w:t>
            </w:r>
          </w:p>
        </w:tc>
      </w:tr>
      <w:tr w:rsidR="0046281A" w:rsidRPr="00B70817" w14:paraId="6CF00B70" w14:textId="77777777" w:rsidTr="003C2F3C">
        <w:trPr>
          <w:trHeight w:val="313"/>
        </w:trPr>
        <w:tc>
          <w:tcPr>
            <w:tcW w:w="2530" w:type="dxa"/>
          </w:tcPr>
          <w:p w14:paraId="19DB5F53" w14:textId="77777777" w:rsidR="0046281A" w:rsidRPr="00B70817" w:rsidRDefault="0046281A" w:rsidP="0046281A">
            <w:pPr>
              <w:tabs>
                <w:tab w:val="right" w:pos="8460"/>
              </w:tabs>
              <w:spacing w:line="276" w:lineRule="auto"/>
              <w:jc w:val="both"/>
            </w:pPr>
            <w:r w:rsidRPr="00B70817">
              <w:t>z toho :</w:t>
            </w:r>
          </w:p>
        </w:tc>
        <w:tc>
          <w:tcPr>
            <w:tcW w:w="1934" w:type="dxa"/>
          </w:tcPr>
          <w:p w14:paraId="0FE4B278" w14:textId="77777777" w:rsidR="0046281A" w:rsidRPr="00747363" w:rsidRDefault="0046281A" w:rsidP="0046281A">
            <w:pPr>
              <w:tabs>
                <w:tab w:val="right" w:pos="8460"/>
              </w:tabs>
              <w:jc w:val="center"/>
              <w:rPr>
                <w:b/>
              </w:rPr>
            </w:pPr>
          </w:p>
        </w:tc>
        <w:tc>
          <w:tcPr>
            <w:tcW w:w="2083" w:type="dxa"/>
          </w:tcPr>
          <w:p w14:paraId="539F6BBA" w14:textId="77777777" w:rsidR="0046281A" w:rsidRPr="00747363" w:rsidRDefault="0046281A" w:rsidP="0046281A">
            <w:pPr>
              <w:tabs>
                <w:tab w:val="right" w:pos="8460"/>
              </w:tabs>
              <w:jc w:val="center"/>
              <w:rPr>
                <w:b/>
              </w:rPr>
            </w:pPr>
          </w:p>
        </w:tc>
        <w:tc>
          <w:tcPr>
            <w:tcW w:w="1934" w:type="dxa"/>
          </w:tcPr>
          <w:p w14:paraId="25F49903" w14:textId="77777777" w:rsidR="0046281A" w:rsidRPr="00B70817" w:rsidRDefault="0046281A" w:rsidP="0046281A">
            <w:pPr>
              <w:tabs>
                <w:tab w:val="right" w:pos="8460"/>
              </w:tabs>
              <w:spacing w:line="276" w:lineRule="auto"/>
              <w:jc w:val="center"/>
              <w:rPr>
                <w:b/>
              </w:rPr>
            </w:pPr>
          </w:p>
        </w:tc>
        <w:tc>
          <w:tcPr>
            <w:tcW w:w="1292" w:type="dxa"/>
          </w:tcPr>
          <w:p w14:paraId="339EC4C8" w14:textId="77777777" w:rsidR="0046281A" w:rsidRPr="00B70817" w:rsidRDefault="0046281A" w:rsidP="0046281A">
            <w:pPr>
              <w:tabs>
                <w:tab w:val="right" w:pos="8460"/>
              </w:tabs>
              <w:spacing w:line="276" w:lineRule="auto"/>
              <w:jc w:val="center"/>
              <w:rPr>
                <w:b/>
              </w:rPr>
            </w:pPr>
          </w:p>
        </w:tc>
      </w:tr>
      <w:tr w:rsidR="0046281A" w:rsidRPr="00B70817" w14:paraId="23DF64D8" w14:textId="77777777" w:rsidTr="00DA09CC">
        <w:trPr>
          <w:trHeight w:val="313"/>
        </w:trPr>
        <w:tc>
          <w:tcPr>
            <w:tcW w:w="2530" w:type="dxa"/>
          </w:tcPr>
          <w:p w14:paraId="4FF3BF46" w14:textId="77777777" w:rsidR="0046281A" w:rsidRPr="00B70817" w:rsidRDefault="0046281A" w:rsidP="0046281A">
            <w:pPr>
              <w:tabs>
                <w:tab w:val="right" w:pos="8460"/>
              </w:tabs>
              <w:spacing w:line="276" w:lineRule="auto"/>
              <w:jc w:val="both"/>
            </w:pPr>
            <w:r w:rsidRPr="00B70817">
              <w:t>Bežné výdavky</w:t>
            </w:r>
          </w:p>
        </w:tc>
        <w:tc>
          <w:tcPr>
            <w:tcW w:w="1934" w:type="dxa"/>
          </w:tcPr>
          <w:p w14:paraId="54FDB65F" w14:textId="3718C762" w:rsidR="0046281A" w:rsidRPr="0051039E" w:rsidRDefault="00E019BA" w:rsidP="0046281A">
            <w:pPr>
              <w:tabs>
                <w:tab w:val="right" w:pos="8460"/>
              </w:tabs>
              <w:jc w:val="center"/>
            </w:pPr>
            <w:r>
              <w:t>100 845</w:t>
            </w:r>
            <w:r w:rsidR="0046281A">
              <w:t>,00</w:t>
            </w:r>
          </w:p>
        </w:tc>
        <w:tc>
          <w:tcPr>
            <w:tcW w:w="2083" w:type="dxa"/>
          </w:tcPr>
          <w:p w14:paraId="244A4177" w14:textId="59B27F1A" w:rsidR="0046281A" w:rsidRPr="0051039E" w:rsidRDefault="0046281A" w:rsidP="0046281A">
            <w:pPr>
              <w:tabs>
                <w:tab w:val="right" w:pos="8460"/>
              </w:tabs>
              <w:jc w:val="center"/>
            </w:pPr>
            <w:r>
              <w:t>1</w:t>
            </w:r>
            <w:r w:rsidR="00E019BA">
              <w:t>21 060,00</w:t>
            </w:r>
          </w:p>
        </w:tc>
        <w:tc>
          <w:tcPr>
            <w:tcW w:w="1934" w:type="dxa"/>
            <w:shd w:val="clear" w:color="auto" w:fill="auto"/>
          </w:tcPr>
          <w:p w14:paraId="4FBE3BBC" w14:textId="7DFF878C" w:rsidR="0046281A" w:rsidRPr="00D21EDC" w:rsidRDefault="0046281A" w:rsidP="0046281A">
            <w:pPr>
              <w:jc w:val="center"/>
            </w:pPr>
            <w:r>
              <w:rPr>
                <w:b/>
              </w:rPr>
              <w:t>1</w:t>
            </w:r>
            <w:r w:rsidR="00C2741A">
              <w:rPr>
                <w:b/>
              </w:rPr>
              <w:t>15 715,02</w:t>
            </w:r>
          </w:p>
        </w:tc>
        <w:tc>
          <w:tcPr>
            <w:tcW w:w="1292" w:type="dxa"/>
            <w:shd w:val="clear" w:color="auto" w:fill="auto"/>
          </w:tcPr>
          <w:p w14:paraId="50067C67" w14:textId="065365E0" w:rsidR="0046281A" w:rsidRPr="00DD146D" w:rsidRDefault="00C2741A" w:rsidP="0046281A">
            <w:pPr>
              <w:jc w:val="center"/>
            </w:pPr>
            <w:r>
              <w:t>95,58</w:t>
            </w:r>
          </w:p>
        </w:tc>
      </w:tr>
      <w:tr w:rsidR="0046281A" w:rsidRPr="00B70817" w14:paraId="060E1BD2" w14:textId="77777777" w:rsidTr="00ED2806">
        <w:trPr>
          <w:trHeight w:val="313"/>
        </w:trPr>
        <w:tc>
          <w:tcPr>
            <w:tcW w:w="2530" w:type="dxa"/>
          </w:tcPr>
          <w:p w14:paraId="4C2C7BC0" w14:textId="77777777" w:rsidR="0046281A" w:rsidRPr="00B70817" w:rsidRDefault="0046281A" w:rsidP="0046281A">
            <w:pPr>
              <w:tabs>
                <w:tab w:val="right" w:pos="8460"/>
              </w:tabs>
              <w:spacing w:line="276" w:lineRule="auto"/>
              <w:jc w:val="both"/>
            </w:pPr>
            <w:r w:rsidRPr="00B70817">
              <w:t>Kapitálové výdavky</w:t>
            </w:r>
          </w:p>
        </w:tc>
        <w:tc>
          <w:tcPr>
            <w:tcW w:w="1934" w:type="dxa"/>
          </w:tcPr>
          <w:p w14:paraId="619440F3" w14:textId="226B40A7" w:rsidR="0046281A" w:rsidRPr="0051039E" w:rsidRDefault="00E019BA" w:rsidP="0046281A">
            <w:pPr>
              <w:tabs>
                <w:tab w:val="right" w:pos="8460"/>
              </w:tabs>
              <w:jc w:val="center"/>
            </w:pPr>
            <w:r>
              <w:t>18 000</w:t>
            </w:r>
            <w:r w:rsidR="0046281A">
              <w:t>,00</w:t>
            </w:r>
          </w:p>
        </w:tc>
        <w:tc>
          <w:tcPr>
            <w:tcW w:w="2083" w:type="dxa"/>
          </w:tcPr>
          <w:p w14:paraId="0F8CA011" w14:textId="77E12A07" w:rsidR="0046281A" w:rsidRPr="0051039E" w:rsidRDefault="00C2741A" w:rsidP="0046281A">
            <w:pPr>
              <w:tabs>
                <w:tab w:val="right" w:pos="8460"/>
              </w:tabs>
              <w:jc w:val="center"/>
            </w:pPr>
            <w:r>
              <w:t>0</w:t>
            </w:r>
            <w:r w:rsidR="0046281A">
              <w:t>,00</w:t>
            </w:r>
          </w:p>
        </w:tc>
        <w:tc>
          <w:tcPr>
            <w:tcW w:w="1934" w:type="dxa"/>
            <w:tcBorders>
              <w:top w:val="single" w:sz="4" w:space="0" w:color="auto"/>
              <w:left w:val="single" w:sz="4" w:space="0" w:color="auto"/>
              <w:bottom w:val="single" w:sz="4" w:space="0" w:color="auto"/>
              <w:right w:val="single" w:sz="4" w:space="0" w:color="auto"/>
            </w:tcBorders>
          </w:tcPr>
          <w:p w14:paraId="20E57455" w14:textId="5B8AA65F" w:rsidR="0046281A" w:rsidRPr="00D21EDC" w:rsidRDefault="00C2741A" w:rsidP="0046281A">
            <w:pPr>
              <w:jc w:val="center"/>
            </w:pPr>
            <w:r>
              <w:t>0,00</w:t>
            </w:r>
          </w:p>
        </w:tc>
        <w:tc>
          <w:tcPr>
            <w:tcW w:w="1292" w:type="dxa"/>
            <w:tcBorders>
              <w:top w:val="single" w:sz="4" w:space="0" w:color="auto"/>
              <w:left w:val="single" w:sz="4" w:space="0" w:color="auto"/>
              <w:bottom w:val="single" w:sz="4" w:space="0" w:color="auto"/>
              <w:right w:val="single" w:sz="4" w:space="0" w:color="auto"/>
            </w:tcBorders>
          </w:tcPr>
          <w:p w14:paraId="1DACB7A6" w14:textId="1293A05C" w:rsidR="0046281A" w:rsidRPr="00DD146D" w:rsidRDefault="00C2741A" w:rsidP="0046281A">
            <w:pPr>
              <w:jc w:val="center"/>
            </w:pPr>
            <w:r>
              <w:t>0,00</w:t>
            </w:r>
          </w:p>
        </w:tc>
      </w:tr>
      <w:tr w:rsidR="0046281A" w:rsidRPr="00B70817" w14:paraId="653794A7" w14:textId="77777777" w:rsidTr="00B67F9C">
        <w:trPr>
          <w:trHeight w:val="313"/>
        </w:trPr>
        <w:tc>
          <w:tcPr>
            <w:tcW w:w="2530" w:type="dxa"/>
          </w:tcPr>
          <w:p w14:paraId="664E09D3" w14:textId="77777777" w:rsidR="0046281A" w:rsidRPr="00B70817" w:rsidRDefault="0046281A" w:rsidP="0046281A">
            <w:pPr>
              <w:tabs>
                <w:tab w:val="right" w:pos="8460"/>
              </w:tabs>
              <w:spacing w:line="276" w:lineRule="auto"/>
              <w:jc w:val="both"/>
            </w:pPr>
            <w:r w:rsidRPr="00B70817">
              <w:t>Finančné výdavky</w:t>
            </w:r>
          </w:p>
        </w:tc>
        <w:tc>
          <w:tcPr>
            <w:tcW w:w="1934" w:type="dxa"/>
          </w:tcPr>
          <w:p w14:paraId="5ADBC8E1" w14:textId="70F381C6" w:rsidR="0046281A" w:rsidRPr="0051039E" w:rsidRDefault="00E019BA" w:rsidP="0046281A">
            <w:pPr>
              <w:tabs>
                <w:tab w:val="right" w:pos="8460"/>
              </w:tabs>
              <w:jc w:val="center"/>
            </w:pPr>
            <w:r>
              <w:t>2 400</w:t>
            </w:r>
            <w:r w:rsidR="0046281A">
              <w:t>,00</w:t>
            </w:r>
          </w:p>
        </w:tc>
        <w:tc>
          <w:tcPr>
            <w:tcW w:w="2083" w:type="dxa"/>
          </w:tcPr>
          <w:p w14:paraId="3CB648CA" w14:textId="07D8AE9D" w:rsidR="0046281A" w:rsidRPr="0051039E" w:rsidRDefault="00E019BA" w:rsidP="0046281A">
            <w:pPr>
              <w:tabs>
                <w:tab w:val="right" w:pos="8460"/>
              </w:tabs>
              <w:jc w:val="center"/>
            </w:pPr>
            <w:r>
              <w:t>2 400</w:t>
            </w:r>
            <w:r w:rsidR="0046281A">
              <w:t>,00</w:t>
            </w:r>
          </w:p>
        </w:tc>
        <w:tc>
          <w:tcPr>
            <w:tcW w:w="1934" w:type="dxa"/>
            <w:tcBorders>
              <w:top w:val="single" w:sz="4" w:space="0" w:color="auto"/>
              <w:left w:val="single" w:sz="4" w:space="0" w:color="auto"/>
              <w:bottom w:val="single" w:sz="4" w:space="0" w:color="auto"/>
              <w:right w:val="single" w:sz="4" w:space="0" w:color="auto"/>
            </w:tcBorders>
          </w:tcPr>
          <w:p w14:paraId="38133A2F" w14:textId="5EF77946" w:rsidR="0046281A" w:rsidRPr="00B70817" w:rsidRDefault="00C2741A" w:rsidP="0046281A">
            <w:pPr>
              <w:tabs>
                <w:tab w:val="right" w:pos="8460"/>
              </w:tabs>
              <w:spacing w:line="276" w:lineRule="auto"/>
              <w:jc w:val="center"/>
            </w:pPr>
            <w:r>
              <w:t>2 400</w:t>
            </w:r>
            <w:r w:rsidR="0046281A">
              <w:t>,00</w:t>
            </w:r>
          </w:p>
        </w:tc>
        <w:tc>
          <w:tcPr>
            <w:tcW w:w="1292" w:type="dxa"/>
            <w:tcBorders>
              <w:top w:val="single" w:sz="4" w:space="0" w:color="auto"/>
              <w:left w:val="single" w:sz="4" w:space="0" w:color="auto"/>
              <w:bottom w:val="single" w:sz="4" w:space="0" w:color="auto"/>
              <w:right w:val="single" w:sz="4" w:space="0" w:color="auto"/>
            </w:tcBorders>
          </w:tcPr>
          <w:p w14:paraId="54ABFDE1" w14:textId="62A5C413" w:rsidR="0046281A" w:rsidRPr="00B70817" w:rsidRDefault="00C2741A" w:rsidP="0046281A">
            <w:pPr>
              <w:tabs>
                <w:tab w:val="right" w:pos="8460"/>
              </w:tabs>
              <w:spacing w:line="276" w:lineRule="auto"/>
              <w:jc w:val="center"/>
            </w:pPr>
            <w:r>
              <w:t>100,00</w:t>
            </w:r>
          </w:p>
        </w:tc>
      </w:tr>
      <w:tr w:rsidR="0046281A" w:rsidRPr="00B70817" w14:paraId="10EF7674" w14:textId="77777777" w:rsidTr="003C2F3C">
        <w:trPr>
          <w:trHeight w:val="313"/>
        </w:trPr>
        <w:tc>
          <w:tcPr>
            <w:tcW w:w="2530" w:type="dxa"/>
            <w:shd w:val="clear" w:color="auto" w:fill="FFC000"/>
          </w:tcPr>
          <w:p w14:paraId="204EA46F" w14:textId="77777777" w:rsidR="0046281A" w:rsidRPr="00B70817" w:rsidRDefault="0046281A" w:rsidP="0046281A">
            <w:pPr>
              <w:tabs>
                <w:tab w:val="right" w:pos="8460"/>
              </w:tabs>
              <w:spacing w:line="276" w:lineRule="auto"/>
              <w:rPr>
                <w:b/>
              </w:rPr>
            </w:pPr>
            <w:r>
              <w:rPr>
                <w:b/>
              </w:rPr>
              <w:t>Hospodárenie</w:t>
            </w:r>
            <w:r w:rsidRPr="00B70817">
              <w:rPr>
                <w:b/>
              </w:rPr>
              <w:t xml:space="preserve"> obce </w:t>
            </w:r>
          </w:p>
        </w:tc>
        <w:tc>
          <w:tcPr>
            <w:tcW w:w="1934" w:type="dxa"/>
            <w:shd w:val="clear" w:color="auto" w:fill="FFC000"/>
          </w:tcPr>
          <w:p w14:paraId="04070108" w14:textId="042DD2C5" w:rsidR="0046281A" w:rsidRPr="00747363" w:rsidRDefault="00E019BA" w:rsidP="0046281A">
            <w:pPr>
              <w:tabs>
                <w:tab w:val="right" w:pos="8460"/>
              </w:tabs>
              <w:jc w:val="center"/>
              <w:rPr>
                <w:b/>
              </w:rPr>
            </w:pPr>
            <w:r>
              <w:rPr>
                <w:b/>
              </w:rPr>
              <w:t>0</w:t>
            </w:r>
            <w:r w:rsidR="0046281A">
              <w:rPr>
                <w:b/>
              </w:rPr>
              <w:t>,00</w:t>
            </w:r>
          </w:p>
        </w:tc>
        <w:tc>
          <w:tcPr>
            <w:tcW w:w="2083" w:type="dxa"/>
            <w:shd w:val="clear" w:color="auto" w:fill="FFC000"/>
          </w:tcPr>
          <w:p w14:paraId="1BBF470E" w14:textId="230B7B8D" w:rsidR="0046281A" w:rsidRPr="00747363" w:rsidRDefault="00E019BA" w:rsidP="0046281A">
            <w:pPr>
              <w:tabs>
                <w:tab w:val="right" w:pos="8460"/>
              </w:tabs>
              <w:jc w:val="center"/>
              <w:rPr>
                <w:b/>
              </w:rPr>
            </w:pPr>
            <w:r>
              <w:rPr>
                <w:b/>
              </w:rPr>
              <w:t>0,00</w:t>
            </w:r>
          </w:p>
        </w:tc>
        <w:tc>
          <w:tcPr>
            <w:tcW w:w="1934" w:type="dxa"/>
            <w:shd w:val="clear" w:color="auto" w:fill="FFC000"/>
          </w:tcPr>
          <w:p w14:paraId="1415B1F0" w14:textId="4495403F" w:rsidR="0046281A" w:rsidRPr="00B70817" w:rsidRDefault="00C2741A" w:rsidP="0046281A">
            <w:pPr>
              <w:tabs>
                <w:tab w:val="right" w:pos="8460"/>
              </w:tabs>
              <w:spacing w:line="276" w:lineRule="auto"/>
              <w:jc w:val="center"/>
              <w:rPr>
                <w:b/>
              </w:rPr>
            </w:pPr>
            <w:r>
              <w:rPr>
                <w:b/>
              </w:rPr>
              <w:t>2 998,16</w:t>
            </w:r>
          </w:p>
        </w:tc>
        <w:tc>
          <w:tcPr>
            <w:tcW w:w="1292" w:type="dxa"/>
            <w:shd w:val="clear" w:color="auto" w:fill="FFC000"/>
          </w:tcPr>
          <w:p w14:paraId="1F581377" w14:textId="77777777" w:rsidR="0046281A" w:rsidRPr="00B70817" w:rsidRDefault="0046281A" w:rsidP="0046281A">
            <w:pPr>
              <w:tabs>
                <w:tab w:val="right" w:pos="8460"/>
              </w:tabs>
              <w:spacing w:line="276" w:lineRule="auto"/>
              <w:jc w:val="center"/>
              <w:rPr>
                <w:b/>
              </w:rPr>
            </w:pPr>
          </w:p>
        </w:tc>
      </w:tr>
    </w:tbl>
    <w:p w14:paraId="59756791" w14:textId="77777777" w:rsidR="00D62586" w:rsidRPr="00D62586" w:rsidRDefault="00D62586" w:rsidP="00D62586">
      <w:pPr>
        <w:keepNext/>
        <w:spacing w:before="240" w:after="60"/>
        <w:outlineLvl w:val="2"/>
        <w:rPr>
          <w:iCs/>
          <w:color w:val="7030A0"/>
          <w:sz w:val="26"/>
          <w:szCs w:val="26"/>
        </w:rPr>
      </w:pPr>
    </w:p>
    <w:p w14:paraId="3C87BC6E" w14:textId="77777777" w:rsidR="003B4095" w:rsidRDefault="003B4095" w:rsidP="003B4095">
      <w:pPr>
        <w:spacing w:line="276" w:lineRule="auto"/>
        <w:jc w:val="both"/>
        <w:rPr>
          <w:b/>
        </w:rPr>
      </w:pPr>
    </w:p>
    <w:p w14:paraId="3E548F5E" w14:textId="4665D339" w:rsidR="003B4095" w:rsidRPr="00454597" w:rsidRDefault="003B4095" w:rsidP="003B4095">
      <w:pPr>
        <w:spacing w:line="276" w:lineRule="auto"/>
        <w:jc w:val="both"/>
        <w:rPr>
          <w:b/>
          <w:i/>
          <w:color w:val="3B3838"/>
          <w:sz w:val="28"/>
          <w:szCs w:val="28"/>
          <w:u w:val="single"/>
        </w:rPr>
      </w:pPr>
      <w:r w:rsidRPr="00454597">
        <w:rPr>
          <w:b/>
          <w:i/>
          <w:color w:val="3B3838"/>
          <w:sz w:val="28"/>
          <w:szCs w:val="28"/>
          <w:u w:val="single"/>
        </w:rPr>
        <w:t xml:space="preserve">Rozbor plnenia príjmov a výdavkov </w:t>
      </w:r>
      <w:r>
        <w:rPr>
          <w:b/>
          <w:i/>
          <w:color w:val="3B3838"/>
          <w:sz w:val="28"/>
          <w:szCs w:val="28"/>
          <w:u w:val="single"/>
        </w:rPr>
        <w:t xml:space="preserve"> za rok 202</w:t>
      </w:r>
      <w:r w:rsidR="003832DF">
        <w:rPr>
          <w:b/>
          <w:i/>
          <w:color w:val="3B3838"/>
          <w:sz w:val="28"/>
          <w:szCs w:val="28"/>
          <w:u w:val="single"/>
        </w:rPr>
        <w:t>1</w:t>
      </w:r>
    </w:p>
    <w:p w14:paraId="4D0CE6F5" w14:textId="77777777" w:rsidR="003B4095" w:rsidRPr="005B4880" w:rsidRDefault="003B4095" w:rsidP="003B4095">
      <w:pPr>
        <w:spacing w:line="276" w:lineRule="auto"/>
        <w:jc w:val="both"/>
        <w:rPr>
          <w:i/>
          <w:color w:val="FF0000"/>
          <w:sz w:val="28"/>
          <w:szCs w:val="28"/>
          <w:u w:val="single"/>
        </w:rPr>
      </w:pPr>
    </w:p>
    <w:p w14:paraId="03052EBB" w14:textId="45755728" w:rsidR="003B4095" w:rsidRDefault="003B4095" w:rsidP="003B4095">
      <w:pPr>
        <w:spacing w:line="276" w:lineRule="auto"/>
        <w:jc w:val="both"/>
        <w:rPr>
          <w:b/>
          <w:color w:val="FF0000"/>
        </w:rPr>
      </w:pPr>
      <w:r>
        <w:rPr>
          <w:b/>
          <w:color w:val="FF0000"/>
        </w:rPr>
        <w:t xml:space="preserve">Bežné príjmy – </w:t>
      </w:r>
      <w:r w:rsidR="001A1B61">
        <w:t>123 416,72</w:t>
      </w:r>
    </w:p>
    <w:p w14:paraId="78DE7AB8" w14:textId="77777777" w:rsidR="003B4095" w:rsidRPr="00557014" w:rsidRDefault="003B4095" w:rsidP="003B4095">
      <w:pPr>
        <w:spacing w:line="276" w:lineRule="auto"/>
        <w:jc w:val="both"/>
        <w:rPr>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0"/>
        <w:gridCol w:w="3502"/>
      </w:tblGrid>
      <w:tr w:rsidR="003B4095" w:rsidRPr="004C12FA" w14:paraId="2E903791" w14:textId="77777777" w:rsidTr="003C2F3C">
        <w:trPr>
          <w:trHeight w:val="232"/>
        </w:trPr>
        <w:tc>
          <w:tcPr>
            <w:tcW w:w="3500" w:type="dxa"/>
            <w:shd w:val="clear" w:color="auto" w:fill="FFFF00"/>
          </w:tcPr>
          <w:p w14:paraId="0A16ED4B" w14:textId="77777777" w:rsidR="003B4095" w:rsidRPr="004C12FA" w:rsidRDefault="003B4095" w:rsidP="003C2F3C">
            <w:pPr>
              <w:spacing w:line="276" w:lineRule="auto"/>
              <w:jc w:val="center"/>
              <w:rPr>
                <w:b/>
              </w:rPr>
            </w:pPr>
            <w:r>
              <w:rPr>
                <w:b/>
              </w:rPr>
              <w:t xml:space="preserve">BP - </w:t>
            </w:r>
            <w:r w:rsidRPr="004C12FA">
              <w:rPr>
                <w:b/>
              </w:rPr>
              <w:t>Príjmy celkom</w:t>
            </w:r>
          </w:p>
        </w:tc>
        <w:tc>
          <w:tcPr>
            <w:tcW w:w="3502" w:type="dxa"/>
            <w:shd w:val="clear" w:color="auto" w:fill="FFFF00"/>
          </w:tcPr>
          <w:p w14:paraId="2C9A17CF" w14:textId="77777777" w:rsidR="003B4095" w:rsidRPr="004C12FA" w:rsidRDefault="003B4095" w:rsidP="003C2F3C">
            <w:pPr>
              <w:spacing w:line="276" w:lineRule="auto"/>
              <w:jc w:val="center"/>
              <w:rPr>
                <w:b/>
              </w:rPr>
            </w:pPr>
            <w:r w:rsidRPr="004C12FA">
              <w:rPr>
                <w:b/>
              </w:rPr>
              <w:t>v eurách</w:t>
            </w:r>
          </w:p>
        </w:tc>
      </w:tr>
      <w:tr w:rsidR="003B4095" w:rsidRPr="004C12FA" w14:paraId="4DBDD71B" w14:textId="77777777" w:rsidTr="003C2F3C">
        <w:trPr>
          <w:trHeight w:val="194"/>
        </w:trPr>
        <w:tc>
          <w:tcPr>
            <w:tcW w:w="3500" w:type="dxa"/>
            <w:shd w:val="clear" w:color="auto" w:fill="auto"/>
          </w:tcPr>
          <w:p w14:paraId="6DB08792" w14:textId="77777777" w:rsidR="003B4095" w:rsidRPr="004C12FA" w:rsidRDefault="003B4095" w:rsidP="003C2F3C">
            <w:pPr>
              <w:jc w:val="both"/>
              <w:rPr>
                <w:b/>
              </w:rPr>
            </w:pPr>
            <w:r w:rsidRPr="004C12FA">
              <w:rPr>
                <w:b/>
              </w:rPr>
              <w:t xml:space="preserve">Schválený rozpočet </w:t>
            </w:r>
          </w:p>
        </w:tc>
        <w:tc>
          <w:tcPr>
            <w:tcW w:w="3502" w:type="dxa"/>
            <w:shd w:val="clear" w:color="auto" w:fill="auto"/>
          </w:tcPr>
          <w:p w14:paraId="284DDA56" w14:textId="65A1AFA0" w:rsidR="003B4095" w:rsidRPr="005B4880" w:rsidRDefault="001A1B61" w:rsidP="003C2F3C">
            <w:pPr>
              <w:spacing w:line="276" w:lineRule="auto"/>
              <w:jc w:val="right"/>
            </w:pPr>
            <w:r>
              <w:t>102 255,00</w:t>
            </w:r>
          </w:p>
        </w:tc>
      </w:tr>
      <w:tr w:rsidR="003B4095" w:rsidRPr="004C12FA" w14:paraId="28960E20" w14:textId="77777777" w:rsidTr="003C2F3C">
        <w:trPr>
          <w:trHeight w:val="142"/>
        </w:trPr>
        <w:tc>
          <w:tcPr>
            <w:tcW w:w="3500" w:type="dxa"/>
            <w:shd w:val="clear" w:color="auto" w:fill="auto"/>
          </w:tcPr>
          <w:p w14:paraId="06F1F3B0" w14:textId="77777777" w:rsidR="003B4095" w:rsidRPr="004C12FA" w:rsidRDefault="003B4095" w:rsidP="003C2F3C">
            <w:pPr>
              <w:jc w:val="both"/>
              <w:rPr>
                <w:b/>
              </w:rPr>
            </w:pPr>
            <w:r w:rsidRPr="004C12FA">
              <w:rPr>
                <w:b/>
              </w:rPr>
              <w:t xml:space="preserve">Upravený rozpočet </w:t>
            </w:r>
          </w:p>
        </w:tc>
        <w:tc>
          <w:tcPr>
            <w:tcW w:w="3502" w:type="dxa"/>
            <w:shd w:val="clear" w:color="auto" w:fill="auto"/>
          </w:tcPr>
          <w:p w14:paraId="0B1E685A" w14:textId="032978E6" w:rsidR="003B4095" w:rsidRPr="005B4880" w:rsidRDefault="001A1B61" w:rsidP="003C2F3C">
            <w:pPr>
              <w:spacing w:line="276" w:lineRule="auto"/>
              <w:jc w:val="right"/>
            </w:pPr>
            <w:r>
              <w:t>123 460,00</w:t>
            </w:r>
          </w:p>
        </w:tc>
      </w:tr>
      <w:tr w:rsidR="003B4095" w:rsidRPr="004C12FA" w14:paraId="2D993FDF" w14:textId="77777777" w:rsidTr="003C2F3C">
        <w:trPr>
          <w:trHeight w:val="246"/>
        </w:trPr>
        <w:tc>
          <w:tcPr>
            <w:tcW w:w="3500" w:type="dxa"/>
            <w:shd w:val="clear" w:color="auto" w:fill="auto"/>
          </w:tcPr>
          <w:p w14:paraId="1FA8BBC4" w14:textId="1CE219C6" w:rsidR="003B4095" w:rsidRPr="004C12FA" w:rsidRDefault="003B4095" w:rsidP="003C2F3C">
            <w:pPr>
              <w:jc w:val="both"/>
              <w:rPr>
                <w:b/>
              </w:rPr>
            </w:pPr>
            <w:r>
              <w:rPr>
                <w:b/>
              </w:rPr>
              <w:t>Skutočnosť k 31.12.202</w:t>
            </w:r>
            <w:r w:rsidR="001A1B61">
              <w:rPr>
                <w:b/>
              </w:rPr>
              <w:t>1</w:t>
            </w:r>
          </w:p>
        </w:tc>
        <w:tc>
          <w:tcPr>
            <w:tcW w:w="3502" w:type="dxa"/>
            <w:shd w:val="clear" w:color="auto" w:fill="auto"/>
          </w:tcPr>
          <w:p w14:paraId="27381563" w14:textId="35B93A5A" w:rsidR="003B4095" w:rsidRPr="005B4880" w:rsidRDefault="001A1B61" w:rsidP="003C2F3C">
            <w:pPr>
              <w:spacing w:line="276" w:lineRule="auto"/>
              <w:jc w:val="right"/>
            </w:pPr>
            <w:r>
              <w:t>123 416,72</w:t>
            </w:r>
          </w:p>
        </w:tc>
      </w:tr>
      <w:tr w:rsidR="003B4095" w:rsidRPr="004C12FA" w14:paraId="59B7F1DF" w14:textId="77777777" w:rsidTr="003C2F3C">
        <w:trPr>
          <w:trHeight w:val="283"/>
        </w:trPr>
        <w:tc>
          <w:tcPr>
            <w:tcW w:w="3500" w:type="dxa"/>
            <w:shd w:val="clear" w:color="auto" w:fill="auto"/>
          </w:tcPr>
          <w:p w14:paraId="6B341DBC" w14:textId="77777777" w:rsidR="003B4095" w:rsidRPr="004C12FA" w:rsidRDefault="003B4095" w:rsidP="003C2F3C">
            <w:pPr>
              <w:rPr>
                <w:b/>
              </w:rPr>
            </w:pPr>
            <w:r w:rsidRPr="004C12FA">
              <w:rPr>
                <w:b/>
              </w:rPr>
              <w:t xml:space="preserve">% plnenia k upravenému rozpočtu </w:t>
            </w:r>
          </w:p>
        </w:tc>
        <w:tc>
          <w:tcPr>
            <w:tcW w:w="3502" w:type="dxa"/>
            <w:shd w:val="clear" w:color="auto" w:fill="auto"/>
          </w:tcPr>
          <w:p w14:paraId="49659953" w14:textId="3BEEF3F3" w:rsidR="003B4095" w:rsidRPr="005B4880" w:rsidRDefault="003B4095" w:rsidP="003C2F3C">
            <w:pPr>
              <w:spacing w:line="276" w:lineRule="auto"/>
              <w:jc w:val="right"/>
            </w:pPr>
            <w:r>
              <w:t>9</w:t>
            </w:r>
            <w:r w:rsidR="001A1B61">
              <w:t>9,96</w:t>
            </w:r>
          </w:p>
        </w:tc>
      </w:tr>
    </w:tbl>
    <w:p w14:paraId="06E72101" w14:textId="77777777" w:rsidR="008928CB" w:rsidRDefault="008928CB" w:rsidP="0019764F">
      <w:pPr>
        <w:spacing w:line="276"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6"/>
        <w:gridCol w:w="1889"/>
        <w:gridCol w:w="2169"/>
        <w:gridCol w:w="1490"/>
        <w:gridCol w:w="1277"/>
      </w:tblGrid>
      <w:tr w:rsidR="003B4095" w:rsidRPr="008047CA" w14:paraId="08A5B984" w14:textId="77777777" w:rsidTr="003C2F3C">
        <w:tc>
          <w:tcPr>
            <w:tcW w:w="0" w:type="auto"/>
            <w:shd w:val="clear" w:color="auto" w:fill="FFFF00"/>
          </w:tcPr>
          <w:p w14:paraId="725677DD" w14:textId="77777777" w:rsidR="003B4095" w:rsidRPr="008047CA" w:rsidRDefault="003B4095" w:rsidP="003C2F3C">
            <w:pPr>
              <w:jc w:val="center"/>
              <w:rPr>
                <w:b/>
              </w:rPr>
            </w:pPr>
            <w:r w:rsidRPr="008047CA">
              <w:rPr>
                <w:b/>
              </w:rPr>
              <w:t>Hlavná kategória</w:t>
            </w:r>
          </w:p>
        </w:tc>
        <w:tc>
          <w:tcPr>
            <w:tcW w:w="0" w:type="auto"/>
            <w:shd w:val="clear" w:color="auto" w:fill="FFFF00"/>
          </w:tcPr>
          <w:p w14:paraId="7A413C30" w14:textId="77777777" w:rsidR="003B4095" w:rsidRPr="008047CA" w:rsidRDefault="003B4095" w:rsidP="003C2F3C">
            <w:pPr>
              <w:jc w:val="center"/>
              <w:rPr>
                <w:b/>
              </w:rPr>
            </w:pPr>
            <w:r w:rsidRPr="008047CA">
              <w:rPr>
                <w:b/>
              </w:rPr>
              <w:t>Text</w:t>
            </w:r>
          </w:p>
        </w:tc>
        <w:tc>
          <w:tcPr>
            <w:tcW w:w="0" w:type="auto"/>
            <w:shd w:val="clear" w:color="auto" w:fill="FFFF00"/>
          </w:tcPr>
          <w:p w14:paraId="33AEF4A6" w14:textId="77777777" w:rsidR="003B4095" w:rsidRPr="008047CA" w:rsidRDefault="003B4095" w:rsidP="003C2F3C">
            <w:pPr>
              <w:jc w:val="center"/>
              <w:rPr>
                <w:b/>
              </w:rPr>
            </w:pPr>
            <w:r w:rsidRPr="008047CA">
              <w:rPr>
                <w:b/>
              </w:rPr>
              <w:t>Upravený rozpočet</w:t>
            </w:r>
          </w:p>
        </w:tc>
        <w:tc>
          <w:tcPr>
            <w:tcW w:w="0" w:type="auto"/>
            <w:shd w:val="clear" w:color="auto" w:fill="FFFF00"/>
          </w:tcPr>
          <w:p w14:paraId="59EC5DD8" w14:textId="77777777" w:rsidR="003B4095" w:rsidRPr="008047CA" w:rsidRDefault="003B4095" w:rsidP="003C2F3C">
            <w:pPr>
              <w:jc w:val="center"/>
              <w:rPr>
                <w:b/>
              </w:rPr>
            </w:pPr>
            <w:r w:rsidRPr="008047CA">
              <w:rPr>
                <w:b/>
              </w:rPr>
              <w:t>Skutočnosť</w:t>
            </w:r>
          </w:p>
          <w:p w14:paraId="5BD903A1" w14:textId="0EA5EB82" w:rsidR="003B4095" w:rsidRPr="008047CA" w:rsidRDefault="003B4095" w:rsidP="003C2F3C">
            <w:pPr>
              <w:jc w:val="center"/>
              <w:rPr>
                <w:b/>
              </w:rPr>
            </w:pPr>
            <w:r>
              <w:rPr>
                <w:b/>
              </w:rPr>
              <w:t>k 31.12.202</w:t>
            </w:r>
            <w:r w:rsidR="001A1B61">
              <w:rPr>
                <w:b/>
              </w:rPr>
              <w:t>1</w:t>
            </w:r>
          </w:p>
        </w:tc>
        <w:tc>
          <w:tcPr>
            <w:tcW w:w="0" w:type="auto"/>
            <w:shd w:val="clear" w:color="auto" w:fill="FFFF00"/>
          </w:tcPr>
          <w:p w14:paraId="2F6D215D" w14:textId="77777777" w:rsidR="003B4095" w:rsidRPr="008047CA" w:rsidRDefault="003B4095" w:rsidP="003C2F3C">
            <w:pPr>
              <w:jc w:val="center"/>
              <w:rPr>
                <w:b/>
              </w:rPr>
            </w:pPr>
            <w:r>
              <w:rPr>
                <w:b/>
              </w:rPr>
              <w:t xml:space="preserve">% plnenia </w:t>
            </w:r>
          </w:p>
        </w:tc>
      </w:tr>
      <w:tr w:rsidR="003B4095" w:rsidRPr="008047CA" w14:paraId="319F5CAE" w14:textId="77777777" w:rsidTr="003C2F3C">
        <w:tc>
          <w:tcPr>
            <w:tcW w:w="0" w:type="auto"/>
            <w:shd w:val="clear" w:color="auto" w:fill="auto"/>
          </w:tcPr>
          <w:p w14:paraId="58CAB06D" w14:textId="77777777" w:rsidR="003B4095" w:rsidRPr="008047CA" w:rsidRDefault="003B4095" w:rsidP="003C2F3C">
            <w:pPr>
              <w:jc w:val="both"/>
              <w:rPr>
                <w:b/>
                <w:color w:val="FF0000"/>
                <w:sz w:val="28"/>
                <w:szCs w:val="28"/>
              </w:rPr>
            </w:pPr>
          </w:p>
        </w:tc>
        <w:tc>
          <w:tcPr>
            <w:tcW w:w="0" w:type="auto"/>
            <w:shd w:val="clear" w:color="auto" w:fill="auto"/>
          </w:tcPr>
          <w:p w14:paraId="72DF3DA1" w14:textId="77777777" w:rsidR="003B4095" w:rsidRPr="008047CA" w:rsidRDefault="003B4095" w:rsidP="003C2F3C">
            <w:pPr>
              <w:jc w:val="both"/>
              <w:rPr>
                <w:b/>
              </w:rPr>
            </w:pPr>
            <w:r w:rsidRPr="008047CA">
              <w:rPr>
                <w:b/>
              </w:rPr>
              <w:t xml:space="preserve">Príjmy celkom </w:t>
            </w:r>
          </w:p>
        </w:tc>
        <w:tc>
          <w:tcPr>
            <w:tcW w:w="0" w:type="auto"/>
            <w:shd w:val="clear" w:color="auto" w:fill="auto"/>
          </w:tcPr>
          <w:p w14:paraId="794C493D" w14:textId="1626711B" w:rsidR="003B4095" w:rsidRPr="0042489B" w:rsidRDefault="003B4095" w:rsidP="003C2F3C">
            <w:pPr>
              <w:jc w:val="center"/>
              <w:rPr>
                <w:b/>
              </w:rPr>
            </w:pPr>
            <w:r>
              <w:rPr>
                <w:b/>
              </w:rPr>
              <w:t>111 395,40</w:t>
            </w:r>
          </w:p>
        </w:tc>
        <w:tc>
          <w:tcPr>
            <w:tcW w:w="0" w:type="auto"/>
            <w:shd w:val="clear" w:color="auto" w:fill="auto"/>
          </w:tcPr>
          <w:p w14:paraId="7EA29DD2" w14:textId="44418D1B" w:rsidR="003B4095" w:rsidRPr="0042489B" w:rsidRDefault="003B4095" w:rsidP="003C2F3C">
            <w:pPr>
              <w:jc w:val="center"/>
              <w:rPr>
                <w:b/>
              </w:rPr>
            </w:pPr>
            <w:r>
              <w:rPr>
                <w:b/>
              </w:rPr>
              <w:t>110 207,98</w:t>
            </w:r>
          </w:p>
        </w:tc>
        <w:tc>
          <w:tcPr>
            <w:tcW w:w="0" w:type="auto"/>
          </w:tcPr>
          <w:p w14:paraId="3F8D7A73" w14:textId="7E4B06C7" w:rsidR="003B4095" w:rsidRPr="0042489B" w:rsidRDefault="003B4095" w:rsidP="003C2F3C">
            <w:pPr>
              <w:jc w:val="center"/>
              <w:rPr>
                <w:b/>
              </w:rPr>
            </w:pPr>
            <w:r>
              <w:rPr>
                <w:b/>
              </w:rPr>
              <w:t>98,93</w:t>
            </w:r>
          </w:p>
        </w:tc>
      </w:tr>
      <w:tr w:rsidR="003B4095" w:rsidRPr="008047CA" w14:paraId="7061C3E7" w14:textId="77777777" w:rsidTr="003C2F3C">
        <w:tc>
          <w:tcPr>
            <w:tcW w:w="0" w:type="auto"/>
            <w:shd w:val="clear" w:color="auto" w:fill="auto"/>
          </w:tcPr>
          <w:p w14:paraId="49B33CF4" w14:textId="77777777" w:rsidR="003B4095" w:rsidRPr="00A9497A" w:rsidRDefault="003B4095" w:rsidP="003C2F3C">
            <w:pPr>
              <w:jc w:val="both"/>
            </w:pPr>
            <w:r>
              <w:t>100</w:t>
            </w:r>
          </w:p>
        </w:tc>
        <w:tc>
          <w:tcPr>
            <w:tcW w:w="0" w:type="auto"/>
            <w:shd w:val="clear" w:color="auto" w:fill="auto"/>
          </w:tcPr>
          <w:p w14:paraId="7C3629E3" w14:textId="77777777" w:rsidR="003B4095" w:rsidRPr="00A9497A" w:rsidRDefault="003B4095" w:rsidP="003C2F3C">
            <w:r>
              <w:t xml:space="preserve">Daňové príjmy </w:t>
            </w:r>
          </w:p>
        </w:tc>
        <w:tc>
          <w:tcPr>
            <w:tcW w:w="0" w:type="auto"/>
          </w:tcPr>
          <w:p w14:paraId="44F1F415" w14:textId="052CB4E6" w:rsidR="003B4095" w:rsidRPr="009B0661" w:rsidRDefault="009E1CB3" w:rsidP="003C2F3C">
            <w:pPr>
              <w:jc w:val="center"/>
            </w:pPr>
            <w:r>
              <w:t>96 285,00</w:t>
            </w:r>
          </w:p>
        </w:tc>
        <w:tc>
          <w:tcPr>
            <w:tcW w:w="0" w:type="auto"/>
          </w:tcPr>
          <w:p w14:paraId="112DA4F8" w14:textId="3C578C09" w:rsidR="003B4095" w:rsidRPr="009B0661" w:rsidRDefault="009E1CB3" w:rsidP="003C2F3C">
            <w:pPr>
              <w:jc w:val="center"/>
            </w:pPr>
            <w:r>
              <w:t>96 303,21</w:t>
            </w:r>
          </w:p>
        </w:tc>
        <w:tc>
          <w:tcPr>
            <w:tcW w:w="0" w:type="auto"/>
          </w:tcPr>
          <w:p w14:paraId="1F1E81AE" w14:textId="0216AA0F" w:rsidR="003B4095" w:rsidRPr="009B0661" w:rsidRDefault="009E1CB3" w:rsidP="003C2F3C">
            <w:pPr>
              <w:jc w:val="center"/>
            </w:pPr>
            <w:r>
              <w:t>100,01</w:t>
            </w:r>
          </w:p>
        </w:tc>
      </w:tr>
      <w:tr w:rsidR="003B4095" w:rsidRPr="008047CA" w14:paraId="733880F1" w14:textId="77777777" w:rsidTr="003C2F3C">
        <w:tc>
          <w:tcPr>
            <w:tcW w:w="0" w:type="auto"/>
            <w:shd w:val="clear" w:color="auto" w:fill="auto"/>
          </w:tcPr>
          <w:p w14:paraId="71A570FF" w14:textId="77777777" w:rsidR="003B4095" w:rsidRPr="00A9497A" w:rsidRDefault="003B4095" w:rsidP="003C2F3C">
            <w:pPr>
              <w:jc w:val="both"/>
            </w:pPr>
            <w:r>
              <w:t>200</w:t>
            </w:r>
          </w:p>
        </w:tc>
        <w:tc>
          <w:tcPr>
            <w:tcW w:w="0" w:type="auto"/>
            <w:shd w:val="clear" w:color="auto" w:fill="auto"/>
          </w:tcPr>
          <w:p w14:paraId="72ECDF0B" w14:textId="77777777" w:rsidR="003B4095" w:rsidRPr="00A9497A" w:rsidRDefault="003B4095" w:rsidP="003C2F3C">
            <w:pPr>
              <w:jc w:val="both"/>
            </w:pPr>
            <w:r>
              <w:t>Nedaňové príjmy</w:t>
            </w:r>
          </w:p>
        </w:tc>
        <w:tc>
          <w:tcPr>
            <w:tcW w:w="0" w:type="auto"/>
          </w:tcPr>
          <w:p w14:paraId="0435A54E" w14:textId="436A80F8" w:rsidR="003B4095" w:rsidRPr="009B0661" w:rsidRDefault="009E1CB3" w:rsidP="003C2F3C">
            <w:pPr>
              <w:jc w:val="center"/>
            </w:pPr>
            <w:r>
              <w:t>3</w:t>
            </w:r>
            <w:r w:rsidR="00CA264B">
              <w:t xml:space="preserve"> </w:t>
            </w:r>
            <w:r>
              <w:t>845,00</w:t>
            </w:r>
          </w:p>
        </w:tc>
        <w:tc>
          <w:tcPr>
            <w:tcW w:w="0" w:type="auto"/>
          </w:tcPr>
          <w:p w14:paraId="19136200" w14:textId="0E8EDFF8" w:rsidR="003B4095" w:rsidRPr="009B0661" w:rsidRDefault="00CA264B" w:rsidP="003C2F3C">
            <w:pPr>
              <w:jc w:val="center"/>
            </w:pPr>
            <w:r>
              <w:t>3809,92</w:t>
            </w:r>
          </w:p>
        </w:tc>
        <w:tc>
          <w:tcPr>
            <w:tcW w:w="0" w:type="auto"/>
          </w:tcPr>
          <w:p w14:paraId="17A36A7A" w14:textId="0E8FE849" w:rsidR="003B4095" w:rsidRPr="009B0661" w:rsidRDefault="00CA264B" w:rsidP="003C2F3C">
            <w:pPr>
              <w:jc w:val="center"/>
            </w:pPr>
            <w:r>
              <w:t>99,09</w:t>
            </w:r>
          </w:p>
        </w:tc>
      </w:tr>
      <w:tr w:rsidR="003B4095" w:rsidRPr="008047CA" w14:paraId="07E36466" w14:textId="77777777" w:rsidTr="003C2F3C">
        <w:trPr>
          <w:trHeight w:val="70"/>
        </w:trPr>
        <w:tc>
          <w:tcPr>
            <w:tcW w:w="0" w:type="auto"/>
            <w:shd w:val="clear" w:color="auto" w:fill="auto"/>
          </w:tcPr>
          <w:p w14:paraId="2901EA9D" w14:textId="77777777" w:rsidR="003B4095" w:rsidRPr="00A9497A" w:rsidRDefault="003B4095" w:rsidP="003C2F3C">
            <w:pPr>
              <w:jc w:val="both"/>
            </w:pPr>
            <w:r>
              <w:t>300</w:t>
            </w:r>
          </w:p>
        </w:tc>
        <w:tc>
          <w:tcPr>
            <w:tcW w:w="0" w:type="auto"/>
            <w:shd w:val="clear" w:color="auto" w:fill="auto"/>
          </w:tcPr>
          <w:p w14:paraId="49926067" w14:textId="77777777" w:rsidR="003B4095" w:rsidRPr="00A9497A" w:rsidRDefault="003B4095" w:rsidP="003C2F3C">
            <w:pPr>
              <w:jc w:val="both"/>
            </w:pPr>
            <w:r>
              <w:t xml:space="preserve">Granty, transfery </w:t>
            </w:r>
          </w:p>
        </w:tc>
        <w:tc>
          <w:tcPr>
            <w:tcW w:w="0" w:type="auto"/>
          </w:tcPr>
          <w:p w14:paraId="0F892151" w14:textId="0130AD06" w:rsidR="003B4095" w:rsidRPr="004B325C" w:rsidRDefault="00CA264B" w:rsidP="003C2F3C">
            <w:pPr>
              <w:jc w:val="center"/>
            </w:pPr>
            <w:r>
              <w:t>23 330,00</w:t>
            </w:r>
          </w:p>
        </w:tc>
        <w:tc>
          <w:tcPr>
            <w:tcW w:w="0" w:type="auto"/>
          </w:tcPr>
          <w:p w14:paraId="1ACFE85C" w14:textId="1068E571" w:rsidR="003B4095" w:rsidRPr="004B325C" w:rsidRDefault="00CA264B" w:rsidP="003C2F3C">
            <w:pPr>
              <w:jc w:val="center"/>
            </w:pPr>
            <w:r>
              <w:t>23 303,59</w:t>
            </w:r>
          </w:p>
        </w:tc>
        <w:tc>
          <w:tcPr>
            <w:tcW w:w="0" w:type="auto"/>
          </w:tcPr>
          <w:p w14:paraId="3511D349" w14:textId="7EA44C23" w:rsidR="003B4095" w:rsidRPr="004B325C" w:rsidRDefault="00CA264B" w:rsidP="003C2F3C">
            <w:pPr>
              <w:jc w:val="center"/>
            </w:pPr>
            <w:r>
              <w:t>99,89</w:t>
            </w:r>
          </w:p>
        </w:tc>
      </w:tr>
    </w:tbl>
    <w:p w14:paraId="768DCD37" w14:textId="3386D13E" w:rsidR="0019764F" w:rsidRDefault="0019764F" w:rsidP="0019764F">
      <w:pPr>
        <w:keepNext/>
        <w:spacing w:before="240" w:after="60"/>
        <w:outlineLvl w:val="2"/>
        <w:rPr>
          <w:iCs/>
          <w:color w:val="7030A0"/>
          <w:sz w:val="26"/>
          <w:szCs w:val="26"/>
        </w:rPr>
      </w:pPr>
    </w:p>
    <w:p w14:paraId="184AE622" w14:textId="0C6B65E5" w:rsidR="00F0727B" w:rsidRDefault="00F0727B" w:rsidP="0019764F">
      <w:pPr>
        <w:keepNext/>
        <w:spacing w:before="240" w:after="60"/>
        <w:outlineLvl w:val="2"/>
        <w:rPr>
          <w:iCs/>
          <w:color w:val="7030A0"/>
          <w:sz w:val="26"/>
          <w:szCs w:val="26"/>
        </w:rPr>
      </w:pPr>
    </w:p>
    <w:p w14:paraId="0F30B6DF" w14:textId="5AE430B9" w:rsidR="00F0727B" w:rsidRDefault="00F0727B" w:rsidP="0019764F">
      <w:pPr>
        <w:keepNext/>
        <w:spacing w:before="240" w:after="60"/>
        <w:outlineLvl w:val="2"/>
        <w:rPr>
          <w:iCs/>
          <w:color w:val="7030A0"/>
          <w:sz w:val="26"/>
          <w:szCs w:val="26"/>
        </w:rPr>
      </w:pPr>
    </w:p>
    <w:p w14:paraId="1252B86B" w14:textId="77777777" w:rsidR="00F0727B" w:rsidRDefault="00F0727B" w:rsidP="00F0727B">
      <w:pPr>
        <w:spacing w:line="276" w:lineRule="auto"/>
        <w:jc w:val="both"/>
        <w:rPr>
          <w:iCs/>
          <w:color w:val="7030A0"/>
          <w:sz w:val="26"/>
          <w:szCs w:val="26"/>
        </w:rPr>
      </w:pPr>
    </w:p>
    <w:p w14:paraId="7B7C3F18" w14:textId="1E7BE6D2" w:rsidR="00F0727B" w:rsidRPr="008A41AC" w:rsidRDefault="00F0727B" w:rsidP="00F0727B">
      <w:pPr>
        <w:spacing w:line="276" w:lineRule="auto"/>
        <w:jc w:val="both"/>
        <w:rPr>
          <w:b/>
          <w:color w:val="FF0000"/>
        </w:rPr>
      </w:pPr>
      <w:r>
        <w:rPr>
          <w:b/>
          <w:color w:val="FF0000"/>
        </w:rPr>
        <w:lastRenderedPageBreak/>
        <w:t>K</w:t>
      </w:r>
      <w:r w:rsidRPr="008A41AC">
        <w:rPr>
          <w:b/>
          <w:color w:val="FF0000"/>
        </w:rPr>
        <w:t xml:space="preserve">apitálové príjmy – </w:t>
      </w:r>
      <w:r>
        <w:rPr>
          <w:b/>
          <w:color w:val="FF0000"/>
        </w:rPr>
        <w:t xml:space="preserve"> 0,00 €</w:t>
      </w:r>
    </w:p>
    <w:p w14:paraId="688D74BA" w14:textId="77777777" w:rsidR="00F0727B" w:rsidRPr="008A41AC" w:rsidRDefault="00F0727B" w:rsidP="00F0727B">
      <w:pPr>
        <w:spacing w:line="276" w:lineRule="auto"/>
        <w:jc w:val="both"/>
        <w:rPr>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0"/>
        <w:gridCol w:w="3502"/>
      </w:tblGrid>
      <w:tr w:rsidR="00F0727B" w:rsidRPr="004C12FA" w14:paraId="4EED5DA2" w14:textId="77777777" w:rsidTr="003C2F3C">
        <w:trPr>
          <w:trHeight w:val="232"/>
        </w:trPr>
        <w:tc>
          <w:tcPr>
            <w:tcW w:w="3500" w:type="dxa"/>
            <w:shd w:val="clear" w:color="auto" w:fill="FFFF00"/>
          </w:tcPr>
          <w:p w14:paraId="15C3EAE6" w14:textId="77777777" w:rsidR="00F0727B" w:rsidRPr="004C12FA" w:rsidRDefault="00F0727B" w:rsidP="003C2F3C">
            <w:pPr>
              <w:spacing w:line="276" w:lineRule="auto"/>
              <w:jc w:val="center"/>
              <w:rPr>
                <w:b/>
              </w:rPr>
            </w:pPr>
            <w:r>
              <w:rPr>
                <w:b/>
              </w:rPr>
              <w:t xml:space="preserve">KP - </w:t>
            </w:r>
            <w:r w:rsidRPr="004C12FA">
              <w:rPr>
                <w:b/>
              </w:rPr>
              <w:t>Príjmy celkom</w:t>
            </w:r>
          </w:p>
        </w:tc>
        <w:tc>
          <w:tcPr>
            <w:tcW w:w="3502" w:type="dxa"/>
            <w:shd w:val="clear" w:color="auto" w:fill="FFFF00"/>
          </w:tcPr>
          <w:p w14:paraId="18173F8A" w14:textId="77777777" w:rsidR="00F0727B" w:rsidRPr="004C12FA" w:rsidRDefault="00F0727B" w:rsidP="003C2F3C">
            <w:pPr>
              <w:spacing w:line="276" w:lineRule="auto"/>
              <w:jc w:val="center"/>
              <w:rPr>
                <w:b/>
              </w:rPr>
            </w:pPr>
            <w:r w:rsidRPr="004C12FA">
              <w:rPr>
                <w:b/>
              </w:rPr>
              <w:t>v eurách</w:t>
            </w:r>
          </w:p>
        </w:tc>
      </w:tr>
      <w:tr w:rsidR="00F0727B" w:rsidRPr="004C12FA" w14:paraId="688E165F" w14:textId="77777777" w:rsidTr="003C2F3C">
        <w:trPr>
          <w:trHeight w:val="194"/>
        </w:trPr>
        <w:tc>
          <w:tcPr>
            <w:tcW w:w="3500" w:type="dxa"/>
            <w:shd w:val="clear" w:color="auto" w:fill="auto"/>
          </w:tcPr>
          <w:p w14:paraId="032DFB27" w14:textId="77777777" w:rsidR="00F0727B" w:rsidRPr="004C12FA" w:rsidRDefault="00F0727B" w:rsidP="003C2F3C">
            <w:pPr>
              <w:jc w:val="both"/>
              <w:rPr>
                <w:b/>
              </w:rPr>
            </w:pPr>
            <w:r w:rsidRPr="004C12FA">
              <w:rPr>
                <w:b/>
              </w:rPr>
              <w:t xml:space="preserve">Schválený rozpočet </w:t>
            </w:r>
          </w:p>
        </w:tc>
        <w:tc>
          <w:tcPr>
            <w:tcW w:w="3502" w:type="dxa"/>
            <w:shd w:val="clear" w:color="auto" w:fill="auto"/>
          </w:tcPr>
          <w:p w14:paraId="1608BED8" w14:textId="4AFE5EBB" w:rsidR="00F0727B" w:rsidRPr="005B4880" w:rsidRDefault="00CA264B" w:rsidP="003C2F3C">
            <w:pPr>
              <w:spacing w:line="276" w:lineRule="auto"/>
              <w:jc w:val="right"/>
            </w:pPr>
            <w:r>
              <w:t>18 000</w:t>
            </w:r>
            <w:r w:rsidR="00F0727B">
              <w:t>,00</w:t>
            </w:r>
          </w:p>
        </w:tc>
      </w:tr>
      <w:tr w:rsidR="00F0727B" w:rsidRPr="004C12FA" w14:paraId="714D2B80" w14:textId="77777777" w:rsidTr="003C2F3C">
        <w:trPr>
          <w:trHeight w:val="142"/>
        </w:trPr>
        <w:tc>
          <w:tcPr>
            <w:tcW w:w="3500" w:type="dxa"/>
            <w:shd w:val="clear" w:color="auto" w:fill="auto"/>
          </w:tcPr>
          <w:p w14:paraId="2DFD2A4E" w14:textId="77777777" w:rsidR="00F0727B" w:rsidRPr="004C12FA" w:rsidRDefault="00F0727B" w:rsidP="003C2F3C">
            <w:pPr>
              <w:jc w:val="both"/>
              <w:rPr>
                <w:b/>
              </w:rPr>
            </w:pPr>
            <w:r w:rsidRPr="004C12FA">
              <w:rPr>
                <w:b/>
              </w:rPr>
              <w:t xml:space="preserve">Upravený rozpočet </w:t>
            </w:r>
          </w:p>
        </w:tc>
        <w:tc>
          <w:tcPr>
            <w:tcW w:w="3502" w:type="dxa"/>
            <w:shd w:val="clear" w:color="auto" w:fill="auto"/>
          </w:tcPr>
          <w:p w14:paraId="644CCC79" w14:textId="77777777" w:rsidR="00F0727B" w:rsidRPr="005B4880" w:rsidRDefault="00F0727B" w:rsidP="003C2F3C">
            <w:pPr>
              <w:spacing w:line="276" w:lineRule="auto"/>
              <w:jc w:val="right"/>
            </w:pPr>
            <w:r>
              <w:t>0,00</w:t>
            </w:r>
          </w:p>
        </w:tc>
      </w:tr>
      <w:tr w:rsidR="00F0727B" w:rsidRPr="004C12FA" w14:paraId="57D357C8" w14:textId="77777777" w:rsidTr="003C2F3C">
        <w:trPr>
          <w:trHeight w:val="246"/>
        </w:trPr>
        <w:tc>
          <w:tcPr>
            <w:tcW w:w="3500" w:type="dxa"/>
            <w:shd w:val="clear" w:color="auto" w:fill="auto"/>
          </w:tcPr>
          <w:p w14:paraId="388ABCC5" w14:textId="13BEAAF4" w:rsidR="00F0727B" w:rsidRPr="004C12FA" w:rsidRDefault="00F0727B" w:rsidP="003C2F3C">
            <w:pPr>
              <w:jc w:val="both"/>
              <w:rPr>
                <w:b/>
              </w:rPr>
            </w:pPr>
            <w:r>
              <w:rPr>
                <w:b/>
              </w:rPr>
              <w:t>Skutočnosť k 31.12.202</w:t>
            </w:r>
            <w:r w:rsidR="00CA264B">
              <w:rPr>
                <w:b/>
              </w:rPr>
              <w:t>1</w:t>
            </w:r>
          </w:p>
        </w:tc>
        <w:tc>
          <w:tcPr>
            <w:tcW w:w="3502" w:type="dxa"/>
            <w:shd w:val="clear" w:color="auto" w:fill="auto"/>
          </w:tcPr>
          <w:p w14:paraId="3D78A15E" w14:textId="77777777" w:rsidR="00F0727B" w:rsidRPr="005B4880" w:rsidRDefault="00F0727B" w:rsidP="003C2F3C">
            <w:pPr>
              <w:spacing w:line="276" w:lineRule="auto"/>
              <w:jc w:val="right"/>
            </w:pPr>
            <w:r>
              <w:t>0,00</w:t>
            </w:r>
          </w:p>
        </w:tc>
      </w:tr>
      <w:tr w:rsidR="00F0727B" w:rsidRPr="004C12FA" w14:paraId="459E5B29" w14:textId="77777777" w:rsidTr="003C2F3C">
        <w:trPr>
          <w:trHeight w:val="283"/>
        </w:trPr>
        <w:tc>
          <w:tcPr>
            <w:tcW w:w="3500" w:type="dxa"/>
            <w:shd w:val="clear" w:color="auto" w:fill="auto"/>
          </w:tcPr>
          <w:p w14:paraId="61DB7C2E" w14:textId="77777777" w:rsidR="00F0727B" w:rsidRPr="004C12FA" w:rsidRDefault="00F0727B" w:rsidP="003C2F3C">
            <w:pPr>
              <w:rPr>
                <w:b/>
              </w:rPr>
            </w:pPr>
            <w:r w:rsidRPr="004C12FA">
              <w:rPr>
                <w:b/>
              </w:rPr>
              <w:t xml:space="preserve">% plnenia k upravenému rozpočtu </w:t>
            </w:r>
          </w:p>
        </w:tc>
        <w:tc>
          <w:tcPr>
            <w:tcW w:w="3502" w:type="dxa"/>
            <w:shd w:val="clear" w:color="auto" w:fill="auto"/>
          </w:tcPr>
          <w:p w14:paraId="3C37D976" w14:textId="77777777" w:rsidR="00F0727B" w:rsidRPr="005B4880" w:rsidRDefault="00F0727B" w:rsidP="003C2F3C">
            <w:pPr>
              <w:spacing w:line="276" w:lineRule="auto"/>
              <w:jc w:val="right"/>
            </w:pPr>
            <w:r>
              <w:t>0,00</w:t>
            </w:r>
          </w:p>
        </w:tc>
      </w:tr>
    </w:tbl>
    <w:p w14:paraId="671BFED2" w14:textId="77777777" w:rsidR="00F0727B" w:rsidRPr="004C12FA" w:rsidRDefault="00F0727B" w:rsidP="00F0727B">
      <w:pPr>
        <w:spacing w:line="276" w:lineRule="auto"/>
        <w:jc w:val="both"/>
        <w:rPr>
          <w:b/>
          <w:color w:val="1F3864"/>
        </w:rPr>
      </w:pPr>
    </w:p>
    <w:p w14:paraId="380BB0B5" w14:textId="5C26ACFA" w:rsidR="00F0727B" w:rsidRPr="004B2A2C" w:rsidRDefault="00F0727B" w:rsidP="00F0727B">
      <w:pPr>
        <w:jc w:val="both"/>
        <w:outlineLvl w:val="0"/>
      </w:pPr>
      <w:bookmarkStart w:id="67" w:name="_Toc10114072"/>
      <w:bookmarkStart w:id="68" w:name="_Toc10114698"/>
      <w:bookmarkStart w:id="69" w:name="_Toc67470391"/>
      <w:bookmarkStart w:id="70" w:name="_Toc71304150"/>
      <w:r>
        <w:t>Obci Krtovce v roku</w:t>
      </w:r>
      <w:bookmarkEnd w:id="67"/>
      <w:bookmarkEnd w:id="68"/>
      <w:r>
        <w:t xml:space="preserve"> 202</w:t>
      </w:r>
      <w:r w:rsidR="00CA264B">
        <w:t>1</w:t>
      </w:r>
      <w:r>
        <w:t xml:space="preserve"> nebol poskytnutý žiaden kapitálový transfer.</w:t>
      </w:r>
      <w:bookmarkEnd w:id="69"/>
      <w:bookmarkEnd w:id="70"/>
      <w:r>
        <w:t xml:space="preserve"> </w:t>
      </w:r>
    </w:p>
    <w:p w14:paraId="2E6D63B4" w14:textId="51FD5F1C" w:rsidR="0019764F" w:rsidRDefault="0019764F" w:rsidP="0019764F">
      <w:pPr>
        <w:suppressAutoHyphens/>
        <w:spacing w:line="360" w:lineRule="auto"/>
        <w:jc w:val="both"/>
        <w:rPr>
          <w:b/>
        </w:rPr>
      </w:pPr>
    </w:p>
    <w:p w14:paraId="0FE8291D" w14:textId="1E5F9277" w:rsidR="00F0727B" w:rsidRDefault="00F0727B" w:rsidP="00F0727B">
      <w:pPr>
        <w:spacing w:line="276" w:lineRule="auto"/>
        <w:jc w:val="both"/>
        <w:rPr>
          <w:b/>
          <w:color w:val="FF0000"/>
        </w:rPr>
      </w:pPr>
      <w:r w:rsidRPr="008A41AC">
        <w:rPr>
          <w:b/>
          <w:color w:val="FF0000"/>
        </w:rPr>
        <w:t>P</w:t>
      </w:r>
      <w:r>
        <w:rPr>
          <w:b/>
          <w:color w:val="FF0000"/>
        </w:rPr>
        <w:t xml:space="preserve">ríjmové finančné operácie –  </w:t>
      </w:r>
      <w:r w:rsidR="00A248DF">
        <w:rPr>
          <w:b/>
          <w:color w:val="FF0000"/>
        </w:rPr>
        <w:t>0</w:t>
      </w:r>
    </w:p>
    <w:p w14:paraId="587DED43" w14:textId="77777777" w:rsidR="00F0727B" w:rsidRPr="00B55BAF" w:rsidRDefault="00F0727B" w:rsidP="00F0727B">
      <w:pPr>
        <w:spacing w:line="276" w:lineRule="auto"/>
        <w:jc w:val="both"/>
        <w:rPr>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783"/>
      </w:tblGrid>
      <w:tr w:rsidR="00F0727B" w:rsidRPr="004C12FA" w14:paraId="197E9E99" w14:textId="77777777" w:rsidTr="003C2F3C">
        <w:trPr>
          <w:trHeight w:val="232"/>
        </w:trPr>
        <w:tc>
          <w:tcPr>
            <w:tcW w:w="4219" w:type="dxa"/>
            <w:shd w:val="clear" w:color="auto" w:fill="FFFF00"/>
          </w:tcPr>
          <w:p w14:paraId="7204183A" w14:textId="77777777" w:rsidR="00F0727B" w:rsidRPr="004C12FA" w:rsidRDefault="00F0727B" w:rsidP="003C2F3C">
            <w:pPr>
              <w:spacing w:line="276" w:lineRule="auto"/>
              <w:jc w:val="center"/>
              <w:rPr>
                <w:b/>
              </w:rPr>
            </w:pPr>
            <w:r>
              <w:rPr>
                <w:b/>
              </w:rPr>
              <w:t xml:space="preserve">PFO - </w:t>
            </w:r>
            <w:r w:rsidRPr="004C12FA">
              <w:rPr>
                <w:b/>
              </w:rPr>
              <w:t>Príjmy celkom</w:t>
            </w:r>
          </w:p>
        </w:tc>
        <w:tc>
          <w:tcPr>
            <w:tcW w:w="2783" w:type="dxa"/>
            <w:shd w:val="clear" w:color="auto" w:fill="FFFF00"/>
          </w:tcPr>
          <w:p w14:paraId="222250B3" w14:textId="77777777" w:rsidR="00F0727B" w:rsidRPr="004C12FA" w:rsidRDefault="00F0727B" w:rsidP="003C2F3C">
            <w:pPr>
              <w:spacing w:line="276" w:lineRule="auto"/>
              <w:jc w:val="center"/>
              <w:rPr>
                <w:b/>
              </w:rPr>
            </w:pPr>
            <w:r w:rsidRPr="004C12FA">
              <w:rPr>
                <w:b/>
              </w:rPr>
              <w:t>v eurách</w:t>
            </w:r>
          </w:p>
        </w:tc>
      </w:tr>
      <w:tr w:rsidR="00F0727B" w:rsidRPr="004C12FA" w14:paraId="37BFCA05" w14:textId="77777777" w:rsidTr="003C2F3C">
        <w:trPr>
          <w:trHeight w:val="194"/>
        </w:trPr>
        <w:tc>
          <w:tcPr>
            <w:tcW w:w="4219" w:type="dxa"/>
            <w:shd w:val="clear" w:color="auto" w:fill="auto"/>
          </w:tcPr>
          <w:p w14:paraId="29971692" w14:textId="77777777" w:rsidR="00F0727B" w:rsidRPr="004C12FA" w:rsidRDefault="00F0727B" w:rsidP="003C2F3C">
            <w:pPr>
              <w:jc w:val="both"/>
              <w:rPr>
                <w:b/>
              </w:rPr>
            </w:pPr>
            <w:r w:rsidRPr="004C12FA">
              <w:rPr>
                <w:b/>
              </w:rPr>
              <w:t xml:space="preserve">Schválený rozpočet </w:t>
            </w:r>
          </w:p>
        </w:tc>
        <w:tc>
          <w:tcPr>
            <w:tcW w:w="2783" w:type="dxa"/>
            <w:shd w:val="clear" w:color="auto" w:fill="auto"/>
          </w:tcPr>
          <w:p w14:paraId="2449A15A" w14:textId="7D8D60A7" w:rsidR="00F0727B" w:rsidRPr="005B4880" w:rsidRDefault="00CA264B" w:rsidP="003C2F3C">
            <w:pPr>
              <w:spacing w:line="276" w:lineRule="auto"/>
              <w:jc w:val="right"/>
            </w:pPr>
            <w:r>
              <w:t>990</w:t>
            </w:r>
            <w:r w:rsidR="00F0727B">
              <w:t>,00</w:t>
            </w:r>
          </w:p>
        </w:tc>
      </w:tr>
      <w:tr w:rsidR="00F0727B" w:rsidRPr="004C12FA" w14:paraId="6D3E9B86" w14:textId="77777777" w:rsidTr="003C2F3C">
        <w:trPr>
          <w:trHeight w:val="194"/>
        </w:trPr>
        <w:tc>
          <w:tcPr>
            <w:tcW w:w="4219" w:type="dxa"/>
            <w:shd w:val="clear" w:color="auto" w:fill="auto"/>
          </w:tcPr>
          <w:p w14:paraId="53B5F0DD" w14:textId="77777777" w:rsidR="00F0727B" w:rsidRPr="004C12FA" w:rsidRDefault="00F0727B" w:rsidP="003C2F3C">
            <w:pPr>
              <w:jc w:val="both"/>
              <w:rPr>
                <w:b/>
              </w:rPr>
            </w:pPr>
            <w:r>
              <w:rPr>
                <w:b/>
              </w:rPr>
              <w:t>Upravený rozpočet</w:t>
            </w:r>
          </w:p>
        </w:tc>
        <w:tc>
          <w:tcPr>
            <w:tcW w:w="2783" w:type="dxa"/>
            <w:shd w:val="clear" w:color="auto" w:fill="auto"/>
          </w:tcPr>
          <w:p w14:paraId="05E64054" w14:textId="7DDB51F8" w:rsidR="00F0727B" w:rsidRPr="00393CAA" w:rsidRDefault="00A248DF" w:rsidP="003C2F3C">
            <w:pPr>
              <w:spacing w:line="276" w:lineRule="auto"/>
              <w:jc w:val="right"/>
            </w:pPr>
            <w:r>
              <w:t>0</w:t>
            </w:r>
            <w:r w:rsidR="00F0727B">
              <w:t>,00</w:t>
            </w:r>
          </w:p>
        </w:tc>
      </w:tr>
      <w:tr w:rsidR="00F0727B" w:rsidRPr="004C12FA" w14:paraId="7C4FAD01" w14:textId="77777777" w:rsidTr="003C2F3C">
        <w:trPr>
          <w:trHeight w:val="194"/>
        </w:trPr>
        <w:tc>
          <w:tcPr>
            <w:tcW w:w="4219" w:type="dxa"/>
            <w:shd w:val="clear" w:color="auto" w:fill="auto"/>
          </w:tcPr>
          <w:p w14:paraId="15E148B0" w14:textId="2FFC7D30" w:rsidR="00F0727B" w:rsidRPr="004C12FA" w:rsidRDefault="00F0727B" w:rsidP="003C2F3C">
            <w:pPr>
              <w:jc w:val="both"/>
              <w:rPr>
                <w:b/>
              </w:rPr>
            </w:pPr>
            <w:r>
              <w:rPr>
                <w:b/>
              </w:rPr>
              <w:t>Skutočné plnenie k 31.12.202</w:t>
            </w:r>
            <w:r w:rsidR="00CA264B">
              <w:rPr>
                <w:b/>
              </w:rPr>
              <w:t>1</w:t>
            </w:r>
          </w:p>
        </w:tc>
        <w:tc>
          <w:tcPr>
            <w:tcW w:w="2783" w:type="dxa"/>
            <w:shd w:val="clear" w:color="auto" w:fill="auto"/>
          </w:tcPr>
          <w:p w14:paraId="7EAE35B7" w14:textId="25D95A07" w:rsidR="00F0727B" w:rsidRPr="00393CAA" w:rsidRDefault="00A248DF" w:rsidP="003C2F3C">
            <w:pPr>
              <w:spacing w:line="276" w:lineRule="auto"/>
              <w:jc w:val="right"/>
            </w:pPr>
            <w:r>
              <w:t>0</w:t>
            </w:r>
            <w:r w:rsidR="00F0727B">
              <w:t>,0</w:t>
            </w:r>
            <w:r>
              <w:t>0</w:t>
            </w:r>
          </w:p>
        </w:tc>
      </w:tr>
      <w:tr w:rsidR="00F0727B" w:rsidRPr="004C12FA" w14:paraId="1D8A39D9" w14:textId="77777777" w:rsidTr="003C2F3C">
        <w:trPr>
          <w:trHeight w:val="194"/>
        </w:trPr>
        <w:tc>
          <w:tcPr>
            <w:tcW w:w="4219" w:type="dxa"/>
            <w:shd w:val="clear" w:color="auto" w:fill="auto"/>
          </w:tcPr>
          <w:p w14:paraId="17AD0590" w14:textId="77777777" w:rsidR="00F0727B" w:rsidRDefault="00F0727B" w:rsidP="003C2F3C">
            <w:pPr>
              <w:jc w:val="both"/>
              <w:rPr>
                <w:b/>
              </w:rPr>
            </w:pPr>
            <w:r>
              <w:rPr>
                <w:b/>
              </w:rPr>
              <w:t>Percento plnenia</w:t>
            </w:r>
          </w:p>
        </w:tc>
        <w:tc>
          <w:tcPr>
            <w:tcW w:w="2783" w:type="dxa"/>
            <w:shd w:val="clear" w:color="auto" w:fill="auto"/>
          </w:tcPr>
          <w:p w14:paraId="63BB2513" w14:textId="10F78E86" w:rsidR="00F0727B" w:rsidRDefault="00A248DF" w:rsidP="003C2F3C">
            <w:pPr>
              <w:spacing w:line="276" w:lineRule="auto"/>
              <w:jc w:val="right"/>
            </w:pPr>
            <w:r>
              <w:t>0</w:t>
            </w:r>
          </w:p>
        </w:tc>
      </w:tr>
    </w:tbl>
    <w:p w14:paraId="0036A02C" w14:textId="77777777" w:rsidR="00F0727B" w:rsidRPr="0019764F" w:rsidRDefault="00F0727B" w:rsidP="0019764F">
      <w:pPr>
        <w:suppressAutoHyphens/>
        <w:spacing w:line="360" w:lineRule="auto"/>
        <w:jc w:val="both"/>
        <w:rPr>
          <w:b/>
        </w:rPr>
      </w:pPr>
    </w:p>
    <w:p w14:paraId="5DFC5943" w14:textId="77777777" w:rsidR="00A248DF" w:rsidRDefault="00F0727B" w:rsidP="00A248DF">
      <w:pPr>
        <w:jc w:val="both"/>
      </w:pPr>
      <w:r w:rsidRPr="00A553D4">
        <w:rPr>
          <w:szCs w:val="22"/>
        </w:rPr>
        <w:t>V roku 20</w:t>
      </w:r>
      <w:r>
        <w:rPr>
          <w:szCs w:val="22"/>
        </w:rPr>
        <w:t>2</w:t>
      </w:r>
      <w:r w:rsidR="00A248DF">
        <w:rPr>
          <w:szCs w:val="22"/>
        </w:rPr>
        <w:t>1</w:t>
      </w:r>
      <w:r w:rsidRPr="00A553D4">
        <w:rPr>
          <w:szCs w:val="22"/>
        </w:rPr>
        <w:t xml:space="preserve"> </w:t>
      </w:r>
      <w:r>
        <w:rPr>
          <w:szCs w:val="22"/>
        </w:rPr>
        <w:t xml:space="preserve">obec Krtovce </w:t>
      </w:r>
      <w:r w:rsidR="00A248DF">
        <w:rPr>
          <w:szCs w:val="22"/>
        </w:rPr>
        <w:t>ned</w:t>
      </w:r>
      <w:r>
        <w:rPr>
          <w:szCs w:val="22"/>
        </w:rPr>
        <w:t xml:space="preserve">osiahla </w:t>
      </w:r>
      <w:r w:rsidR="00A248DF">
        <w:rPr>
          <w:szCs w:val="22"/>
        </w:rPr>
        <w:t>žiadne</w:t>
      </w:r>
      <w:r>
        <w:rPr>
          <w:szCs w:val="22"/>
        </w:rPr>
        <w:t xml:space="preserve"> príjmové finančné operácie</w:t>
      </w:r>
      <w:r w:rsidR="00A248DF">
        <w:rPr>
          <w:szCs w:val="22"/>
        </w:rPr>
        <w:t xml:space="preserve">. </w:t>
      </w:r>
      <w:r w:rsidR="00A248DF">
        <w:t xml:space="preserve">V roku 2021 obci Krtovce nebol poskytnutý žiaden úver. </w:t>
      </w:r>
    </w:p>
    <w:p w14:paraId="7A555597" w14:textId="34F94000" w:rsidR="00F0727B" w:rsidRDefault="00F0727B" w:rsidP="00F0727B">
      <w:pPr>
        <w:jc w:val="both"/>
        <w:rPr>
          <w:szCs w:val="22"/>
        </w:rPr>
      </w:pPr>
    </w:p>
    <w:p w14:paraId="22BD5F55" w14:textId="77777777" w:rsidR="00A248DF" w:rsidRDefault="00A248DF" w:rsidP="00F0727B">
      <w:pPr>
        <w:jc w:val="both"/>
        <w:rPr>
          <w:szCs w:val="22"/>
        </w:rPr>
      </w:pPr>
    </w:p>
    <w:p w14:paraId="0E8F398E" w14:textId="030F7787" w:rsidR="00BC2C5F" w:rsidRDefault="00BC2C5F" w:rsidP="00BC2C5F">
      <w:pPr>
        <w:spacing w:line="276" w:lineRule="auto"/>
        <w:rPr>
          <w:b/>
          <w:color w:val="FF0000"/>
        </w:rPr>
      </w:pPr>
      <w:r w:rsidRPr="00A2255B">
        <w:rPr>
          <w:b/>
          <w:color w:val="FF0000"/>
        </w:rPr>
        <w:t xml:space="preserve">Bežné výdavky (600) </w:t>
      </w:r>
      <w:r>
        <w:rPr>
          <w:b/>
          <w:color w:val="FF0000"/>
        </w:rPr>
        <w:t xml:space="preserve"> </w:t>
      </w:r>
      <w:r w:rsidRPr="00A2255B">
        <w:rPr>
          <w:b/>
          <w:color w:val="FF0000"/>
        </w:rPr>
        <w:t xml:space="preserve">- </w:t>
      </w:r>
      <w:r>
        <w:rPr>
          <w:b/>
          <w:color w:val="FF0000"/>
        </w:rPr>
        <w:t xml:space="preserve"> 1</w:t>
      </w:r>
      <w:r w:rsidR="00097C0A">
        <w:rPr>
          <w:b/>
          <w:color w:val="FF0000"/>
        </w:rPr>
        <w:t>15 715,02</w:t>
      </w:r>
      <w:r>
        <w:rPr>
          <w:b/>
          <w:color w:val="FF0000"/>
        </w:rPr>
        <w:t xml:space="preserve"> €</w:t>
      </w:r>
    </w:p>
    <w:p w14:paraId="575F9EAF" w14:textId="77777777" w:rsidR="00F0727B" w:rsidRDefault="00F0727B" w:rsidP="00F0727B">
      <w:pPr>
        <w:jc w:val="both"/>
        <w:rPr>
          <w:b/>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3"/>
        <w:gridCol w:w="2957"/>
        <w:gridCol w:w="3154"/>
      </w:tblGrid>
      <w:tr w:rsidR="00BC2C5F" w:rsidRPr="00747363" w14:paraId="6D5EA624" w14:textId="77777777" w:rsidTr="003C2F3C">
        <w:tc>
          <w:tcPr>
            <w:tcW w:w="2962" w:type="dxa"/>
            <w:shd w:val="clear" w:color="auto" w:fill="FFE599"/>
          </w:tcPr>
          <w:p w14:paraId="38BEEE0A" w14:textId="3FCCC2D0" w:rsidR="00BC2C5F" w:rsidRPr="00747363" w:rsidRDefault="00BC2C5F" w:rsidP="003C2F3C">
            <w:pPr>
              <w:jc w:val="center"/>
              <w:rPr>
                <w:b/>
              </w:rPr>
            </w:pPr>
            <w:r>
              <w:rPr>
                <w:b/>
              </w:rPr>
              <w:t>Schválený r</w:t>
            </w:r>
            <w:r w:rsidRPr="00747363">
              <w:rPr>
                <w:b/>
              </w:rPr>
              <w:t xml:space="preserve">ozpočet na rok </w:t>
            </w:r>
            <w:r>
              <w:rPr>
                <w:b/>
              </w:rPr>
              <w:t>202</w:t>
            </w:r>
            <w:r w:rsidR="00A248DF">
              <w:rPr>
                <w:b/>
              </w:rPr>
              <w:t>1</w:t>
            </w:r>
            <w:r>
              <w:rPr>
                <w:b/>
              </w:rPr>
              <w:t xml:space="preserve"> po poslednej zmene</w:t>
            </w:r>
          </w:p>
        </w:tc>
        <w:tc>
          <w:tcPr>
            <w:tcW w:w="3071" w:type="dxa"/>
            <w:shd w:val="clear" w:color="auto" w:fill="FFE599"/>
          </w:tcPr>
          <w:p w14:paraId="0FBECC8E" w14:textId="02103887" w:rsidR="00BC2C5F" w:rsidRPr="00747363" w:rsidRDefault="00BC2C5F" w:rsidP="003C2F3C">
            <w:pPr>
              <w:jc w:val="center"/>
              <w:rPr>
                <w:b/>
              </w:rPr>
            </w:pPr>
            <w:r w:rsidRPr="00747363">
              <w:rPr>
                <w:b/>
              </w:rPr>
              <w:t>Skutočnosť k 31.12.</w:t>
            </w:r>
            <w:r>
              <w:rPr>
                <w:b/>
              </w:rPr>
              <w:t>202</w:t>
            </w:r>
            <w:r w:rsidR="00A248DF">
              <w:rPr>
                <w:b/>
              </w:rPr>
              <w:t>1</w:t>
            </w:r>
          </w:p>
        </w:tc>
        <w:tc>
          <w:tcPr>
            <w:tcW w:w="3323" w:type="dxa"/>
            <w:shd w:val="clear" w:color="auto" w:fill="FFE599"/>
          </w:tcPr>
          <w:p w14:paraId="25BA0BAD" w14:textId="77777777" w:rsidR="00BC2C5F" w:rsidRPr="00747363" w:rsidRDefault="00BC2C5F" w:rsidP="003C2F3C">
            <w:pPr>
              <w:jc w:val="center"/>
              <w:rPr>
                <w:b/>
              </w:rPr>
            </w:pPr>
            <w:r w:rsidRPr="00747363">
              <w:rPr>
                <w:b/>
              </w:rPr>
              <w:t>% plnenia</w:t>
            </w:r>
          </w:p>
        </w:tc>
      </w:tr>
      <w:tr w:rsidR="00BC2C5F" w:rsidRPr="00747363" w14:paraId="2201BEEE" w14:textId="77777777" w:rsidTr="003C2F3C">
        <w:tc>
          <w:tcPr>
            <w:tcW w:w="2962" w:type="dxa"/>
            <w:shd w:val="clear" w:color="auto" w:fill="auto"/>
          </w:tcPr>
          <w:p w14:paraId="6318990E" w14:textId="4193ED7D" w:rsidR="00BC2C5F" w:rsidRDefault="00A248DF" w:rsidP="003C2F3C">
            <w:pPr>
              <w:jc w:val="center"/>
              <w:rPr>
                <w:b/>
              </w:rPr>
            </w:pPr>
            <w:r>
              <w:rPr>
                <w:b/>
              </w:rPr>
              <w:t>121 060,00</w:t>
            </w:r>
          </w:p>
        </w:tc>
        <w:tc>
          <w:tcPr>
            <w:tcW w:w="3071" w:type="dxa"/>
            <w:shd w:val="clear" w:color="auto" w:fill="auto"/>
          </w:tcPr>
          <w:p w14:paraId="41B4902B" w14:textId="07F37931" w:rsidR="00BC2C5F" w:rsidRPr="00747363" w:rsidRDefault="00A248DF" w:rsidP="003C2F3C">
            <w:pPr>
              <w:jc w:val="center"/>
              <w:rPr>
                <w:b/>
              </w:rPr>
            </w:pPr>
            <w:r>
              <w:rPr>
                <w:b/>
              </w:rPr>
              <w:t>115 715,02</w:t>
            </w:r>
          </w:p>
        </w:tc>
        <w:tc>
          <w:tcPr>
            <w:tcW w:w="3323" w:type="dxa"/>
            <w:shd w:val="clear" w:color="auto" w:fill="auto"/>
          </w:tcPr>
          <w:p w14:paraId="470B928B" w14:textId="3B399F12" w:rsidR="00BC2C5F" w:rsidRPr="00747363" w:rsidRDefault="00A248DF" w:rsidP="003C2F3C">
            <w:pPr>
              <w:jc w:val="center"/>
              <w:rPr>
                <w:b/>
              </w:rPr>
            </w:pPr>
            <w:r>
              <w:rPr>
                <w:b/>
              </w:rPr>
              <w:t>95,58</w:t>
            </w:r>
          </w:p>
        </w:tc>
      </w:tr>
    </w:tbl>
    <w:p w14:paraId="402D6818" w14:textId="77777777" w:rsidR="00BC2C5F" w:rsidRDefault="00BC2C5F" w:rsidP="00BC2C5F">
      <w:pPr>
        <w:spacing w:after="61" w:line="259" w:lineRule="auto"/>
        <w:rPr>
          <w:rFonts w:eastAsia="Calibri"/>
          <w:b/>
        </w:rPr>
      </w:pPr>
    </w:p>
    <w:p w14:paraId="28FF3A8F" w14:textId="0FE96CF0" w:rsidR="00BC2C5F" w:rsidRDefault="00BC2C5F" w:rsidP="00BC2C5F">
      <w:pPr>
        <w:spacing w:after="61" w:line="259" w:lineRule="auto"/>
        <w:rPr>
          <w:rFonts w:eastAsia="Calibri"/>
          <w:b/>
        </w:rPr>
      </w:pPr>
      <w:r w:rsidRPr="009C2340">
        <w:rPr>
          <w:rFonts w:eastAsia="Calibri"/>
          <w:b/>
        </w:rPr>
        <w:t>Členenie bežných výdavkov podľa f</w:t>
      </w:r>
      <w:r>
        <w:rPr>
          <w:rFonts w:eastAsia="Calibri"/>
          <w:b/>
        </w:rPr>
        <w:t>unkčnej klasifikácie na rok 202</w:t>
      </w:r>
      <w:r w:rsidR="00097C0A">
        <w:rPr>
          <w:rFonts w:eastAsia="Calibri"/>
          <w:b/>
        </w:rPr>
        <w:t>1</w:t>
      </w:r>
    </w:p>
    <w:p w14:paraId="09F8071A" w14:textId="0B3532C3" w:rsidR="00097C0A" w:rsidRDefault="00097C0A" w:rsidP="00BC2C5F">
      <w:pPr>
        <w:spacing w:after="61" w:line="259" w:lineRule="auto"/>
        <w:rPr>
          <w:rFonts w:eastAsia="Calibri"/>
          <w:b/>
        </w:rPr>
      </w:pPr>
    </w:p>
    <w:tbl>
      <w:tblPr>
        <w:tblW w:w="8944" w:type="dxa"/>
        <w:tblInd w:w="2" w:type="dxa"/>
        <w:tblCellMar>
          <w:top w:w="7" w:type="dxa"/>
          <w:left w:w="106" w:type="dxa"/>
          <w:right w:w="48" w:type="dxa"/>
        </w:tblCellMar>
        <w:tblLook w:val="04A0" w:firstRow="1" w:lastRow="0" w:firstColumn="1" w:lastColumn="0" w:noHBand="0" w:noVBand="1"/>
      </w:tblPr>
      <w:tblGrid>
        <w:gridCol w:w="1439"/>
        <w:gridCol w:w="3601"/>
        <w:gridCol w:w="1441"/>
        <w:gridCol w:w="1489"/>
        <w:gridCol w:w="974"/>
      </w:tblGrid>
      <w:tr w:rsidR="00097C0A" w:rsidRPr="009C2340" w14:paraId="7B81B289" w14:textId="77777777" w:rsidTr="00B87815">
        <w:trPr>
          <w:trHeight w:val="559"/>
        </w:trPr>
        <w:tc>
          <w:tcPr>
            <w:tcW w:w="5040" w:type="dxa"/>
            <w:gridSpan w:val="2"/>
            <w:tcBorders>
              <w:top w:val="single" w:sz="4" w:space="0" w:color="000000"/>
              <w:left w:val="single" w:sz="4" w:space="0" w:color="000000"/>
              <w:bottom w:val="single" w:sz="4" w:space="0" w:color="000000"/>
              <w:right w:val="single" w:sz="4" w:space="0" w:color="000000"/>
            </w:tcBorders>
            <w:shd w:val="clear" w:color="auto" w:fill="B8FADF"/>
          </w:tcPr>
          <w:p w14:paraId="119CE386" w14:textId="77777777" w:rsidR="00097C0A" w:rsidRPr="009C2340" w:rsidRDefault="00097C0A" w:rsidP="00B87815">
            <w:pPr>
              <w:rPr>
                <w:rFonts w:ascii="Calibri" w:hAnsi="Calibri"/>
                <w:sz w:val="22"/>
                <w:szCs w:val="22"/>
              </w:rPr>
            </w:pPr>
            <w:r w:rsidRPr="009C2340">
              <w:rPr>
                <w:b/>
                <w:szCs w:val="22"/>
              </w:rPr>
              <w:t xml:space="preserve">Funkčná klasifikácia – vlastné a cudzie zdroje </w:t>
            </w:r>
          </w:p>
        </w:tc>
        <w:tc>
          <w:tcPr>
            <w:tcW w:w="1441" w:type="dxa"/>
            <w:tcBorders>
              <w:top w:val="single" w:sz="4" w:space="0" w:color="000000"/>
              <w:left w:val="single" w:sz="4" w:space="0" w:color="000000"/>
              <w:bottom w:val="single" w:sz="4" w:space="0" w:color="000000"/>
              <w:right w:val="single" w:sz="4" w:space="0" w:color="000000"/>
            </w:tcBorders>
            <w:shd w:val="clear" w:color="auto" w:fill="B8FADF"/>
          </w:tcPr>
          <w:p w14:paraId="4AD1575B" w14:textId="77777777" w:rsidR="00097C0A" w:rsidRDefault="00097C0A" w:rsidP="00B87815">
            <w:pPr>
              <w:ind w:right="64"/>
              <w:jc w:val="center"/>
              <w:rPr>
                <w:b/>
                <w:szCs w:val="22"/>
              </w:rPr>
            </w:pPr>
            <w:r w:rsidRPr="009C2340">
              <w:rPr>
                <w:b/>
                <w:szCs w:val="22"/>
              </w:rPr>
              <w:t>Rozpočet</w:t>
            </w:r>
          </w:p>
          <w:p w14:paraId="5C11296E" w14:textId="77777777" w:rsidR="00097C0A" w:rsidRPr="009C2340" w:rsidRDefault="00097C0A" w:rsidP="00B87815">
            <w:pPr>
              <w:ind w:right="64"/>
              <w:jc w:val="center"/>
              <w:rPr>
                <w:rFonts w:ascii="Calibri" w:hAnsi="Calibri"/>
                <w:sz w:val="22"/>
                <w:szCs w:val="22"/>
              </w:rPr>
            </w:pPr>
            <w:r>
              <w:rPr>
                <w:b/>
                <w:szCs w:val="22"/>
              </w:rPr>
              <w:t xml:space="preserve">po zmene </w:t>
            </w:r>
          </w:p>
        </w:tc>
        <w:tc>
          <w:tcPr>
            <w:tcW w:w="1489" w:type="dxa"/>
            <w:tcBorders>
              <w:top w:val="single" w:sz="4" w:space="0" w:color="000000"/>
              <w:left w:val="single" w:sz="4" w:space="0" w:color="000000"/>
              <w:bottom w:val="single" w:sz="4" w:space="0" w:color="000000"/>
              <w:right w:val="single" w:sz="4" w:space="0" w:color="000000"/>
            </w:tcBorders>
            <w:shd w:val="clear" w:color="auto" w:fill="B8FADF"/>
          </w:tcPr>
          <w:p w14:paraId="196F45F8" w14:textId="77777777" w:rsidR="00097C0A" w:rsidRPr="009C2340" w:rsidRDefault="00097C0A" w:rsidP="00B87815">
            <w:pPr>
              <w:ind w:left="1" w:firstLine="96"/>
              <w:jc w:val="center"/>
              <w:rPr>
                <w:rFonts w:ascii="Calibri" w:hAnsi="Calibri"/>
                <w:sz w:val="22"/>
                <w:szCs w:val="22"/>
              </w:rPr>
            </w:pPr>
            <w:r w:rsidRPr="009C2340">
              <w:rPr>
                <w:b/>
                <w:szCs w:val="22"/>
              </w:rPr>
              <w:t>Skutočnosť k 31.12.20</w:t>
            </w:r>
            <w:r>
              <w:rPr>
                <w:b/>
                <w:szCs w:val="22"/>
              </w:rPr>
              <w:t>21</w:t>
            </w:r>
          </w:p>
        </w:tc>
        <w:tc>
          <w:tcPr>
            <w:tcW w:w="974" w:type="dxa"/>
            <w:tcBorders>
              <w:top w:val="single" w:sz="4" w:space="0" w:color="000000"/>
              <w:left w:val="single" w:sz="4" w:space="0" w:color="000000"/>
              <w:bottom w:val="single" w:sz="4" w:space="0" w:color="000000"/>
              <w:right w:val="single" w:sz="4" w:space="0" w:color="000000"/>
            </w:tcBorders>
            <w:shd w:val="clear" w:color="auto" w:fill="B8FADF"/>
          </w:tcPr>
          <w:p w14:paraId="5CDBE8E0" w14:textId="77777777" w:rsidR="00097C0A" w:rsidRPr="009C2340" w:rsidRDefault="00097C0A" w:rsidP="00B87815">
            <w:pPr>
              <w:ind w:right="59"/>
              <w:jc w:val="center"/>
              <w:rPr>
                <w:rFonts w:ascii="Calibri" w:hAnsi="Calibri"/>
                <w:sz w:val="22"/>
                <w:szCs w:val="22"/>
              </w:rPr>
            </w:pPr>
            <w:r w:rsidRPr="009C2340">
              <w:rPr>
                <w:b/>
                <w:szCs w:val="22"/>
              </w:rPr>
              <w:t>% plnenia</w:t>
            </w:r>
          </w:p>
        </w:tc>
      </w:tr>
      <w:tr w:rsidR="00097C0A" w:rsidRPr="009C2340" w14:paraId="3F934E99" w14:textId="77777777" w:rsidTr="00B87815">
        <w:trPr>
          <w:trHeight w:val="287"/>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9AB37D1" w14:textId="77777777" w:rsidR="00097C0A" w:rsidRPr="009C2340" w:rsidRDefault="00097C0A" w:rsidP="00B87815">
            <w:r>
              <w:t>01.1.1.</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889251D" w14:textId="77777777" w:rsidR="00097C0A" w:rsidRPr="009C2340" w:rsidRDefault="00097C0A" w:rsidP="00B87815">
            <w:pPr>
              <w:ind w:left="1"/>
            </w:pPr>
            <w:r w:rsidRPr="009C2340">
              <w:t xml:space="preserve">Výdavky verejnej správy - obce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4061C1B8" w14:textId="77777777" w:rsidR="00097C0A" w:rsidRPr="009C2340" w:rsidRDefault="00097C0A" w:rsidP="00B87815">
            <w:pPr>
              <w:ind w:right="62"/>
              <w:jc w:val="center"/>
            </w:pPr>
            <w:r>
              <w:t>66 855,00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0151972D" w14:textId="77777777" w:rsidR="00097C0A" w:rsidRPr="009C2340" w:rsidRDefault="00097C0A" w:rsidP="00B87815">
            <w:pPr>
              <w:ind w:right="60"/>
              <w:jc w:val="center"/>
            </w:pPr>
            <w:r>
              <w:t>63 547,37</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22138F8" w14:textId="77777777" w:rsidR="00097C0A" w:rsidRPr="009C2340" w:rsidRDefault="00097C0A" w:rsidP="00B87815">
            <w:pPr>
              <w:ind w:right="60"/>
              <w:jc w:val="center"/>
            </w:pPr>
            <w:r>
              <w:t>95,05</w:t>
            </w:r>
          </w:p>
        </w:tc>
      </w:tr>
      <w:tr w:rsidR="00097C0A" w:rsidRPr="009C2340" w14:paraId="24A7608D" w14:textId="77777777" w:rsidTr="00B87815">
        <w:trPr>
          <w:trHeight w:val="138"/>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113B1405" w14:textId="77777777" w:rsidR="00097C0A" w:rsidRPr="009C2340" w:rsidRDefault="00097C0A" w:rsidP="00B87815">
            <w:r w:rsidRPr="009C2340">
              <w:t xml:space="preserve">01.1.2.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227BCA1A" w14:textId="77777777" w:rsidR="00097C0A" w:rsidRPr="009C2340" w:rsidRDefault="00097C0A" w:rsidP="00B87815">
            <w:pPr>
              <w:ind w:left="1"/>
            </w:pPr>
            <w:r w:rsidRPr="009C2340">
              <w:t xml:space="preserve">Finančná a </w:t>
            </w:r>
            <w:proofErr w:type="spellStart"/>
            <w:r w:rsidRPr="009C2340">
              <w:t>rozpočt</w:t>
            </w:r>
            <w:proofErr w:type="spellEnd"/>
            <w:r w:rsidRPr="009C2340">
              <w:t xml:space="preserve">. oblasť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02050976" w14:textId="77777777" w:rsidR="00097C0A" w:rsidRPr="009C2340" w:rsidRDefault="00097C0A" w:rsidP="00B87815">
            <w:pPr>
              <w:ind w:right="62"/>
              <w:jc w:val="center"/>
            </w:pPr>
            <w:r>
              <w:t>860,00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1648A852" w14:textId="77777777" w:rsidR="00097C0A" w:rsidRPr="009C2340" w:rsidRDefault="00097C0A" w:rsidP="00B87815">
            <w:pPr>
              <w:ind w:right="60"/>
              <w:jc w:val="center"/>
            </w:pPr>
            <w:r>
              <w:t>784,50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7C6E0AF5" w14:textId="77777777" w:rsidR="00097C0A" w:rsidRPr="009C2340" w:rsidRDefault="00097C0A" w:rsidP="00B87815">
            <w:pPr>
              <w:ind w:right="60"/>
              <w:jc w:val="center"/>
            </w:pPr>
            <w:r>
              <w:t>91,22</w:t>
            </w:r>
          </w:p>
        </w:tc>
      </w:tr>
      <w:tr w:rsidR="00097C0A" w:rsidRPr="009C2340" w14:paraId="21CFEA3A" w14:textId="77777777" w:rsidTr="00B87815">
        <w:trPr>
          <w:trHeight w:val="138"/>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442FCB54" w14:textId="77777777" w:rsidR="00097C0A" w:rsidRPr="009C2340" w:rsidRDefault="00097C0A" w:rsidP="00B87815">
            <w:r>
              <w:t>01.3.2.</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89821A4" w14:textId="77777777" w:rsidR="00097C0A" w:rsidRPr="009C2340" w:rsidRDefault="00097C0A" w:rsidP="00B87815">
            <w:pPr>
              <w:ind w:left="1"/>
            </w:pPr>
            <w:r>
              <w:t>Rámcové plán. a </w:t>
            </w:r>
            <w:proofErr w:type="spellStart"/>
            <w:r>
              <w:t>štat</w:t>
            </w:r>
            <w:proofErr w:type="spellEnd"/>
            <w:r>
              <w:t xml:space="preserve">.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7F4F7F65" w14:textId="77777777" w:rsidR="00097C0A" w:rsidRDefault="00097C0A" w:rsidP="00B87815">
            <w:pPr>
              <w:ind w:right="62"/>
              <w:jc w:val="center"/>
            </w:pPr>
            <w:r>
              <w:t>2 405,00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7D73869" w14:textId="77777777" w:rsidR="00097C0A" w:rsidRDefault="00097C0A" w:rsidP="00B87815">
            <w:pPr>
              <w:ind w:right="60"/>
              <w:jc w:val="center"/>
            </w:pPr>
            <w:r>
              <w:t>2 354,95</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069BCB38" w14:textId="77777777" w:rsidR="00097C0A" w:rsidRDefault="00097C0A" w:rsidP="00B87815">
            <w:pPr>
              <w:ind w:right="60"/>
              <w:jc w:val="center"/>
            </w:pPr>
            <w:r>
              <w:t>97,92</w:t>
            </w:r>
          </w:p>
        </w:tc>
      </w:tr>
      <w:tr w:rsidR="00097C0A" w:rsidRPr="009C2340" w14:paraId="50C20AC2" w14:textId="77777777" w:rsidTr="00B87815">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40598677" w14:textId="77777777" w:rsidR="00097C0A" w:rsidRPr="009C2340" w:rsidRDefault="00097C0A" w:rsidP="00B87815">
            <w:r w:rsidRPr="009C2340">
              <w:t xml:space="preserve">01.6.0.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45886370" w14:textId="77777777" w:rsidR="00097C0A" w:rsidRPr="009C2340" w:rsidRDefault="00097C0A" w:rsidP="00B87815">
            <w:pPr>
              <w:ind w:left="1"/>
            </w:pPr>
            <w:proofErr w:type="spellStart"/>
            <w:r w:rsidRPr="009C2340">
              <w:t>Všeobec</w:t>
            </w:r>
            <w:proofErr w:type="spellEnd"/>
            <w:r w:rsidRPr="009C2340">
              <w:t xml:space="preserve">. </w:t>
            </w:r>
            <w:proofErr w:type="spellStart"/>
            <w:r w:rsidRPr="009C2340">
              <w:t>verej</w:t>
            </w:r>
            <w:proofErr w:type="spellEnd"/>
            <w:r w:rsidRPr="009C2340">
              <w:t xml:space="preserve">. služby a in.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1C5BA239" w14:textId="77777777" w:rsidR="00097C0A" w:rsidRPr="009C2340" w:rsidRDefault="00097C0A" w:rsidP="00B87815">
            <w:pPr>
              <w:ind w:right="62"/>
              <w:jc w:val="center"/>
            </w:pPr>
            <w: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026B12B8" w14:textId="77777777" w:rsidR="00097C0A" w:rsidRPr="009C2340" w:rsidRDefault="00097C0A" w:rsidP="00B87815">
            <w:pPr>
              <w:ind w:right="60"/>
              <w:jc w:val="center"/>
            </w:pPr>
            <w: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60B9BE2F" w14:textId="77777777" w:rsidR="00097C0A" w:rsidRPr="009C2340" w:rsidRDefault="00097C0A" w:rsidP="00B87815">
            <w:pPr>
              <w:ind w:right="60"/>
              <w:jc w:val="center"/>
            </w:pPr>
            <w:r>
              <w:t>0,00</w:t>
            </w:r>
          </w:p>
        </w:tc>
      </w:tr>
      <w:tr w:rsidR="00097C0A" w:rsidRPr="009C2340" w14:paraId="49485705" w14:textId="77777777" w:rsidTr="00B87815">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F23A4B8" w14:textId="77777777" w:rsidR="00097C0A" w:rsidRPr="009C2340" w:rsidRDefault="00097C0A" w:rsidP="00B87815">
            <w:r>
              <w:t>01.7.0.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573046E" w14:textId="77777777" w:rsidR="00097C0A" w:rsidRPr="009C2340" w:rsidRDefault="00097C0A" w:rsidP="00B87815">
            <w:pPr>
              <w:ind w:left="1"/>
            </w:pPr>
            <w:r>
              <w:t>Transakcia verejného dlhu</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387DC4C8" w14:textId="77777777" w:rsidR="00097C0A" w:rsidRDefault="00097C0A" w:rsidP="00B87815">
            <w:pPr>
              <w:ind w:right="62"/>
              <w:jc w:val="center"/>
            </w:pPr>
            <w:r>
              <w:t>240,00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4BF2F7CF" w14:textId="77777777" w:rsidR="00097C0A" w:rsidRDefault="00097C0A" w:rsidP="00B87815">
            <w:pPr>
              <w:ind w:right="60"/>
              <w:jc w:val="center"/>
            </w:pPr>
            <w:r>
              <w:t>239,96</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4319A128" w14:textId="77777777" w:rsidR="00097C0A" w:rsidRDefault="00097C0A" w:rsidP="00B87815">
            <w:pPr>
              <w:ind w:right="60"/>
              <w:jc w:val="center"/>
            </w:pPr>
            <w:r>
              <w:t>99,98</w:t>
            </w:r>
          </w:p>
        </w:tc>
      </w:tr>
      <w:tr w:rsidR="00097C0A" w:rsidRPr="009C2340" w14:paraId="3EB06220" w14:textId="77777777" w:rsidTr="00B87815">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773F2C56" w14:textId="77777777" w:rsidR="00097C0A" w:rsidRPr="009C2340" w:rsidRDefault="00097C0A" w:rsidP="00B87815">
            <w:r w:rsidRPr="009C2340">
              <w:t xml:space="preserve">02.2.0.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4D94D10F" w14:textId="77777777" w:rsidR="00097C0A" w:rsidRPr="009C2340" w:rsidRDefault="00097C0A" w:rsidP="00B87815">
            <w:pPr>
              <w:ind w:left="1"/>
            </w:pPr>
            <w:r w:rsidRPr="009C2340">
              <w:t xml:space="preserve">Civilná ochrana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12502FD" w14:textId="77777777" w:rsidR="00097C0A" w:rsidRPr="009C2340" w:rsidRDefault="00097C0A" w:rsidP="00B87815">
            <w:pPr>
              <w:ind w:right="62"/>
              <w:jc w:val="center"/>
            </w:pPr>
            <w:r>
              <w:t>110,00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63F09C3E" w14:textId="77777777" w:rsidR="00097C0A" w:rsidRPr="009C2340" w:rsidRDefault="00097C0A" w:rsidP="00B87815">
            <w:pPr>
              <w:ind w:right="60"/>
              <w:jc w:val="center"/>
            </w:pPr>
            <w:r>
              <w:t>113,86</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20A6EBCA" w14:textId="77777777" w:rsidR="00097C0A" w:rsidRPr="009C2340" w:rsidRDefault="00097C0A" w:rsidP="00B87815">
            <w:pPr>
              <w:ind w:right="60"/>
              <w:jc w:val="center"/>
            </w:pPr>
            <w:r>
              <w:t>103,51</w:t>
            </w:r>
          </w:p>
        </w:tc>
      </w:tr>
      <w:tr w:rsidR="00097C0A" w:rsidRPr="009C2340" w14:paraId="65D531E3" w14:textId="77777777" w:rsidTr="00B87815">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0FB132E1" w14:textId="77777777" w:rsidR="00097C0A" w:rsidRPr="009C2340" w:rsidRDefault="00097C0A" w:rsidP="00B87815">
            <w:r w:rsidRPr="009C2340">
              <w:t xml:space="preserve">04.1.2.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BF99FA2" w14:textId="77777777" w:rsidR="00097C0A" w:rsidRPr="009C2340" w:rsidRDefault="00097C0A" w:rsidP="00B87815">
            <w:pPr>
              <w:ind w:left="1"/>
            </w:pPr>
            <w:r w:rsidRPr="009C2340">
              <w:t xml:space="preserve">Všeob. pracovná oblasť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26DBEAD" w14:textId="77777777" w:rsidR="00097C0A" w:rsidRPr="009C2340" w:rsidRDefault="00097C0A" w:rsidP="00B87815">
            <w:pPr>
              <w:ind w:right="62"/>
              <w:jc w:val="center"/>
            </w:pPr>
            <w:r>
              <w:t>7 110,00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5738CEDC" w14:textId="77777777" w:rsidR="00097C0A" w:rsidRPr="009C2340" w:rsidRDefault="00097C0A" w:rsidP="00B87815">
            <w:pPr>
              <w:ind w:right="60"/>
              <w:jc w:val="center"/>
            </w:pPr>
            <w:r>
              <w:t>6 762,31</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964A9DC" w14:textId="77777777" w:rsidR="00097C0A" w:rsidRPr="009C2340" w:rsidRDefault="00097C0A" w:rsidP="00B87815">
            <w:pPr>
              <w:ind w:right="60"/>
              <w:jc w:val="center"/>
            </w:pPr>
            <w:r>
              <w:t>95,11</w:t>
            </w:r>
          </w:p>
        </w:tc>
      </w:tr>
      <w:tr w:rsidR="00097C0A" w:rsidRPr="009C2340" w14:paraId="712E073F" w14:textId="77777777" w:rsidTr="00B87815">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EE7D0EB" w14:textId="77777777" w:rsidR="00097C0A" w:rsidRPr="009C2340" w:rsidRDefault="00097C0A" w:rsidP="00B87815">
            <w:r w:rsidRPr="009C2340">
              <w:t xml:space="preserve">04.5.1.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E46A016" w14:textId="77777777" w:rsidR="00097C0A" w:rsidRPr="009C2340" w:rsidRDefault="00097C0A" w:rsidP="00B87815">
            <w:pPr>
              <w:ind w:left="1"/>
            </w:pPr>
            <w:r w:rsidRPr="009C2340">
              <w:t xml:space="preserve">Cestná doprava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678483A" w14:textId="77777777" w:rsidR="00097C0A" w:rsidRPr="009C2340" w:rsidRDefault="00097C0A" w:rsidP="00B87815">
            <w:pPr>
              <w:ind w:right="62"/>
              <w:jc w:val="center"/>
            </w:pPr>
            <w:r>
              <w:t>815,00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5F77C9E9" w14:textId="77777777" w:rsidR="00097C0A" w:rsidRPr="009C2340" w:rsidRDefault="00097C0A" w:rsidP="00B87815">
            <w:pPr>
              <w:ind w:right="60"/>
              <w:jc w:val="center"/>
            </w:pPr>
            <w:r>
              <w:t>791,45</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1189DE9E" w14:textId="77777777" w:rsidR="00097C0A" w:rsidRPr="009C2340" w:rsidRDefault="00097C0A" w:rsidP="00B87815">
            <w:pPr>
              <w:ind w:right="60"/>
              <w:jc w:val="center"/>
            </w:pPr>
            <w:r>
              <w:t>97,11</w:t>
            </w:r>
          </w:p>
        </w:tc>
      </w:tr>
      <w:tr w:rsidR="00097C0A" w:rsidRPr="009C2340" w14:paraId="1F504C44" w14:textId="77777777" w:rsidTr="00B87815">
        <w:trPr>
          <w:trHeight w:val="288"/>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0DD8F067" w14:textId="77777777" w:rsidR="00097C0A" w:rsidRPr="009C2340" w:rsidRDefault="00097C0A" w:rsidP="00B87815">
            <w:r w:rsidRPr="009C2340">
              <w:t xml:space="preserve">05.1.0.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68B6447" w14:textId="77777777" w:rsidR="00097C0A" w:rsidRPr="009C2340" w:rsidRDefault="00097C0A" w:rsidP="00B87815">
            <w:pPr>
              <w:ind w:left="1"/>
            </w:pPr>
            <w:r w:rsidRPr="009C2340">
              <w:t xml:space="preserve">Nakladanie s odpadmi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3C92CEDC" w14:textId="77777777" w:rsidR="00097C0A" w:rsidRPr="009C2340" w:rsidRDefault="00097C0A" w:rsidP="00B87815">
            <w:pPr>
              <w:ind w:right="62"/>
              <w:jc w:val="center"/>
            </w:pPr>
            <w:r>
              <w:t>9 075,00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6716AA4E" w14:textId="77777777" w:rsidR="00097C0A" w:rsidRPr="009C2340" w:rsidRDefault="00097C0A" w:rsidP="00B87815">
            <w:pPr>
              <w:ind w:right="60"/>
              <w:jc w:val="center"/>
            </w:pPr>
            <w:r>
              <w:t>8 973,65</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6B90711D" w14:textId="77777777" w:rsidR="00097C0A" w:rsidRPr="009C2340" w:rsidRDefault="00097C0A" w:rsidP="00B87815">
            <w:pPr>
              <w:ind w:right="60"/>
              <w:jc w:val="center"/>
            </w:pPr>
            <w:r>
              <w:t>98,88</w:t>
            </w:r>
          </w:p>
        </w:tc>
      </w:tr>
      <w:tr w:rsidR="00097C0A" w:rsidRPr="009C2340" w14:paraId="555E9618" w14:textId="77777777" w:rsidTr="00B87815">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668A8160" w14:textId="77777777" w:rsidR="00097C0A" w:rsidRPr="009C2340" w:rsidRDefault="00097C0A" w:rsidP="00B87815">
            <w:r w:rsidRPr="009C2340">
              <w:t xml:space="preserve">06.2.0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6A923450" w14:textId="77777777" w:rsidR="00097C0A" w:rsidRPr="009C2340" w:rsidRDefault="00097C0A" w:rsidP="00B87815">
            <w:pPr>
              <w:ind w:left="1"/>
            </w:pPr>
            <w:r w:rsidRPr="009C2340">
              <w:t xml:space="preserve">Rozvoj obcí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05EDC53F" w14:textId="77777777" w:rsidR="00097C0A" w:rsidRPr="009C2340" w:rsidRDefault="00097C0A" w:rsidP="00B87815">
            <w:pPr>
              <w:ind w:right="62"/>
              <w:jc w:val="center"/>
            </w:pPr>
            <w:r>
              <w:t>9 465,00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0DB4AFBF" w14:textId="77777777" w:rsidR="00097C0A" w:rsidRPr="009C2340" w:rsidRDefault="00097C0A" w:rsidP="00B87815">
            <w:pPr>
              <w:ind w:right="60"/>
              <w:jc w:val="center"/>
            </w:pPr>
            <w:r>
              <w:t>9 459,11</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67C6EC28" w14:textId="77777777" w:rsidR="00097C0A" w:rsidRPr="009C2340" w:rsidRDefault="00097C0A" w:rsidP="00B87815">
            <w:pPr>
              <w:ind w:right="60"/>
              <w:jc w:val="center"/>
            </w:pPr>
            <w:r>
              <w:t>99,94</w:t>
            </w:r>
          </w:p>
        </w:tc>
      </w:tr>
      <w:tr w:rsidR="00097C0A" w:rsidRPr="009C2340" w14:paraId="32DAB8D1" w14:textId="77777777" w:rsidTr="00B87815">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8B0EF36" w14:textId="77777777" w:rsidR="00097C0A" w:rsidRPr="009C2340" w:rsidRDefault="00097C0A" w:rsidP="00B87815">
            <w:r w:rsidRPr="009C2340">
              <w:lastRenderedPageBreak/>
              <w:t xml:space="preserve">06.4.0.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26D5B1F3" w14:textId="77777777" w:rsidR="00097C0A" w:rsidRPr="009C2340" w:rsidRDefault="00097C0A" w:rsidP="00B87815">
            <w:pPr>
              <w:ind w:left="1"/>
            </w:pPr>
            <w:r w:rsidRPr="009C2340">
              <w:t xml:space="preserve">Verejné osvetlenie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F188E1E" w14:textId="77777777" w:rsidR="00097C0A" w:rsidRPr="009C2340" w:rsidRDefault="00097C0A" w:rsidP="00B87815">
            <w:pPr>
              <w:ind w:right="62"/>
              <w:jc w:val="center"/>
            </w:pPr>
            <w:r>
              <w:t>1 690,00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1C1102BF" w14:textId="77777777" w:rsidR="00097C0A" w:rsidRPr="009C2340" w:rsidRDefault="00097C0A" w:rsidP="00B87815">
            <w:pPr>
              <w:ind w:right="60"/>
              <w:jc w:val="center"/>
            </w:pPr>
            <w:r>
              <w:t>1 642,80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53A317F3" w14:textId="77777777" w:rsidR="00097C0A" w:rsidRPr="009C2340" w:rsidRDefault="00097C0A" w:rsidP="00B87815">
            <w:pPr>
              <w:ind w:right="60"/>
              <w:jc w:val="center"/>
            </w:pPr>
            <w:r>
              <w:t>97,21</w:t>
            </w:r>
          </w:p>
        </w:tc>
      </w:tr>
      <w:tr w:rsidR="00097C0A" w:rsidRPr="009C2340" w14:paraId="3FD86728" w14:textId="77777777" w:rsidTr="00B87815">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0BF10737" w14:textId="77777777" w:rsidR="00097C0A" w:rsidRPr="009C2340" w:rsidRDefault="00097C0A" w:rsidP="00B87815">
            <w:r>
              <w:t>07.4.0.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38AE81ED" w14:textId="77777777" w:rsidR="00097C0A" w:rsidRPr="009C2340" w:rsidRDefault="00097C0A" w:rsidP="00B87815">
            <w:pPr>
              <w:ind w:left="1"/>
            </w:pPr>
            <w:r>
              <w:t xml:space="preserve">Ochrana podpora ver. zdravia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19BB3CBD" w14:textId="77777777" w:rsidR="00097C0A" w:rsidRDefault="00097C0A" w:rsidP="00B87815">
            <w:pPr>
              <w:ind w:right="62"/>
              <w:jc w:val="center"/>
            </w:pPr>
            <w:r>
              <w:t>12 295,00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3F15D7C2" w14:textId="77777777" w:rsidR="00097C0A" w:rsidRDefault="00097C0A" w:rsidP="00B87815">
            <w:pPr>
              <w:ind w:right="60"/>
              <w:jc w:val="center"/>
            </w:pPr>
            <w:r>
              <w:t>11 249,43</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4402F0B0" w14:textId="77777777" w:rsidR="00097C0A" w:rsidRDefault="00097C0A" w:rsidP="00B87815">
            <w:pPr>
              <w:ind w:right="60"/>
              <w:jc w:val="center"/>
            </w:pPr>
            <w:r>
              <w:t>91,50</w:t>
            </w:r>
          </w:p>
        </w:tc>
      </w:tr>
      <w:tr w:rsidR="00097C0A" w:rsidRPr="009C2340" w14:paraId="6752D191" w14:textId="77777777" w:rsidTr="00B87815">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6BFA2D7D" w14:textId="77777777" w:rsidR="00097C0A" w:rsidRPr="009C2340" w:rsidRDefault="00097C0A" w:rsidP="00B87815">
            <w:r w:rsidRPr="009C2340">
              <w:t xml:space="preserve">08.1.0.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7B00AF2" w14:textId="77777777" w:rsidR="00097C0A" w:rsidRPr="009C2340" w:rsidRDefault="00097C0A" w:rsidP="00B87815">
            <w:pPr>
              <w:ind w:left="1"/>
            </w:pPr>
            <w:r w:rsidRPr="009C2340">
              <w:t xml:space="preserve">Rekreačné a športové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37A0CD8A" w14:textId="77777777" w:rsidR="00097C0A" w:rsidRPr="009C2340" w:rsidRDefault="00097C0A" w:rsidP="00B87815">
            <w:pPr>
              <w:ind w:right="62"/>
              <w:jc w:val="center"/>
            </w:pPr>
            <w:r>
              <w:t>2 275,00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EFA0911" w14:textId="77777777" w:rsidR="00097C0A" w:rsidRPr="009C2340" w:rsidRDefault="00097C0A" w:rsidP="00B87815">
            <w:pPr>
              <w:ind w:right="60"/>
              <w:jc w:val="center"/>
            </w:pPr>
            <w:r>
              <w:t>2 272,41</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493A9429" w14:textId="77777777" w:rsidR="00097C0A" w:rsidRPr="009C2340" w:rsidRDefault="00097C0A" w:rsidP="00B87815">
            <w:pPr>
              <w:ind w:right="60"/>
              <w:jc w:val="center"/>
            </w:pPr>
            <w:r>
              <w:t>99,89</w:t>
            </w:r>
          </w:p>
        </w:tc>
      </w:tr>
      <w:tr w:rsidR="00097C0A" w:rsidRPr="009C2340" w14:paraId="3225BB64" w14:textId="77777777" w:rsidTr="00B87815">
        <w:trPr>
          <w:trHeight w:val="322"/>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6F3E9E5C" w14:textId="77777777" w:rsidR="00097C0A" w:rsidRPr="009C2340" w:rsidRDefault="00097C0A" w:rsidP="00B87815">
            <w:r w:rsidRPr="009C2340">
              <w:t xml:space="preserve">08.2.0.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04E24D5" w14:textId="77777777" w:rsidR="00097C0A" w:rsidRPr="009C2340" w:rsidRDefault="00097C0A" w:rsidP="00B87815">
            <w:pPr>
              <w:ind w:left="1"/>
            </w:pPr>
            <w:r w:rsidRPr="009C2340">
              <w:t xml:space="preserve">Kultúrne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0E7F17E" w14:textId="77777777" w:rsidR="00097C0A" w:rsidRPr="009C2340" w:rsidRDefault="00097C0A" w:rsidP="00B87815">
            <w:pPr>
              <w:ind w:right="62"/>
              <w:jc w:val="center"/>
            </w:pPr>
            <w:r>
              <w:t>2 825,00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3D28611D" w14:textId="77777777" w:rsidR="00097C0A" w:rsidRPr="009C2340" w:rsidRDefault="00097C0A" w:rsidP="00B87815">
            <w:pPr>
              <w:ind w:right="60"/>
              <w:jc w:val="center"/>
            </w:pPr>
            <w:r>
              <w:t>2 598,80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5122766B" w14:textId="77777777" w:rsidR="00097C0A" w:rsidRPr="009C2340" w:rsidRDefault="00097C0A" w:rsidP="00B87815">
            <w:pPr>
              <w:ind w:right="60"/>
              <w:jc w:val="center"/>
            </w:pPr>
            <w:r>
              <w:t>91,99</w:t>
            </w:r>
          </w:p>
        </w:tc>
      </w:tr>
      <w:tr w:rsidR="00097C0A" w:rsidRPr="009C2340" w14:paraId="487C0F88" w14:textId="77777777" w:rsidTr="00B87815">
        <w:trPr>
          <w:trHeight w:val="322"/>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6C92C0F8" w14:textId="77777777" w:rsidR="00097C0A" w:rsidRPr="009C2340" w:rsidRDefault="00097C0A" w:rsidP="00B87815">
            <w:r w:rsidRPr="009C2340">
              <w:t xml:space="preserve">08.3.0.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501DB89" w14:textId="77777777" w:rsidR="00097C0A" w:rsidRPr="009C2340" w:rsidRDefault="00097C0A" w:rsidP="00B87815">
            <w:pPr>
              <w:ind w:left="1"/>
            </w:pPr>
            <w:r w:rsidRPr="009C2340">
              <w:t xml:space="preserve">Vysielacie a </w:t>
            </w:r>
            <w:proofErr w:type="spellStart"/>
            <w:r w:rsidRPr="009C2340">
              <w:t>vydav</w:t>
            </w:r>
            <w:proofErr w:type="spellEnd"/>
            <w:r w:rsidRPr="009C2340">
              <w:t xml:space="preserve">.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434FF0E9" w14:textId="77777777" w:rsidR="00097C0A" w:rsidRPr="009C2340" w:rsidRDefault="00097C0A" w:rsidP="00B87815">
            <w:pPr>
              <w:ind w:right="62"/>
              <w:jc w:val="center"/>
            </w:pPr>
            <w:r>
              <w:t>60,00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6CD9E1D3" w14:textId="77777777" w:rsidR="00097C0A" w:rsidRPr="009C2340" w:rsidRDefault="00097C0A" w:rsidP="00B87815">
            <w:pPr>
              <w:ind w:right="60"/>
              <w:jc w:val="center"/>
            </w:pPr>
            <w:r>
              <w:t>58,80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7DB94AEB" w14:textId="77777777" w:rsidR="00097C0A" w:rsidRPr="009C2340" w:rsidRDefault="00097C0A" w:rsidP="00B87815">
            <w:pPr>
              <w:ind w:right="60"/>
              <w:jc w:val="center"/>
            </w:pPr>
            <w:r>
              <w:t>98,00</w:t>
            </w:r>
          </w:p>
        </w:tc>
      </w:tr>
      <w:tr w:rsidR="00097C0A" w:rsidRPr="009C2340" w14:paraId="5DA1A5CF" w14:textId="77777777" w:rsidTr="00B87815">
        <w:trPr>
          <w:trHeight w:val="322"/>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5A6CBF7A" w14:textId="77777777" w:rsidR="00097C0A" w:rsidRPr="009C2340" w:rsidRDefault="00097C0A" w:rsidP="00B87815">
            <w:r w:rsidRPr="009C2340">
              <w:t xml:space="preserve">08.4.0.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8FA9AD1" w14:textId="77777777" w:rsidR="00097C0A" w:rsidRPr="009C2340" w:rsidRDefault="00097C0A" w:rsidP="00B87815">
            <w:pPr>
              <w:ind w:left="1"/>
            </w:pPr>
            <w:proofErr w:type="spellStart"/>
            <w:r w:rsidRPr="009C2340">
              <w:t>Nábož</w:t>
            </w:r>
            <w:proofErr w:type="spellEnd"/>
            <w:r w:rsidRPr="009C2340">
              <w:t xml:space="preserve">. a iné spoločenské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1120231" w14:textId="77777777" w:rsidR="00097C0A" w:rsidRPr="009C2340" w:rsidRDefault="00097C0A" w:rsidP="00B87815">
            <w:pPr>
              <w:ind w:right="62"/>
              <w:jc w:val="center"/>
            </w:pPr>
            <w:r>
              <w:t>2 110,00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0AEAE978" w14:textId="77777777" w:rsidR="00097C0A" w:rsidRPr="009C2340" w:rsidRDefault="00097C0A" w:rsidP="00B87815">
            <w:pPr>
              <w:ind w:right="60"/>
              <w:jc w:val="center"/>
            </w:pPr>
            <w:r>
              <w:t>2 115,31</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710B67FF" w14:textId="77777777" w:rsidR="00097C0A" w:rsidRPr="009C2340" w:rsidRDefault="00097C0A" w:rsidP="00B87815">
            <w:pPr>
              <w:ind w:right="60"/>
              <w:jc w:val="center"/>
            </w:pPr>
            <w:r>
              <w:t>100,25</w:t>
            </w:r>
          </w:p>
        </w:tc>
      </w:tr>
      <w:tr w:rsidR="00097C0A" w:rsidRPr="009C2340" w14:paraId="765FB851" w14:textId="77777777" w:rsidTr="00B87815">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1D62DFED" w14:textId="77777777" w:rsidR="00097C0A" w:rsidRPr="009C2340" w:rsidRDefault="00097C0A" w:rsidP="00B87815">
            <w:r w:rsidRPr="009C2340">
              <w:t xml:space="preserve">09.1.1.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53545E2" w14:textId="77777777" w:rsidR="00097C0A" w:rsidRPr="009C2340" w:rsidRDefault="00097C0A" w:rsidP="00B87815">
            <w:pPr>
              <w:ind w:left="1"/>
            </w:pPr>
            <w:r w:rsidRPr="009C2340">
              <w:t xml:space="preserve">Predškolská výchova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17C6F78C" w14:textId="77777777" w:rsidR="00097C0A" w:rsidRPr="009C2340" w:rsidRDefault="00097C0A" w:rsidP="00B87815">
            <w:pPr>
              <w:ind w:right="62"/>
              <w:jc w:val="center"/>
            </w:pPr>
            <w:r>
              <w:t>195,00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471386DB" w14:textId="77777777" w:rsidR="00097C0A" w:rsidRPr="009C2340" w:rsidRDefault="00097C0A" w:rsidP="00B87815">
            <w:pPr>
              <w:ind w:right="60"/>
              <w:jc w:val="center"/>
            </w:pPr>
            <w:r>
              <w:t>90,77</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532966F5" w14:textId="77777777" w:rsidR="00097C0A" w:rsidRPr="009C2340" w:rsidRDefault="00097C0A" w:rsidP="00B87815">
            <w:pPr>
              <w:ind w:right="60"/>
              <w:jc w:val="center"/>
            </w:pPr>
            <w:r>
              <w:t>46,55</w:t>
            </w:r>
          </w:p>
        </w:tc>
      </w:tr>
      <w:tr w:rsidR="00097C0A" w:rsidRPr="009C2340" w14:paraId="1741EE98" w14:textId="77777777" w:rsidTr="00B87815">
        <w:trPr>
          <w:trHeight w:val="287"/>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512EEA2B" w14:textId="77777777" w:rsidR="00097C0A" w:rsidRPr="009C2340" w:rsidRDefault="00097C0A" w:rsidP="00B87815">
            <w:r w:rsidRPr="009C2340">
              <w:t>10.</w:t>
            </w:r>
            <w:r>
              <w:t>1</w:t>
            </w:r>
            <w:r w:rsidRPr="009C2340">
              <w:t>.</w:t>
            </w:r>
            <w:r>
              <w:t>2</w:t>
            </w:r>
            <w:r w:rsidRPr="009C2340">
              <w:t>.</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0FDA5F72" w14:textId="77777777" w:rsidR="00097C0A" w:rsidRPr="009C2340" w:rsidRDefault="00097C0A" w:rsidP="00B87815">
            <w:pPr>
              <w:ind w:left="1"/>
            </w:pPr>
            <w:r>
              <w:t>Invalidita a ZŤP</w:t>
            </w:r>
            <w:r w:rsidRPr="009C2340">
              <w:t xml:space="preserve">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478C5A80" w14:textId="77777777" w:rsidR="00097C0A" w:rsidRPr="009C2340" w:rsidRDefault="00097C0A" w:rsidP="00B87815">
            <w:pPr>
              <w:ind w:right="62"/>
              <w:jc w:val="center"/>
            </w:pPr>
            <w:r>
              <w:t>35,00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6E78C247" w14:textId="77777777" w:rsidR="00097C0A" w:rsidRPr="009C2340" w:rsidRDefault="00097C0A" w:rsidP="00B87815">
            <w:pPr>
              <w:ind w:right="60"/>
              <w:jc w:val="center"/>
            </w:pPr>
            <w:r>
              <w:t>19,54</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29C21F92" w14:textId="77777777" w:rsidR="00097C0A" w:rsidRPr="009C2340" w:rsidRDefault="00097C0A" w:rsidP="00B87815">
            <w:pPr>
              <w:ind w:right="60"/>
              <w:jc w:val="center"/>
            </w:pPr>
            <w:r>
              <w:t>55,83</w:t>
            </w:r>
          </w:p>
        </w:tc>
      </w:tr>
      <w:tr w:rsidR="00097C0A" w:rsidRPr="009C2340" w14:paraId="2CE783B6" w14:textId="77777777" w:rsidTr="00B87815">
        <w:trPr>
          <w:trHeight w:val="287"/>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576B0CCB" w14:textId="77777777" w:rsidR="00097C0A" w:rsidRPr="009C2340" w:rsidRDefault="00097C0A" w:rsidP="00B87815">
            <w:r>
              <w:t>10.2.0.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40D69DD7" w14:textId="77777777" w:rsidR="00097C0A" w:rsidRDefault="00097C0A" w:rsidP="00B87815">
            <w:pPr>
              <w:ind w:left="1"/>
            </w:pPr>
            <w:r>
              <w:t>Staroba</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04720FA2" w14:textId="77777777" w:rsidR="00097C0A" w:rsidRDefault="00097C0A" w:rsidP="00B87815">
            <w:pPr>
              <w:ind w:right="62"/>
              <w:jc w:val="center"/>
            </w:pPr>
            <w:r>
              <w:t>2 640,00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6CE7B1E" w14:textId="77777777" w:rsidR="00097C0A" w:rsidRDefault="00097C0A" w:rsidP="00B87815">
            <w:pPr>
              <w:ind w:right="60"/>
              <w:jc w:val="center"/>
            </w:pPr>
            <w:r>
              <w:t>2 640,00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5A55E964" w14:textId="77777777" w:rsidR="00097C0A" w:rsidRDefault="00097C0A" w:rsidP="00B87815">
            <w:pPr>
              <w:ind w:right="60"/>
              <w:jc w:val="center"/>
            </w:pPr>
            <w:r>
              <w:t>100,00</w:t>
            </w:r>
          </w:p>
        </w:tc>
      </w:tr>
      <w:tr w:rsidR="00097C0A" w:rsidRPr="009C2340" w14:paraId="3315910E" w14:textId="77777777" w:rsidTr="00B87815">
        <w:trPr>
          <w:trHeight w:val="293"/>
        </w:trPr>
        <w:tc>
          <w:tcPr>
            <w:tcW w:w="1439" w:type="dxa"/>
            <w:tcBorders>
              <w:top w:val="single" w:sz="4" w:space="0" w:color="000000"/>
              <w:left w:val="single" w:sz="4" w:space="0" w:color="000000"/>
              <w:bottom w:val="single" w:sz="4" w:space="0" w:color="000000"/>
              <w:right w:val="single" w:sz="4" w:space="0" w:color="000000"/>
            </w:tcBorders>
            <w:shd w:val="clear" w:color="auto" w:fill="B8FADF"/>
          </w:tcPr>
          <w:p w14:paraId="48B4A38D" w14:textId="77777777" w:rsidR="00097C0A" w:rsidRPr="009C2340" w:rsidRDefault="00097C0A" w:rsidP="00B87815">
            <w:r w:rsidRPr="009C2340">
              <w:rPr>
                <w:b/>
              </w:rPr>
              <w:t xml:space="preserve"> </w:t>
            </w:r>
          </w:p>
        </w:tc>
        <w:tc>
          <w:tcPr>
            <w:tcW w:w="3601" w:type="dxa"/>
            <w:tcBorders>
              <w:top w:val="single" w:sz="4" w:space="0" w:color="000000"/>
              <w:left w:val="single" w:sz="4" w:space="0" w:color="000000"/>
              <w:bottom w:val="single" w:sz="4" w:space="0" w:color="000000"/>
              <w:right w:val="single" w:sz="4" w:space="0" w:color="000000"/>
            </w:tcBorders>
            <w:shd w:val="clear" w:color="auto" w:fill="B8FADF"/>
          </w:tcPr>
          <w:p w14:paraId="54F3282C" w14:textId="77777777" w:rsidR="00097C0A" w:rsidRPr="009C2340" w:rsidRDefault="00097C0A" w:rsidP="00B87815">
            <w:pPr>
              <w:ind w:left="1"/>
              <w:rPr>
                <w:b/>
              </w:rPr>
            </w:pPr>
            <w:r w:rsidRPr="009C2340">
              <w:rPr>
                <w:b/>
              </w:rPr>
              <w:t xml:space="preserve">Bežný rozpočet spolu: </w:t>
            </w:r>
          </w:p>
        </w:tc>
        <w:tc>
          <w:tcPr>
            <w:tcW w:w="1441" w:type="dxa"/>
            <w:tcBorders>
              <w:top w:val="single" w:sz="4" w:space="0" w:color="000000"/>
              <w:left w:val="single" w:sz="4" w:space="0" w:color="000000"/>
              <w:bottom w:val="single" w:sz="4" w:space="0" w:color="000000"/>
              <w:right w:val="single" w:sz="4" w:space="0" w:color="000000"/>
            </w:tcBorders>
            <w:shd w:val="clear" w:color="auto" w:fill="B8FADF"/>
          </w:tcPr>
          <w:p w14:paraId="0F58F28F" w14:textId="77777777" w:rsidR="00097C0A" w:rsidRPr="00976173" w:rsidRDefault="00097C0A" w:rsidP="00B87815">
            <w:pPr>
              <w:ind w:right="62"/>
              <w:jc w:val="center"/>
              <w:rPr>
                <w:b/>
                <w:bCs/>
              </w:rPr>
            </w:pPr>
            <w:r>
              <w:rPr>
                <w:b/>
                <w:bCs/>
              </w:rPr>
              <w:t>121 060,00</w:t>
            </w:r>
          </w:p>
        </w:tc>
        <w:tc>
          <w:tcPr>
            <w:tcW w:w="1489" w:type="dxa"/>
            <w:tcBorders>
              <w:top w:val="single" w:sz="4" w:space="0" w:color="000000"/>
              <w:left w:val="single" w:sz="4" w:space="0" w:color="000000"/>
              <w:bottom w:val="single" w:sz="4" w:space="0" w:color="000000"/>
              <w:right w:val="single" w:sz="4" w:space="0" w:color="000000"/>
            </w:tcBorders>
            <w:shd w:val="clear" w:color="auto" w:fill="B8FADF"/>
          </w:tcPr>
          <w:p w14:paraId="625E11DE" w14:textId="77777777" w:rsidR="00097C0A" w:rsidRPr="00976173" w:rsidRDefault="00097C0A" w:rsidP="00B87815">
            <w:pPr>
              <w:ind w:right="60"/>
              <w:jc w:val="center"/>
              <w:rPr>
                <w:b/>
                <w:bCs/>
              </w:rPr>
            </w:pPr>
            <w:r>
              <w:rPr>
                <w:b/>
                <w:bCs/>
              </w:rPr>
              <w:t>115 715,02</w:t>
            </w:r>
          </w:p>
        </w:tc>
        <w:tc>
          <w:tcPr>
            <w:tcW w:w="974" w:type="dxa"/>
            <w:tcBorders>
              <w:top w:val="single" w:sz="4" w:space="0" w:color="000000"/>
              <w:left w:val="single" w:sz="4" w:space="0" w:color="000000"/>
              <w:bottom w:val="single" w:sz="4" w:space="0" w:color="000000"/>
              <w:right w:val="single" w:sz="4" w:space="0" w:color="000000"/>
            </w:tcBorders>
            <w:shd w:val="clear" w:color="auto" w:fill="B8FADF"/>
          </w:tcPr>
          <w:p w14:paraId="4DE05B26" w14:textId="77777777" w:rsidR="00097C0A" w:rsidRPr="00976173" w:rsidRDefault="00097C0A" w:rsidP="00B87815">
            <w:pPr>
              <w:ind w:right="60"/>
              <w:jc w:val="center"/>
              <w:rPr>
                <w:b/>
                <w:bCs/>
              </w:rPr>
            </w:pPr>
            <w:r>
              <w:rPr>
                <w:b/>
                <w:bCs/>
              </w:rPr>
              <w:t>95,58</w:t>
            </w:r>
          </w:p>
        </w:tc>
      </w:tr>
    </w:tbl>
    <w:p w14:paraId="12E90CCE" w14:textId="77777777" w:rsidR="00097C0A" w:rsidRDefault="00097C0A" w:rsidP="00BC2C5F">
      <w:pPr>
        <w:spacing w:after="61" w:line="259" w:lineRule="auto"/>
        <w:rPr>
          <w:rFonts w:eastAsia="Calibri"/>
          <w:b/>
        </w:rPr>
      </w:pPr>
    </w:p>
    <w:p w14:paraId="6276519F" w14:textId="77777777" w:rsidR="00BC2C5F" w:rsidRDefault="00BC2C5F" w:rsidP="00BC2C5F">
      <w:pPr>
        <w:spacing w:after="61" w:line="259" w:lineRule="auto"/>
        <w:rPr>
          <w:rFonts w:eastAsia="Calibri"/>
          <w:b/>
        </w:rPr>
      </w:pPr>
    </w:p>
    <w:p w14:paraId="48469679" w14:textId="77777777" w:rsidR="00BC2C5F" w:rsidRDefault="00BC2C5F" w:rsidP="00BC2C5F">
      <w:pPr>
        <w:pStyle w:val="Default"/>
        <w:spacing w:line="276" w:lineRule="auto"/>
        <w:jc w:val="both"/>
        <w:rPr>
          <w:b/>
          <w:bCs/>
        </w:rPr>
      </w:pPr>
    </w:p>
    <w:p w14:paraId="4AC53B81" w14:textId="3B2652E3" w:rsidR="00BC2C5F" w:rsidRPr="00331A25" w:rsidRDefault="00BC2C5F" w:rsidP="00BC2C5F">
      <w:pPr>
        <w:pStyle w:val="Default"/>
        <w:spacing w:line="276" w:lineRule="auto"/>
        <w:jc w:val="both"/>
      </w:pPr>
      <w:r w:rsidRPr="00331A25">
        <w:rPr>
          <w:b/>
          <w:bCs/>
        </w:rPr>
        <w:t xml:space="preserve">Medzi významné položky bežného rozpočtu patrí: </w:t>
      </w:r>
    </w:p>
    <w:p w14:paraId="0B88A6B2" w14:textId="4FDF89B4" w:rsidR="00BC2C5F" w:rsidRPr="007A2AB2" w:rsidRDefault="00BC2C5F" w:rsidP="00BC2C5F">
      <w:pPr>
        <w:pStyle w:val="Default"/>
        <w:spacing w:after="6" w:line="276" w:lineRule="auto"/>
        <w:jc w:val="both"/>
        <w:rPr>
          <w:b/>
        </w:rPr>
      </w:pPr>
      <w:r w:rsidRPr="00331A25">
        <w:rPr>
          <w:rFonts w:ascii="Wingdings" w:hAnsi="Wingdings" w:cs="Wingdings"/>
        </w:rPr>
        <w:t></w:t>
      </w:r>
      <w:r w:rsidRPr="00331A25">
        <w:rPr>
          <w:rFonts w:ascii="Wingdings" w:hAnsi="Wingdings" w:cs="Wingdings"/>
        </w:rPr>
        <w:t></w:t>
      </w:r>
      <w:r w:rsidRPr="00331A25">
        <w:t>611 Mzdy, platy, slu</w:t>
      </w:r>
      <w:r>
        <w:t>ž</w:t>
      </w:r>
      <w:r w:rsidRPr="00331A25">
        <w:t>obné príj</w:t>
      </w:r>
      <w:r>
        <w:t xml:space="preserve">my a ostatné osobné vyrovnania: </w:t>
      </w:r>
      <w:r w:rsidR="00097C0A" w:rsidRPr="00097C0A">
        <w:rPr>
          <w:b/>
        </w:rPr>
        <w:t xml:space="preserve">43 535,74  </w:t>
      </w:r>
      <w:r w:rsidRPr="00BC2C5F">
        <w:rPr>
          <w:b/>
          <w:bCs/>
        </w:rPr>
        <w:t>€</w:t>
      </w:r>
    </w:p>
    <w:p w14:paraId="146FC48C" w14:textId="5D0A8916" w:rsidR="00BC2C5F" w:rsidRPr="00331A25" w:rsidRDefault="00BC2C5F" w:rsidP="00BC2C5F">
      <w:pPr>
        <w:pStyle w:val="Default"/>
        <w:spacing w:after="6" w:line="276" w:lineRule="auto"/>
        <w:jc w:val="both"/>
      </w:pPr>
      <w:r w:rsidRPr="00331A25">
        <w:rPr>
          <w:rFonts w:ascii="Wingdings" w:hAnsi="Wingdings" w:cs="Wingdings"/>
        </w:rPr>
        <w:t></w:t>
      </w:r>
      <w:r w:rsidRPr="00331A25">
        <w:rPr>
          <w:rFonts w:ascii="Wingdings" w:hAnsi="Wingdings" w:cs="Wingdings"/>
        </w:rPr>
        <w:t></w:t>
      </w:r>
      <w:r w:rsidRPr="00331A25">
        <w:t xml:space="preserve">620 Poistné a príspevok do poisťovní: </w:t>
      </w:r>
      <w:r w:rsidRPr="00BC2C5F">
        <w:rPr>
          <w:b/>
          <w:bCs/>
        </w:rPr>
        <w:t>1</w:t>
      </w:r>
      <w:r w:rsidR="00097C0A">
        <w:rPr>
          <w:b/>
          <w:bCs/>
        </w:rPr>
        <w:t>7 329,67</w:t>
      </w:r>
      <w:r w:rsidRPr="00BC2C5F">
        <w:rPr>
          <w:b/>
          <w:bCs/>
        </w:rPr>
        <w:t xml:space="preserve"> €</w:t>
      </w:r>
      <w:r w:rsidRPr="00BC2C5F">
        <w:rPr>
          <w:b/>
          <w:bCs/>
          <w:color w:val="FF0000"/>
          <w:sz w:val="28"/>
          <w:szCs w:val="28"/>
        </w:rPr>
        <w:tab/>
      </w:r>
      <w:r>
        <w:rPr>
          <w:b/>
          <w:color w:val="FF0000"/>
          <w:sz w:val="28"/>
          <w:szCs w:val="28"/>
        </w:rPr>
        <w:t xml:space="preserve">        </w:t>
      </w:r>
    </w:p>
    <w:p w14:paraId="1ED3E615" w14:textId="461A37CF" w:rsidR="00BC2C5F" w:rsidRPr="00A2255B" w:rsidRDefault="00BC2C5F" w:rsidP="00BC2C5F">
      <w:pPr>
        <w:pStyle w:val="Default"/>
        <w:spacing w:after="6" w:line="276" w:lineRule="auto"/>
        <w:jc w:val="both"/>
        <w:rPr>
          <w:b/>
        </w:rPr>
      </w:pPr>
      <w:r w:rsidRPr="00331A25">
        <w:rPr>
          <w:rFonts w:ascii="Wingdings" w:hAnsi="Wingdings" w:cs="Wingdings"/>
        </w:rPr>
        <w:t></w:t>
      </w:r>
      <w:r w:rsidRPr="00331A25">
        <w:rPr>
          <w:rFonts w:ascii="Wingdings" w:hAnsi="Wingdings" w:cs="Wingdings"/>
        </w:rPr>
        <w:t></w:t>
      </w:r>
      <w:r w:rsidRPr="00331A25">
        <w:t>630 Tovary a slu</w:t>
      </w:r>
      <w:r>
        <w:t>ž</w:t>
      </w:r>
      <w:r w:rsidRPr="00331A25">
        <w:t xml:space="preserve">by: </w:t>
      </w:r>
      <w:r w:rsidR="00097C0A">
        <w:rPr>
          <w:b/>
          <w:bCs/>
        </w:rPr>
        <w:t>52 807,27</w:t>
      </w:r>
      <w:r w:rsidRPr="00BC2C5F">
        <w:rPr>
          <w:b/>
          <w:bCs/>
        </w:rPr>
        <w:t xml:space="preserve"> €</w:t>
      </w:r>
    </w:p>
    <w:p w14:paraId="422E8873" w14:textId="2D7247FE" w:rsidR="00BC2C5F" w:rsidRPr="00352D5A" w:rsidRDefault="00BC2C5F" w:rsidP="00BC2C5F">
      <w:pPr>
        <w:pStyle w:val="Default"/>
        <w:spacing w:after="6" w:line="276" w:lineRule="auto"/>
        <w:jc w:val="both"/>
        <w:rPr>
          <w:b/>
        </w:rPr>
      </w:pPr>
      <w:r w:rsidRPr="00331A25">
        <w:rPr>
          <w:rFonts w:ascii="Wingdings" w:hAnsi="Wingdings" w:cs="Wingdings"/>
        </w:rPr>
        <w:t></w:t>
      </w:r>
      <w:r w:rsidRPr="00331A25">
        <w:rPr>
          <w:rFonts w:ascii="Wingdings" w:hAnsi="Wingdings" w:cs="Wingdings"/>
        </w:rPr>
        <w:t></w:t>
      </w:r>
      <w:r w:rsidRPr="00331A25">
        <w:t>640 Be</w:t>
      </w:r>
      <w:r>
        <w:t>ž</w:t>
      </w:r>
      <w:r w:rsidRPr="00331A25">
        <w:t xml:space="preserve">né transfery: </w:t>
      </w:r>
      <w:r w:rsidRPr="00BC2C5F">
        <w:rPr>
          <w:b/>
          <w:bCs/>
        </w:rPr>
        <w:t>1</w:t>
      </w:r>
      <w:r w:rsidR="00A862E1">
        <w:rPr>
          <w:b/>
          <w:bCs/>
        </w:rPr>
        <w:t> </w:t>
      </w:r>
      <w:r w:rsidRPr="00BC2C5F">
        <w:rPr>
          <w:b/>
          <w:bCs/>
        </w:rPr>
        <w:t>8</w:t>
      </w:r>
      <w:r w:rsidR="00A862E1">
        <w:rPr>
          <w:b/>
          <w:bCs/>
        </w:rPr>
        <w:t>08,38</w:t>
      </w:r>
      <w:r w:rsidRPr="00BC2C5F">
        <w:rPr>
          <w:b/>
          <w:bCs/>
        </w:rPr>
        <w:t xml:space="preserve"> €</w:t>
      </w:r>
    </w:p>
    <w:p w14:paraId="41936445" w14:textId="5CD3B9E1" w:rsidR="00BC2C5F" w:rsidRPr="00BC2C5F" w:rsidRDefault="00BC2C5F" w:rsidP="00BC2C5F">
      <w:pPr>
        <w:keepNext/>
        <w:spacing w:before="240" w:after="60"/>
        <w:outlineLvl w:val="2"/>
        <w:rPr>
          <w:b/>
          <w:bCs/>
          <w:color w:val="FF0000"/>
          <w:sz w:val="26"/>
          <w:szCs w:val="26"/>
        </w:rPr>
      </w:pPr>
      <w:bookmarkStart w:id="71" w:name="_Toc71304151"/>
      <w:r w:rsidRPr="00BC2C5F">
        <w:rPr>
          <w:b/>
          <w:bCs/>
          <w:color w:val="FF0000"/>
          <w:sz w:val="26"/>
          <w:szCs w:val="26"/>
        </w:rPr>
        <w:t xml:space="preserve">Kapitálové  výdavky </w:t>
      </w:r>
      <w:r>
        <w:rPr>
          <w:b/>
          <w:bCs/>
          <w:color w:val="FF0000"/>
          <w:sz w:val="26"/>
          <w:szCs w:val="26"/>
        </w:rPr>
        <w:t xml:space="preserve">– </w:t>
      </w:r>
      <w:r w:rsidR="00A862E1">
        <w:rPr>
          <w:b/>
          <w:bCs/>
          <w:color w:val="FF0000"/>
          <w:sz w:val="26"/>
          <w:szCs w:val="26"/>
        </w:rPr>
        <w:t>0</w:t>
      </w:r>
      <w:r>
        <w:rPr>
          <w:b/>
          <w:bCs/>
          <w:color w:val="FF0000"/>
          <w:sz w:val="26"/>
          <w:szCs w:val="26"/>
        </w:rPr>
        <w:t xml:space="preserve"> €</w:t>
      </w:r>
      <w:bookmarkEnd w:id="71"/>
    </w:p>
    <w:tbl>
      <w:tblPr>
        <w:tblpPr w:leftFromText="141" w:rightFromText="141" w:vertAnchor="text" w:horzAnchor="margin" w:tblpY="1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3"/>
        <w:gridCol w:w="2988"/>
        <w:gridCol w:w="3201"/>
      </w:tblGrid>
      <w:tr w:rsidR="00BC2C5F" w14:paraId="5A8050F1" w14:textId="77777777" w:rsidTr="003C2F3C">
        <w:tc>
          <w:tcPr>
            <w:tcW w:w="2962" w:type="dxa"/>
            <w:tcBorders>
              <w:top w:val="single" w:sz="4" w:space="0" w:color="auto"/>
              <w:left w:val="single" w:sz="4" w:space="0" w:color="auto"/>
              <w:bottom w:val="single" w:sz="4" w:space="0" w:color="auto"/>
              <w:right w:val="single" w:sz="4" w:space="0" w:color="auto"/>
            </w:tcBorders>
            <w:shd w:val="clear" w:color="auto" w:fill="FFE599"/>
            <w:hideMark/>
          </w:tcPr>
          <w:p w14:paraId="4E7A9577" w14:textId="20B2076B" w:rsidR="00BC2C5F" w:rsidRDefault="00BC2C5F" w:rsidP="003C2F3C">
            <w:pPr>
              <w:jc w:val="center"/>
              <w:rPr>
                <w:b/>
              </w:rPr>
            </w:pPr>
            <w:r>
              <w:rPr>
                <w:b/>
              </w:rPr>
              <w:t>Schválený rozpočet na rok 202</w:t>
            </w:r>
            <w:r w:rsidR="00A862E1">
              <w:rPr>
                <w:b/>
              </w:rPr>
              <w:t>1</w:t>
            </w:r>
            <w:r>
              <w:rPr>
                <w:b/>
              </w:rPr>
              <w:t xml:space="preserve"> po poslednej zmene</w:t>
            </w:r>
          </w:p>
        </w:tc>
        <w:tc>
          <w:tcPr>
            <w:tcW w:w="3071" w:type="dxa"/>
            <w:tcBorders>
              <w:top w:val="single" w:sz="4" w:space="0" w:color="auto"/>
              <w:left w:val="single" w:sz="4" w:space="0" w:color="auto"/>
              <w:bottom w:val="single" w:sz="4" w:space="0" w:color="auto"/>
              <w:right w:val="single" w:sz="4" w:space="0" w:color="auto"/>
            </w:tcBorders>
            <w:shd w:val="clear" w:color="auto" w:fill="FFE599"/>
            <w:hideMark/>
          </w:tcPr>
          <w:p w14:paraId="4FC4CD5F" w14:textId="0EBAD81C" w:rsidR="00BC2C5F" w:rsidRDefault="00BC2C5F" w:rsidP="003C2F3C">
            <w:pPr>
              <w:jc w:val="center"/>
              <w:rPr>
                <w:b/>
              </w:rPr>
            </w:pPr>
            <w:r>
              <w:rPr>
                <w:b/>
              </w:rPr>
              <w:t>Skutočnosť k 31.12.202</w:t>
            </w:r>
            <w:r w:rsidR="00A862E1">
              <w:rPr>
                <w:b/>
              </w:rPr>
              <w:t>1</w:t>
            </w:r>
          </w:p>
        </w:tc>
        <w:tc>
          <w:tcPr>
            <w:tcW w:w="3323" w:type="dxa"/>
            <w:tcBorders>
              <w:top w:val="single" w:sz="4" w:space="0" w:color="auto"/>
              <w:left w:val="single" w:sz="4" w:space="0" w:color="auto"/>
              <w:bottom w:val="single" w:sz="4" w:space="0" w:color="auto"/>
              <w:right w:val="single" w:sz="4" w:space="0" w:color="auto"/>
            </w:tcBorders>
            <w:shd w:val="clear" w:color="auto" w:fill="FFE599"/>
            <w:hideMark/>
          </w:tcPr>
          <w:p w14:paraId="4C0798DE" w14:textId="77777777" w:rsidR="00BC2C5F" w:rsidRDefault="00BC2C5F" w:rsidP="003C2F3C">
            <w:pPr>
              <w:jc w:val="center"/>
              <w:rPr>
                <w:b/>
              </w:rPr>
            </w:pPr>
            <w:r>
              <w:rPr>
                <w:b/>
              </w:rPr>
              <w:t>% plnenia</w:t>
            </w:r>
          </w:p>
        </w:tc>
      </w:tr>
      <w:tr w:rsidR="00BC2C5F" w14:paraId="0188F472" w14:textId="77777777" w:rsidTr="003C2F3C">
        <w:tc>
          <w:tcPr>
            <w:tcW w:w="2962" w:type="dxa"/>
            <w:tcBorders>
              <w:top w:val="single" w:sz="4" w:space="0" w:color="auto"/>
              <w:left w:val="single" w:sz="4" w:space="0" w:color="auto"/>
              <w:bottom w:val="single" w:sz="4" w:space="0" w:color="auto"/>
              <w:right w:val="single" w:sz="4" w:space="0" w:color="auto"/>
            </w:tcBorders>
          </w:tcPr>
          <w:p w14:paraId="07AE14A8" w14:textId="1085FECA" w:rsidR="00BC2C5F" w:rsidRDefault="00A862E1" w:rsidP="003C2F3C">
            <w:pPr>
              <w:jc w:val="center"/>
            </w:pPr>
            <w:r>
              <w:t>0</w:t>
            </w:r>
            <w:r w:rsidR="00BC2C5F">
              <w:t>,00</w:t>
            </w:r>
          </w:p>
        </w:tc>
        <w:tc>
          <w:tcPr>
            <w:tcW w:w="3071" w:type="dxa"/>
            <w:tcBorders>
              <w:top w:val="single" w:sz="4" w:space="0" w:color="auto"/>
              <w:left w:val="single" w:sz="4" w:space="0" w:color="auto"/>
              <w:bottom w:val="single" w:sz="4" w:space="0" w:color="auto"/>
              <w:right w:val="single" w:sz="4" w:space="0" w:color="auto"/>
            </w:tcBorders>
          </w:tcPr>
          <w:p w14:paraId="3C5B221C" w14:textId="745C5C5A" w:rsidR="00BC2C5F" w:rsidRDefault="00A862E1" w:rsidP="003C2F3C">
            <w:pPr>
              <w:jc w:val="center"/>
            </w:pPr>
            <w:r>
              <w:t>0,00</w:t>
            </w:r>
          </w:p>
        </w:tc>
        <w:tc>
          <w:tcPr>
            <w:tcW w:w="3323" w:type="dxa"/>
            <w:tcBorders>
              <w:top w:val="single" w:sz="4" w:space="0" w:color="auto"/>
              <w:left w:val="single" w:sz="4" w:space="0" w:color="auto"/>
              <w:bottom w:val="single" w:sz="4" w:space="0" w:color="auto"/>
              <w:right w:val="single" w:sz="4" w:space="0" w:color="auto"/>
            </w:tcBorders>
          </w:tcPr>
          <w:p w14:paraId="0F38650A" w14:textId="4D1D0FD5" w:rsidR="00BC2C5F" w:rsidRDefault="00A862E1" w:rsidP="003C2F3C">
            <w:pPr>
              <w:jc w:val="center"/>
            </w:pPr>
            <w:r>
              <w:t>0,00</w:t>
            </w:r>
          </w:p>
        </w:tc>
      </w:tr>
    </w:tbl>
    <w:p w14:paraId="7E167BA6" w14:textId="6F7B9C02" w:rsidR="00BC2C5F" w:rsidRDefault="00BC2C5F" w:rsidP="00BC2C5F">
      <w:pPr>
        <w:jc w:val="both"/>
        <w:rPr>
          <w:b/>
          <w:i/>
          <w:color w:val="4472C4"/>
          <w:sz w:val="28"/>
          <w:szCs w:val="28"/>
        </w:rPr>
      </w:pPr>
    </w:p>
    <w:p w14:paraId="6A9C9641" w14:textId="77777777" w:rsidR="00A862E1" w:rsidRDefault="00A862E1" w:rsidP="00A862E1">
      <w:pPr>
        <w:jc w:val="both"/>
      </w:pPr>
      <w:r>
        <w:t xml:space="preserve">Obec Krtovce v roku 2021 nevynaložila žiadne kapitálové výdavky na zaobstaranie majetku. </w:t>
      </w:r>
    </w:p>
    <w:p w14:paraId="741CEC6A" w14:textId="77777777" w:rsidR="00A862E1" w:rsidRDefault="00A862E1" w:rsidP="00BC2C5F">
      <w:pPr>
        <w:jc w:val="both"/>
        <w:rPr>
          <w:b/>
          <w:i/>
          <w:color w:val="4472C4"/>
          <w:sz w:val="28"/>
          <w:szCs w:val="28"/>
        </w:rPr>
      </w:pPr>
    </w:p>
    <w:p w14:paraId="6F4271B8" w14:textId="236FB33F" w:rsidR="00BC2C5F" w:rsidRPr="00BC2C5F" w:rsidRDefault="00BC2C5F" w:rsidP="00BC2C5F">
      <w:pPr>
        <w:keepNext/>
        <w:spacing w:before="240" w:after="60"/>
        <w:outlineLvl w:val="2"/>
        <w:rPr>
          <w:b/>
          <w:bCs/>
          <w:color w:val="FF0000"/>
          <w:sz w:val="26"/>
          <w:szCs w:val="26"/>
        </w:rPr>
      </w:pPr>
      <w:bookmarkStart w:id="72" w:name="_Toc71304152"/>
      <w:r>
        <w:rPr>
          <w:b/>
          <w:bCs/>
          <w:color w:val="FF0000"/>
          <w:sz w:val="26"/>
          <w:szCs w:val="26"/>
        </w:rPr>
        <w:t>V</w:t>
      </w:r>
      <w:r w:rsidRPr="00BC2C5F">
        <w:rPr>
          <w:b/>
          <w:bCs/>
          <w:color w:val="FF0000"/>
          <w:sz w:val="26"/>
          <w:szCs w:val="26"/>
        </w:rPr>
        <w:t xml:space="preserve">ýdavkové finančné operácie </w:t>
      </w:r>
      <w:r>
        <w:rPr>
          <w:b/>
          <w:bCs/>
          <w:color w:val="FF0000"/>
          <w:sz w:val="26"/>
          <w:szCs w:val="26"/>
        </w:rPr>
        <w:t xml:space="preserve">– </w:t>
      </w:r>
      <w:r w:rsidR="00EE2C7F">
        <w:rPr>
          <w:b/>
          <w:bCs/>
          <w:color w:val="FF0000"/>
          <w:sz w:val="26"/>
          <w:szCs w:val="26"/>
        </w:rPr>
        <w:t>2 400</w:t>
      </w:r>
      <w:r>
        <w:rPr>
          <w:b/>
          <w:bCs/>
          <w:color w:val="FF0000"/>
          <w:sz w:val="26"/>
          <w:szCs w:val="26"/>
        </w:rPr>
        <w:t>,00 €</w:t>
      </w:r>
      <w:bookmarkEnd w:id="72"/>
    </w:p>
    <w:p w14:paraId="63118718" w14:textId="77777777" w:rsidR="00BC2C5F" w:rsidRDefault="00BC2C5F" w:rsidP="00BC2C5F">
      <w:pPr>
        <w:jc w:val="both"/>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8"/>
        <w:gridCol w:w="3156"/>
      </w:tblGrid>
      <w:tr w:rsidR="00BC2C5F" w14:paraId="27FD4707" w14:textId="77777777" w:rsidTr="003C2F3C">
        <w:tc>
          <w:tcPr>
            <w:tcW w:w="2962" w:type="dxa"/>
            <w:tcBorders>
              <w:top w:val="single" w:sz="4" w:space="0" w:color="auto"/>
              <w:left w:val="single" w:sz="4" w:space="0" w:color="auto"/>
              <w:bottom w:val="single" w:sz="4" w:space="0" w:color="auto"/>
              <w:right w:val="single" w:sz="4" w:space="0" w:color="auto"/>
            </w:tcBorders>
            <w:shd w:val="clear" w:color="auto" w:fill="FFE599"/>
            <w:hideMark/>
          </w:tcPr>
          <w:p w14:paraId="3278893F" w14:textId="3637A579" w:rsidR="00BC2C5F" w:rsidRDefault="00BC2C5F" w:rsidP="003C2F3C">
            <w:pPr>
              <w:jc w:val="center"/>
              <w:rPr>
                <w:b/>
              </w:rPr>
            </w:pPr>
            <w:r>
              <w:rPr>
                <w:b/>
              </w:rPr>
              <w:t>Schválený rozpočet na rok 202</w:t>
            </w:r>
            <w:r w:rsidR="00A862E1">
              <w:rPr>
                <w:b/>
              </w:rPr>
              <w:t>1</w:t>
            </w:r>
            <w:r>
              <w:rPr>
                <w:b/>
              </w:rPr>
              <w:t xml:space="preserve"> po poslednej zmene</w:t>
            </w:r>
          </w:p>
        </w:tc>
        <w:tc>
          <w:tcPr>
            <w:tcW w:w="3071" w:type="dxa"/>
            <w:tcBorders>
              <w:top w:val="single" w:sz="4" w:space="0" w:color="auto"/>
              <w:left w:val="single" w:sz="4" w:space="0" w:color="auto"/>
              <w:bottom w:val="single" w:sz="4" w:space="0" w:color="auto"/>
              <w:right w:val="single" w:sz="4" w:space="0" w:color="auto"/>
            </w:tcBorders>
            <w:shd w:val="clear" w:color="auto" w:fill="FFE599"/>
            <w:hideMark/>
          </w:tcPr>
          <w:p w14:paraId="55361472" w14:textId="4C6A4B3C" w:rsidR="00BC2C5F" w:rsidRDefault="00BC2C5F" w:rsidP="003C2F3C">
            <w:pPr>
              <w:jc w:val="center"/>
              <w:rPr>
                <w:b/>
              </w:rPr>
            </w:pPr>
            <w:r>
              <w:rPr>
                <w:b/>
              </w:rPr>
              <w:t>Skutočnosť k 31.12.202</w:t>
            </w:r>
            <w:r w:rsidR="00A862E1">
              <w:rPr>
                <w:b/>
              </w:rPr>
              <w:t>1</w:t>
            </w:r>
          </w:p>
        </w:tc>
        <w:tc>
          <w:tcPr>
            <w:tcW w:w="3323" w:type="dxa"/>
            <w:tcBorders>
              <w:top w:val="single" w:sz="4" w:space="0" w:color="auto"/>
              <w:left w:val="single" w:sz="4" w:space="0" w:color="auto"/>
              <w:bottom w:val="single" w:sz="4" w:space="0" w:color="auto"/>
              <w:right w:val="single" w:sz="4" w:space="0" w:color="auto"/>
            </w:tcBorders>
            <w:shd w:val="clear" w:color="auto" w:fill="FFE599"/>
            <w:hideMark/>
          </w:tcPr>
          <w:p w14:paraId="16BB3C19" w14:textId="77777777" w:rsidR="00BC2C5F" w:rsidRDefault="00BC2C5F" w:rsidP="003C2F3C">
            <w:pPr>
              <w:jc w:val="center"/>
              <w:rPr>
                <w:b/>
              </w:rPr>
            </w:pPr>
            <w:r>
              <w:rPr>
                <w:b/>
              </w:rPr>
              <w:t>% plnenia</w:t>
            </w:r>
          </w:p>
        </w:tc>
      </w:tr>
      <w:tr w:rsidR="00BC2C5F" w14:paraId="189EFB25" w14:textId="77777777" w:rsidTr="003C2F3C">
        <w:tc>
          <w:tcPr>
            <w:tcW w:w="2962" w:type="dxa"/>
            <w:tcBorders>
              <w:top w:val="single" w:sz="4" w:space="0" w:color="auto"/>
              <w:left w:val="single" w:sz="4" w:space="0" w:color="auto"/>
              <w:bottom w:val="single" w:sz="4" w:space="0" w:color="auto"/>
              <w:right w:val="single" w:sz="4" w:space="0" w:color="auto"/>
            </w:tcBorders>
            <w:hideMark/>
          </w:tcPr>
          <w:p w14:paraId="3A9A9702" w14:textId="4FEBB63B" w:rsidR="00BC2C5F" w:rsidRDefault="00A862E1" w:rsidP="003C2F3C">
            <w:pPr>
              <w:jc w:val="center"/>
            </w:pPr>
            <w:r>
              <w:t>2 400</w:t>
            </w:r>
            <w:r w:rsidR="00BC2C5F">
              <w:t>,00</w:t>
            </w:r>
          </w:p>
        </w:tc>
        <w:tc>
          <w:tcPr>
            <w:tcW w:w="3071" w:type="dxa"/>
            <w:tcBorders>
              <w:top w:val="single" w:sz="4" w:space="0" w:color="auto"/>
              <w:left w:val="single" w:sz="4" w:space="0" w:color="auto"/>
              <w:bottom w:val="single" w:sz="4" w:space="0" w:color="auto"/>
              <w:right w:val="single" w:sz="4" w:space="0" w:color="auto"/>
            </w:tcBorders>
            <w:hideMark/>
          </w:tcPr>
          <w:p w14:paraId="579FFBCC" w14:textId="4A398016" w:rsidR="00BC2C5F" w:rsidRDefault="00A862E1" w:rsidP="003C2F3C">
            <w:pPr>
              <w:jc w:val="center"/>
            </w:pPr>
            <w:r>
              <w:t>2 400</w:t>
            </w:r>
            <w:r w:rsidR="00BC2C5F">
              <w:t>,00</w:t>
            </w:r>
          </w:p>
        </w:tc>
        <w:tc>
          <w:tcPr>
            <w:tcW w:w="3323" w:type="dxa"/>
            <w:tcBorders>
              <w:top w:val="single" w:sz="4" w:space="0" w:color="auto"/>
              <w:left w:val="single" w:sz="4" w:space="0" w:color="auto"/>
              <w:bottom w:val="single" w:sz="4" w:space="0" w:color="auto"/>
              <w:right w:val="single" w:sz="4" w:space="0" w:color="auto"/>
            </w:tcBorders>
            <w:hideMark/>
          </w:tcPr>
          <w:p w14:paraId="2F8B934F" w14:textId="68CB6B99" w:rsidR="00BC2C5F" w:rsidRDefault="00A862E1" w:rsidP="003C2F3C">
            <w:pPr>
              <w:jc w:val="center"/>
            </w:pPr>
            <w:r>
              <w:t>100,00</w:t>
            </w:r>
          </w:p>
        </w:tc>
      </w:tr>
    </w:tbl>
    <w:p w14:paraId="26156BD2" w14:textId="77777777" w:rsidR="00BC2C5F" w:rsidRDefault="00BC2C5F" w:rsidP="00BC2C5F">
      <w:pPr>
        <w:jc w:val="both"/>
      </w:pPr>
    </w:p>
    <w:p w14:paraId="11C0EA62" w14:textId="0F3C504E" w:rsidR="00A862E1" w:rsidRDefault="00A862E1" w:rsidP="00A862E1">
      <w:pPr>
        <w:jc w:val="both"/>
      </w:pPr>
      <w:bookmarkStart w:id="73" w:name="_Toc10114699"/>
      <w:bookmarkStart w:id="74" w:name="_Toc67470392"/>
      <w:bookmarkStart w:id="75" w:name="_Toc71304153"/>
      <w:r>
        <w:t>Obec v roku 2021 rozpočtovala výdavkové finančné operácie vo výške 2 400,00 € kde bolo skutočné čerpanie vo výške 2 400,00 € čo predstavuje 100,00 % plnenie. Obec použila výdavkové finančné operácie na splácanie bankových úverov.</w:t>
      </w:r>
    </w:p>
    <w:p w14:paraId="17E180B4" w14:textId="41132DFE" w:rsidR="00EE2C7F" w:rsidRDefault="00EE2C7F" w:rsidP="00A862E1">
      <w:pPr>
        <w:jc w:val="both"/>
      </w:pPr>
    </w:p>
    <w:p w14:paraId="17D83062" w14:textId="5BC4E189" w:rsidR="00EE2C7F" w:rsidRDefault="00EE2C7F" w:rsidP="00A862E1">
      <w:pPr>
        <w:jc w:val="both"/>
      </w:pPr>
    </w:p>
    <w:p w14:paraId="2B0D3EFB" w14:textId="3635E07A" w:rsidR="00EE2C7F" w:rsidRDefault="00EE2C7F" w:rsidP="00A862E1">
      <w:pPr>
        <w:jc w:val="both"/>
      </w:pPr>
    </w:p>
    <w:p w14:paraId="4BF17220" w14:textId="08B40C3F" w:rsidR="00EE2C7F" w:rsidRDefault="00EE2C7F" w:rsidP="00A862E1">
      <w:pPr>
        <w:jc w:val="both"/>
      </w:pPr>
    </w:p>
    <w:p w14:paraId="7E467F76" w14:textId="77777777" w:rsidR="00EE2C7F" w:rsidRDefault="00EE2C7F" w:rsidP="00A862E1">
      <w:pPr>
        <w:jc w:val="both"/>
      </w:pPr>
    </w:p>
    <w:p w14:paraId="2469F20E" w14:textId="76941A3C" w:rsidR="00BD21A9" w:rsidRDefault="00BD21A9" w:rsidP="00BD21A9">
      <w:pPr>
        <w:keepNext/>
        <w:spacing w:before="240" w:after="60"/>
        <w:outlineLvl w:val="2"/>
        <w:rPr>
          <w:b/>
          <w:bCs/>
          <w:i/>
          <w:color w:val="7030A0"/>
          <w:sz w:val="26"/>
          <w:szCs w:val="26"/>
          <w:u w:val="single"/>
        </w:rPr>
      </w:pPr>
      <w:r w:rsidRPr="00BD21A9">
        <w:rPr>
          <w:b/>
          <w:bCs/>
          <w:i/>
          <w:color w:val="7030A0"/>
          <w:sz w:val="26"/>
          <w:szCs w:val="26"/>
          <w:u w:val="single"/>
        </w:rPr>
        <w:lastRenderedPageBreak/>
        <w:t>7.2. Prebytok/schodok rozpočtového hospodárenia za rok 20</w:t>
      </w:r>
      <w:bookmarkEnd w:id="73"/>
      <w:r w:rsidRPr="00BD21A9">
        <w:rPr>
          <w:b/>
          <w:bCs/>
          <w:i/>
          <w:color w:val="7030A0"/>
          <w:sz w:val="26"/>
          <w:szCs w:val="26"/>
          <w:u w:val="single"/>
        </w:rPr>
        <w:t>2</w:t>
      </w:r>
      <w:bookmarkEnd w:id="74"/>
      <w:bookmarkEnd w:id="75"/>
      <w:r w:rsidR="00EE2C7F">
        <w:rPr>
          <w:b/>
          <w:bCs/>
          <w:i/>
          <w:color w:val="7030A0"/>
          <w:sz w:val="26"/>
          <w:szCs w:val="26"/>
          <w:u w:val="single"/>
        </w:rPr>
        <w:t>1</w:t>
      </w:r>
    </w:p>
    <w:p w14:paraId="0C77EA57" w14:textId="77777777" w:rsidR="00EE2C7F" w:rsidRDefault="00EE2C7F" w:rsidP="00EE2C7F">
      <w:pPr>
        <w:tabs>
          <w:tab w:val="right" w:pos="5040"/>
        </w:tabs>
        <w:jc w:val="both"/>
        <w:rPr>
          <w:b/>
          <w:sz w:val="28"/>
          <w:szCs w:val="28"/>
        </w:rPr>
      </w:pPr>
    </w:p>
    <w:tbl>
      <w:tblPr>
        <w:tblpPr w:leftFromText="141" w:rightFromText="141" w:vertAnchor="text" w:tblpY="1"/>
        <w:tblOverlap w:val="never"/>
        <w:tblW w:w="9049" w:type="dxa"/>
        <w:tblCellMar>
          <w:top w:w="8" w:type="dxa"/>
          <w:left w:w="0" w:type="dxa"/>
          <w:right w:w="0" w:type="dxa"/>
        </w:tblCellMar>
        <w:tblLook w:val="04A0" w:firstRow="1" w:lastRow="0" w:firstColumn="1" w:lastColumn="0" w:noHBand="0" w:noVBand="1"/>
      </w:tblPr>
      <w:tblGrid>
        <w:gridCol w:w="29"/>
        <w:gridCol w:w="5706"/>
        <w:gridCol w:w="3314"/>
      </w:tblGrid>
      <w:tr w:rsidR="00EE2C7F" w14:paraId="4D666BC3" w14:textId="77777777" w:rsidTr="00FD7AE0">
        <w:trPr>
          <w:trHeight w:val="502"/>
        </w:trPr>
        <w:tc>
          <w:tcPr>
            <w:tcW w:w="5735" w:type="dxa"/>
            <w:gridSpan w:val="2"/>
            <w:tcBorders>
              <w:top w:val="double" w:sz="6" w:space="0" w:color="000000"/>
              <w:left w:val="double" w:sz="6" w:space="0" w:color="000000"/>
              <w:bottom w:val="single" w:sz="4" w:space="0" w:color="auto"/>
              <w:right w:val="single" w:sz="8" w:space="0" w:color="000000"/>
            </w:tcBorders>
            <w:shd w:val="clear" w:color="auto" w:fill="BDD6EE"/>
          </w:tcPr>
          <w:p w14:paraId="6F65C632" w14:textId="77777777" w:rsidR="00EE2C7F" w:rsidRDefault="00EE2C7F" w:rsidP="00FD7AE0">
            <w:pPr>
              <w:spacing w:after="38"/>
              <w:ind w:left="101"/>
              <w:jc w:val="center"/>
              <w:rPr>
                <w:rFonts w:ascii="Calibri" w:hAnsi="Calibri" w:cs="Calibri"/>
                <w:color w:val="000000"/>
              </w:rPr>
            </w:pPr>
          </w:p>
          <w:p w14:paraId="2E716E04" w14:textId="77777777" w:rsidR="00EE2C7F" w:rsidRDefault="00EE2C7F" w:rsidP="00FD7AE0">
            <w:pPr>
              <w:ind w:left="50"/>
              <w:jc w:val="center"/>
              <w:rPr>
                <w:rFonts w:ascii="Calibri" w:hAnsi="Calibri" w:cs="Calibri"/>
                <w:color w:val="000000"/>
              </w:rPr>
            </w:pPr>
            <w:r>
              <w:rPr>
                <w:b/>
                <w:color w:val="000000"/>
              </w:rPr>
              <w:t>Hospodárenie obce</w:t>
            </w:r>
            <w:r>
              <w:rPr>
                <w:color w:val="000000"/>
              </w:rPr>
              <w:t xml:space="preserve"> </w:t>
            </w:r>
          </w:p>
        </w:tc>
        <w:tc>
          <w:tcPr>
            <w:tcW w:w="3314" w:type="dxa"/>
            <w:tcBorders>
              <w:top w:val="double" w:sz="6" w:space="0" w:color="000000"/>
              <w:left w:val="single" w:sz="8" w:space="0" w:color="000000"/>
              <w:bottom w:val="single" w:sz="4" w:space="0" w:color="auto"/>
              <w:right w:val="double" w:sz="6" w:space="0" w:color="000000"/>
            </w:tcBorders>
            <w:shd w:val="clear" w:color="auto" w:fill="BDD6EE"/>
            <w:hideMark/>
          </w:tcPr>
          <w:p w14:paraId="5096610D" w14:textId="77777777" w:rsidR="00EE2C7F" w:rsidRDefault="00EE2C7F" w:rsidP="00FD7AE0">
            <w:pPr>
              <w:spacing w:after="4"/>
              <w:ind w:left="45"/>
              <w:jc w:val="center"/>
              <w:rPr>
                <w:rFonts w:ascii="Calibri" w:hAnsi="Calibri" w:cs="Calibri"/>
                <w:color w:val="000000"/>
              </w:rPr>
            </w:pPr>
            <w:r>
              <w:rPr>
                <w:b/>
                <w:color w:val="000000"/>
              </w:rPr>
              <w:t xml:space="preserve"> </w:t>
            </w:r>
          </w:p>
          <w:p w14:paraId="34160225" w14:textId="77777777" w:rsidR="00EE2C7F" w:rsidRDefault="00EE2C7F" w:rsidP="00FD7AE0">
            <w:pPr>
              <w:spacing w:after="12"/>
              <w:ind w:right="4"/>
              <w:jc w:val="center"/>
              <w:rPr>
                <w:rFonts w:ascii="Calibri" w:hAnsi="Calibri" w:cs="Calibri"/>
                <w:color w:val="000000"/>
              </w:rPr>
            </w:pPr>
            <w:r>
              <w:rPr>
                <w:b/>
                <w:color w:val="000000"/>
              </w:rPr>
              <w:t>Skutočnosť k 31.12.2021</w:t>
            </w:r>
          </w:p>
          <w:p w14:paraId="4B5D17CA" w14:textId="77777777" w:rsidR="00EE2C7F" w:rsidRDefault="00EE2C7F" w:rsidP="00FD7AE0">
            <w:pPr>
              <w:ind w:left="55"/>
              <w:jc w:val="center"/>
              <w:rPr>
                <w:rFonts w:ascii="Calibri" w:hAnsi="Calibri" w:cs="Calibri"/>
                <w:color w:val="000000"/>
              </w:rPr>
            </w:pPr>
            <w:r>
              <w:rPr>
                <w:color w:val="000000"/>
              </w:rPr>
              <w:t xml:space="preserve"> </w:t>
            </w:r>
          </w:p>
        </w:tc>
      </w:tr>
      <w:tr w:rsidR="00EE2C7F" w14:paraId="4888A817" w14:textId="77777777" w:rsidTr="00FD7AE0">
        <w:trPr>
          <w:trHeight w:val="317"/>
        </w:trPr>
        <w:tc>
          <w:tcPr>
            <w:tcW w:w="0" w:type="auto"/>
            <w:vMerge w:val="restart"/>
            <w:tcBorders>
              <w:top w:val="nil"/>
              <w:left w:val="double" w:sz="6" w:space="0" w:color="000000"/>
              <w:bottom w:val="single" w:sz="8" w:space="0" w:color="000000"/>
              <w:right w:val="nil"/>
            </w:tcBorders>
          </w:tcPr>
          <w:p w14:paraId="6D40E756"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shd w:val="clear" w:color="auto" w:fill="FFFF00"/>
            <w:hideMark/>
          </w:tcPr>
          <w:p w14:paraId="6DF7C3BA" w14:textId="77777777" w:rsidR="00EE2C7F" w:rsidRDefault="00EE2C7F" w:rsidP="00FD7AE0">
            <w:pPr>
              <w:rPr>
                <w:rFonts w:ascii="Calibri" w:hAnsi="Calibri" w:cs="Calibri"/>
                <w:b/>
                <w:color w:val="000000"/>
              </w:rPr>
            </w:pPr>
            <w:r>
              <w:rPr>
                <w:b/>
                <w:color w:val="000000"/>
              </w:rPr>
              <w:t xml:space="preserve">Bežné príjmy spolu </w:t>
            </w:r>
          </w:p>
        </w:tc>
        <w:tc>
          <w:tcPr>
            <w:tcW w:w="3314" w:type="dxa"/>
            <w:tcBorders>
              <w:top w:val="single" w:sz="8" w:space="0" w:color="000000"/>
              <w:left w:val="single" w:sz="8" w:space="0" w:color="000000"/>
              <w:bottom w:val="single" w:sz="8" w:space="0" w:color="000000"/>
              <w:right w:val="double" w:sz="6" w:space="0" w:color="000000"/>
            </w:tcBorders>
            <w:shd w:val="clear" w:color="auto" w:fill="FFFF00"/>
          </w:tcPr>
          <w:p w14:paraId="551CAF94" w14:textId="77777777" w:rsidR="00EE2C7F" w:rsidRDefault="00EE2C7F" w:rsidP="00FD7AE0">
            <w:pPr>
              <w:ind w:right="25"/>
              <w:jc w:val="center"/>
              <w:rPr>
                <w:b/>
                <w:color w:val="000000"/>
              </w:rPr>
            </w:pPr>
            <w:r>
              <w:rPr>
                <w:b/>
                <w:color w:val="000000"/>
              </w:rPr>
              <w:t>123 416,72</w:t>
            </w:r>
          </w:p>
        </w:tc>
      </w:tr>
      <w:tr w:rsidR="00EE2C7F" w14:paraId="200652AA" w14:textId="77777777" w:rsidTr="00FD7AE0">
        <w:trPr>
          <w:trHeight w:val="326"/>
        </w:trPr>
        <w:tc>
          <w:tcPr>
            <w:tcW w:w="0" w:type="auto"/>
            <w:vMerge/>
            <w:tcBorders>
              <w:top w:val="nil"/>
              <w:left w:val="double" w:sz="6" w:space="0" w:color="000000"/>
              <w:bottom w:val="single" w:sz="8" w:space="0" w:color="000000"/>
              <w:right w:val="nil"/>
            </w:tcBorders>
            <w:vAlign w:val="center"/>
            <w:hideMark/>
          </w:tcPr>
          <w:p w14:paraId="3DA566B4"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hideMark/>
          </w:tcPr>
          <w:p w14:paraId="0D61D3E5" w14:textId="77777777" w:rsidR="00EE2C7F" w:rsidRDefault="00EE2C7F" w:rsidP="00FD7AE0">
            <w:pPr>
              <w:rPr>
                <w:rFonts w:ascii="Calibri" w:hAnsi="Calibri" w:cs="Calibri"/>
                <w:color w:val="000000"/>
              </w:rPr>
            </w:pPr>
            <w:r>
              <w:rPr>
                <w:color w:val="000000"/>
              </w:rPr>
              <w:t xml:space="preserve">z toho : bežné príjmy obce   </w:t>
            </w:r>
          </w:p>
        </w:tc>
        <w:tc>
          <w:tcPr>
            <w:tcW w:w="3314" w:type="dxa"/>
            <w:tcBorders>
              <w:top w:val="single" w:sz="8" w:space="0" w:color="000000"/>
              <w:left w:val="single" w:sz="8" w:space="0" w:color="000000"/>
              <w:bottom w:val="single" w:sz="8" w:space="0" w:color="000000"/>
              <w:right w:val="double" w:sz="6" w:space="0" w:color="000000"/>
            </w:tcBorders>
          </w:tcPr>
          <w:p w14:paraId="7D0ABD1F" w14:textId="77777777" w:rsidR="00EE2C7F" w:rsidRDefault="00EE2C7F" w:rsidP="00FD7AE0">
            <w:pPr>
              <w:ind w:right="24"/>
              <w:jc w:val="center"/>
              <w:rPr>
                <w:color w:val="000000"/>
              </w:rPr>
            </w:pPr>
            <w:r>
              <w:rPr>
                <w:color w:val="000000"/>
              </w:rPr>
              <w:t>123 416,72</w:t>
            </w:r>
          </w:p>
        </w:tc>
      </w:tr>
      <w:tr w:rsidR="00EE2C7F" w14:paraId="77E7ABB7" w14:textId="77777777" w:rsidTr="00FD7AE0">
        <w:trPr>
          <w:trHeight w:val="314"/>
        </w:trPr>
        <w:tc>
          <w:tcPr>
            <w:tcW w:w="0" w:type="auto"/>
            <w:vMerge/>
            <w:tcBorders>
              <w:top w:val="nil"/>
              <w:left w:val="double" w:sz="6" w:space="0" w:color="000000"/>
              <w:bottom w:val="single" w:sz="8" w:space="0" w:color="000000"/>
              <w:right w:val="nil"/>
            </w:tcBorders>
            <w:vAlign w:val="center"/>
            <w:hideMark/>
          </w:tcPr>
          <w:p w14:paraId="2D9DF5BD"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shd w:val="clear" w:color="auto" w:fill="FFFF00"/>
            <w:hideMark/>
          </w:tcPr>
          <w:p w14:paraId="1FE90D0F" w14:textId="77777777" w:rsidR="00EE2C7F" w:rsidRDefault="00EE2C7F" w:rsidP="00FD7AE0">
            <w:pPr>
              <w:rPr>
                <w:rFonts w:ascii="Calibri" w:hAnsi="Calibri" w:cs="Calibri"/>
                <w:b/>
                <w:color w:val="000000"/>
              </w:rPr>
            </w:pPr>
            <w:r>
              <w:rPr>
                <w:b/>
                <w:color w:val="000000"/>
              </w:rPr>
              <w:t xml:space="preserve">Bežné výdavky spolu </w:t>
            </w:r>
          </w:p>
        </w:tc>
        <w:tc>
          <w:tcPr>
            <w:tcW w:w="3314" w:type="dxa"/>
            <w:tcBorders>
              <w:top w:val="single" w:sz="8" w:space="0" w:color="000000"/>
              <w:left w:val="single" w:sz="8" w:space="0" w:color="000000"/>
              <w:bottom w:val="single" w:sz="8" w:space="0" w:color="000000"/>
              <w:right w:val="double" w:sz="6" w:space="0" w:color="000000"/>
            </w:tcBorders>
            <w:shd w:val="clear" w:color="auto" w:fill="FFFF00"/>
          </w:tcPr>
          <w:p w14:paraId="4AA6B12B" w14:textId="77777777" w:rsidR="00EE2C7F" w:rsidRDefault="00EE2C7F" w:rsidP="00FD7AE0">
            <w:pPr>
              <w:ind w:right="25"/>
              <w:jc w:val="center"/>
              <w:rPr>
                <w:b/>
                <w:color w:val="000000"/>
              </w:rPr>
            </w:pPr>
            <w:r>
              <w:rPr>
                <w:b/>
                <w:color w:val="000000"/>
              </w:rPr>
              <w:t>115 715,02</w:t>
            </w:r>
          </w:p>
        </w:tc>
      </w:tr>
      <w:tr w:rsidR="00EE2C7F" w14:paraId="223DE0C2" w14:textId="77777777" w:rsidTr="00FD7AE0">
        <w:trPr>
          <w:trHeight w:val="325"/>
        </w:trPr>
        <w:tc>
          <w:tcPr>
            <w:tcW w:w="0" w:type="auto"/>
            <w:vMerge/>
            <w:tcBorders>
              <w:top w:val="nil"/>
              <w:left w:val="double" w:sz="6" w:space="0" w:color="000000"/>
              <w:bottom w:val="single" w:sz="8" w:space="0" w:color="000000"/>
              <w:right w:val="nil"/>
            </w:tcBorders>
            <w:vAlign w:val="center"/>
            <w:hideMark/>
          </w:tcPr>
          <w:p w14:paraId="0DB3774E"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hideMark/>
          </w:tcPr>
          <w:p w14:paraId="38F4AD80" w14:textId="77777777" w:rsidR="00EE2C7F" w:rsidRDefault="00EE2C7F" w:rsidP="00FD7AE0">
            <w:pPr>
              <w:rPr>
                <w:rFonts w:ascii="Calibri" w:hAnsi="Calibri" w:cs="Calibri"/>
                <w:color w:val="000000"/>
              </w:rPr>
            </w:pPr>
            <w:r>
              <w:rPr>
                <w:color w:val="000000"/>
              </w:rPr>
              <w:t xml:space="preserve">z toho : bežné výdavky  obce  </w:t>
            </w:r>
          </w:p>
        </w:tc>
        <w:tc>
          <w:tcPr>
            <w:tcW w:w="3314" w:type="dxa"/>
            <w:tcBorders>
              <w:top w:val="single" w:sz="8" w:space="0" w:color="000000"/>
              <w:left w:val="single" w:sz="8" w:space="0" w:color="000000"/>
              <w:bottom w:val="single" w:sz="8" w:space="0" w:color="000000"/>
              <w:right w:val="double" w:sz="6" w:space="0" w:color="000000"/>
            </w:tcBorders>
          </w:tcPr>
          <w:p w14:paraId="1DB0C9E4" w14:textId="77777777" w:rsidR="00EE2C7F" w:rsidRDefault="00EE2C7F" w:rsidP="00FD7AE0">
            <w:pPr>
              <w:ind w:right="24"/>
              <w:jc w:val="center"/>
              <w:rPr>
                <w:color w:val="000000"/>
              </w:rPr>
            </w:pPr>
            <w:r>
              <w:rPr>
                <w:color w:val="000000"/>
              </w:rPr>
              <w:t>115 715,02</w:t>
            </w:r>
          </w:p>
        </w:tc>
      </w:tr>
      <w:tr w:rsidR="00EE2C7F" w14:paraId="7AB2A8D4" w14:textId="77777777" w:rsidTr="00FD7AE0">
        <w:trPr>
          <w:trHeight w:val="302"/>
        </w:trPr>
        <w:tc>
          <w:tcPr>
            <w:tcW w:w="0" w:type="auto"/>
            <w:vMerge/>
            <w:tcBorders>
              <w:top w:val="nil"/>
              <w:left w:val="double" w:sz="6" w:space="0" w:color="000000"/>
              <w:bottom w:val="single" w:sz="8" w:space="0" w:color="000000"/>
              <w:right w:val="nil"/>
            </w:tcBorders>
            <w:vAlign w:val="center"/>
            <w:hideMark/>
          </w:tcPr>
          <w:p w14:paraId="3AE43D68"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shd w:val="clear" w:color="auto" w:fill="92D050"/>
            <w:hideMark/>
          </w:tcPr>
          <w:p w14:paraId="61148AD5" w14:textId="77777777" w:rsidR="00EE2C7F" w:rsidRDefault="00EE2C7F" w:rsidP="00FD7AE0">
            <w:pPr>
              <w:rPr>
                <w:rFonts w:ascii="Calibri" w:hAnsi="Calibri" w:cs="Calibri"/>
                <w:b/>
                <w:color w:val="000000"/>
              </w:rPr>
            </w:pPr>
            <w:r>
              <w:rPr>
                <w:b/>
                <w:i/>
                <w:color w:val="000000"/>
              </w:rPr>
              <w:t>Bežný rozpočet</w:t>
            </w:r>
            <w:r>
              <w:rPr>
                <w:b/>
                <w:color w:val="000000"/>
              </w:rPr>
              <w:t xml:space="preserve">  - rozdiel </w:t>
            </w:r>
          </w:p>
        </w:tc>
        <w:tc>
          <w:tcPr>
            <w:tcW w:w="3314" w:type="dxa"/>
            <w:tcBorders>
              <w:top w:val="single" w:sz="8" w:space="0" w:color="000000"/>
              <w:left w:val="single" w:sz="8" w:space="0" w:color="000000"/>
              <w:bottom w:val="single" w:sz="8" w:space="0" w:color="000000"/>
              <w:right w:val="double" w:sz="6" w:space="0" w:color="000000"/>
            </w:tcBorders>
            <w:shd w:val="clear" w:color="auto" w:fill="92D050"/>
          </w:tcPr>
          <w:p w14:paraId="6C1EF53A" w14:textId="77777777" w:rsidR="00EE2C7F" w:rsidRDefault="00EE2C7F" w:rsidP="00FD7AE0">
            <w:pPr>
              <w:ind w:right="25"/>
              <w:jc w:val="center"/>
              <w:rPr>
                <w:b/>
                <w:color w:val="000000"/>
              </w:rPr>
            </w:pPr>
            <w:r>
              <w:rPr>
                <w:b/>
                <w:color w:val="000000"/>
              </w:rPr>
              <w:t>7 701,70</w:t>
            </w:r>
          </w:p>
        </w:tc>
      </w:tr>
      <w:tr w:rsidR="00EE2C7F" w14:paraId="5C1ABD72" w14:textId="77777777" w:rsidTr="00FD7AE0">
        <w:trPr>
          <w:trHeight w:val="319"/>
        </w:trPr>
        <w:tc>
          <w:tcPr>
            <w:tcW w:w="0" w:type="auto"/>
            <w:vMerge/>
            <w:tcBorders>
              <w:top w:val="nil"/>
              <w:left w:val="double" w:sz="6" w:space="0" w:color="000000"/>
              <w:bottom w:val="single" w:sz="8" w:space="0" w:color="000000"/>
              <w:right w:val="nil"/>
            </w:tcBorders>
            <w:vAlign w:val="center"/>
            <w:hideMark/>
          </w:tcPr>
          <w:p w14:paraId="3303C979"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shd w:val="clear" w:color="auto" w:fill="F7CAAC"/>
            <w:hideMark/>
          </w:tcPr>
          <w:p w14:paraId="3354F58F" w14:textId="77777777" w:rsidR="00EE2C7F" w:rsidRDefault="00EE2C7F" w:rsidP="00FD7AE0">
            <w:pPr>
              <w:rPr>
                <w:rFonts w:ascii="Calibri" w:hAnsi="Calibri" w:cs="Calibri"/>
                <w:b/>
                <w:color w:val="000000"/>
              </w:rPr>
            </w:pPr>
            <w:r>
              <w:rPr>
                <w:b/>
                <w:color w:val="000000"/>
              </w:rPr>
              <w:t xml:space="preserve">Kapitálové  príjmy spolu </w:t>
            </w:r>
          </w:p>
        </w:tc>
        <w:tc>
          <w:tcPr>
            <w:tcW w:w="3314" w:type="dxa"/>
            <w:tcBorders>
              <w:top w:val="single" w:sz="8" w:space="0" w:color="000000"/>
              <w:left w:val="single" w:sz="8" w:space="0" w:color="000000"/>
              <w:bottom w:val="single" w:sz="8" w:space="0" w:color="000000"/>
              <w:right w:val="double" w:sz="6" w:space="0" w:color="000000"/>
            </w:tcBorders>
            <w:shd w:val="clear" w:color="auto" w:fill="F7CAAC"/>
          </w:tcPr>
          <w:p w14:paraId="5D5D372E" w14:textId="77777777" w:rsidR="00EE2C7F" w:rsidRDefault="00EE2C7F" w:rsidP="00FD7AE0">
            <w:pPr>
              <w:ind w:right="25"/>
              <w:jc w:val="center"/>
              <w:rPr>
                <w:b/>
                <w:color w:val="000000"/>
              </w:rPr>
            </w:pPr>
            <w:r>
              <w:rPr>
                <w:b/>
                <w:color w:val="000000"/>
              </w:rPr>
              <w:t>0,00</w:t>
            </w:r>
          </w:p>
        </w:tc>
      </w:tr>
      <w:tr w:rsidR="00EE2C7F" w14:paraId="1B994500" w14:textId="77777777" w:rsidTr="00FD7AE0">
        <w:trPr>
          <w:trHeight w:val="324"/>
        </w:trPr>
        <w:tc>
          <w:tcPr>
            <w:tcW w:w="0" w:type="auto"/>
            <w:vMerge/>
            <w:tcBorders>
              <w:top w:val="nil"/>
              <w:left w:val="double" w:sz="6" w:space="0" w:color="000000"/>
              <w:bottom w:val="single" w:sz="8" w:space="0" w:color="000000"/>
              <w:right w:val="nil"/>
            </w:tcBorders>
            <w:vAlign w:val="center"/>
            <w:hideMark/>
          </w:tcPr>
          <w:p w14:paraId="08E2A12C"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hideMark/>
          </w:tcPr>
          <w:p w14:paraId="794DD7E4" w14:textId="77777777" w:rsidR="00EE2C7F" w:rsidRDefault="00EE2C7F" w:rsidP="00FD7AE0">
            <w:pPr>
              <w:rPr>
                <w:rFonts w:ascii="Calibri" w:hAnsi="Calibri" w:cs="Calibri"/>
                <w:color w:val="000000"/>
              </w:rPr>
            </w:pPr>
            <w:r>
              <w:rPr>
                <w:color w:val="000000"/>
              </w:rPr>
              <w:t xml:space="preserve">z toho : kapitálové  príjmy obce  </w:t>
            </w:r>
          </w:p>
        </w:tc>
        <w:tc>
          <w:tcPr>
            <w:tcW w:w="3314" w:type="dxa"/>
            <w:tcBorders>
              <w:top w:val="single" w:sz="8" w:space="0" w:color="000000"/>
              <w:left w:val="single" w:sz="8" w:space="0" w:color="000000"/>
              <w:bottom w:val="single" w:sz="8" w:space="0" w:color="000000"/>
              <w:right w:val="double" w:sz="6" w:space="0" w:color="000000"/>
            </w:tcBorders>
          </w:tcPr>
          <w:p w14:paraId="3A604DE6" w14:textId="77777777" w:rsidR="00EE2C7F" w:rsidRDefault="00EE2C7F" w:rsidP="00FD7AE0">
            <w:pPr>
              <w:ind w:right="25"/>
              <w:jc w:val="center"/>
              <w:rPr>
                <w:color w:val="000000"/>
              </w:rPr>
            </w:pPr>
            <w:r>
              <w:rPr>
                <w:color w:val="000000"/>
              </w:rPr>
              <w:t>0,00</w:t>
            </w:r>
          </w:p>
        </w:tc>
      </w:tr>
      <w:tr w:rsidR="00EE2C7F" w14:paraId="6F4C1B96" w14:textId="77777777" w:rsidTr="00FD7AE0">
        <w:trPr>
          <w:trHeight w:val="314"/>
        </w:trPr>
        <w:tc>
          <w:tcPr>
            <w:tcW w:w="0" w:type="auto"/>
            <w:vMerge/>
            <w:tcBorders>
              <w:top w:val="nil"/>
              <w:left w:val="double" w:sz="6" w:space="0" w:color="000000"/>
              <w:bottom w:val="single" w:sz="8" w:space="0" w:color="000000"/>
              <w:right w:val="nil"/>
            </w:tcBorders>
            <w:vAlign w:val="center"/>
            <w:hideMark/>
          </w:tcPr>
          <w:p w14:paraId="61F8DFAC"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shd w:val="clear" w:color="auto" w:fill="F7CAAC"/>
            <w:hideMark/>
          </w:tcPr>
          <w:p w14:paraId="23A9BF0D" w14:textId="77777777" w:rsidR="00EE2C7F" w:rsidRDefault="00EE2C7F" w:rsidP="00FD7AE0">
            <w:pPr>
              <w:rPr>
                <w:rFonts w:ascii="Calibri" w:hAnsi="Calibri" w:cs="Calibri"/>
                <w:b/>
                <w:color w:val="000000"/>
              </w:rPr>
            </w:pPr>
            <w:r>
              <w:rPr>
                <w:b/>
                <w:color w:val="000000"/>
              </w:rPr>
              <w:t xml:space="preserve">Kapitálové  výdavky spolu </w:t>
            </w:r>
          </w:p>
        </w:tc>
        <w:tc>
          <w:tcPr>
            <w:tcW w:w="3314" w:type="dxa"/>
            <w:tcBorders>
              <w:top w:val="single" w:sz="8" w:space="0" w:color="000000"/>
              <w:left w:val="single" w:sz="8" w:space="0" w:color="000000"/>
              <w:bottom w:val="single" w:sz="8" w:space="0" w:color="000000"/>
              <w:right w:val="double" w:sz="6" w:space="0" w:color="000000"/>
            </w:tcBorders>
            <w:shd w:val="clear" w:color="auto" w:fill="F7CAAC"/>
          </w:tcPr>
          <w:p w14:paraId="421308F9" w14:textId="77777777" w:rsidR="00EE2C7F" w:rsidRDefault="00EE2C7F" w:rsidP="00FD7AE0">
            <w:pPr>
              <w:ind w:right="25"/>
              <w:jc w:val="center"/>
              <w:rPr>
                <w:b/>
                <w:color w:val="000000"/>
              </w:rPr>
            </w:pPr>
            <w:r>
              <w:rPr>
                <w:b/>
                <w:color w:val="000000"/>
              </w:rPr>
              <w:t>0,00</w:t>
            </w:r>
          </w:p>
        </w:tc>
      </w:tr>
      <w:tr w:rsidR="00EE2C7F" w14:paraId="3AC0F86F" w14:textId="77777777" w:rsidTr="00FD7AE0">
        <w:trPr>
          <w:trHeight w:val="326"/>
        </w:trPr>
        <w:tc>
          <w:tcPr>
            <w:tcW w:w="0" w:type="auto"/>
            <w:vMerge/>
            <w:tcBorders>
              <w:top w:val="nil"/>
              <w:left w:val="double" w:sz="6" w:space="0" w:color="000000"/>
              <w:bottom w:val="single" w:sz="8" w:space="0" w:color="000000"/>
              <w:right w:val="nil"/>
            </w:tcBorders>
            <w:vAlign w:val="center"/>
            <w:hideMark/>
          </w:tcPr>
          <w:p w14:paraId="55CB2F3E"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hideMark/>
          </w:tcPr>
          <w:p w14:paraId="6EE05123" w14:textId="77777777" w:rsidR="00EE2C7F" w:rsidRDefault="00EE2C7F" w:rsidP="00FD7AE0">
            <w:pPr>
              <w:rPr>
                <w:rFonts w:ascii="Calibri" w:hAnsi="Calibri" w:cs="Calibri"/>
                <w:color w:val="000000"/>
              </w:rPr>
            </w:pPr>
            <w:r>
              <w:rPr>
                <w:color w:val="000000"/>
              </w:rPr>
              <w:t xml:space="preserve">z toho : kapitálové  výdavky  obce  </w:t>
            </w:r>
          </w:p>
        </w:tc>
        <w:tc>
          <w:tcPr>
            <w:tcW w:w="3314" w:type="dxa"/>
            <w:tcBorders>
              <w:top w:val="single" w:sz="8" w:space="0" w:color="000000"/>
              <w:left w:val="single" w:sz="8" w:space="0" w:color="000000"/>
              <w:bottom w:val="single" w:sz="8" w:space="0" w:color="000000"/>
              <w:right w:val="double" w:sz="6" w:space="0" w:color="000000"/>
            </w:tcBorders>
          </w:tcPr>
          <w:p w14:paraId="2E958FF8" w14:textId="77777777" w:rsidR="00EE2C7F" w:rsidRDefault="00EE2C7F" w:rsidP="00FD7AE0">
            <w:pPr>
              <w:ind w:right="24"/>
              <w:jc w:val="center"/>
              <w:rPr>
                <w:color w:val="000000"/>
              </w:rPr>
            </w:pPr>
            <w:r>
              <w:rPr>
                <w:color w:val="000000"/>
              </w:rPr>
              <w:t>0,00</w:t>
            </w:r>
          </w:p>
        </w:tc>
      </w:tr>
      <w:tr w:rsidR="00EE2C7F" w14:paraId="7D28E432" w14:textId="77777777" w:rsidTr="00FD7AE0">
        <w:trPr>
          <w:trHeight w:val="302"/>
        </w:trPr>
        <w:tc>
          <w:tcPr>
            <w:tcW w:w="0" w:type="auto"/>
            <w:vMerge/>
            <w:tcBorders>
              <w:top w:val="nil"/>
              <w:left w:val="double" w:sz="6" w:space="0" w:color="000000"/>
              <w:bottom w:val="single" w:sz="8" w:space="0" w:color="000000"/>
              <w:right w:val="nil"/>
            </w:tcBorders>
            <w:vAlign w:val="center"/>
            <w:hideMark/>
          </w:tcPr>
          <w:p w14:paraId="18077DEA"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shd w:val="clear" w:color="auto" w:fill="92D050"/>
            <w:hideMark/>
          </w:tcPr>
          <w:p w14:paraId="72762756" w14:textId="77777777" w:rsidR="00EE2C7F" w:rsidRDefault="00EE2C7F" w:rsidP="00FD7AE0">
            <w:pPr>
              <w:rPr>
                <w:rFonts w:ascii="Calibri" w:hAnsi="Calibri" w:cs="Calibri"/>
                <w:color w:val="000000"/>
              </w:rPr>
            </w:pPr>
            <w:r>
              <w:rPr>
                <w:b/>
                <w:i/>
                <w:color w:val="000000"/>
              </w:rPr>
              <w:t xml:space="preserve">Kapitálový rozpočet  - rozdiel </w:t>
            </w:r>
          </w:p>
        </w:tc>
        <w:tc>
          <w:tcPr>
            <w:tcW w:w="3314" w:type="dxa"/>
            <w:tcBorders>
              <w:top w:val="single" w:sz="8" w:space="0" w:color="000000"/>
              <w:left w:val="single" w:sz="8" w:space="0" w:color="000000"/>
              <w:bottom w:val="single" w:sz="8" w:space="0" w:color="000000"/>
              <w:right w:val="double" w:sz="6" w:space="0" w:color="000000"/>
            </w:tcBorders>
            <w:shd w:val="clear" w:color="auto" w:fill="92D050"/>
          </w:tcPr>
          <w:p w14:paraId="39D00A53" w14:textId="77777777" w:rsidR="00EE2C7F" w:rsidRDefault="00EE2C7F" w:rsidP="00FD7AE0">
            <w:pPr>
              <w:ind w:right="25"/>
              <w:jc w:val="center"/>
              <w:rPr>
                <w:b/>
                <w:color w:val="000000"/>
              </w:rPr>
            </w:pPr>
            <w:r>
              <w:rPr>
                <w:b/>
                <w:color w:val="000000"/>
              </w:rPr>
              <w:t>0,00</w:t>
            </w:r>
          </w:p>
        </w:tc>
      </w:tr>
      <w:tr w:rsidR="00EE2C7F" w14:paraId="3FA58079" w14:textId="77777777" w:rsidTr="00FD7AE0">
        <w:trPr>
          <w:trHeight w:val="302"/>
        </w:trPr>
        <w:tc>
          <w:tcPr>
            <w:tcW w:w="0" w:type="auto"/>
            <w:vMerge/>
            <w:tcBorders>
              <w:top w:val="nil"/>
              <w:left w:val="double" w:sz="6" w:space="0" w:color="000000"/>
              <w:bottom w:val="single" w:sz="8" w:space="0" w:color="000000"/>
              <w:right w:val="nil"/>
            </w:tcBorders>
            <w:vAlign w:val="center"/>
            <w:hideMark/>
          </w:tcPr>
          <w:p w14:paraId="24C74E66"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shd w:val="clear" w:color="auto" w:fill="FFC000"/>
            <w:hideMark/>
          </w:tcPr>
          <w:p w14:paraId="0D1758D4" w14:textId="77777777" w:rsidR="00EE2C7F" w:rsidRDefault="00EE2C7F" w:rsidP="00FD7AE0">
            <w:pPr>
              <w:rPr>
                <w:rFonts w:ascii="Calibri" w:hAnsi="Calibri" w:cs="Calibri"/>
                <w:color w:val="000000"/>
              </w:rPr>
            </w:pPr>
            <w:r>
              <w:rPr>
                <w:b/>
                <w:i/>
                <w:color w:val="000000"/>
              </w:rPr>
              <w:t>Prebytok/schodok bežného a kapitálového rozpočtu</w:t>
            </w:r>
            <w:r>
              <w:rPr>
                <w:color w:val="000000"/>
              </w:rPr>
              <w:t xml:space="preserve"> </w:t>
            </w:r>
          </w:p>
        </w:tc>
        <w:tc>
          <w:tcPr>
            <w:tcW w:w="3314" w:type="dxa"/>
            <w:tcBorders>
              <w:top w:val="single" w:sz="8" w:space="0" w:color="000000"/>
              <w:left w:val="single" w:sz="8" w:space="0" w:color="000000"/>
              <w:bottom w:val="single" w:sz="8" w:space="0" w:color="000000"/>
              <w:right w:val="double" w:sz="6" w:space="0" w:color="000000"/>
            </w:tcBorders>
            <w:shd w:val="clear" w:color="auto" w:fill="FFC000"/>
          </w:tcPr>
          <w:p w14:paraId="53B77237" w14:textId="77777777" w:rsidR="00EE2C7F" w:rsidRDefault="00EE2C7F" w:rsidP="00FD7AE0">
            <w:pPr>
              <w:ind w:right="25"/>
              <w:jc w:val="center"/>
              <w:rPr>
                <w:b/>
                <w:color w:val="000000"/>
              </w:rPr>
            </w:pPr>
            <w:r>
              <w:rPr>
                <w:b/>
                <w:color w:val="000000"/>
              </w:rPr>
              <w:t>+ 7 701,70</w:t>
            </w:r>
          </w:p>
        </w:tc>
      </w:tr>
      <w:tr w:rsidR="00EE2C7F" w14:paraId="099FA481" w14:textId="77777777" w:rsidTr="00FD7AE0">
        <w:trPr>
          <w:trHeight w:val="310"/>
        </w:trPr>
        <w:tc>
          <w:tcPr>
            <w:tcW w:w="0" w:type="auto"/>
            <w:vMerge/>
            <w:tcBorders>
              <w:top w:val="nil"/>
              <w:left w:val="double" w:sz="6" w:space="0" w:color="000000"/>
              <w:bottom w:val="single" w:sz="8" w:space="0" w:color="000000"/>
              <w:right w:val="nil"/>
            </w:tcBorders>
            <w:vAlign w:val="center"/>
            <w:hideMark/>
          </w:tcPr>
          <w:p w14:paraId="4B3E694A"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hideMark/>
          </w:tcPr>
          <w:p w14:paraId="345A12BA" w14:textId="77777777" w:rsidR="00EE2C7F" w:rsidRDefault="00EE2C7F" w:rsidP="00FD7AE0">
            <w:pPr>
              <w:rPr>
                <w:rFonts w:ascii="Calibri" w:hAnsi="Calibri" w:cs="Calibri"/>
                <w:color w:val="000000"/>
              </w:rPr>
            </w:pPr>
            <w:r>
              <w:rPr>
                <w:b/>
                <w:i/>
                <w:color w:val="000000"/>
              </w:rPr>
              <w:t xml:space="preserve">Vylúčenie z prebytku  </w:t>
            </w:r>
          </w:p>
        </w:tc>
        <w:tc>
          <w:tcPr>
            <w:tcW w:w="3314" w:type="dxa"/>
            <w:tcBorders>
              <w:top w:val="single" w:sz="8" w:space="0" w:color="000000"/>
              <w:left w:val="single" w:sz="8" w:space="0" w:color="000000"/>
              <w:bottom w:val="single" w:sz="8" w:space="0" w:color="000000"/>
              <w:right w:val="double" w:sz="6" w:space="0" w:color="000000"/>
            </w:tcBorders>
          </w:tcPr>
          <w:p w14:paraId="7E8D310C" w14:textId="77777777" w:rsidR="00EE2C7F" w:rsidRDefault="00EE2C7F" w:rsidP="00FD7AE0">
            <w:pPr>
              <w:ind w:right="25"/>
              <w:jc w:val="center"/>
              <w:rPr>
                <w:color w:val="000000"/>
              </w:rPr>
            </w:pPr>
            <w:r>
              <w:rPr>
                <w:color w:val="000000"/>
              </w:rPr>
              <w:t>0,00</w:t>
            </w:r>
          </w:p>
        </w:tc>
      </w:tr>
      <w:tr w:rsidR="00EE2C7F" w14:paraId="7770C169" w14:textId="77777777" w:rsidTr="00FD7AE0">
        <w:trPr>
          <w:trHeight w:val="300"/>
        </w:trPr>
        <w:tc>
          <w:tcPr>
            <w:tcW w:w="0" w:type="auto"/>
            <w:vMerge/>
            <w:tcBorders>
              <w:top w:val="nil"/>
              <w:left w:val="double" w:sz="6" w:space="0" w:color="000000"/>
              <w:bottom w:val="single" w:sz="8" w:space="0" w:color="000000"/>
              <w:right w:val="nil"/>
            </w:tcBorders>
            <w:vAlign w:val="center"/>
            <w:hideMark/>
          </w:tcPr>
          <w:p w14:paraId="4C76A82D"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shd w:val="clear" w:color="auto" w:fill="FFC000"/>
            <w:hideMark/>
          </w:tcPr>
          <w:p w14:paraId="7F1EB2D7" w14:textId="77777777" w:rsidR="00EE2C7F" w:rsidRDefault="00EE2C7F" w:rsidP="00FD7AE0">
            <w:pPr>
              <w:rPr>
                <w:rFonts w:ascii="Calibri" w:hAnsi="Calibri" w:cs="Calibri"/>
                <w:color w:val="000000"/>
              </w:rPr>
            </w:pPr>
            <w:r>
              <w:rPr>
                <w:b/>
                <w:i/>
                <w:color w:val="000000"/>
              </w:rPr>
              <w:t xml:space="preserve">Upravený prebytok/schodok bežného a kapitálového rozpočtu </w:t>
            </w:r>
          </w:p>
        </w:tc>
        <w:tc>
          <w:tcPr>
            <w:tcW w:w="3314" w:type="dxa"/>
            <w:tcBorders>
              <w:top w:val="single" w:sz="8" w:space="0" w:color="000000"/>
              <w:left w:val="single" w:sz="8" w:space="0" w:color="000000"/>
              <w:bottom w:val="single" w:sz="8" w:space="0" w:color="000000"/>
              <w:right w:val="double" w:sz="6" w:space="0" w:color="000000"/>
            </w:tcBorders>
            <w:shd w:val="clear" w:color="auto" w:fill="FFC000"/>
          </w:tcPr>
          <w:p w14:paraId="57BFE2E8" w14:textId="77777777" w:rsidR="00EE2C7F" w:rsidRDefault="00EE2C7F" w:rsidP="00FD7AE0">
            <w:pPr>
              <w:ind w:right="25"/>
              <w:jc w:val="center"/>
              <w:rPr>
                <w:b/>
                <w:color w:val="000000"/>
              </w:rPr>
            </w:pPr>
            <w:r>
              <w:rPr>
                <w:b/>
                <w:color w:val="000000"/>
              </w:rPr>
              <w:t>+ 7 701,70</w:t>
            </w:r>
          </w:p>
        </w:tc>
      </w:tr>
      <w:tr w:rsidR="00EE2C7F" w14:paraId="0B443E8C" w14:textId="77777777" w:rsidTr="00FD7AE0">
        <w:trPr>
          <w:trHeight w:val="322"/>
        </w:trPr>
        <w:tc>
          <w:tcPr>
            <w:tcW w:w="0" w:type="auto"/>
            <w:vMerge/>
            <w:tcBorders>
              <w:top w:val="nil"/>
              <w:left w:val="double" w:sz="6" w:space="0" w:color="000000"/>
              <w:bottom w:val="single" w:sz="8" w:space="0" w:color="000000"/>
              <w:right w:val="nil"/>
            </w:tcBorders>
            <w:vAlign w:val="center"/>
            <w:hideMark/>
          </w:tcPr>
          <w:p w14:paraId="3BB8BEE6"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hideMark/>
          </w:tcPr>
          <w:p w14:paraId="39804ACE" w14:textId="77777777" w:rsidR="00EE2C7F" w:rsidRDefault="00EE2C7F" w:rsidP="00FD7AE0">
            <w:pPr>
              <w:rPr>
                <w:rFonts w:ascii="Calibri" w:hAnsi="Calibri" w:cs="Calibri"/>
                <w:color w:val="000000"/>
              </w:rPr>
            </w:pPr>
            <w:r>
              <w:rPr>
                <w:color w:val="000000"/>
              </w:rPr>
              <w:t xml:space="preserve">Príjmy z finančných operácií </w:t>
            </w:r>
          </w:p>
        </w:tc>
        <w:tc>
          <w:tcPr>
            <w:tcW w:w="3314" w:type="dxa"/>
            <w:tcBorders>
              <w:top w:val="single" w:sz="8" w:space="0" w:color="000000"/>
              <w:left w:val="single" w:sz="8" w:space="0" w:color="000000"/>
              <w:bottom w:val="single" w:sz="8" w:space="0" w:color="000000"/>
              <w:right w:val="double" w:sz="6" w:space="0" w:color="000000"/>
            </w:tcBorders>
          </w:tcPr>
          <w:p w14:paraId="09C2A518" w14:textId="77777777" w:rsidR="00EE2C7F" w:rsidRDefault="00EE2C7F" w:rsidP="00FD7AE0">
            <w:pPr>
              <w:ind w:right="25"/>
              <w:jc w:val="center"/>
              <w:rPr>
                <w:color w:val="000000"/>
              </w:rPr>
            </w:pPr>
            <w:r>
              <w:rPr>
                <w:color w:val="000000"/>
              </w:rPr>
              <w:t>0,00</w:t>
            </w:r>
          </w:p>
        </w:tc>
      </w:tr>
      <w:tr w:rsidR="00EE2C7F" w14:paraId="2E388750" w14:textId="77777777" w:rsidTr="00FD7AE0">
        <w:trPr>
          <w:trHeight w:val="324"/>
        </w:trPr>
        <w:tc>
          <w:tcPr>
            <w:tcW w:w="0" w:type="auto"/>
            <w:vMerge/>
            <w:tcBorders>
              <w:top w:val="nil"/>
              <w:left w:val="double" w:sz="6" w:space="0" w:color="000000"/>
              <w:bottom w:val="single" w:sz="8" w:space="0" w:color="000000"/>
              <w:right w:val="nil"/>
            </w:tcBorders>
            <w:vAlign w:val="center"/>
            <w:hideMark/>
          </w:tcPr>
          <w:p w14:paraId="54203682"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hideMark/>
          </w:tcPr>
          <w:p w14:paraId="72D7F529" w14:textId="77777777" w:rsidR="00EE2C7F" w:rsidRDefault="00EE2C7F" w:rsidP="00FD7AE0">
            <w:pPr>
              <w:rPr>
                <w:rFonts w:ascii="Calibri" w:hAnsi="Calibri" w:cs="Calibri"/>
                <w:color w:val="000000"/>
              </w:rPr>
            </w:pPr>
            <w:r>
              <w:rPr>
                <w:color w:val="000000"/>
              </w:rPr>
              <w:t xml:space="preserve">Výdavky z finančných operácií </w:t>
            </w:r>
          </w:p>
        </w:tc>
        <w:tc>
          <w:tcPr>
            <w:tcW w:w="3314" w:type="dxa"/>
            <w:tcBorders>
              <w:top w:val="single" w:sz="8" w:space="0" w:color="000000"/>
              <w:left w:val="single" w:sz="8" w:space="0" w:color="000000"/>
              <w:bottom w:val="single" w:sz="8" w:space="0" w:color="000000"/>
              <w:right w:val="double" w:sz="6" w:space="0" w:color="000000"/>
            </w:tcBorders>
          </w:tcPr>
          <w:p w14:paraId="61E5213A" w14:textId="77777777" w:rsidR="00EE2C7F" w:rsidRDefault="00EE2C7F" w:rsidP="00FD7AE0">
            <w:pPr>
              <w:ind w:right="25"/>
              <w:jc w:val="center"/>
              <w:rPr>
                <w:color w:val="000000"/>
              </w:rPr>
            </w:pPr>
            <w:r>
              <w:rPr>
                <w:color w:val="000000"/>
              </w:rPr>
              <w:t xml:space="preserve"> 2 400,00</w:t>
            </w:r>
          </w:p>
        </w:tc>
      </w:tr>
      <w:tr w:rsidR="00EE2C7F" w14:paraId="2FC347F8" w14:textId="77777777" w:rsidTr="00FD7AE0">
        <w:trPr>
          <w:trHeight w:val="300"/>
        </w:trPr>
        <w:tc>
          <w:tcPr>
            <w:tcW w:w="0" w:type="auto"/>
            <w:vMerge/>
            <w:tcBorders>
              <w:top w:val="nil"/>
              <w:left w:val="double" w:sz="6" w:space="0" w:color="000000"/>
              <w:bottom w:val="single" w:sz="8" w:space="0" w:color="000000"/>
              <w:right w:val="nil"/>
            </w:tcBorders>
            <w:vAlign w:val="center"/>
            <w:hideMark/>
          </w:tcPr>
          <w:p w14:paraId="49ABC85A" w14:textId="77777777" w:rsidR="00EE2C7F" w:rsidRDefault="00EE2C7F" w:rsidP="00FD7AE0">
            <w:pPr>
              <w:rPr>
                <w:rFonts w:ascii="Calibri" w:hAnsi="Calibri" w:cs="Calibri"/>
                <w:b/>
                <w:color w:val="000000"/>
                <w:sz w:val="22"/>
              </w:rPr>
            </w:pPr>
          </w:p>
        </w:tc>
        <w:tc>
          <w:tcPr>
            <w:tcW w:w="5706" w:type="dxa"/>
            <w:tcBorders>
              <w:top w:val="single" w:sz="8" w:space="0" w:color="000000"/>
              <w:left w:val="nil"/>
              <w:bottom w:val="single" w:sz="8" w:space="0" w:color="000000"/>
              <w:right w:val="single" w:sz="8" w:space="0" w:color="000000"/>
            </w:tcBorders>
            <w:shd w:val="clear" w:color="auto" w:fill="92D050"/>
            <w:hideMark/>
          </w:tcPr>
          <w:p w14:paraId="5E31F8B0" w14:textId="77777777" w:rsidR="00EE2C7F" w:rsidRDefault="00EE2C7F" w:rsidP="00FD7AE0">
            <w:pPr>
              <w:rPr>
                <w:rFonts w:ascii="Calibri" w:hAnsi="Calibri" w:cs="Calibri"/>
                <w:color w:val="000000"/>
              </w:rPr>
            </w:pPr>
            <w:r>
              <w:rPr>
                <w:b/>
                <w:i/>
                <w:color w:val="000000"/>
              </w:rPr>
              <w:t>Rozdiel finančných operácií</w:t>
            </w:r>
            <w:r>
              <w:rPr>
                <w:color w:val="000000"/>
              </w:rPr>
              <w:t xml:space="preserve">  </w:t>
            </w:r>
          </w:p>
        </w:tc>
        <w:tc>
          <w:tcPr>
            <w:tcW w:w="3314" w:type="dxa"/>
            <w:tcBorders>
              <w:top w:val="single" w:sz="8" w:space="0" w:color="000000"/>
              <w:left w:val="single" w:sz="8" w:space="0" w:color="000000"/>
              <w:bottom w:val="single" w:sz="8" w:space="0" w:color="000000"/>
              <w:right w:val="double" w:sz="6" w:space="0" w:color="000000"/>
            </w:tcBorders>
            <w:shd w:val="clear" w:color="auto" w:fill="92D050"/>
          </w:tcPr>
          <w:p w14:paraId="3E1E6987" w14:textId="77777777" w:rsidR="00EE2C7F" w:rsidRDefault="00EE2C7F" w:rsidP="00FD7AE0">
            <w:pPr>
              <w:ind w:right="54"/>
              <w:jc w:val="center"/>
              <w:rPr>
                <w:b/>
                <w:color w:val="000000"/>
              </w:rPr>
            </w:pPr>
            <w:r>
              <w:rPr>
                <w:b/>
                <w:color w:val="000000"/>
              </w:rPr>
              <w:t>- 2 400,00</w:t>
            </w:r>
          </w:p>
        </w:tc>
      </w:tr>
      <w:tr w:rsidR="00EE2C7F" w14:paraId="0386D337" w14:textId="77777777" w:rsidTr="00FD7AE0">
        <w:trPr>
          <w:trHeight w:val="320"/>
        </w:trPr>
        <w:tc>
          <w:tcPr>
            <w:tcW w:w="5735" w:type="dxa"/>
            <w:gridSpan w:val="2"/>
            <w:tcBorders>
              <w:top w:val="single" w:sz="8" w:space="0" w:color="000000"/>
              <w:left w:val="double" w:sz="6" w:space="0" w:color="000000"/>
              <w:bottom w:val="single" w:sz="6" w:space="0" w:color="000000"/>
              <w:right w:val="single" w:sz="6" w:space="0" w:color="000000"/>
            </w:tcBorders>
            <w:hideMark/>
          </w:tcPr>
          <w:p w14:paraId="71ACCC75" w14:textId="77777777" w:rsidR="00EE2C7F" w:rsidRDefault="00EE2C7F" w:rsidP="00FD7AE0">
            <w:pPr>
              <w:ind w:left="63"/>
              <w:rPr>
                <w:rFonts w:ascii="Calibri" w:hAnsi="Calibri" w:cs="Calibri"/>
                <w:color w:val="000000"/>
              </w:rPr>
            </w:pPr>
            <w:r>
              <w:rPr>
                <w:color w:val="000000"/>
              </w:rPr>
              <w:t xml:space="preserve">PRÍJMY SPOLU   </w:t>
            </w:r>
          </w:p>
        </w:tc>
        <w:tc>
          <w:tcPr>
            <w:tcW w:w="3314" w:type="dxa"/>
            <w:tcBorders>
              <w:top w:val="single" w:sz="8" w:space="0" w:color="000000"/>
              <w:left w:val="single" w:sz="6" w:space="0" w:color="000000"/>
              <w:bottom w:val="single" w:sz="6" w:space="0" w:color="000000"/>
              <w:right w:val="double" w:sz="6" w:space="0" w:color="000000"/>
            </w:tcBorders>
          </w:tcPr>
          <w:p w14:paraId="0D2C9CC4" w14:textId="77777777" w:rsidR="00EE2C7F" w:rsidRDefault="00EE2C7F" w:rsidP="00FD7AE0">
            <w:pPr>
              <w:ind w:right="99"/>
              <w:jc w:val="center"/>
              <w:rPr>
                <w:color w:val="000000"/>
              </w:rPr>
            </w:pPr>
            <w:r>
              <w:rPr>
                <w:color w:val="000000"/>
              </w:rPr>
              <w:t>123 416,72</w:t>
            </w:r>
          </w:p>
        </w:tc>
      </w:tr>
      <w:tr w:rsidR="00EE2C7F" w14:paraId="05DEBC8F" w14:textId="77777777" w:rsidTr="00FD7AE0">
        <w:trPr>
          <w:trHeight w:val="317"/>
        </w:trPr>
        <w:tc>
          <w:tcPr>
            <w:tcW w:w="5735" w:type="dxa"/>
            <w:gridSpan w:val="2"/>
            <w:tcBorders>
              <w:top w:val="single" w:sz="6" w:space="0" w:color="000000"/>
              <w:left w:val="double" w:sz="6" w:space="0" w:color="000000"/>
              <w:bottom w:val="single" w:sz="6" w:space="0" w:color="000000"/>
              <w:right w:val="single" w:sz="6" w:space="0" w:color="000000"/>
            </w:tcBorders>
            <w:hideMark/>
          </w:tcPr>
          <w:p w14:paraId="66618772" w14:textId="77777777" w:rsidR="00EE2C7F" w:rsidRDefault="00EE2C7F" w:rsidP="00FD7AE0">
            <w:pPr>
              <w:ind w:left="63"/>
              <w:rPr>
                <w:rFonts w:ascii="Calibri" w:hAnsi="Calibri" w:cs="Calibri"/>
                <w:color w:val="000000"/>
              </w:rPr>
            </w:pPr>
            <w:r>
              <w:rPr>
                <w:color w:val="000000"/>
              </w:rPr>
              <w:t xml:space="preserve">VÝDAVKY SPOLU </w:t>
            </w:r>
          </w:p>
        </w:tc>
        <w:tc>
          <w:tcPr>
            <w:tcW w:w="3314" w:type="dxa"/>
            <w:tcBorders>
              <w:top w:val="single" w:sz="6" w:space="0" w:color="000000"/>
              <w:left w:val="single" w:sz="6" w:space="0" w:color="000000"/>
              <w:bottom w:val="single" w:sz="6" w:space="0" w:color="000000"/>
              <w:right w:val="double" w:sz="6" w:space="0" w:color="000000"/>
            </w:tcBorders>
          </w:tcPr>
          <w:p w14:paraId="46960F88" w14:textId="77777777" w:rsidR="00EE2C7F" w:rsidRDefault="00EE2C7F" w:rsidP="00FD7AE0">
            <w:pPr>
              <w:ind w:right="99"/>
              <w:jc w:val="center"/>
              <w:rPr>
                <w:color w:val="000000"/>
              </w:rPr>
            </w:pPr>
            <w:r>
              <w:rPr>
                <w:color w:val="000000"/>
              </w:rPr>
              <w:t>118 115,02</w:t>
            </w:r>
          </w:p>
        </w:tc>
      </w:tr>
      <w:tr w:rsidR="00EE2C7F" w14:paraId="7384B18E" w14:textId="77777777" w:rsidTr="00FD7AE0">
        <w:trPr>
          <w:trHeight w:val="295"/>
        </w:trPr>
        <w:tc>
          <w:tcPr>
            <w:tcW w:w="5735" w:type="dxa"/>
            <w:gridSpan w:val="2"/>
            <w:tcBorders>
              <w:top w:val="single" w:sz="6" w:space="0" w:color="000000"/>
              <w:left w:val="double" w:sz="6" w:space="0" w:color="000000"/>
              <w:bottom w:val="single" w:sz="6" w:space="0" w:color="000000"/>
              <w:right w:val="single" w:sz="6" w:space="0" w:color="000000"/>
            </w:tcBorders>
            <w:shd w:val="clear" w:color="auto" w:fill="FFC000"/>
            <w:hideMark/>
          </w:tcPr>
          <w:p w14:paraId="4CF47FDB" w14:textId="77777777" w:rsidR="00EE2C7F" w:rsidRDefault="00EE2C7F" w:rsidP="00FD7AE0">
            <w:pPr>
              <w:ind w:left="63"/>
              <w:rPr>
                <w:rFonts w:ascii="Calibri" w:hAnsi="Calibri" w:cs="Calibri"/>
                <w:color w:val="000000"/>
              </w:rPr>
            </w:pPr>
            <w:r>
              <w:rPr>
                <w:b/>
                <w:i/>
                <w:color w:val="000000"/>
              </w:rPr>
              <w:t xml:space="preserve">Hospodárenie obce </w:t>
            </w:r>
            <w:r>
              <w:rPr>
                <w:color w:val="000000"/>
              </w:rPr>
              <w:t xml:space="preserve"> </w:t>
            </w:r>
          </w:p>
        </w:tc>
        <w:tc>
          <w:tcPr>
            <w:tcW w:w="3314" w:type="dxa"/>
            <w:tcBorders>
              <w:top w:val="single" w:sz="6" w:space="0" w:color="000000"/>
              <w:left w:val="single" w:sz="6" w:space="0" w:color="000000"/>
              <w:bottom w:val="single" w:sz="6" w:space="0" w:color="000000"/>
              <w:right w:val="double" w:sz="6" w:space="0" w:color="000000"/>
            </w:tcBorders>
            <w:shd w:val="clear" w:color="auto" w:fill="FFC000"/>
          </w:tcPr>
          <w:p w14:paraId="5AD9E074" w14:textId="77777777" w:rsidR="00EE2C7F" w:rsidRDefault="00EE2C7F" w:rsidP="00FD7AE0">
            <w:pPr>
              <w:ind w:right="99"/>
              <w:jc w:val="center"/>
              <w:rPr>
                <w:b/>
                <w:color w:val="000000"/>
              </w:rPr>
            </w:pPr>
            <w:r>
              <w:rPr>
                <w:b/>
                <w:color w:val="000000"/>
              </w:rPr>
              <w:t xml:space="preserve"> + 5 301,70</w:t>
            </w:r>
          </w:p>
        </w:tc>
      </w:tr>
      <w:tr w:rsidR="00EE2C7F" w14:paraId="3B6159A4" w14:textId="77777777" w:rsidTr="00FD7AE0">
        <w:trPr>
          <w:trHeight w:val="320"/>
        </w:trPr>
        <w:tc>
          <w:tcPr>
            <w:tcW w:w="5735" w:type="dxa"/>
            <w:gridSpan w:val="2"/>
            <w:tcBorders>
              <w:top w:val="single" w:sz="6" w:space="0" w:color="000000"/>
              <w:left w:val="double" w:sz="6" w:space="0" w:color="000000"/>
              <w:bottom w:val="single" w:sz="6" w:space="0" w:color="000000"/>
              <w:right w:val="single" w:sz="6" w:space="0" w:color="000000"/>
            </w:tcBorders>
            <w:hideMark/>
          </w:tcPr>
          <w:p w14:paraId="449C989C" w14:textId="77777777" w:rsidR="00EE2C7F" w:rsidRDefault="00EE2C7F" w:rsidP="00FD7AE0">
            <w:pPr>
              <w:ind w:left="63"/>
              <w:rPr>
                <w:rFonts w:ascii="Calibri" w:hAnsi="Calibri" w:cs="Calibri"/>
                <w:color w:val="000000"/>
              </w:rPr>
            </w:pPr>
            <w:r>
              <w:rPr>
                <w:b/>
                <w:i/>
                <w:color w:val="000000"/>
              </w:rPr>
              <w:t>Vylúčenie z prebytku</w:t>
            </w:r>
            <w:r>
              <w:rPr>
                <w:b/>
                <w:color w:val="000000"/>
              </w:rPr>
              <w:t xml:space="preserve"> </w:t>
            </w:r>
          </w:p>
        </w:tc>
        <w:tc>
          <w:tcPr>
            <w:tcW w:w="3314" w:type="dxa"/>
            <w:tcBorders>
              <w:top w:val="single" w:sz="6" w:space="0" w:color="000000"/>
              <w:left w:val="single" w:sz="6" w:space="0" w:color="000000"/>
              <w:bottom w:val="single" w:sz="6" w:space="0" w:color="000000"/>
              <w:right w:val="double" w:sz="6" w:space="0" w:color="000000"/>
            </w:tcBorders>
          </w:tcPr>
          <w:p w14:paraId="4697749C" w14:textId="77777777" w:rsidR="00EE2C7F" w:rsidRDefault="00EE2C7F" w:rsidP="00FD7AE0">
            <w:pPr>
              <w:ind w:right="99"/>
              <w:jc w:val="center"/>
              <w:rPr>
                <w:color w:val="000000"/>
              </w:rPr>
            </w:pPr>
            <w:r>
              <w:rPr>
                <w:color w:val="000000"/>
              </w:rPr>
              <w:t>2 303,54</w:t>
            </w:r>
          </w:p>
        </w:tc>
      </w:tr>
      <w:tr w:rsidR="00EE2C7F" w14:paraId="44830EFB" w14:textId="77777777" w:rsidTr="00FD7AE0">
        <w:trPr>
          <w:trHeight w:val="311"/>
        </w:trPr>
        <w:tc>
          <w:tcPr>
            <w:tcW w:w="5735" w:type="dxa"/>
            <w:gridSpan w:val="2"/>
            <w:tcBorders>
              <w:top w:val="single" w:sz="6" w:space="0" w:color="000000"/>
              <w:left w:val="double" w:sz="6" w:space="0" w:color="000000"/>
              <w:bottom w:val="double" w:sz="6" w:space="0" w:color="000000"/>
              <w:right w:val="single" w:sz="6" w:space="0" w:color="000000"/>
            </w:tcBorders>
            <w:shd w:val="clear" w:color="auto" w:fill="92D050"/>
            <w:hideMark/>
          </w:tcPr>
          <w:p w14:paraId="20B8C1AC" w14:textId="77777777" w:rsidR="00EE2C7F" w:rsidRDefault="00EE2C7F" w:rsidP="00FD7AE0">
            <w:pPr>
              <w:ind w:left="63"/>
              <w:rPr>
                <w:rFonts w:ascii="Calibri" w:hAnsi="Calibri" w:cs="Calibri"/>
                <w:color w:val="000000"/>
              </w:rPr>
            </w:pPr>
            <w:r>
              <w:rPr>
                <w:b/>
                <w:i/>
                <w:color w:val="000000"/>
              </w:rPr>
              <w:t>Upravené hospodárenie obce</w:t>
            </w:r>
            <w:r>
              <w:rPr>
                <w:color w:val="000000"/>
              </w:rPr>
              <w:t xml:space="preserve"> </w:t>
            </w:r>
          </w:p>
        </w:tc>
        <w:tc>
          <w:tcPr>
            <w:tcW w:w="3314" w:type="dxa"/>
            <w:tcBorders>
              <w:top w:val="single" w:sz="6" w:space="0" w:color="000000"/>
              <w:left w:val="single" w:sz="6" w:space="0" w:color="000000"/>
              <w:bottom w:val="double" w:sz="6" w:space="0" w:color="000000"/>
              <w:right w:val="double" w:sz="6" w:space="0" w:color="000000"/>
            </w:tcBorders>
            <w:shd w:val="clear" w:color="auto" w:fill="92D050"/>
          </w:tcPr>
          <w:p w14:paraId="6AEA95D5" w14:textId="77777777" w:rsidR="00EE2C7F" w:rsidRDefault="00EE2C7F" w:rsidP="00FD7AE0">
            <w:pPr>
              <w:ind w:right="99"/>
              <w:jc w:val="center"/>
              <w:rPr>
                <w:b/>
                <w:color w:val="000000"/>
              </w:rPr>
            </w:pPr>
            <w:r>
              <w:rPr>
                <w:b/>
                <w:color w:val="000000"/>
              </w:rPr>
              <w:t>+ 2 998,16</w:t>
            </w:r>
          </w:p>
        </w:tc>
      </w:tr>
    </w:tbl>
    <w:p w14:paraId="72E27DBC" w14:textId="77777777" w:rsidR="00EE2C7F" w:rsidRDefault="00EE2C7F" w:rsidP="00EE2C7F">
      <w:pPr>
        <w:tabs>
          <w:tab w:val="right" w:pos="7740"/>
        </w:tabs>
        <w:jc w:val="both"/>
        <w:rPr>
          <w:b/>
        </w:rPr>
      </w:pPr>
    </w:p>
    <w:p w14:paraId="75FE8B3B" w14:textId="77777777" w:rsidR="00EE2C7F" w:rsidRDefault="00EE2C7F" w:rsidP="00EE2C7F">
      <w:pPr>
        <w:tabs>
          <w:tab w:val="right" w:pos="7740"/>
        </w:tabs>
        <w:jc w:val="both"/>
      </w:pPr>
      <w:r>
        <w:rPr>
          <w:b/>
        </w:rPr>
        <w:t>Prebytok rozpočtu v sume 5 301,70 €</w:t>
      </w:r>
      <w:r>
        <w:t xml:space="preserve">  zistený podľa ustanovenia § 10 ods. 3 písm. a) a b) zákona č. 583/2004 Z. z. o rozpočtových pravidlách územnej samosprávy a o zmene a doplnení niektorých zákonov v znení neskorších predpisov, </w:t>
      </w:r>
      <w:r>
        <w:rPr>
          <w:b/>
        </w:rPr>
        <w:t>upravený</w:t>
      </w:r>
      <w:r>
        <w:t xml:space="preserve"> o nevyčerpané prostriedky  zo ŠR a podľa osobitných predpisov v sume 2 303,54</w:t>
      </w:r>
      <w:r>
        <w:rPr>
          <w:b/>
        </w:rPr>
        <w:t xml:space="preserve">  € </w:t>
      </w:r>
      <w:r>
        <w:t xml:space="preserve"> navrhujeme použiť na:</w:t>
      </w:r>
    </w:p>
    <w:p w14:paraId="4130530A" w14:textId="77777777" w:rsidR="00EE2C7F" w:rsidRDefault="00EE2C7F" w:rsidP="00EE2C7F">
      <w:pPr>
        <w:tabs>
          <w:tab w:val="right" w:pos="7740"/>
        </w:tabs>
        <w:jc w:val="both"/>
      </w:pPr>
      <w:r>
        <w:tab/>
      </w:r>
      <w:r>
        <w:tab/>
      </w:r>
    </w:p>
    <w:p w14:paraId="75EE832B" w14:textId="7D33AFFD" w:rsidR="00EE2C7F" w:rsidRPr="000D4DB7" w:rsidRDefault="00EE2C7F" w:rsidP="00EE2C7F">
      <w:pPr>
        <w:numPr>
          <w:ilvl w:val="0"/>
          <w:numId w:val="7"/>
        </w:numPr>
        <w:tabs>
          <w:tab w:val="right" w:pos="6663"/>
        </w:tabs>
        <w:jc w:val="both"/>
      </w:pPr>
      <w:r>
        <w:rPr>
          <w:b/>
        </w:rPr>
        <w:t>tvorbu rezervného fondu</w:t>
      </w:r>
      <w:r>
        <w:t xml:space="preserve">                  vo výške                   </w:t>
      </w:r>
      <w:r>
        <w:rPr>
          <w:b/>
          <w:bCs/>
        </w:rPr>
        <w:t xml:space="preserve">2 998,16 </w:t>
      </w:r>
      <w:r w:rsidRPr="00CF48CD">
        <w:rPr>
          <w:b/>
          <w:bCs/>
        </w:rPr>
        <w:t xml:space="preserve">  €</w:t>
      </w:r>
    </w:p>
    <w:p w14:paraId="42F36DE7" w14:textId="0FCC0D77" w:rsidR="000D4DB7" w:rsidRDefault="000D4DB7" w:rsidP="000D4DB7">
      <w:pPr>
        <w:tabs>
          <w:tab w:val="right" w:pos="6663"/>
        </w:tabs>
        <w:jc w:val="both"/>
        <w:rPr>
          <w:b/>
          <w:bCs/>
        </w:rPr>
      </w:pPr>
    </w:p>
    <w:p w14:paraId="3C10BC01" w14:textId="77777777" w:rsidR="000D4DB7" w:rsidRDefault="000D4DB7" w:rsidP="000D4DB7">
      <w:pPr>
        <w:jc w:val="both"/>
        <w:rPr>
          <w:iCs/>
          <w:color w:val="000000" w:themeColor="text1"/>
        </w:rPr>
      </w:pPr>
      <w:r>
        <w:rPr>
          <w:iCs/>
        </w:rPr>
        <w:t xml:space="preserve">V zmysle ustanovenia § 16  odsek 6 zákona č.583/2004 Z. z. o rozpočtových pravidlách územnej samosprávy a o zmene a doplnení niektorých zákonov v znení neskorších predpisov sa na účely tvorby peňažných fondov pri usporiadaní prebytku rozpočtu obce podľa </w:t>
      </w:r>
      <w:r>
        <w:t xml:space="preserve">§ 10 ods. 3 písm. a) a b)  citovaného zákona, </w:t>
      </w:r>
      <w:r w:rsidRPr="003D543C">
        <w:rPr>
          <w:iCs/>
          <w:color w:val="000000" w:themeColor="text1"/>
        </w:rPr>
        <w:t xml:space="preserve">z tohto  prebytku vylučujú : </w:t>
      </w:r>
    </w:p>
    <w:p w14:paraId="69095677" w14:textId="77777777" w:rsidR="000D4DB7" w:rsidRPr="00562C5C" w:rsidRDefault="000D4DB7" w:rsidP="000D4DB7">
      <w:pPr>
        <w:jc w:val="both"/>
        <w:rPr>
          <w:iCs/>
        </w:rPr>
      </w:pPr>
      <w:r>
        <w:rPr>
          <w:iCs/>
          <w:color w:val="000000" w:themeColor="text1"/>
        </w:rPr>
        <w:t xml:space="preserve">- finančné prostriedky v sume   </w:t>
      </w:r>
      <w:r w:rsidRPr="003D543C">
        <w:rPr>
          <w:b/>
          <w:bCs/>
          <w:iCs/>
          <w:color w:val="000000" w:themeColor="text1"/>
        </w:rPr>
        <w:t>2 303,54 €</w:t>
      </w:r>
    </w:p>
    <w:p w14:paraId="222D39D7" w14:textId="77777777" w:rsidR="000D4DB7" w:rsidRPr="00B670FE" w:rsidRDefault="000D4DB7" w:rsidP="000D4DB7">
      <w:pPr>
        <w:tabs>
          <w:tab w:val="right" w:pos="6663"/>
        </w:tabs>
        <w:jc w:val="both"/>
      </w:pPr>
    </w:p>
    <w:p w14:paraId="5A2AEEF9" w14:textId="77777777" w:rsidR="00EE2C7F" w:rsidRDefault="00EE2C7F" w:rsidP="00EE2C7F">
      <w:pPr>
        <w:tabs>
          <w:tab w:val="right" w:pos="6663"/>
        </w:tabs>
        <w:jc w:val="both"/>
        <w:rPr>
          <w:b/>
          <w:bCs/>
        </w:rPr>
      </w:pPr>
    </w:p>
    <w:p w14:paraId="3C1EA518" w14:textId="77777777" w:rsidR="00EE2C7F" w:rsidRDefault="00EE2C7F" w:rsidP="00EE2C7F">
      <w:pPr>
        <w:tabs>
          <w:tab w:val="right" w:pos="6663"/>
        </w:tabs>
        <w:jc w:val="both"/>
        <w:rPr>
          <w:b/>
          <w:bCs/>
        </w:rPr>
      </w:pPr>
    </w:p>
    <w:p w14:paraId="6B733BC2" w14:textId="77777777" w:rsidR="00BD21A9" w:rsidRDefault="00BD21A9" w:rsidP="00BD21A9">
      <w:pPr>
        <w:tabs>
          <w:tab w:val="right" w:pos="5040"/>
        </w:tabs>
        <w:jc w:val="both"/>
        <w:rPr>
          <w:b/>
          <w:sz w:val="28"/>
          <w:szCs w:val="28"/>
        </w:rPr>
      </w:pPr>
    </w:p>
    <w:p w14:paraId="0465755E" w14:textId="503E6629" w:rsidR="005A4195" w:rsidRPr="00376FFB" w:rsidRDefault="005A4195" w:rsidP="005A4195">
      <w:pPr>
        <w:pStyle w:val="Odsekzoznamu"/>
        <w:numPr>
          <w:ilvl w:val="0"/>
          <w:numId w:val="7"/>
        </w:numPr>
        <w:spacing w:after="13" w:line="249" w:lineRule="auto"/>
        <w:ind w:right="-2"/>
        <w:jc w:val="both"/>
        <w:rPr>
          <w:rFonts w:ascii="Calibri" w:eastAsia="Calibri" w:hAnsi="Calibri" w:cs="Calibri"/>
          <w:color w:val="000000"/>
          <w:sz w:val="22"/>
          <w:szCs w:val="22"/>
        </w:rPr>
      </w:pPr>
      <w:r w:rsidRPr="004C331F">
        <w:rPr>
          <w:b/>
          <w:color w:val="000000"/>
          <w:szCs w:val="22"/>
        </w:rPr>
        <w:lastRenderedPageBreak/>
        <w:t>Zostatky  finančných prostriedkov  k 31.12.202</w:t>
      </w:r>
      <w:r w:rsidR="000D4DB7">
        <w:rPr>
          <w:b/>
          <w:color w:val="000000"/>
          <w:szCs w:val="22"/>
        </w:rPr>
        <w:t>1</w:t>
      </w:r>
      <w:r w:rsidRPr="004C331F">
        <w:rPr>
          <w:b/>
          <w:color w:val="000000"/>
          <w:szCs w:val="22"/>
        </w:rPr>
        <w:t xml:space="preserve"> na bankových účtoch a v pokladni  spolu  vo výške : </w:t>
      </w:r>
      <w:r>
        <w:rPr>
          <w:b/>
          <w:color w:val="000000"/>
          <w:szCs w:val="22"/>
        </w:rPr>
        <w:t xml:space="preserve"> </w:t>
      </w:r>
      <w:r w:rsidR="00093136">
        <w:rPr>
          <w:b/>
          <w:color w:val="000000"/>
          <w:szCs w:val="22"/>
        </w:rPr>
        <w:t>5 344,69</w:t>
      </w:r>
      <w:r w:rsidRPr="004C331F">
        <w:rPr>
          <w:b/>
          <w:color w:val="000000"/>
          <w:szCs w:val="22"/>
        </w:rPr>
        <w:t xml:space="preserve"> €   /bankové účty -221 a pokladňa -211/,    z toho :  </w:t>
      </w:r>
    </w:p>
    <w:tbl>
      <w:tblPr>
        <w:tblW w:w="9286" w:type="dxa"/>
        <w:tblInd w:w="-106" w:type="dxa"/>
        <w:tblCellMar>
          <w:top w:w="35" w:type="dxa"/>
          <w:left w:w="106" w:type="dxa"/>
          <w:right w:w="0" w:type="dxa"/>
        </w:tblCellMar>
        <w:tblLook w:val="04A0" w:firstRow="1" w:lastRow="0" w:firstColumn="1" w:lastColumn="0" w:noHBand="0" w:noVBand="1"/>
      </w:tblPr>
      <w:tblGrid>
        <w:gridCol w:w="6227"/>
        <w:gridCol w:w="3059"/>
      </w:tblGrid>
      <w:tr w:rsidR="00376FFB" w:rsidRPr="004C331F" w14:paraId="50FB2CE6" w14:textId="77777777" w:rsidTr="00FD7AE0">
        <w:trPr>
          <w:trHeight w:val="241"/>
        </w:trPr>
        <w:tc>
          <w:tcPr>
            <w:tcW w:w="6227" w:type="dxa"/>
            <w:tcBorders>
              <w:top w:val="single" w:sz="4" w:space="0" w:color="000000"/>
              <w:left w:val="single" w:sz="4" w:space="0" w:color="000000"/>
              <w:bottom w:val="single" w:sz="4" w:space="0" w:color="000000"/>
              <w:right w:val="single" w:sz="4" w:space="0" w:color="000000"/>
            </w:tcBorders>
            <w:shd w:val="clear" w:color="auto" w:fill="C6D9F1"/>
            <w:hideMark/>
          </w:tcPr>
          <w:p w14:paraId="691AE9A6" w14:textId="77777777" w:rsidR="00376FFB" w:rsidRPr="004C331F" w:rsidRDefault="00376FFB" w:rsidP="00FD7AE0">
            <w:pPr>
              <w:rPr>
                <w:rFonts w:eastAsia="Calibri"/>
                <w:b/>
                <w:bCs/>
                <w:color w:val="000000"/>
              </w:rPr>
            </w:pPr>
            <w:r w:rsidRPr="004C331F">
              <w:rPr>
                <w:rFonts w:eastAsia="Bookman Old Style"/>
                <w:b/>
                <w:bCs/>
                <w:color w:val="000000"/>
              </w:rPr>
              <w:t xml:space="preserve">Účet </w:t>
            </w:r>
          </w:p>
        </w:tc>
        <w:tc>
          <w:tcPr>
            <w:tcW w:w="3059" w:type="dxa"/>
            <w:tcBorders>
              <w:top w:val="single" w:sz="4" w:space="0" w:color="000000"/>
              <w:left w:val="single" w:sz="4" w:space="0" w:color="000000"/>
              <w:bottom w:val="single" w:sz="4" w:space="0" w:color="000000"/>
              <w:right w:val="single" w:sz="4" w:space="0" w:color="000000"/>
            </w:tcBorders>
            <w:shd w:val="clear" w:color="auto" w:fill="C6D9F1"/>
            <w:hideMark/>
          </w:tcPr>
          <w:p w14:paraId="48827CD1" w14:textId="77777777" w:rsidR="00376FFB" w:rsidRPr="004C331F" w:rsidRDefault="00376FFB" w:rsidP="00FD7AE0">
            <w:pPr>
              <w:ind w:left="1"/>
              <w:rPr>
                <w:rFonts w:eastAsia="Calibri"/>
                <w:b/>
                <w:bCs/>
                <w:color w:val="000000"/>
              </w:rPr>
            </w:pPr>
            <w:r w:rsidRPr="004C331F">
              <w:rPr>
                <w:rFonts w:eastAsia="Bookman Old Style"/>
                <w:b/>
                <w:bCs/>
                <w:color w:val="000000"/>
              </w:rPr>
              <w:t xml:space="preserve">             Suma v € </w:t>
            </w:r>
          </w:p>
        </w:tc>
      </w:tr>
      <w:tr w:rsidR="00376FFB" w14:paraId="76F90506" w14:textId="77777777" w:rsidTr="00FD7AE0">
        <w:trPr>
          <w:trHeight w:val="246"/>
        </w:trPr>
        <w:tc>
          <w:tcPr>
            <w:tcW w:w="6227" w:type="dxa"/>
            <w:tcBorders>
              <w:top w:val="single" w:sz="4" w:space="0" w:color="000000"/>
              <w:left w:val="single" w:sz="4" w:space="0" w:color="000000"/>
              <w:bottom w:val="single" w:sz="4" w:space="0" w:color="000000"/>
              <w:right w:val="single" w:sz="4" w:space="0" w:color="000000"/>
            </w:tcBorders>
            <w:hideMark/>
          </w:tcPr>
          <w:p w14:paraId="4EF65EA0" w14:textId="77777777" w:rsidR="00376FFB" w:rsidRDefault="00376FFB" w:rsidP="00FD7AE0">
            <w:pPr>
              <w:rPr>
                <w:rFonts w:eastAsia="Calibri"/>
                <w:color w:val="000000"/>
              </w:rPr>
            </w:pPr>
            <w:r>
              <w:rPr>
                <w:rFonts w:eastAsia="Bookman Old Style"/>
                <w:color w:val="000000"/>
              </w:rPr>
              <w:t xml:space="preserve">211 –     Pokladnica </w:t>
            </w:r>
          </w:p>
        </w:tc>
        <w:tc>
          <w:tcPr>
            <w:tcW w:w="3059" w:type="dxa"/>
            <w:tcBorders>
              <w:top w:val="single" w:sz="4" w:space="0" w:color="000000"/>
              <w:left w:val="single" w:sz="4" w:space="0" w:color="000000"/>
              <w:bottom w:val="single" w:sz="4" w:space="0" w:color="000000"/>
              <w:right w:val="single" w:sz="4" w:space="0" w:color="000000"/>
            </w:tcBorders>
          </w:tcPr>
          <w:p w14:paraId="5C990F9E" w14:textId="77777777" w:rsidR="00376FFB" w:rsidRDefault="00376FFB" w:rsidP="00FD7AE0">
            <w:pPr>
              <w:ind w:right="108"/>
              <w:jc w:val="center"/>
              <w:rPr>
                <w:rFonts w:eastAsia="Calibri"/>
                <w:color w:val="000000"/>
              </w:rPr>
            </w:pPr>
            <w:r>
              <w:rPr>
                <w:rFonts w:eastAsia="Calibri"/>
                <w:color w:val="000000"/>
              </w:rPr>
              <w:t>41,71</w:t>
            </w:r>
          </w:p>
        </w:tc>
      </w:tr>
      <w:tr w:rsidR="00376FFB" w14:paraId="23C3A3BC" w14:textId="77777777" w:rsidTr="00FD7AE0">
        <w:trPr>
          <w:trHeight w:val="245"/>
        </w:trPr>
        <w:tc>
          <w:tcPr>
            <w:tcW w:w="6227" w:type="dxa"/>
            <w:tcBorders>
              <w:top w:val="single" w:sz="4" w:space="0" w:color="000000"/>
              <w:left w:val="single" w:sz="4" w:space="0" w:color="000000"/>
              <w:bottom w:val="single" w:sz="4" w:space="0" w:color="000000"/>
              <w:right w:val="single" w:sz="4" w:space="0" w:color="000000"/>
            </w:tcBorders>
            <w:hideMark/>
          </w:tcPr>
          <w:p w14:paraId="4A42B535" w14:textId="77777777" w:rsidR="00376FFB" w:rsidRDefault="00376FFB" w:rsidP="00FD7AE0">
            <w:pPr>
              <w:rPr>
                <w:rFonts w:eastAsia="Calibri"/>
                <w:color w:val="000000"/>
              </w:rPr>
            </w:pPr>
            <w:r>
              <w:rPr>
                <w:rFonts w:eastAsia="Bookman Old Style"/>
                <w:b/>
                <w:color w:val="000000"/>
              </w:rPr>
              <w:t xml:space="preserve">221 –   Základný bežný účet </w:t>
            </w:r>
          </w:p>
        </w:tc>
        <w:tc>
          <w:tcPr>
            <w:tcW w:w="3059" w:type="dxa"/>
            <w:tcBorders>
              <w:top w:val="single" w:sz="4" w:space="0" w:color="000000"/>
              <w:left w:val="single" w:sz="4" w:space="0" w:color="000000"/>
              <w:bottom w:val="single" w:sz="4" w:space="0" w:color="000000"/>
              <w:right w:val="single" w:sz="4" w:space="0" w:color="000000"/>
            </w:tcBorders>
          </w:tcPr>
          <w:p w14:paraId="7C2EA02C" w14:textId="77777777" w:rsidR="00376FFB" w:rsidRDefault="00376FFB" w:rsidP="00FD7AE0">
            <w:pPr>
              <w:ind w:right="111"/>
              <w:jc w:val="center"/>
              <w:rPr>
                <w:rFonts w:eastAsia="Calibri"/>
                <w:b/>
                <w:color w:val="000000"/>
              </w:rPr>
            </w:pPr>
            <w:r>
              <w:rPr>
                <w:rFonts w:eastAsia="Calibri"/>
                <w:b/>
                <w:color w:val="000000"/>
              </w:rPr>
              <w:t>5 302,98</w:t>
            </w:r>
          </w:p>
        </w:tc>
      </w:tr>
      <w:tr w:rsidR="00376FFB" w14:paraId="58A0A0F6" w14:textId="77777777" w:rsidTr="00FD7AE0">
        <w:trPr>
          <w:trHeight w:val="245"/>
        </w:trPr>
        <w:tc>
          <w:tcPr>
            <w:tcW w:w="6227" w:type="dxa"/>
            <w:tcBorders>
              <w:top w:val="single" w:sz="4" w:space="0" w:color="000000"/>
              <w:left w:val="single" w:sz="4" w:space="0" w:color="000000"/>
              <w:bottom w:val="single" w:sz="4" w:space="0" w:color="000000"/>
              <w:right w:val="single" w:sz="4" w:space="0" w:color="000000"/>
            </w:tcBorders>
          </w:tcPr>
          <w:p w14:paraId="236D1E91" w14:textId="77777777" w:rsidR="00376FFB" w:rsidRDefault="00376FFB" w:rsidP="00FD7AE0">
            <w:pPr>
              <w:rPr>
                <w:rFonts w:eastAsia="Calibri"/>
                <w:color w:val="000000"/>
              </w:rPr>
            </w:pPr>
            <w:r>
              <w:rPr>
                <w:rFonts w:eastAsia="Calibri"/>
                <w:color w:val="000000"/>
              </w:rPr>
              <w:t xml:space="preserve">- VÚB banka bežný účet </w:t>
            </w:r>
          </w:p>
        </w:tc>
        <w:tc>
          <w:tcPr>
            <w:tcW w:w="3059" w:type="dxa"/>
            <w:tcBorders>
              <w:top w:val="single" w:sz="4" w:space="0" w:color="000000"/>
              <w:left w:val="single" w:sz="4" w:space="0" w:color="000000"/>
              <w:bottom w:val="single" w:sz="4" w:space="0" w:color="000000"/>
              <w:right w:val="single" w:sz="4" w:space="0" w:color="000000"/>
            </w:tcBorders>
          </w:tcPr>
          <w:p w14:paraId="2C3A6E27" w14:textId="77777777" w:rsidR="00376FFB" w:rsidRDefault="00376FFB" w:rsidP="00FD7AE0">
            <w:pPr>
              <w:ind w:right="109"/>
              <w:jc w:val="center"/>
              <w:rPr>
                <w:rFonts w:eastAsia="Calibri"/>
                <w:color w:val="000000"/>
              </w:rPr>
            </w:pPr>
            <w:r>
              <w:rPr>
                <w:rFonts w:eastAsia="Calibri"/>
                <w:color w:val="000000"/>
              </w:rPr>
              <w:t>2 956,45</w:t>
            </w:r>
          </w:p>
        </w:tc>
      </w:tr>
      <w:tr w:rsidR="00376FFB" w14:paraId="7032A094" w14:textId="77777777" w:rsidTr="00FD7AE0">
        <w:trPr>
          <w:trHeight w:val="245"/>
        </w:trPr>
        <w:tc>
          <w:tcPr>
            <w:tcW w:w="6227" w:type="dxa"/>
            <w:tcBorders>
              <w:top w:val="single" w:sz="4" w:space="0" w:color="000000"/>
              <w:left w:val="single" w:sz="4" w:space="0" w:color="000000"/>
              <w:bottom w:val="single" w:sz="4" w:space="0" w:color="000000"/>
              <w:right w:val="single" w:sz="4" w:space="0" w:color="000000"/>
            </w:tcBorders>
          </w:tcPr>
          <w:p w14:paraId="254BF28F" w14:textId="77777777" w:rsidR="00376FFB" w:rsidRDefault="00376FFB" w:rsidP="00FD7AE0">
            <w:pPr>
              <w:rPr>
                <w:rFonts w:eastAsia="Calibri"/>
                <w:color w:val="000000"/>
              </w:rPr>
            </w:pPr>
            <w:r>
              <w:rPr>
                <w:rFonts w:eastAsia="Calibri"/>
                <w:color w:val="000000"/>
              </w:rPr>
              <w:t xml:space="preserve">- VÚB banka sociálny fond </w:t>
            </w:r>
          </w:p>
        </w:tc>
        <w:tc>
          <w:tcPr>
            <w:tcW w:w="3059" w:type="dxa"/>
            <w:tcBorders>
              <w:top w:val="single" w:sz="4" w:space="0" w:color="000000"/>
              <w:left w:val="single" w:sz="4" w:space="0" w:color="000000"/>
              <w:bottom w:val="single" w:sz="4" w:space="0" w:color="000000"/>
              <w:right w:val="single" w:sz="4" w:space="0" w:color="000000"/>
            </w:tcBorders>
          </w:tcPr>
          <w:p w14:paraId="6DA50EB8" w14:textId="77777777" w:rsidR="00376FFB" w:rsidRDefault="00376FFB" w:rsidP="00FD7AE0">
            <w:pPr>
              <w:ind w:right="109"/>
              <w:jc w:val="center"/>
              <w:rPr>
                <w:rFonts w:eastAsia="Calibri"/>
                <w:color w:val="000000"/>
              </w:rPr>
            </w:pPr>
            <w:r>
              <w:rPr>
                <w:rFonts w:eastAsia="Calibri"/>
                <w:color w:val="000000"/>
              </w:rPr>
              <w:t>830,04</w:t>
            </w:r>
          </w:p>
        </w:tc>
      </w:tr>
      <w:tr w:rsidR="00376FFB" w14:paraId="68003592" w14:textId="77777777" w:rsidTr="00FD7AE0">
        <w:trPr>
          <w:trHeight w:val="245"/>
        </w:trPr>
        <w:tc>
          <w:tcPr>
            <w:tcW w:w="6227" w:type="dxa"/>
            <w:tcBorders>
              <w:top w:val="single" w:sz="4" w:space="0" w:color="000000"/>
              <w:left w:val="single" w:sz="4" w:space="0" w:color="000000"/>
              <w:bottom w:val="single" w:sz="4" w:space="0" w:color="000000"/>
              <w:right w:val="single" w:sz="4" w:space="0" w:color="000000"/>
            </w:tcBorders>
          </w:tcPr>
          <w:p w14:paraId="614731CB" w14:textId="77777777" w:rsidR="00376FFB" w:rsidRDefault="00376FFB" w:rsidP="00FD7AE0">
            <w:pPr>
              <w:rPr>
                <w:rFonts w:eastAsia="Calibri"/>
                <w:color w:val="000000"/>
              </w:rPr>
            </w:pPr>
            <w:r>
              <w:rPr>
                <w:rFonts w:eastAsia="Calibri"/>
                <w:color w:val="000000"/>
              </w:rPr>
              <w:t xml:space="preserve">- Prima banka bežný účet </w:t>
            </w:r>
          </w:p>
        </w:tc>
        <w:tc>
          <w:tcPr>
            <w:tcW w:w="3059" w:type="dxa"/>
            <w:tcBorders>
              <w:top w:val="single" w:sz="4" w:space="0" w:color="000000"/>
              <w:left w:val="single" w:sz="4" w:space="0" w:color="000000"/>
              <w:bottom w:val="single" w:sz="4" w:space="0" w:color="000000"/>
              <w:right w:val="single" w:sz="4" w:space="0" w:color="000000"/>
            </w:tcBorders>
          </w:tcPr>
          <w:p w14:paraId="034E2579" w14:textId="77777777" w:rsidR="00376FFB" w:rsidRDefault="00376FFB" w:rsidP="00FD7AE0">
            <w:pPr>
              <w:ind w:right="109"/>
              <w:jc w:val="center"/>
              <w:rPr>
                <w:rFonts w:eastAsia="Calibri"/>
                <w:color w:val="000000"/>
              </w:rPr>
            </w:pPr>
            <w:r>
              <w:rPr>
                <w:rFonts w:eastAsia="Calibri"/>
                <w:color w:val="000000"/>
              </w:rPr>
              <w:t>- 0,55</w:t>
            </w:r>
          </w:p>
        </w:tc>
      </w:tr>
      <w:tr w:rsidR="00376FFB" w14:paraId="74124E84" w14:textId="77777777" w:rsidTr="00FD7AE0">
        <w:trPr>
          <w:trHeight w:val="245"/>
        </w:trPr>
        <w:tc>
          <w:tcPr>
            <w:tcW w:w="6227" w:type="dxa"/>
            <w:tcBorders>
              <w:top w:val="single" w:sz="4" w:space="0" w:color="000000"/>
              <w:left w:val="single" w:sz="4" w:space="0" w:color="000000"/>
              <w:bottom w:val="single" w:sz="4" w:space="0" w:color="000000"/>
              <w:right w:val="single" w:sz="4" w:space="0" w:color="000000"/>
            </w:tcBorders>
          </w:tcPr>
          <w:p w14:paraId="6B141F18" w14:textId="77777777" w:rsidR="00376FFB" w:rsidRDefault="00376FFB" w:rsidP="00FD7AE0">
            <w:pPr>
              <w:rPr>
                <w:rFonts w:eastAsia="Calibri"/>
                <w:color w:val="000000"/>
              </w:rPr>
            </w:pPr>
            <w:r>
              <w:rPr>
                <w:rFonts w:eastAsia="Calibri"/>
                <w:color w:val="000000"/>
              </w:rPr>
              <w:t xml:space="preserve">- Prima banka rezervný fond </w:t>
            </w:r>
          </w:p>
        </w:tc>
        <w:tc>
          <w:tcPr>
            <w:tcW w:w="3059" w:type="dxa"/>
            <w:tcBorders>
              <w:top w:val="single" w:sz="4" w:space="0" w:color="000000"/>
              <w:left w:val="single" w:sz="4" w:space="0" w:color="000000"/>
              <w:bottom w:val="single" w:sz="4" w:space="0" w:color="000000"/>
              <w:right w:val="single" w:sz="4" w:space="0" w:color="000000"/>
            </w:tcBorders>
          </w:tcPr>
          <w:p w14:paraId="7DF9D2A0" w14:textId="77777777" w:rsidR="00376FFB" w:rsidRDefault="00376FFB" w:rsidP="00FD7AE0">
            <w:pPr>
              <w:ind w:right="109"/>
              <w:jc w:val="center"/>
              <w:rPr>
                <w:rFonts w:eastAsia="Calibri"/>
                <w:color w:val="000000"/>
              </w:rPr>
            </w:pPr>
            <w:r>
              <w:rPr>
                <w:rFonts w:eastAsia="Calibri"/>
                <w:color w:val="000000"/>
              </w:rPr>
              <w:t>1 402,63</w:t>
            </w:r>
          </w:p>
        </w:tc>
      </w:tr>
      <w:tr w:rsidR="00376FFB" w14:paraId="4FFA16A7" w14:textId="77777777" w:rsidTr="00FD7AE0">
        <w:trPr>
          <w:trHeight w:val="245"/>
        </w:trPr>
        <w:tc>
          <w:tcPr>
            <w:tcW w:w="6227" w:type="dxa"/>
            <w:tcBorders>
              <w:top w:val="single" w:sz="4" w:space="0" w:color="000000"/>
              <w:left w:val="single" w:sz="4" w:space="0" w:color="000000"/>
              <w:bottom w:val="single" w:sz="4" w:space="0" w:color="000000"/>
              <w:right w:val="single" w:sz="4" w:space="0" w:color="000000"/>
            </w:tcBorders>
          </w:tcPr>
          <w:p w14:paraId="7D5B0AAC" w14:textId="77777777" w:rsidR="00376FFB" w:rsidRDefault="00376FFB" w:rsidP="00FD7AE0">
            <w:pPr>
              <w:rPr>
                <w:rFonts w:eastAsia="Calibri"/>
                <w:color w:val="000000"/>
              </w:rPr>
            </w:pPr>
            <w:r>
              <w:rPr>
                <w:rFonts w:eastAsia="Calibri"/>
                <w:color w:val="000000"/>
              </w:rPr>
              <w:t>- Depozit na mzdy 12/2021</w:t>
            </w:r>
          </w:p>
        </w:tc>
        <w:tc>
          <w:tcPr>
            <w:tcW w:w="3059" w:type="dxa"/>
            <w:tcBorders>
              <w:top w:val="single" w:sz="4" w:space="0" w:color="000000"/>
              <w:left w:val="single" w:sz="4" w:space="0" w:color="000000"/>
              <w:bottom w:val="single" w:sz="4" w:space="0" w:color="000000"/>
              <w:right w:val="single" w:sz="4" w:space="0" w:color="000000"/>
            </w:tcBorders>
          </w:tcPr>
          <w:p w14:paraId="28B557E8" w14:textId="77777777" w:rsidR="00376FFB" w:rsidRDefault="00376FFB" w:rsidP="00FD7AE0">
            <w:pPr>
              <w:ind w:right="109"/>
              <w:jc w:val="center"/>
              <w:rPr>
                <w:rFonts w:eastAsia="Calibri"/>
                <w:color w:val="000000"/>
              </w:rPr>
            </w:pPr>
            <w:r>
              <w:rPr>
                <w:rFonts w:eastAsia="Calibri"/>
                <w:color w:val="000000"/>
              </w:rPr>
              <w:t>113,86</w:t>
            </w:r>
          </w:p>
        </w:tc>
      </w:tr>
      <w:tr w:rsidR="00376FFB" w14:paraId="7E1D73EE" w14:textId="77777777" w:rsidTr="00FD7AE0">
        <w:trPr>
          <w:trHeight w:val="245"/>
        </w:trPr>
        <w:tc>
          <w:tcPr>
            <w:tcW w:w="6227" w:type="dxa"/>
            <w:tcBorders>
              <w:top w:val="single" w:sz="4" w:space="0" w:color="000000"/>
              <w:left w:val="single" w:sz="4" w:space="0" w:color="000000"/>
              <w:bottom w:val="single" w:sz="4" w:space="0" w:color="000000"/>
              <w:right w:val="single" w:sz="4" w:space="0" w:color="000000"/>
            </w:tcBorders>
          </w:tcPr>
          <w:p w14:paraId="4843E76C" w14:textId="77777777" w:rsidR="00376FFB" w:rsidRDefault="00376FFB" w:rsidP="00FD7AE0">
            <w:pPr>
              <w:rPr>
                <w:rFonts w:eastAsia="Calibri"/>
                <w:color w:val="000000"/>
              </w:rPr>
            </w:pPr>
            <w:r>
              <w:rPr>
                <w:rFonts w:eastAsia="Calibri"/>
                <w:color w:val="000000"/>
              </w:rPr>
              <w:t xml:space="preserve">- Prima banka – úver </w:t>
            </w:r>
          </w:p>
        </w:tc>
        <w:tc>
          <w:tcPr>
            <w:tcW w:w="3059" w:type="dxa"/>
            <w:tcBorders>
              <w:top w:val="single" w:sz="4" w:space="0" w:color="000000"/>
              <w:left w:val="single" w:sz="4" w:space="0" w:color="000000"/>
              <w:bottom w:val="single" w:sz="4" w:space="0" w:color="000000"/>
              <w:right w:val="single" w:sz="4" w:space="0" w:color="000000"/>
            </w:tcBorders>
          </w:tcPr>
          <w:p w14:paraId="70120382" w14:textId="77777777" w:rsidR="00376FFB" w:rsidRDefault="00376FFB" w:rsidP="00FD7AE0">
            <w:pPr>
              <w:ind w:right="109"/>
              <w:jc w:val="center"/>
              <w:rPr>
                <w:rFonts w:eastAsia="Calibri"/>
                <w:color w:val="000000"/>
              </w:rPr>
            </w:pPr>
            <w:r>
              <w:rPr>
                <w:rFonts w:eastAsia="Calibri"/>
                <w:color w:val="000000"/>
              </w:rPr>
              <w:t>13 195,22</w:t>
            </w:r>
          </w:p>
        </w:tc>
      </w:tr>
    </w:tbl>
    <w:p w14:paraId="04E215E1" w14:textId="77777777" w:rsidR="00376FFB" w:rsidRPr="00376FFB" w:rsidRDefault="00376FFB" w:rsidP="00376FFB">
      <w:pPr>
        <w:spacing w:after="13" w:line="249" w:lineRule="auto"/>
        <w:ind w:right="-2"/>
        <w:jc w:val="both"/>
        <w:rPr>
          <w:rFonts w:ascii="Calibri" w:eastAsia="Calibri" w:hAnsi="Calibri" w:cs="Calibri"/>
          <w:color w:val="000000"/>
          <w:sz w:val="22"/>
          <w:szCs w:val="22"/>
        </w:rPr>
      </w:pPr>
    </w:p>
    <w:p w14:paraId="27ADDBD1" w14:textId="7777A12E" w:rsidR="00D16928" w:rsidRDefault="00D16928" w:rsidP="00D16928">
      <w:pPr>
        <w:keepNext/>
        <w:spacing w:before="240" w:after="60"/>
        <w:outlineLvl w:val="2"/>
        <w:rPr>
          <w:b/>
          <w:bCs/>
          <w:i/>
          <w:color w:val="7030A0"/>
          <w:sz w:val="26"/>
          <w:szCs w:val="26"/>
          <w:u w:val="single"/>
        </w:rPr>
      </w:pPr>
      <w:bookmarkStart w:id="76" w:name="_Toc67470393"/>
      <w:bookmarkStart w:id="77" w:name="_Toc71304154"/>
      <w:r w:rsidRPr="00D16928">
        <w:rPr>
          <w:b/>
          <w:bCs/>
          <w:i/>
          <w:color w:val="7030A0"/>
          <w:sz w:val="26"/>
          <w:szCs w:val="26"/>
          <w:u w:val="single"/>
        </w:rPr>
        <w:t>7.3. Rozpočet na roky 202</w:t>
      </w:r>
      <w:r w:rsidR="0066039E">
        <w:rPr>
          <w:b/>
          <w:bCs/>
          <w:i/>
          <w:color w:val="7030A0"/>
          <w:sz w:val="26"/>
          <w:szCs w:val="26"/>
          <w:u w:val="single"/>
        </w:rPr>
        <w:t>2</w:t>
      </w:r>
      <w:r w:rsidRPr="00D16928">
        <w:rPr>
          <w:b/>
          <w:bCs/>
          <w:i/>
          <w:color w:val="7030A0"/>
          <w:sz w:val="26"/>
          <w:szCs w:val="26"/>
          <w:u w:val="single"/>
        </w:rPr>
        <w:t>– 202</w:t>
      </w:r>
      <w:bookmarkEnd w:id="76"/>
      <w:bookmarkEnd w:id="77"/>
      <w:r w:rsidR="0066039E">
        <w:rPr>
          <w:b/>
          <w:bCs/>
          <w:i/>
          <w:color w:val="7030A0"/>
          <w:sz w:val="26"/>
          <w:szCs w:val="26"/>
          <w:u w:val="single"/>
        </w:rPr>
        <w:t>4</w:t>
      </w:r>
    </w:p>
    <w:p w14:paraId="63410FEC" w14:textId="77777777" w:rsidR="00E65ABA" w:rsidRDefault="00E65ABA" w:rsidP="00D16928">
      <w:pPr>
        <w:keepNext/>
        <w:spacing w:before="240" w:after="60"/>
        <w:outlineLvl w:val="2"/>
        <w:rPr>
          <w:b/>
          <w:bCs/>
          <w:i/>
          <w:color w:val="7030A0"/>
          <w:sz w:val="26"/>
          <w:szCs w:val="26"/>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8"/>
        <w:gridCol w:w="1947"/>
        <w:gridCol w:w="1819"/>
        <w:gridCol w:w="1819"/>
      </w:tblGrid>
      <w:tr w:rsidR="00E65ABA" w:rsidRPr="00CB0D3F" w14:paraId="2B90BC23" w14:textId="77777777" w:rsidTr="003C2F3C">
        <w:trPr>
          <w:trHeight w:val="664"/>
        </w:trPr>
        <w:tc>
          <w:tcPr>
            <w:tcW w:w="2258" w:type="dxa"/>
            <w:shd w:val="clear" w:color="auto" w:fill="B4C6E7"/>
          </w:tcPr>
          <w:p w14:paraId="2D271584" w14:textId="77777777" w:rsidR="00E65ABA" w:rsidRPr="003A2C42" w:rsidRDefault="00E65ABA" w:rsidP="003C2F3C">
            <w:pPr>
              <w:tabs>
                <w:tab w:val="right" w:pos="8460"/>
              </w:tabs>
              <w:spacing w:line="276" w:lineRule="auto"/>
              <w:jc w:val="both"/>
              <w:rPr>
                <w:b/>
                <w:sz w:val="22"/>
              </w:rPr>
            </w:pPr>
          </w:p>
        </w:tc>
        <w:tc>
          <w:tcPr>
            <w:tcW w:w="1947" w:type="dxa"/>
            <w:shd w:val="clear" w:color="auto" w:fill="B4C6E7"/>
          </w:tcPr>
          <w:p w14:paraId="4F7141D1" w14:textId="77777777" w:rsidR="00E65ABA" w:rsidRPr="003A2C42" w:rsidRDefault="00E65ABA" w:rsidP="003C2F3C">
            <w:pPr>
              <w:tabs>
                <w:tab w:val="right" w:pos="8460"/>
              </w:tabs>
              <w:spacing w:line="276" w:lineRule="auto"/>
              <w:jc w:val="center"/>
              <w:rPr>
                <w:b/>
                <w:sz w:val="22"/>
              </w:rPr>
            </w:pPr>
            <w:r w:rsidRPr="003A2C42">
              <w:rPr>
                <w:b/>
                <w:sz w:val="22"/>
              </w:rPr>
              <w:t>Rozpočet</w:t>
            </w:r>
          </w:p>
          <w:p w14:paraId="46F6D919" w14:textId="210F56B9" w:rsidR="00E65ABA" w:rsidRPr="003A2C42" w:rsidRDefault="00E65ABA" w:rsidP="003C2F3C">
            <w:pPr>
              <w:tabs>
                <w:tab w:val="right" w:pos="8460"/>
              </w:tabs>
              <w:spacing w:line="276" w:lineRule="auto"/>
              <w:jc w:val="center"/>
              <w:rPr>
                <w:b/>
                <w:sz w:val="22"/>
              </w:rPr>
            </w:pPr>
            <w:r>
              <w:rPr>
                <w:b/>
                <w:sz w:val="22"/>
              </w:rPr>
              <w:t xml:space="preserve"> na rok 202</w:t>
            </w:r>
            <w:r w:rsidR="0066039E">
              <w:rPr>
                <w:b/>
                <w:sz w:val="22"/>
              </w:rPr>
              <w:t>2</w:t>
            </w:r>
          </w:p>
        </w:tc>
        <w:tc>
          <w:tcPr>
            <w:tcW w:w="1819" w:type="dxa"/>
            <w:shd w:val="clear" w:color="auto" w:fill="B4C6E7"/>
          </w:tcPr>
          <w:p w14:paraId="06F37CB0" w14:textId="77777777" w:rsidR="00E65ABA" w:rsidRPr="003A2C42" w:rsidRDefault="00E65ABA" w:rsidP="003C2F3C">
            <w:pPr>
              <w:tabs>
                <w:tab w:val="right" w:pos="8460"/>
              </w:tabs>
              <w:spacing w:line="276" w:lineRule="auto"/>
              <w:jc w:val="center"/>
              <w:rPr>
                <w:b/>
                <w:sz w:val="22"/>
              </w:rPr>
            </w:pPr>
            <w:r w:rsidRPr="003A2C42">
              <w:rPr>
                <w:b/>
                <w:sz w:val="22"/>
              </w:rPr>
              <w:t>Rozpočet</w:t>
            </w:r>
          </w:p>
          <w:p w14:paraId="46030EEE" w14:textId="6C80550F" w:rsidR="00E65ABA" w:rsidRPr="003A2C42" w:rsidRDefault="00E65ABA" w:rsidP="003C2F3C">
            <w:pPr>
              <w:tabs>
                <w:tab w:val="right" w:pos="8460"/>
              </w:tabs>
              <w:spacing w:line="276" w:lineRule="auto"/>
              <w:jc w:val="center"/>
              <w:rPr>
                <w:b/>
                <w:sz w:val="22"/>
              </w:rPr>
            </w:pPr>
            <w:r>
              <w:rPr>
                <w:b/>
                <w:sz w:val="22"/>
              </w:rPr>
              <w:t xml:space="preserve"> na rok 202</w:t>
            </w:r>
            <w:r w:rsidR="0066039E">
              <w:rPr>
                <w:b/>
                <w:sz w:val="22"/>
              </w:rPr>
              <w:t>3</w:t>
            </w:r>
          </w:p>
        </w:tc>
        <w:tc>
          <w:tcPr>
            <w:tcW w:w="1819" w:type="dxa"/>
            <w:shd w:val="clear" w:color="auto" w:fill="B4C6E7"/>
          </w:tcPr>
          <w:p w14:paraId="7E6093A1" w14:textId="77777777" w:rsidR="00E65ABA" w:rsidRDefault="00E65ABA" w:rsidP="003C2F3C">
            <w:pPr>
              <w:tabs>
                <w:tab w:val="right" w:pos="8460"/>
              </w:tabs>
              <w:spacing w:line="276" w:lineRule="auto"/>
              <w:jc w:val="center"/>
              <w:rPr>
                <w:b/>
                <w:sz w:val="22"/>
              </w:rPr>
            </w:pPr>
            <w:r>
              <w:rPr>
                <w:b/>
                <w:sz w:val="22"/>
              </w:rPr>
              <w:t xml:space="preserve">Rozpočet </w:t>
            </w:r>
          </w:p>
          <w:p w14:paraId="5A0C7927" w14:textId="0CFADEF0" w:rsidR="00E65ABA" w:rsidRPr="003A2C42" w:rsidRDefault="00E65ABA" w:rsidP="003C2F3C">
            <w:pPr>
              <w:tabs>
                <w:tab w:val="right" w:pos="8460"/>
              </w:tabs>
              <w:spacing w:line="276" w:lineRule="auto"/>
              <w:jc w:val="center"/>
              <w:rPr>
                <w:b/>
                <w:sz w:val="22"/>
              </w:rPr>
            </w:pPr>
            <w:r>
              <w:rPr>
                <w:b/>
                <w:sz w:val="22"/>
              </w:rPr>
              <w:t>na rok 202</w:t>
            </w:r>
            <w:r w:rsidR="0066039E">
              <w:rPr>
                <w:b/>
                <w:sz w:val="22"/>
              </w:rPr>
              <w:t>4</w:t>
            </w:r>
          </w:p>
        </w:tc>
      </w:tr>
      <w:tr w:rsidR="00E65ABA" w:rsidRPr="00CB0D3F" w14:paraId="32F37D37" w14:textId="77777777" w:rsidTr="003C2F3C">
        <w:trPr>
          <w:trHeight w:val="332"/>
        </w:trPr>
        <w:tc>
          <w:tcPr>
            <w:tcW w:w="2258" w:type="dxa"/>
            <w:shd w:val="clear" w:color="auto" w:fill="FFFF00"/>
          </w:tcPr>
          <w:p w14:paraId="6A8E64ED" w14:textId="77777777" w:rsidR="00E65ABA" w:rsidRPr="003A2C42" w:rsidRDefault="00E65ABA" w:rsidP="003C2F3C">
            <w:pPr>
              <w:tabs>
                <w:tab w:val="right" w:pos="8460"/>
              </w:tabs>
              <w:spacing w:line="276" w:lineRule="auto"/>
              <w:jc w:val="both"/>
              <w:rPr>
                <w:b/>
                <w:sz w:val="22"/>
              </w:rPr>
            </w:pPr>
            <w:r w:rsidRPr="003A2C42">
              <w:rPr>
                <w:b/>
                <w:sz w:val="22"/>
              </w:rPr>
              <w:t>Príjmy celkom</w:t>
            </w:r>
          </w:p>
        </w:tc>
        <w:tc>
          <w:tcPr>
            <w:tcW w:w="1947" w:type="dxa"/>
            <w:shd w:val="clear" w:color="auto" w:fill="FFFF00"/>
          </w:tcPr>
          <w:p w14:paraId="73C2CC9C" w14:textId="5EC8E676" w:rsidR="00E65ABA" w:rsidRPr="003A2C42" w:rsidRDefault="00E65ABA" w:rsidP="003C2F3C">
            <w:pPr>
              <w:tabs>
                <w:tab w:val="right" w:pos="8460"/>
              </w:tabs>
              <w:spacing w:line="276" w:lineRule="auto"/>
              <w:jc w:val="right"/>
              <w:rPr>
                <w:b/>
                <w:sz w:val="22"/>
              </w:rPr>
            </w:pPr>
            <w:r>
              <w:rPr>
                <w:b/>
                <w:sz w:val="22"/>
              </w:rPr>
              <w:t>12</w:t>
            </w:r>
            <w:r w:rsidR="00E152FA">
              <w:rPr>
                <w:b/>
                <w:sz w:val="22"/>
              </w:rPr>
              <w:t>9 405</w:t>
            </w:r>
            <w:r>
              <w:rPr>
                <w:b/>
                <w:sz w:val="22"/>
              </w:rPr>
              <w:t>,000</w:t>
            </w:r>
          </w:p>
        </w:tc>
        <w:tc>
          <w:tcPr>
            <w:tcW w:w="1819" w:type="dxa"/>
            <w:shd w:val="clear" w:color="auto" w:fill="FFFF00"/>
          </w:tcPr>
          <w:p w14:paraId="133067D3" w14:textId="77263B56" w:rsidR="00E65ABA" w:rsidRPr="003A2C42" w:rsidRDefault="00E65ABA" w:rsidP="003C2F3C">
            <w:pPr>
              <w:tabs>
                <w:tab w:val="right" w:pos="8460"/>
              </w:tabs>
              <w:spacing w:line="276" w:lineRule="auto"/>
              <w:jc w:val="right"/>
              <w:rPr>
                <w:b/>
                <w:sz w:val="22"/>
              </w:rPr>
            </w:pPr>
            <w:r>
              <w:rPr>
                <w:b/>
                <w:sz w:val="22"/>
              </w:rPr>
              <w:t>1</w:t>
            </w:r>
            <w:r w:rsidR="00E152FA">
              <w:rPr>
                <w:b/>
                <w:sz w:val="22"/>
              </w:rPr>
              <w:t>10 995</w:t>
            </w:r>
            <w:r>
              <w:rPr>
                <w:b/>
                <w:sz w:val="22"/>
              </w:rPr>
              <w:t>,00</w:t>
            </w:r>
          </w:p>
        </w:tc>
        <w:tc>
          <w:tcPr>
            <w:tcW w:w="1819" w:type="dxa"/>
            <w:shd w:val="clear" w:color="auto" w:fill="FFFF00"/>
          </w:tcPr>
          <w:p w14:paraId="430BB38A" w14:textId="6BEEB7D7" w:rsidR="00E65ABA" w:rsidRPr="003A2C42" w:rsidRDefault="00E65ABA" w:rsidP="003C2F3C">
            <w:pPr>
              <w:tabs>
                <w:tab w:val="right" w:pos="8460"/>
              </w:tabs>
              <w:spacing w:line="276" w:lineRule="auto"/>
              <w:jc w:val="right"/>
              <w:rPr>
                <w:b/>
                <w:sz w:val="22"/>
              </w:rPr>
            </w:pPr>
            <w:r>
              <w:rPr>
                <w:b/>
                <w:sz w:val="22"/>
              </w:rPr>
              <w:t>1</w:t>
            </w:r>
            <w:r w:rsidR="009725EE">
              <w:rPr>
                <w:b/>
                <w:sz w:val="22"/>
              </w:rPr>
              <w:t>11</w:t>
            </w:r>
            <w:r>
              <w:rPr>
                <w:b/>
                <w:sz w:val="22"/>
              </w:rPr>
              <w:t> </w:t>
            </w:r>
            <w:r w:rsidR="009725EE">
              <w:rPr>
                <w:b/>
                <w:sz w:val="22"/>
              </w:rPr>
              <w:t>995</w:t>
            </w:r>
            <w:r>
              <w:rPr>
                <w:b/>
                <w:sz w:val="22"/>
              </w:rPr>
              <w:t>,00</w:t>
            </w:r>
          </w:p>
        </w:tc>
      </w:tr>
      <w:tr w:rsidR="00E65ABA" w:rsidRPr="00CB0D3F" w14:paraId="45683CB3" w14:textId="77777777" w:rsidTr="003C2F3C">
        <w:trPr>
          <w:trHeight w:val="332"/>
        </w:trPr>
        <w:tc>
          <w:tcPr>
            <w:tcW w:w="2258" w:type="dxa"/>
          </w:tcPr>
          <w:p w14:paraId="421776C8" w14:textId="77777777" w:rsidR="00E65ABA" w:rsidRPr="003A2C42" w:rsidRDefault="00E65ABA" w:rsidP="003C2F3C">
            <w:pPr>
              <w:tabs>
                <w:tab w:val="right" w:pos="8460"/>
              </w:tabs>
              <w:spacing w:line="276" w:lineRule="auto"/>
              <w:jc w:val="both"/>
              <w:rPr>
                <w:sz w:val="22"/>
              </w:rPr>
            </w:pPr>
            <w:r w:rsidRPr="003A2C42">
              <w:rPr>
                <w:sz w:val="22"/>
              </w:rPr>
              <w:t>z toho :</w:t>
            </w:r>
          </w:p>
        </w:tc>
        <w:tc>
          <w:tcPr>
            <w:tcW w:w="1947" w:type="dxa"/>
          </w:tcPr>
          <w:p w14:paraId="19349B4B" w14:textId="77777777" w:rsidR="00E65ABA" w:rsidRPr="003A2C42" w:rsidRDefault="00E65ABA" w:rsidP="003C2F3C">
            <w:pPr>
              <w:tabs>
                <w:tab w:val="right" w:pos="8460"/>
              </w:tabs>
              <w:spacing w:line="276" w:lineRule="auto"/>
              <w:jc w:val="right"/>
              <w:rPr>
                <w:sz w:val="22"/>
              </w:rPr>
            </w:pPr>
          </w:p>
        </w:tc>
        <w:tc>
          <w:tcPr>
            <w:tcW w:w="1819" w:type="dxa"/>
          </w:tcPr>
          <w:p w14:paraId="12364E69" w14:textId="77777777" w:rsidR="00E65ABA" w:rsidRPr="003A2C42" w:rsidRDefault="00E65ABA" w:rsidP="003C2F3C">
            <w:pPr>
              <w:tabs>
                <w:tab w:val="right" w:pos="8460"/>
              </w:tabs>
              <w:spacing w:line="276" w:lineRule="auto"/>
              <w:jc w:val="right"/>
              <w:rPr>
                <w:sz w:val="22"/>
              </w:rPr>
            </w:pPr>
          </w:p>
        </w:tc>
        <w:tc>
          <w:tcPr>
            <w:tcW w:w="1819" w:type="dxa"/>
          </w:tcPr>
          <w:p w14:paraId="486AD488" w14:textId="77777777" w:rsidR="00E65ABA" w:rsidRPr="003A2C42" w:rsidRDefault="00E65ABA" w:rsidP="003C2F3C">
            <w:pPr>
              <w:tabs>
                <w:tab w:val="right" w:pos="8460"/>
              </w:tabs>
              <w:spacing w:line="276" w:lineRule="auto"/>
              <w:jc w:val="right"/>
              <w:rPr>
                <w:sz w:val="22"/>
              </w:rPr>
            </w:pPr>
          </w:p>
        </w:tc>
      </w:tr>
      <w:tr w:rsidR="00E65ABA" w:rsidRPr="00CB0D3F" w14:paraId="0B8DE383" w14:textId="77777777" w:rsidTr="003C2F3C">
        <w:trPr>
          <w:trHeight w:val="332"/>
        </w:trPr>
        <w:tc>
          <w:tcPr>
            <w:tcW w:w="2258" w:type="dxa"/>
          </w:tcPr>
          <w:p w14:paraId="4AED69F5" w14:textId="77777777" w:rsidR="00E65ABA" w:rsidRPr="003A2C42" w:rsidRDefault="00E65ABA" w:rsidP="003C2F3C">
            <w:pPr>
              <w:tabs>
                <w:tab w:val="right" w:pos="8460"/>
              </w:tabs>
              <w:spacing w:line="276" w:lineRule="auto"/>
              <w:jc w:val="both"/>
              <w:rPr>
                <w:sz w:val="22"/>
              </w:rPr>
            </w:pPr>
            <w:r w:rsidRPr="003A2C42">
              <w:rPr>
                <w:sz w:val="22"/>
              </w:rPr>
              <w:t>Bežné príjmy</w:t>
            </w:r>
          </w:p>
        </w:tc>
        <w:tc>
          <w:tcPr>
            <w:tcW w:w="1947" w:type="dxa"/>
          </w:tcPr>
          <w:p w14:paraId="1106A80F" w14:textId="617AA930" w:rsidR="00E65ABA" w:rsidRPr="003A2C42" w:rsidRDefault="00E65ABA" w:rsidP="003C2F3C">
            <w:pPr>
              <w:tabs>
                <w:tab w:val="right" w:pos="8460"/>
              </w:tabs>
              <w:spacing w:line="276" w:lineRule="auto"/>
              <w:jc w:val="right"/>
              <w:rPr>
                <w:sz w:val="22"/>
              </w:rPr>
            </w:pPr>
            <w:r>
              <w:rPr>
                <w:sz w:val="22"/>
              </w:rPr>
              <w:t>1</w:t>
            </w:r>
            <w:r w:rsidR="0066039E">
              <w:rPr>
                <w:sz w:val="22"/>
              </w:rPr>
              <w:t>11 405</w:t>
            </w:r>
            <w:r>
              <w:rPr>
                <w:sz w:val="22"/>
              </w:rPr>
              <w:t>,00</w:t>
            </w:r>
          </w:p>
        </w:tc>
        <w:tc>
          <w:tcPr>
            <w:tcW w:w="1819" w:type="dxa"/>
          </w:tcPr>
          <w:p w14:paraId="476A08F0" w14:textId="705CE461" w:rsidR="00E65ABA" w:rsidRPr="003A2C42" w:rsidRDefault="00E65ABA" w:rsidP="003C2F3C">
            <w:pPr>
              <w:tabs>
                <w:tab w:val="right" w:pos="8460"/>
              </w:tabs>
              <w:spacing w:line="276" w:lineRule="auto"/>
              <w:jc w:val="right"/>
              <w:rPr>
                <w:sz w:val="22"/>
              </w:rPr>
            </w:pPr>
            <w:r>
              <w:rPr>
                <w:sz w:val="22"/>
              </w:rPr>
              <w:t>1</w:t>
            </w:r>
            <w:r w:rsidR="009725EE">
              <w:rPr>
                <w:sz w:val="22"/>
              </w:rPr>
              <w:t>10 995</w:t>
            </w:r>
            <w:r>
              <w:rPr>
                <w:sz w:val="22"/>
              </w:rPr>
              <w:t>,00</w:t>
            </w:r>
          </w:p>
        </w:tc>
        <w:tc>
          <w:tcPr>
            <w:tcW w:w="1819" w:type="dxa"/>
          </w:tcPr>
          <w:p w14:paraId="49E5AF96" w14:textId="536B9267" w:rsidR="00E65ABA" w:rsidRDefault="00E65ABA" w:rsidP="003C2F3C">
            <w:pPr>
              <w:tabs>
                <w:tab w:val="right" w:pos="8460"/>
              </w:tabs>
              <w:spacing w:line="276" w:lineRule="auto"/>
              <w:jc w:val="right"/>
              <w:rPr>
                <w:sz w:val="22"/>
              </w:rPr>
            </w:pPr>
            <w:r>
              <w:rPr>
                <w:sz w:val="22"/>
              </w:rPr>
              <w:t>1</w:t>
            </w:r>
            <w:r w:rsidR="009725EE">
              <w:rPr>
                <w:sz w:val="22"/>
              </w:rPr>
              <w:t>11 995</w:t>
            </w:r>
            <w:r>
              <w:rPr>
                <w:sz w:val="22"/>
              </w:rPr>
              <w:t>,00</w:t>
            </w:r>
          </w:p>
        </w:tc>
      </w:tr>
      <w:tr w:rsidR="00E65ABA" w:rsidRPr="00CB0D3F" w14:paraId="2A07166A" w14:textId="77777777" w:rsidTr="003C2F3C">
        <w:trPr>
          <w:trHeight w:val="332"/>
        </w:trPr>
        <w:tc>
          <w:tcPr>
            <w:tcW w:w="2258" w:type="dxa"/>
          </w:tcPr>
          <w:p w14:paraId="5D5DE025" w14:textId="77777777" w:rsidR="00E65ABA" w:rsidRPr="003A2C42" w:rsidRDefault="00E65ABA" w:rsidP="003C2F3C">
            <w:pPr>
              <w:tabs>
                <w:tab w:val="right" w:pos="8460"/>
              </w:tabs>
              <w:spacing w:line="276" w:lineRule="auto"/>
              <w:jc w:val="both"/>
              <w:rPr>
                <w:sz w:val="22"/>
              </w:rPr>
            </w:pPr>
            <w:r w:rsidRPr="003A2C42">
              <w:rPr>
                <w:sz w:val="22"/>
              </w:rPr>
              <w:t>Kapitálové príjmy</w:t>
            </w:r>
          </w:p>
        </w:tc>
        <w:tc>
          <w:tcPr>
            <w:tcW w:w="1947" w:type="dxa"/>
          </w:tcPr>
          <w:p w14:paraId="756CD72F" w14:textId="31603B70" w:rsidR="00E65ABA" w:rsidRPr="003A2C42" w:rsidRDefault="00E65ABA" w:rsidP="003C2F3C">
            <w:pPr>
              <w:tabs>
                <w:tab w:val="right" w:pos="8460"/>
              </w:tabs>
              <w:spacing w:line="276" w:lineRule="auto"/>
              <w:jc w:val="right"/>
              <w:rPr>
                <w:sz w:val="22"/>
              </w:rPr>
            </w:pPr>
            <w:r>
              <w:rPr>
                <w:sz w:val="22"/>
              </w:rPr>
              <w:t>18 000,00</w:t>
            </w:r>
          </w:p>
        </w:tc>
        <w:tc>
          <w:tcPr>
            <w:tcW w:w="1819" w:type="dxa"/>
          </w:tcPr>
          <w:p w14:paraId="6B882DEB" w14:textId="210E2AC7" w:rsidR="00E65ABA" w:rsidRPr="003A2C42" w:rsidRDefault="00E65ABA" w:rsidP="003C2F3C">
            <w:pPr>
              <w:tabs>
                <w:tab w:val="right" w:pos="8460"/>
              </w:tabs>
              <w:spacing w:line="276" w:lineRule="auto"/>
              <w:jc w:val="right"/>
              <w:rPr>
                <w:sz w:val="22"/>
              </w:rPr>
            </w:pPr>
            <w:r>
              <w:rPr>
                <w:sz w:val="22"/>
              </w:rPr>
              <w:t>0,00</w:t>
            </w:r>
          </w:p>
        </w:tc>
        <w:tc>
          <w:tcPr>
            <w:tcW w:w="1819" w:type="dxa"/>
          </w:tcPr>
          <w:p w14:paraId="62567659" w14:textId="49B0D5DC" w:rsidR="00E65ABA" w:rsidRDefault="00E65ABA" w:rsidP="003C2F3C">
            <w:pPr>
              <w:tabs>
                <w:tab w:val="right" w:pos="8460"/>
              </w:tabs>
              <w:spacing w:line="276" w:lineRule="auto"/>
              <w:jc w:val="right"/>
              <w:rPr>
                <w:sz w:val="22"/>
              </w:rPr>
            </w:pPr>
            <w:r>
              <w:rPr>
                <w:sz w:val="22"/>
              </w:rPr>
              <w:t>0,00</w:t>
            </w:r>
          </w:p>
        </w:tc>
      </w:tr>
      <w:tr w:rsidR="00E65ABA" w:rsidRPr="00CB0D3F" w14:paraId="4C6B8D56" w14:textId="77777777" w:rsidTr="003C2F3C">
        <w:trPr>
          <w:trHeight w:val="349"/>
        </w:trPr>
        <w:tc>
          <w:tcPr>
            <w:tcW w:w="2258" w:type="dxa"/>
          </w:tcPr>
          <w:p w14:paraId="6CF3B16E" w14:textId="77777777" w:rsidR="00E65ABA" w:rsidRPr="003A2C42" w:rsidRDefault="00E65ABA" w:rsidP="003C2F3C">
            <w:pPr>
              <w:tabs>
                <w:tab w:val="right" w:pos="8460"/>
              </w:tabs>
              <w:spacing w:line="276" w:lineRule="auto"/>
              <w:jc w:val="both"/>
              <w:rPr>
                <w:sz w:val="22"/>
              </w:rPr>
            </w:pPr>
            <w:r w:rsidRPr="003A2C42">
              <w:rPr>
                <w:sz w:val="22"/>
              </w:rPr>
              <w:t>Finančné príjmy</w:t>
            </w:r>
          </w:p>
        </w:tc>
        <w:tc>
          <w:tcPr>
            <w:tcW w:w="1947" w:type="dxa"/>
          </w:tcPr>
          <w:p w14:paraId="5BEAA964" w14:textId="38A54239" w:rsidR="00E65ABA" w:rsidRPr="003A2C42" w:rsidRDefault="00E65ABA" w:rsidP="003C2F3C">
            <w:pPr>
              <w:tabs>
                <w:tab w:val="right" w:pos="8460"/>
              </w:tabs>
              <w:spacing w:line="276" w:lineRule="auto"/>
              <w:jc w:val="right"/>
              <w:rPr>
                <w:sz w:val="22"/>
              </w:rPr>
            </w:pPr>
            <w:r>
              <w:rPr>
                <w:sz w:val="22"/>
              </w:rPr>
              <w:t>0,00</w:t>
            </w:r>
          </w:p>
        </w:tc>
        <w:tc>
          <w:tcPr>
            <w:tcW w:w="1819" w:type="dxa"/>
          </w:tcPr>
          <w:p w14:paraId="547158D6" w14:textId="235EE04F" w:rsidR="00E65ABA" w:rsidRPr="003A2C42" w:rsidRDefault="00E65ABA" w:rsidP="003C2F3C">
            <w:pPr>
              <w:tabs>
                <w:tab w:val="right" w:pos="8460"/>
              </w:tabs>
              <w:spacing w:line="276" w:lineRule="auto"/>
              <w:jc w:val="right"/>
              <w:rPr>
                <w:sz w:val="22"/>
              </w:rPr>
            </w:pPr>
            <w:r>
              <w:rPr>
                <w:sz w:val="22"/>
              </w:rPr>
              <w:t>0,00</w:t>
            </w:r>
          </w:p>
        </w:tc>
        <w:tc>
          <w:tcPr>
            <w:tcW w:w="1819" w:type="dxa"/>
          </w:tcPr>
          <w:p w14:paraId="1B69FF15" w14:textId="6EF3A3DC" w:rsidR="00E65ABA" w:rsidRDefault="00E65ABA" w:rsidP="003C2F3C">
            <w:pPr>
              <w:tabs>
                <w:tab w:val="right" w:pos="8460"/>
              </w:tabs>
              <w:spacing w:line="276" w:lineRule="auto"/>
              <w:jc w:val="right"/>
              <w:rPr>
                <w:sz w:val="22"/>
              </w:rPr>
            </w:pPr>
            <w:r>
              <w:rPr>
                <w:sz w:val="22"/>
              </w:rPr>
              <w:t>0,00</w:t>
            </w:r>
          </w:p>
        </w:tc>
      </w:tr>
    </w:tbl>
    <w:p w14:paraId="6B63D570" w14:textId="71ECA476" w:rsidR="00D16928" w:rsidRDefault="00D16928" w:rsidP="00D16928">
      <w:pPr>
        <w:keepNext/>
        <w:spacing w:before="240" w:after="60"/>
        <w:outlineLvl w:val="2"/>
        <w:rPr>
          <w:iCs/>
          <w:color w:val="7030A0"/>
          <w:sz w:val="26"/>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869"/>
        <w:gridCol w:w="1869"/>
        <w:gridCol w:w="1869"/>
      </w:tblGrid>
      <w:tr w:rsidR="00E65ABA" w:rsidRPr="00CB0D3F" w14:paraId="50A147A7" w14:textId="77777777" w:rsidTr="003C2F3C">
        <w:tc>
          <w:tcPr>
            <w:tcW w:w="2268" w:type="dxa"/>
            <w:shd w:val="clear" w:color="auto" w:fill="B4C6E7"/>
          </w:tcPr>
          <w:p w14:paraId="0C7FFAF3" w14:textId="77777777" w:rsidR="00E65ABA" w:rsidRPr="003A2C42" w:rsidRDefault="00E65ABA" w:rsidP="003C2F3C">
            <w:pPr>
              <w:tabs>
                <w:tab w:val="right" w:pos="8460"/>
              </w:tabs>
              <w:spacing w:line="276" w:lineRule="auto"/>
              <w:jc w:val="both"/>
              <w:rPr>
                <w:b/>
                <w:sz w:val="22"/>
                <w:szCs w:val="22"/>
              </w:rPr>
            </w:pPr>
          </w:p>
        </w:tc>
        <w:tc>
          <w:tcPr>
            <w:tcW w:w="1869" w:type="dxa"/>
            <w:shd w:val="clear" w:color="auto" w:fill="B4C6E7"/>
          </w:tcPr>
          <w:p w14:paraId="24CAF274" w14:textId="77777777" w:rsidR="00E65ABA" w:rsidRPr="003A2C42" w:rsidRDefault="00E65ABA" w:rsidP="003C2F3C">
            <w:pPr>
              <w:tabs>
                <w:tab w:val="right" w:pos="8460"/>
              </w:tabs>
              <w:spacing w:line="276" w:lineRule="auto"/>
              <w:jc w:val="center"/>
              <w:rPr>
                <w:b/>
                <w:sz w:val="22"/>
              </w:rPr>
            </w:pPr>
            <w:r w:rsidRPr="003A2C42">
              <w:rPr>
                <w:b/>
                <w:sz w:val="22"/>
              </w:rPr>
              <w:t>Rozpočet</w:t>
            </w:r>
          </w:p>
          <w:p w14:paraId="18C40C22" w14:textId="2E12A2B6" w:rsidR="00E65ABA" w:rsidRPr="003A2C42" w:rsidRDefault="00E65ABA" w:rsidP="003C2F3C">
            <w:pPr>
              <w:tabs>
                <w:tab w:val="right" w:pos="8460"/>
              </w:tabs>
              <w:spacing w:line="276" w:lineRule="auto"/>
              <w:jc w:val="center"/>
              <w:rPr>
                <w:b/>
                <w:sz w:val="22"/>
              </w:rPr>
            </w:pPr>
            <w:r>
              <w:rPr>
                <w:b/>
                <w:sz w:val="22"/>
              </w:rPr>
              <w:t xml:space="preserve"> na rok 202</w:t>
            </w:r>
            <w:r w:rsidR="009725EE">
              <w:rPr>
                <w:b/>
                <w:sz w:val="22"/>
              </w:rPr>
              <w:t>2</w:t>
            </w:r>
          </w:p>
        </w:tc>
        <w:tc>
          <w:tcPr>
            <w:tcW w:w="1869" w:type="dxa"/>
            <w:shd w:val="clear" w:color="auto" w:fill="B4C6E7"/>
          </w:tcPr>
          <w:p w14:paraId="34122C79" w14:textId="77777777" w:rsidR="00E65ABA" w:rsidRPr="003A2C42" w:rsidRDefault="00E65ABA" w:rsidP="003C2F3C">
            <w:pPr>
              <w:tabs>
                <w:tab w:val="right" w:pos="8460"/>
              </w:tabs>
              <w:spacing w:line="276" w:lineRule="auto"/>
              <w:jc w:val="center"/>
              <w:rPr>
                <w:b/>
                <w:sz w:val="22"/>
              </w:rPr>
            </w:pPr>
            <w:r w:rsidRPr="003A2C42">
              <w:rPr>
                <w:b/>
                <w:sz w:val="22"/>
              </w:rPr>
              <w:t>Rozpočet</w:t>
            </w:r>
          </w:p>
          <w:p w14:paraId="3840F9AC" w14:textId="376976E5" w:rsidR="00E65ABA" w:rsidRPr="003A2C42" w:rsidRDefault="00E65ABA" w:rsidP="003C2F3C">
            <w:pPr>
              <w:tabs>
                <w:tab w:val="right" w:pos="8460"/>
              </w:tabs>
              <w:spacing w:line="276" w:lineRule="auto"/>
              <w:jc w:val="center"/>
              <w:rPr>
                <w:b/>
                <w:sz w:val="22"/>
              </w:rPr>
            </w:pPr>
            <w:r>
              <w:rPr>
                <w:b/>
                <w:sz w:val="22"/>
              </w:rPr>
              <w:t xml:space="preserve"> na rok 202</w:t>
            </w:r>
            <w:r w:rsidR="009725EE">
              <w:rPr>
                <w:b/>
                <w:sz w:val="22"/>
              </w:rPr>
              <w:t>3</w:t>
            </w:r>
          </w:p>
        </w:tc>
        <w:tc>
          <w:tcPr>
            <w:tcW w:w="1869" w:type="dxa"/>
            <w:shd w:val="clear" w:color="auto" w:fill="B4C6E7"/>
          </w:tcPr>
          <w:p w14:paraId="2FB6FB8D" w14:textId="77777777" w:rsidR="00E65ABA" w:rsidRDefault="00E65ABA" w:rsidP="003C2F3C">
            <w:pPr>
              <w:tabs>
                <w:tab w:val="right" w:pos="8460"/>
              </w:tabs>
              <w:spacing w:line="276" w:lineRule="auto"/>
              <w:jc w:val="center"/>
              <w:rPr>
                <w:b/>
                <w:sz w:val="22"/>
              </w:rPr>
            </w:pPr>
            <w:r>
              <w:rPr>
                <w:b/>
                <w:sz w:val="22"/>
              </w:rPr>
              <w:t xml:space="preserve">Rozpočet </w:t>
            </w:r>
          </w:p>
          <w:p w14:paraId="19DD0F51" w14:textId="631F6DD8" w:rsidR="00E65ABA" w:rsidRPr="003A2C42" w:rsidRDefault="00E65ABA" w:rsidP="003C2F3C">
            <w:pPr>
              <w:tabs>
                <w:tab w:val="right" w:pos="8460"/>
              </w:tabs>
              <w:spacing w:line="276" w:lineRule="auto"/>
              <w:jc w:val="center"/>
              <w:rPr>
                <w:b/>
                <w:sz w:val="22"/>
              </w:rPr>
            </w:pPr>
            <w:r>
              <w:rPr>
                <w:b/>
                <w:sz w:val="22"/>
              </w:rPr>
              <w:t>na rok 202</w:t>
            </w:r>
            <w:r w:rsidR="009725EE">
              <w:rPr>
                <w:b/>
                <w:sz w:val="22"/>
              </w:rPr>
              <w:t>4</w:t>
            </w:r>
          </w:p>
        </w:tc>
      </w:tr>
      <w:tr w:rsidR="00E65ABA" w:rsidRPr="00CB0D3F" w14:paraId="5AFEEC68" w14:textId="77777777" w:rsidTr="003C2F3C">
        <w:tc>
          <w:tcPr>
            <w:tcW w:w="2268" w:type="dxa"/>
            <w:shd w:val="clear" w:color="auto" w:fill="FFFF00"/>
          </w:tcPr>
          <w:p w14:paraId="5646B878" w14:textId="77777777" w:rsidR="00E65ABA" w:rsidRPr="003A2C42" w:rsidRDefault="00E65ABA" w:rsidP="003C2F3C">
            <w:pPr>
              <w:tabs>
                <w:tab w:val="right" w:pos="8460"/>
              </w:tabs>
              <w:spacing w:line="276" w:lineRule="auto"/>
              <w:jc w:val="both"/>
              <w:rPr>
                <w:b/>
                <w:sz w:val="22"/>
                <w:szCs w:val="22"/>
              </w:rPr>
            </w:pPr>
            <w:r w:rsidRPr="003A2C42">
              <w:rPr>
                <w:b/>
                <w:sz w:val="22"/>
                <w:szCs w:val="22"/>
              </w:rPr>
              <w:t>Výdavky  celkom</w:t>
            </w:r>
          </w:p>
        </w:tc>
        <w:tc>
          <w:tcPr>
            <w:tcW w:w="1869" w:type="dxa"/>
            <w:shd w:val="clear" w:color="auto" w:fill="FFFF00"/>
          </w:tcPr>
          <w:p w14:paraId="721FB586" w14:textId="33A77FAD" w:rsidR="00E65ABA" w:rsidRPr="003A2C42" w:rsidRDefault="00E65ABA" w:rsidP="003C2F3C">
            <w:pPr>
              <w:tabs>
                <w:tab w:val="right" w:pos="8460"/>
              </w:tabs>
              <w:spacing w:line="276" w:lineRule="auto"/>
              <w:jc w:val="right"/>
              <w:rPr>
                <w:b/>
                <w:sz w:val="22"/>
                <w:szCs w:val="22"/>
              </w:rPr>
            </w:pPr>
            <w:r>
              <w:rPr>
                <w:b/>
                <w:sz w:val="22"/>
                <w:szCs w:val="22"/>
              </w:rPr>
              <w:t>12</w:t>
            </w:r>
            <w:r w:rsidR="009725EE">
              <w:rPr>
                <w:b/>
                <w:sz w:val="22"/>
                <w:szCs w:val="22"/>
              </w:rPr>
              <w:t>9 405</w:t>
            </w:r>
            <w:r>
              <w:rPr>
                <w:b/>
                <w:sz w:val="22"/>
                <w:szCs w:val="22"/>
              </w:rPr>
              <w:t>,00</w:t>
            </w:r>
          </w:p>
        </w:tc>
        <w:tc>
          <w:tcPr>
            <w:tcW w:w="1869" w:type="dxa"/>
            <w:shd w:val="clear" w:color="auto" w:fill="FFFF00"/>
          </w:tcPr>
          <w:p w14:paraId="4583BF07" w14:textId="0BEC8E99" w:rsidR="00E65ABA" w:rsidRPr="003A2C42" w:rsidRDefault="009725EE" w:rsidP="003C2F3C">
            <w:pPr>
              <w:tabs>
                <w:tab w:val="right" w:pos="8460"/>
              </w:tabs>
              <w:spacing w:line="276" w:lineRule="auto"/>
              <w:jc w:val="right"/>
              <w:rPr>
                <w:b/>
                <w:sz w:val="22"/>
                <w:szCs w:val="22"/>
              </w:rPr>
            </w:pPr>
            <w:r>
              <w:rPr>
                <w:b/>
                <w:sz w:val="22"/>
                <w:szCs w:val="22"/>
              </w:rPr>
              <w:t>110 995</w:t>
            </w:r>
            <w:r w:rsidR="00E65ABA">
              <w:rPr>
                <w:b/>
                <w:sz w:val="22"/>
                <w:szCs w:val="22"/>
              </w:rPr>
              <w:t>,00</w:t>
            </w:r>
          </w:p>
        </w:tc>
        <w:tc>
          <w:tcPr>
            <w:tcW w:w="1869" w:type="dxa"/>
            <w:shd w:val="clear" w:color="auto" w:fill="FFFF00"/>
          </w:tcPr>
          <w:p w14:paraId="6A44585E" w14:textId="5ED31F76" w:rsidR="00E65ABA" w:rsidRPr="003A2C42" w:rsidRDefault="00E65ABA" w:rsidP="003C2F3C">
            <w:pPr>
              <w:tabs>
                <w:tab w:val="right" w:pos="8460"/>
              </w:tabs>
              <w:spacing w:line="276" w:lineRule="auto"/>
              <w:jc w:val="right"/>
              <w:rPr>
                <w:b/>
                <w:sz w:val="22"/>
                <w:szCs w:val="22"/>
              </w:rPr>
            </w:pPr>
            <w:r>
              <w:rPr>
                <w:b/>
                <w:sz w:val="22"/>
                <w:szCs w:val="22"/>
              </w:rPr>
              <w:t>1</w:t>
            </w:r>
            <w:r w:rsidR="009725EE">
              <w:rPr>
                <w:b/>
                <w:sz w:val="22"/>
                <w:szCs w:val="22"/>
              </w:rPr>
              <w:t>11 995</w:t>
            </w:r>
            <w:r>
              <w:rPr>
                <w:b/>
                <w:sz w:val="22"/>
                <w:szCs w:val="22"/>
              </w:rPr>
              <w:t>,00</w:t>
            </w:r>
          </w:p>
        </w:tc>
      </w:tr>
      <w:tr w:rsidR="00E65ABA" w:rsidRPr="00CB0D3F" w14:paraId="69F5BDEB" w14:textId="77777777" w:rsidTr="003C2F3C">
        <w:tc>
          <w:tcPr>
            <w:tcW w:w="2268" w:type="dxa"/>
          </w:tcPr>
          <w:p w14:paraId="00C03EF5" w14:textId="77777777" w:rsidR="00E65ABA" w:rsidRPr="003A2C42" w:rsidRDefault="00E65ABA" w:rsidP="003C2F3C">
            <w:pPr>
              <w:tabs>
                <w:tab w:val="right" w:pos="8460"/>
              </w:tabs>
              <w:spacing w:line="276" w:lineRule="auto"/>
              <w:jc w:val="both"/>
              <w:rPr>
                <w:sz w:val="22"/>
                <w:szCs w:val="22"/>
              </w:rPr>
            </w:pPr>
            <w:r w:rsidRPr="003A2C42">
              <w:rPr>
                <w:sz w:val="22"/>
                <w:szCs w:val="22"/>
              </w:rPr>
              <w:t>z toho :</w:t>
            </w:r>
          </w:p>
        </w:tc>
        <w:tc>
          <w:tcPr>
            <w:tcW w:w="1869" w:type="dxa"/>
          </w:tcPr>
          <w:p w14:paraId="6A3BE311" w14:textId="77777777" w:rsidR="00E65ABA" w:rsidRPr="003A2C42" w:rsidRDefault="00E65ABA" w:rsidP="003C2F3C">
            <w:pPr>
              <w:tabs>
                <w:tab w:val="right" w:pos="8460"/>
              </w:tabs>
              <w:spacing w:line="276" w:lineRule="auto"/>
              <w:jc w:val="right"/>
              <w:rPr>
                <w:sz w:val="22"/>
                <w:szCs w:val="22"/>
              </w:rPr>
            </w:pPr>
          </w:p>
        </w:tc>
        <w:tc>
          <w:tcPr>
            <w:tcW w:w="1869" w:type="dxa"/>
          </w:tcPr>
          <w:p w14:paraId="1682E782" w14:textId="77777777" w:rsidR="00E65ABA" w:rsidRPr="003A2C42" w:rsidRDefault="00E65ABA" w:rsidP="003C2F3C">
            <w:pPr>
              <w:tabs>
                <w:tab w:val="right" w:pos="8460"/>
              </w:tabs>
              <w:spacing w:line="276" w:lineRule="auto"/>
              <w:jc w:val="right"/>
              <w:rPr>
                <w:sz w:val="22"/>
                <w:szCs w:val="22"/>
              </w:rPr>
            </w:pPr>
          </w:p>
        </w:tc>
        <w:tc>
          <w:tcPr>
            <w:tcW w:w="1869" w:type="dxa"/>
          </w:tcPr>
          <w:p w14:paraId="36F82D7C" w14:textId="77777777" w:rsidR="00E65ABA" w:rsidRPr="003A2C42" w:rsidRDefault="00E65ABA" w:rsidP="003C2F3C">
            <w:pPr>
              <w:tabs>
                <w:tab w:val="right" w:pos="8460"/>
              </w:tabs>
              <w:spacing w:line="276" w:lineRule="auto"/>
              <w:jc w:val="right"/>
              <w:rPr>
                <w:sz w:val="22"/>
                <w:szCs w:val="22"/>
              </w:rPr>
            </w:pPr>
          </w:p>
        </w:tc>
      </w:tr>
      <w:tr w:rsidR="00E65ABA" w:rsidRPr="00CB0D3F" w14:paraId="56D9F399" w14:textId="77777777" w:rsidTr="003C2F3C">
        <w:tc>
          <w:tcPr>
            <w:tcW w:w="2268" w:type="dxa"/>
          </w:tcPr>
          <w:p w14:paraId="1383D257" w14:textId="77777777" w:rsidR="00E65ABA" w:rsidRPr="003A2C42" w:rsidRDefault="00E65ABA" w:rsidP="003C2F3C">
            <w:pPr>
              <w:tabs>
                <w:tab w:val="right" w:pos="8460"/>
              </w:tabs>
              <w:spacing w:line="276" w:lineRule="auto"/>
              <w:jc w:val="both"/>
              <w:rPr>
                <w:sz w:val="22"/>
                <w:szCs w:val="22"/>
              </w:rPr>
            </w:pPr>
            <w:r w:rsidRPr="003A2C42">
              <w:rPr>
                <w:sz w:val="22"/>
                <w:szCs w:val="22"/>
              </w:rPr>
              <w:t>Bežné výdavky</w:t>
            </w:r>
          </w:p>
        </w:tc>
        <w:tc>
          <w:tcPr>
            <w:tcW w:w="1869" w:type="dxa"/>
          </w:tcPr>
          <w:p w14:paraId="432911A5" w14:textId="531B35DA" w:rsidR="00E65ABA" w:rsidRPr="003A2C42" w:rsidRDefault="00E65ABA" w:rsidP="003C2F3C">
            <w:pPr>
              <w:tabs>
                <w:tab w:val="right" w:pos="8460"/>
              </w:tabs>
              <w:spacing w:line="276" w:lineRule="auto"/>
              <w:jc w:val="right"/>
              <w:rPr>
                <w:sz w:val="22"/>
                <w:szCs w:val="22"/>
              </w:rPr>
            </w:pPr>
            <w:r>
              <w:rPr>
                <w:sz w:val="22"/>
                <w:szCs w:val="22"/>
              </w:rPr>
              <w:t>10</w:t>
            </w:r>
            <w:r w:rsidR="009725EE">
              <w:rPr>
                <w:sz w:val="22"/>
                <w:szCs w:val="22"/>
              </w:rPr>
              <w:t>7 005</w:t>
            </w:r>
            <w:r>
              <w:rPr>
                <w:sz w:val="22"/>
                <w:szCs w:val="22"/>
              </w:rPr>
              <w:t>,00</w:t>
            </w:r>
          </w:p>
        </w:tc>
        <w:tc>
          <w:tcPr>
            <w:tcW w:w="1869" w:type="dxa"/>
          </w:tcPr>
          <w:p w14:paraId="1996D012" w14:textId="7C067E09" w:rsidR="00E65ABA" w:rsidRPr="003A2C42" w:rsidRDefault="00E65ABA" w:rsidP="003C2F3C">
            <w:pPr>
              <w:tabs>
                <w:tab w:val="right" w:pos="8460"/>
              </w:tabs>
              <w:spacing w:line="276" w:lineRule="auto"/>
              <w:jc w:val="right"/>
              <w:rPr>
                <w:sz w:val="22"/>
                <w:szCs w:val="22"/>
              </w:rPr>
            </w:pPr>
            <w:r>
              <w:rPr>
                <w:sz w:val="22"/>
                <w:szCs w:val="22"/>
              </w:rPr>
              <w:t>10</w:t>
            </w:r>
            <w:r w:rsidR="009725EE">
              <w:rPr>
                <w:sz w:val="22"/>
                <w:szCs w:val="22"/>
              </w:rPr>
              <w:t>8 595</w:t>
            </w:r>
            <w:r>
              <w:rPr>
                <w:sz w:val="22"/>
                <w:szCs w:val="22"/>
              </w:rPr>
              <w:t>,00</w:t>
            </w:r>
          </w:p>
        </w:tc>
        <w:tc>
          <w:tcPr>
            <w:tcW w:w="1869" w:type="dxa"/>
          </w:tcPr>
          <w:p w14:paraId="49B8EFF2" w14:textId="7DC88F21" w:rsidR="00E65ABA" w:rsidRDefault="00E65ABA" w:rsidP="003C2F3C">
            <w:pPr>
              <w:tabs>
                <w:tab w:val="right" w:pos="8460"/>
              </w:tabs>
              <w:spacing w:line="276" w:lineRule="auto"/>
              <w:jc w:val="right"/>
              <w:rPr>
                <w:sz w:val="22"/>
                <w:szCs w:val="22"/>
              </w:rPr>
            </w:pPr>
            <w:r>
              <w:rPr>
                <w:sz w:val="22"/>
                <w:szCs w:val="22"/>
              </w:rPr>
              <w:t>10</w:t>
            </w:r>
            <w:r w:rsidR="009725EE">
              <w:rPr>
                <w:sz w:val="22"/>
                <w:szCs w:val="22"/>
              </w:rPr>
              <w:t>8 620</w:t>
            </w:r>
            <w:r>
              <w:rPr>
                <w:sz w:val="22"/>
                <w:szCs w:val="22"/>
              </w:rPr>
              <w:t>,00</w:t>
            </w:r>
          </w:p>
        </w:tc>
      </w:tr>
      <w:tr w:rsidR="00E65ABA" w:rsidRPr="00CB0D3F" w14:paraId="38BBFA6C" w14:textId="77777777" w:rsidTr="003C2F3C">
        <w:tc>
          <w:tcPr>
            <w:tcW w:w="2268" w:type="dxa"/>
          </w:tcPr>
          <w:p w14:paraId="026328E0" w14:textId="77777777" w:rsidR="00E65ABA" w:rsidRPr="003A2C42" w:rsidRDefault="00E65ABA" w:rsidP="003C2F3C">
            <w:pPr>
              <w:tabs>
                <w:tab w:val="right" w:pos="8460"/>
              </w:tabs>
              <w:spacing w:line="276" w:lineRule="auto"/>
              <w:jc w:val="both"/>
              <w:rPr>
                <w:sz w:val="22"/>
                <w:szCs w:val="22"/>
              </w:rPr>
            </w:pPr>
            <w:r w:rsidRPr="003A2C42">
              <w:rPr>
                <w:sz w:val="22"/>
                <w:szCs w:val="22"/>
              </w:rPr>
              <w:t>Kapitálové výdavky</w:t>
            </w:r>
          </w:p>
        </w:tc>
        <w:tc>
          <w:tcPr>
            <w:tcW w:w="1869" w:type="dxa"/>
          </w:tcPr>
          <w:p w14:paraId="3123C941" w14:textId="1E384564" w:rsidR="00E65ABA" w:rsidRPr="003A2C42" w:rsidRDefault="009725EE" w:rsidP="003C2F3C">
            <w:pPr>
              <w:tabs>
                <w:tab w:val="right" w:pos="8460"/>
              </w:tabs>
              <w:spacing w:line="276" w:lineRule="auto"/>
              <w:jc w:val="right"/>
              <w:rPr>
                <w:sz w:val="22"/>
                <w:szCs w:val="22"/>
              </w:rPr>
            </w:pPr>
            <w:r>
              <w:rPr>
                <w:sz w:val="22"/>
                <w:szCs w:val="22"/>
              </w:rPr>
              <w:t>20</w:t>
            </w:r>
            <w:r w:rsidR="00E65ABA">
              <w:rPr>
                <w:sz w:val="22"/>
                <w:szCs w:val="22"/>
              </w:rPr>
              <w:t> 000,00</w:t>
            </w:r>
          </w:p>
        </w:tc>
        <w:tc>
          <w:tcPr>
            <w:tcW w:w="1869" w:type="dxa"/>
          </w:tcPr>
          <w:p w14:paraId="44EC9F14" w14:textId="246342CC" w:rsidR="00E65ABA" w:rsidRPr="003A2C42" w:rsidRDefault="00E65ABA" w:rsidP="003C2F3C">
            <w:pPr>
              <w:tabs>
                <w:tab w:val="right" w:pos="8460"/>
              </w:tabs>
              <w:spacing w:line="276" w:lineRule="auto"/>
              <w:jc w:val="right"/>
              <w:rPr>
                <w:sz w:val="22"/>
                <w:szCs w:val="22"/>
              </w:rPr>
            </w:pPr>
            <w:r>
              <w:rPr>
                <w:sz w:val="22"/>
                <w:szCs w:val="22"/>
              </w:rPr>
              <w:t>0,00</w:t>
            </w:r>
          </w:p>
        </w:tc>
        <w:tc>
          <w:tcPr>
            <w:tcW w:w="1869" w:type="dxa"/>
          </w:tcPr>
          <w:p w14:paraId="449F924A" w14:textId="6AF728BC" w:rsidR="00E65ABA" w:rsidRDefault="00E65ABA" w:rsidP="003C2F3C">
            <w:pPr>
              <w:tabs>
                <w:tab w:val="right" w:pos="8460"/>
              </w:tabs>
              <w:spacing w:line="276" w:lineRule="auto"/>
              <w:jc w:val="right"/>
              <w:rPr>
                <w:sz w:val="22"/>
                <w:szCs w:val="22"/>
              </w:rPr>
            </w:pPr>
            <w:r>
              <w:rPr>
                <w:sz w:val="22"/>
                <w:szCs w:val="22"/>
              </w:rPr>
              <w:t>0,00</w:t>
            </w:r>
          </w:p>
        </w:tc>
      </w:tr>
      <w:tr w:rsidR="00E65ABA" w:rsidRPr="00CB0D3F" w14:paraId="30A7E2A6" w14:textId="77777777" w:rsidTr="003C2F3C">
        <w:tc>
          <w:tcPr>
            <w:tcW w:w="2268" w:type="dxa"/>
          </w:tcPr>
          <w:p w14:paraId="1E82DD66" w14:textId="77777777" w:rsidR="00E65ABA" w:rsidRPr="003A2C42" w:rsidRDefault="00E65ABA" w:rsidP="003C2F3C">
            <w:pPr>
              <w:tabs>
                <w:tab w:val="right" w:pos="8460"/>
              </w:tabs>
              <w:spacing w:line="276" w:lineRule="auto"/>
              <w:jc w:val="both"/>
              <w:rPr>
                <w:sz w:val="22"/>
                <w:szCs w:val="22"/>
              </w:rPr>
            </w:pPr>
            <w:r w:rsidRPr="003A2C42">
              <w:rPr>
                <w:sz w:val="22"/>
                <w:szCs w:val="22"/>
              </w:rPr>
              <w:t>Finančné výdavky</w:t>
            </w:r>
          </w:p>
        </w:tc>
        <w:tc>
          <w:tcPr>
            <w:tcW w:w="1869" w:type="dxa"/>
          </w:tcPr>
          <w:p w14:paraId="1D745591" w14:textId="11F32020" w:rsidR="00E65ABA" w:rsidRPr="003A2C42" w:rsidRDefault="00E65ABA" w:rsidP="003C2F3C">
            <w:pPr>
              <w:tabs>
                <w:tab w:val="right" w:pos="8460"/>
              </w:tabs>
              <w:spacing w:line="276" w:lineRule="auto"/>
              <w:jc w:val="right"/>
              <w:rPr>
                <w:sz w:val="22"/>
                <w:szCs w:val="22"/>
              </w:rPr>
            </w:pPr>
            <w:r>
              <w:rPr>
                <w:sz w:val="22"/>
                <w:szCs w:val="22"/>
              </w:rPr>
              <w:t>2 400,00</w:t>
            </w:r>
          </w:p>
        </w:tc>
        <w:tc>
          <w:tcPr>
            <w:tcW w:w="1869" w:type="dxa"/>
          </w:tcPr>
          <w:p w14:paraId="13036868" w14:textId="6A3CD6A2" w:rsidR="00E65ABA" w:rsidRPr="003A2C42" w:rsidRDefault="00E65ABA" w:rsidP="003C2F3C">
            <w:pPr>
              <w:tabs>
                <w:tab w:val="right" w:pos="8460"/>
              </w:tabs>
              <w:spacing w:line="276" w:lineRule="auto"/>
              <w:jc w:val="right"/>
              <w:rPr>
                <w:sz w:val="22"/>
                <w:szCs w:val="22"/>
              </w:rPr>
            </w:pPr>
            <w:r>
              <w:rPr>
                <w:sz w:val="22"/>
                <w:szCs w:val="22"/>
              </w:rPr>
              <w:t>2 400,00</w:t>
            </w:r>
          </w:p>
        </w:tc>
        <w:tc>
          <w:tcPr>
            <w:tcW w:w="1869" w:type="dxa"/>
          </w:tcPr>
          <w:p w14:paraId="04C91143" w14:textId="42460A25" w:rsidR="00E65ABA" w:rsidRDefault="009725EE" w:rsidP="003C2F3C">
            <w:pPr>
              <w:tabs>
                <w:tab w:val="right" w:pos="8460"/>
              </w:tabs>
              <w:spacing w:line="276" w:lineRule="auto"/>
              <w:jc w:val="right"/>
              <w:rPr>
                <w:sz w:val="22"/>
                <w:szCs w:val="22"/>
              </w:rPr>
            </w:pPr>
            <w:r>
              <w:rPr>
                <w:sz w:val="22"/>
                <w:szCs w:val="22"/>
              </w:rPr>
              <w:t>3 375</w:t>
            </w:r>
            <w:r w:rsidR="00E65ABA">
              <w:rPr>
                <w:sz w:val="22"/>
                <w:szCs w:val="22"/>
              </w:rPr>
              <w:t>,00</w:t>
            </w:r>
          </w:p>
        </w:tc>
      </w:tr>
    </w:tbl>
    <w:p w14:paraId="1E6E3D61" w14:textId="77777777" w:rsidR="00E65ABA" w:rsidRPr="00D16928" w:rsidRDefault="00E65ABA" w:rsidP="00D16928">
      <w:pPr>
        <w:keepNext/>
        <w:spacing w:before="240" w:after="60"/>
        <w:outlineLvl w:val="2"/>
        <w:rPr>
          <w:iCs/>
          <w:color w:val="7030A0"/>
          <w:sz w:val="26"/>
          <w:szCs w:val="26"/>
        </w:rPr>
      </w:pPr>
    </w:p>
    <w:p w14:paraId="6BB86E12" w14:textId="77777777" w:rsidR="005A4195" w:rsidRDefault="005A4195" w:rsidP="00BC2C5F">
      <w:pPr>
        <w:jc w:val="both"/>
      </w:pPr>
    </w:p>
    <w:p w14:paraId="7ED085DC" w14:textId="77777777" w:rsidR="00BC2C5F" w:rsidRPr="007B760F" w:rsidRDefault="00BC2C5F" w:rsidP="007B760F">
      <w:pPr>
        <w:keepNext/>
        <w:spacing w:before="240" w:after="60"/>
        <w:outlineLvl w:val="2"/>
        <w:rPr>
          <w:iCs/>
          <w:color w:val="7030A0"/>
          <w:sz w:val="26"/>
          <w:szCs w:val="26"/>
        </w:rPr>
      </w:pPr>
    </w:p>
    <w:p w14:paraId="6023CD8E" w14:textId="77777777" w:rsidR="007B760F" w:rsidRDefault="007B760F" w:rsidP="007B760F">
      <w:pPr>
        <w:suppressAutoHyphens/>
        <w:spacing w:line="360" w:lineRule="auto"/>
        <w:jc w:val="both"/>
      </w:pPr>
    </w:p>
    <w:p w14:paraId="3A85937D" w14:textId="77777777" w:rsidR="007B760F" w:rsidRDefault="007B760F" w:rsidP="007B760F">
      <w:pPr>
        <w:spacing w:line="360" w:lineRule="auto"/>
        <w:ind w:left="795"/>
        <w:jc w:val="both"/>
      </w:pPr>
    </w:p>
    <w:p w14:paraId="19ADA1CA" w14:textId="77777777" w:rsidR="007B760F" w:rsidRPr="007B760F" w:rsidRDefault="007B760F" w:rsidP="008164C8">
      <w:pPr>
        <w:keepNext/>
        <w:spacing w:before="240" w:after="60"/>
        <w:outlineLvl w:val="2"/>
        <w:rPr>
          <w:iCs/>
          <w:color w:val="7030A0"/>
          <w:sz w:val="26"/>
          <w:szCs w:val="26"/>
        </w:rPr>
      </w:pPr>
    </w:p>
    <w:p w14:paraId="497D585A" w14:textId="77777777" w:rsidR="008164C8" w:rsidRDefault="008164C8" w:rsidP="008164C8">
      <w:pPr>
        <w:suppressAutoHyphens/>
        <w:spacing w:line="360" w:lineRule="auto"/>
        <w:jc w:val="both"/>
      </w:pPr>
    </w:p>
    <w:p w14:paraId="303BE1B1" w14:textId="77777777" w:rsidR="00E65ABA" w:rsidRPr="003A2C42" w:rsidRDefault="00E65ABA" w:rsidP="00E65ABA">
      <w:pPr>
        <w:pStyle w:val="Nadpis2"/>
        <w:rPr>
          <w:rFonts w:ascii="Times New Roman" w:hAnsi="Times New Roman"/>
          <w:color w:val="B8182F"/>
          <w:sz w:val="30"/>
        </w:rPr>
      </w:pPr>
      <w:bookmarkStart w:id="78" w:name="_Toc67470394"/>
      <w:bookmarkStart w:id="79" w:name="_Toc71304155"/>
      <w:r>
        <w:rPr>
          <w:rFonts w:ascii="Times New Roman" w:hAnsi="Times New Roman"/>
          <w:color w:val="B8182F"/>
          <w:sz w:val="30"/>
        </w:rPr>
        <w:lastRenderedPageBreak/>
        <w:t xml:space="preserve">8. </w:t>
      </w:r>
      <w:r w:rsidRPr="0057378A">
        <w:rPr>
          <w:rFonts w:ascii="Times New Roman" w:hAnsi="Times New Roman"/>
          <w:color w:val="B8182F"/>
          <w:sz w:val="30"/>
        </w:rPr>
        <w:t>Informácia o vývoji obce z pohľadu účtovníctva</w:t>
      </w:r>
      <w:bookmarkEnd w:id="78"/>
      <w:bookmarkEnd w:id="79"/>
    </w:p>
    <w:p w14:paraId="2ECB6ABD" w14:textId="522A94DA" w:rsidR="00E65ABA" w:rsidRDefault="00E65ABA" w:rsidP="00E65ABA">
      <w:pPr>
        <w:keepNext/>
        <w:spacing w:before="240" w:after="60"/>
        <w:outlineLvl w:val="2"/>
        <w:rPr>
          <w:b/>
          <w:bCs/>
          <w:i/>
          <w:color w:val="7030A0"/>
          <w:sz w:val="26"/>
          <w:szCs w:val="26"/>
          <w:u w:val="single"/>
        </w:rPr>
      </w:pPr>
      <w:bookmarkStart w:id="80" w:name="_Toc10114702"/>
      <w:bookmarkStart w:id="81" w:name="_Toc67470395"/>
      <w:bookmarkStart w:id="82" w:name="_Toc71304156"/>
      <w:r w:rsidRPr="00E65ABA">
        <w:rPr>
          <w:b/>
          <w:bCs/>
          <w:i/>
          <w:color w:val="7030A0"/>
          <w:sz w:val="26"/>
          <w:szCs w:val="26"/>
          <w:u w:val="single"/>
        </w:rPr>
        <w:t>8.1.  Majetok</w:t>
      </w:r>
      <w:bookmarkEnd w:id="80"/>
      <w:bookmarkEnd w:id="81"/>
      <w:bookmarkEnd w:id="82"/>
      <w:r w:rsidRPr="00E65ABA">
        <w:rPr>
          <w:b/>
          <w:bCs/>
          <w:i/>
          <w:color w:val="7030A0"/>
          <w:sz w:val="26"/>
          <w:szCs w:val="26"/>
          <w:u w:val="single"/>
        </w:rPr>
        <w:t xml:space="preserve"> </w:t>
      </w:r>
    </w:p>
    <w:p w14:paraId="1E4C2A4F" w14:textId="77777777" w:rsidR="006352C4" w:rsidRDefault="006352C4" w:rsidP="006352C4">
      <w:pPr>
        <w:keepNext/>
        <w:spacing w:before="240" w:after="60"/>
        <w:outlineLvl w:val="2"/>
        <w:rPr>
          <w:b/>
          <w:bCs/>
          <w:color w:val="385623"/>
          <w:sz w:val="26"/>
          <w:szCs w:val="26"/>
        </w:rPr>
      </w:pP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4"/>
        <w:gridCol w:w="2868"/>
        <w:gridCol w:w="2798"/>
      </w:tblGrid>
      <w:tr w:rsidR="006352C4" w14:paraId="77FA1C0E" w14:textId="77777777" w:rsidTr="00FD7AE0">
        <w:tc>
          <w:tcPr>
            <w:tcW w:w="3754" w:type="dxa"/>
            <w:tcBorders>
              <w:top w:val="single" w:sz="4" w:space="0" w:color="auto"/>
              <w:left w:val="single" w:sz="4" w:space="0" w:color="auto"/>
              <w:bottom w:val="single" w:sz="4" w:space="0" w:color="auto"/>
              <w:right w:val="single" w:sz="4" w:space="0" w:color="auto"/>
            </w:tcBorders>
            <w:shd w:val="clear" w:color="auto" w:fill="FFE599"/>
            <w:hideMark/>
          </w:tcPr>
          <w:p w14:paraId="6AFFE81F" w14:textId="77777777" w:rsidR="006352C4" w:rsidRDefault="006352C4" w:rsidP="00FD7AE0">
            <w:pPr>
              <w:spacing w:line="360" w:lineRule="auto"/>
              <w:jc w:val="center"/>
              <w:rPr>
                <w:b/>
              </w:rPr>
            </w:pPr>
            <w:r>
              <w:rPr>
                <w:b/>
              </w:rPr>
              <w:t xml:space="preserve">Názov  </w:t>
            </w:r>
          </w:p>
        </w:tc>
        <w:tc>
          <w:tcPr>
            <w:tcW w:w="2868" w:type="dxa"/>
            <w:tcBorders>
              <w:top w:val="single" w:sz="4" w:space="0" w:color="auto"/>
              <w:left w:val="single" w:sz="4" w:space="0" w:color="auto"/>
              <w:bottom w:val="single" w:sz="4" w:space="0" w:color="auto"/>
              <w:right w:val="single" w:sz="4" w:space="0" w:color="auto"/>
            </w:tcBorders>
            <w:shd w:val="clear" w:color="auto" w:fill="FFE599"/>
            <w:hideMark/>
          </w:tcPr>
          <w:p w14:paraId="7678DBC7" w14:textId="77777777" w:rsidR="006352C4" w:rsidRDefault="006352C4" w:rsidP="00FD7AE0">
            <w:pPr>
              <w:spacing w:line="360" w:lineRule="auto"/>
              <w:jc w:val="center"/>
              <w:rPr>
                <w:b/>
              </w:rPr>
            </w:pPr>
            <w:r>
              <w:rPr>
                <w:b/>
              </w:rPr>
              <w:t>ZS  k  1.1.2021  v EUR</w:t>
            </w:r>
          </w:p>
        </w:tc>
        <w:tc>
          <w:tcPr>
            <w:tcW w:w="2798" w:type="dxa"/>
            <w:tcBorders>
              <w:top w:val="single" w:sz="4" w:space="0" w:color="auto"/>
              <w:left w:val="single" w:sz="4" w:space="0" w:color="auto"/>
              <w:bottom w:val="single" w:sz="4" w:space="0" w:color="auto"/>
              <w:right w:val="single" w:sz="4" w:space="0" w:color="auto"/>
            </w:tcBorders>
            <w:shd w:val="clear" w:color="auto" w:fill="FFE599"/>
            <w:hideMark/>
          </w:tcPr>
          <w:p w14:paraId="15945E80" w14:textId="77777777" w:rsidR="006352C4" w:rsidRDefault="006352C4" w:rsidP="00FD7AE0">
            <w:pPr>
              <w:spacing w:line="360" w:lineRule="auto"/>
              <w:jc w:val="center"/>
              <w:rPr>
                <w:b/>
              </w:rPr>
            </w:pPr>
            <w:r>
              <w:rPr>
                <w:b/>
              </w:rPr>
              <w:t>KZ  k  31.12.2021 v EUR</w:t>
            </w:r>
          </w:p>
        </w:tc>
      </w:tr>
      <w:tr w:rsidR="006352C4" w14:paraId="65D8B278" w14:textId="77777777" w:rsidTr="00FD7AE0">
        <w:tc>
          <w:tcPr>
            <w:tcW w:w="3754" w:type="dxa"/>
            <w:tcBorders>
              <w:top w:val="single" w:sz="4" w:space="0" w:color="auto"/>
              <w:left w:val="single" w:sz="4" w:space="0" w:color="auto"/>
              <w:bottom w:val="single" w:sz="4" w:space="0" w:color="auto"/>
              <w:right w:val="single" w:sz="4" w:space="0" w:color="auto"/>
            </w:tcBorders>
            <w:shd w:val="clear" w:color="auto" w:fill="C5E0B3"/>
            <w:hideMark/>
          </w:tcPr>
          <w:p w14:paraId="511330D5" w14:textId="77777777" w:rsidR="006352C4" w:rsidRDefault="006352C4" w:rsidP="00FD7AE0">
            <w:pPr>
              <w:spacing w:line="360" w:lineRule="auto"/>
              <w:jc w:val="both"/>
              <w:rPr>
                <w:b/>
                <w:sz w:val="22"/>
                <w:szCs w:val="22"/>
              </w:rPr>
            </w:pPr>
            <w:r>
              <w:rPr>
                <w:b/>
              </w:rPr>
              <w:t>Majetok spolu</w:t>
            </w:r>
          </w:p>
        </w:tc>
        <w:tc>
          <w:tcPr>
            <w:tcW w:w="2868" w:type="dxa"/>
            <w:tcBorders>
              <w:top w:val="single" w:sz="4" w:space="0" w:color="auto"/>
              <w:left w:val="single" w:sz="4" w:space="0" w:color="auto"/>
              <w:bottom w:val="single" w:sz="4" w:space="0" w:color="auto"/>
              <w:right w:val="single" w:sz="4" w:space="0" w:color="auto"/>
            </w:tcBorders>
            <w:shd w:val="clear" w:color="auto" w:fill="C5E0B3"/>
          </w:tcPr>
          <w:p w14:paraId="68453D02" w14:textId="77777777" w:rsidR="006352C4" w:rsidRDefault="006352C4" w:rsidP="00FD7AE0">
            <w:pPr>
              <w:spacing w:line="360" w:lineRule="auto"/>
              <w:jc w:val="center"/>
              <w:rPr>
                <w:b/>
              </w:rPr>
            </w:pPr>
            <w:r>
              <w:rPr>
                <w:b/>
              </w:rPr>
              <w:t>464 883,86</w:t>
            </w:r>
          </w:p>
        </w:tc>
        <w:tc>
          <w:tcPr>
            <w:tcW w:w="2798" w:type="dxa"/>
            <w:tcBorders>
              <w:top w:val="single" w:sz="4" w:space="0" w:color="auto"/>
              <w:left w:val="single" w:sz="4" w:space="0" w:color="auto"/>
              <w:bottom w:val="single" w:sz="4" w:space="0" w:color="auto"/>
              <w:right w:val="single" w:sz="4" w:space="0" w:color="auto"/>
            </w:tcBorders>
            <w:shd w:val="clear" w:color="auto" w:fill="C5E0B3"/>
          </w:tcPr>
          <w:p w14:paraId="43426991" w14:textId="77777777" w:rsidR="006352C4" w:rsidRDefault="006352C4" w:rsidP="00FD7AE0">
            <w:pPr>
              <w:spacing w:line="360" w:lineRule="auto"/>
              <w:jc w:val="center"/>
              <w:rPr>
                <w:b/>
              </w:rPr>
            </w:pPr>
            <w:r>
              <w:rPr>
                <w:b/>
              </w:rPr>
              <w:t>354 189,15</w:t>
            </w:r>
          </w:p>
        </w:tc>
      </w:tr>
      <w:tr w:rsidR="006352C4" w14:paraId="5C58CAC7" w14:textId="77777777" w:rsidTr="00FD7AE0">
        <w:tc>
          <w:tcPr>
            <w:tcW w:w="3754" w:type="dxa"/>
            <w:tcBorders>
              <w:top w:val="single" w:sz="4" w:space="0" w:color="auto"/>
              <w:left w:val="single" w:sz="4" w:space="0" w:color="auto"/>
              <w:bottom w:val="single" w:sz="4" w:space="0" w:color="auto"/>
              <w:right w:val="single" w:sz="4" w:space="0" w:color="auto"/>
            </w:tcBorders>
            <w:shd w:val="clear" w:color="auto" w:fill="B4C6E7"/>
            <w:hideMark/>
          </w:tcPr>
          <w:p w14:paraId="45439AC8" w14:textId="77777777" w:rsidR="006352C4" w:rsidRDefault="006352C4" w:rsidP="00FD7AE0">
            <w:pPr>
              <w:spacing w:line="360" w:lineRule="auto"/>
              <w:jc w:val="both"/>
              <w:rPr>
                <w:b/>
                <w:sz w:val="22"/>
                <w:szCs w:val="22"/>
              </w:rPr>
            </w:pPr>
            <w:r>
              <w:rPr>
                <w:b/>
                <w:sz w:val="22"/>
                <w:szCs w:val="22"/>
              </w:rPr>
              <w:t>Neobežný majetok spolu</w:t>
            </w:r>
          </w:p>
        </w:tc>
        <w:tc>
          <w:tcPr>
            <w:tcW w:w="2868" w:type="dxa"/>
            <w:tcBorders>
              <w:top w:val="single" w:sz="4" w:space="0" w:color="auto"/>
              <w:left w:val="single" w:sz="4" w:space="0" w:color="auto"/>
              <w:bottom w:val="single" w:sz="4" w:space="0" w:color="auto"/>
              <w:right w:val="single" w:sz="4" w:space="0" w:color="auto"/>
            </w:tcBorders>
            <w:shd w:val="clear" w:color="auto" w:fill="B4C6E7"/>
          </w:tcPr>
          <w:p w14:paraId="4D95C7CB" w14:textId="77777777" w:rsidR="006352C4" w:rsidRDefault="006352C4" w:rsidP="00FD7AE0">
            <w:pPr>
              <w:spacing w:line="360" w:lineRule="auto"/>
              <w:jc w:val="center"/>
              <w:rPr>
                <w:b/>
              </w:rPr>
            </w:pPr>
            <w:r>
              <w:rPr>
                <w:b/>
              </w:rPr>
              <w:t>462 241,28</w:t>
            </w:r>
          </w:p>
        </w:tc>
        <w:tc>
          <w:tcPr>
            <w:tcW w:w="2798" w:type="dxa"/>
            <w:tcBorders>
              <w:top w:val="single" w:sz="4" w:space="0" w:color="auto"/>
              <w:left w:val="single" w:sz="4" w:space="0" w:color="auto"/>
              <w:bottom w:val="single" w:sz="4" w:space="0" w:color="auto"/>
              <w:right w:val="single" w:sz="4" w:space="0" w:color="auto"/>
            </w:tcBorders>
            <w:shd w:val="clear" w:color="auto" w:fill="B4C6E7"/>
          </w:tcPr>
          <w:p w14:paraId="061E881F" w14:textId="77777777" w:rsidR="006352C4" w:rsidRDefault="006352C4" w:rsidP="00FD7AE0">
            <w:pPr>
              <w:spacing w:line="360" w:lineRule="auto"/>
              <w:jc w:val="center"/>
              <w:rPr>
                <w:b/>
              </w:rPr>
            </w:pPr>
            <w:r>
              <w:rPr>
                <w:b/>
              </w:rPr>
              <w:t>347 894,13</w:t>
            </w:r>
          </w:p>
        </w:tc>
      </w:tr>
      <w:tr w:rsidR="006352C4" w14:paraId="60A66F71"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55681300" w14:textId="77777777" w:rsidR="006352C4" w:rsidRDefault="006352C4" w:rsidP="00FD7AE0">
            <w:pPr>
              <w:spacing w:line="360" w:lineRule="auto"/>
              <w:jc w:val="both"/>
              <w:rPr>
                <w:sz w:val="22"/>
                <w:szCs w:val="22"/>
              </w:rPr>
            </w:pPr>
            <w:r>
              <w:rPr>
                <w:sz w:val="22"/>
                <w:szCs w:val="22"/>
              </w:rPr>
              <w:t>z toho :</w:t>
            </w:r>
          </w:p>
        </w:tc>
        <w:tc>
          <w:tcPr>
            <w:tcW w:w="2868" w:type="dxa"/>
            <w:tcBorders>
              <w:top w:val="single" w:sz="4" w:space="0" w:color="auto"/>
              <w:left w:val="single" w:sz="4" w:space="0" w:color="auto"/>
              <w:bottom w:val="single" w:sz="4" w:space="0" w:color="auto"/>
              <w:right w:val="single" w:sz="4" w:space="0" w:color="auto"/>
            </w:tcBorders>
          </w:tcPr>
          <w:p w14:paraId="14ADD79F" w14:textId="77777777" w:rsidR="006352C4" w:rsidRDefault="006352C4" w:rsidP="00FD7AE0">
            <w:pPr>
              <w:spacing w:line="360" w:lineRule="auto"/>
              <w:jc w:val="center"/>
            </w:pPr>
          </w:p>
        </w:tc>
        <w:tc>
          <w:tcPr>
            <w:tcW w:w="2798" w:type="dxa"/>
            <w:tcBorders>
              <w:top w:val="single" w:sz="4" w:space="0" w:color="auto"/>
              <w:left w:val="single" w:sz="4" w:space="0" w:color="auto"/>
              <w:bottom w:val="single" w:sz="4" w:space="0" w:color="auto"/>
              <w:right w:val="single" w:sz="4" w:space="0" w:color="auto"/>
            </w:tcBorders>
          </w:tcPr>
          <w:p w14:paraId="6C35A276" w14:textId="77777777" w:rsidR="006352C4" w:rsidRDefault="006352C4" w:rsidP="00FD7AE0">
            <w:pPr>
              <w:spacing w:line="360" w:lineRule="auto"/>
              <w:jc w:val="center"/>
            </w:pPr>
          </w:p>
        </w:tc>
      </w:tr>
      <w:tr w:rsidR="006352C4" w14:paraId="0D1D0C7A"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6C0E3583" w14:textId="77777777" w:rsidR="006352C4" w:rsidRDefault="006352C4" w:rsidP="00FD7AE0">
            <w:pPr>
              <w:spacing w:line="360" w:lineRule="auto"/>
              <w:jc w:val="both"/>
              <w:rPr>
                <w:sz w:val="22"/>
                <w:szCs w:val="22"/>
              </w:rPr>
            </w:pPr>
            <w:r>
              <w:rPr>
                <w:sz w:val="22"/>
                <w:szCs w:val="22"/>
              </w:rPr>
              <w:t>Dlhodobý nehmotný majetok</w:t>
            </w:r>
          </w:p>
        </w:tc>
        <w:tc>
          <w:tcPr>
            <w:tcW w:w="2868" w:type="dxa"/>
            <w:tcBorders>
              <w:top w:val="single" w:sz="4" w:space="0" w:color="auto"/>
              <w:left w:val="single" w:sz="4" w:space="0" w:color="auto"/>
              <w:bottom w:val="single" w:sz="4" w:space="0" w:color="auto"/>
              <w:right w:val="single" w:sz="4" w:space="0" w:color="auto"/>
            </w:tcBorders>
          </w:tcPr>
          <w:p w14:paraId="7827DF44" w14:textId="77777777" w:rsidR="006352C4" w:rsidRDefault="006352C4"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2CAD3D7F" w14:textId="77777777" w:rsidR="006352C4" w:rsidRDefault="006352C4" w:rsidP="00FD7AE0">
            <w:pPr>
              <w:spacing w:line="360" w:lineRule="auto"/>
              <w:jc w:val="center"/>
            </w:pPr>
            <w:r>
              <w:t>0,0</w:t>
            </w:r>
          </w:p>
        </w:tc>
      </w:tr>
      <w:tr w:rsidR="006352C4" w14:paraId="5545AE2E"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2E7467E8" w14:textId="77777777" w:rsidR="006352C4" w:rsidRDefault="006352C4" w:rsidP="00FD7AE0">
            <w:pPr>
              <w:spacing w:line="360" w:lineRule="auto"/>
              <w:jc w:val="both"/>
              <w:rPr>
                <w:sz w:val="22"/>
                <w:szCs w:val="22"/>
              </w:rPr>
            </w:pPr>
            <w:r>
              <w:rPr>
                <w:sz w:val="22"/>
                <w:szCs w:val="22"/>
              </w:rPr>
              <w:t>Dlhodobý hmotný majetok</w:t>
            </w:r>
          </w:p>
        </w:tc>
        <w:tc>
          <w:tcPr>
            <w:tcW w:w="2868" w:type="dxa"/>
            <w:tcBorders>
              <w:top w:val="single" w:sz="4" w:space="0" w:color="auto"/>
              <w:left w:val="single" w:sz="4" w:space="0" w:color="auto"/>
              <w:bottom w:val="single" w:sz="4" w:space="0" w:color="auto"/>
              <w:right w:val="single" w:sz="4" w:space="0" w:color="auto"/>
            </w:tcBorders>
          </w:tcPr>
          <w:p w14:paraId="42C302FA" w14:textId="77777777" w:rsidR="006352C4" w:rsidRDefault="006352C4" w:rsidP="00FD7AE0">
            <w:pPr>
              <w:spacing w:line="360" w:lineRule="auto"/>
              <w:jc w:val="center"/>
            </w:pPr>
            <w:r>
              <w:t>410 657,93</w:t>
            </w:r>
          </w:p>
        </w:tc>
        <w:tc>
          <w:tcPr>
            <w:tcW w:w="2798" w:type="dxa"/>
            <w:tcBorders>
              <w:top w:val="single" w:sz="4" w:space="0" w:color="auto"/>
              <w:left w:val="single" w:sz="4" w:space="0" w:color="auto"/>
              <w:bottom w:val="single" w:sz="4" w:space="0" w:color="auto"/>
              <w:right w:val="single" w:sz="4" w:space="0" w:color="auto"/>
            </w:tcBorders>
          </w:tcPr>
          <w:p w14:paraId="4E56068A" w14:textId="77777777" w:rsidR="006352C4" w:rsidRDefault="006352C4" w:rsidP="00FD7AE0">
            <w:pPr>
              <w:spacing w:line="360" w:lineRule="auto"/>
              <w:jc w:val="center"/>
            </w:pPr>
            <w:r>
              <w:t>296 310,78</w:t>
            </w:r>
          </w:p>
        </w:tc>
      </w:tr>
      <w:tr w:rsidR="006352C4" w14:paraId="2CC06F7B"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6D37F094" w14:textId="77777777" w:rsidR="006352C4" w:rsidRDefault="006352C4" w:rsidP="00FD7AE0">
            <w:pPr>
              <w:spacing w:line="360" w:lineRule="auto"/>
              <w:jc w:val="both"/>
              <w:rPr>
                <w:sz w:val="22"/>
                <w:szCs w:val="22"/>
              </w:rPr>
            </w:pPr>
            <w:r>
              <w:rPr>
                <w:sz w:val="22"/>
                <w:szCs w:val="22"/>
              </w:rPr>
              <w:t>Dlhodobý finančný majetok</w:t>
            </w:r>
          </w:p>
        </w:tc>
        <w:tc>
          <w:tcPr>
            <w:tcW w:w="2868" w:type="dxa"/>
            <w:tcBorders>
              <w:top w:val="single" w:sz="4" w:space="0" w:color="auto"/>
              <w:left w:val="single" w:sz="4" w:space="0" w:color="auto"/>
              <w:bottom w:val="single" w:sz="4" w:space="0" w:color="auto"/>
              <w:right w:val="single" w:sz="4" w:space="0" w:color="auto"/>
            </w:tcBorders>
          </w:tcPr>
          <w:p w14:paraId="16153DC0" w14:textId="77777777" w:rsidR="006352C4" w:rsidRDefault="006352C4" w:rsidP="00FD7AE0">
            <w:pPr>
              <w:spacing w:line="360" w:lineRule="auto"/>
              <w:jc w:val="center"/>
            </w:pPr>
            <w:r>
              <w:t>51 583,35</w:t>
            </w:r>
          </w:p>
        </w:tc>
        <w:tc>
          <w:tcPr>
            <w:tcW w:w="2798" w:type="dxa"/>
            <w:tcBorders>
              <w:top w:val="single" w:sz="4" w:space="0" w:color="auto"/>
              <w:left w:val="single" w:sz="4" w:space="0" w:color="auto"/>
              <w:bottom w:val="single" w:sz="4" w:space="0" w:color="auto"/>
              <w:right w:val="single" w:sz="4" w:space="0" w:color="auto"/>
            </w:tcBorders>
          </w:tcPr>
          <w:p w14:paraId="47EEBC73" w14:textId="77777777" w:rsidR="006352C4" w:rsidRDefault="006352C4" w:rsidP="00FD7AE0">
            <w:pPr>
              <w:spacing w:line="360" w:lineRule="auto"/>
              <w:jc w:val="center"/>
            </w:pPr>
            <w:r>
              <w:t>51 583,35</w:t>
            </w:r>
          </w:p>
        </w:tc>
      </w:tr>
      <w:tr w:rsidR="006352C4" w14:paraId="2DABF5B2" w14:textId="77777777" w:rsidTr="00FD7AE0">
        <w:tc>
          <w:tcPr>
            <w:tcW w:w="3754" w:type="dxa"/>
            <w:tcBorders>
              <w:top w:val="single" w:sz="4" w:space="0" w:color="auto"/>
              <w:left w:val="single" w:sz="4" w:space="0" w:color="auto"/>
              <w:bottom w:val="single" w:sz="4" w:space="0" w:color="auto"/>
              <w:right w:val="single" w:sz="4" w:space="0" w:color="auto"/>
            </w:tcBorders>
            <w:shd w:val="clear" w:color="auto" w:fill="B4C6E7"/>
            <w:hideMark/>
          </w:tcPr>
          <w:p w14:paraId="6D818424" w14:textId="77777777" w:rsidR="006352C4" w:rsidRDefault="006352C4" w:rsidP="00FD7AE0">
            <w:pPr>
              <w:spacing w:line="360" w:lineRule="auto"/>
              <w:jc w:val="both"/>
              <w:rPr>
                <w:b/>
                <w:sz w:val="22"/>
                <w:szCs w:val="22"/>
              </w:rPr>
            </w:pPr>
            <w:r>
              <w:rPr>
                <w:b/>
                <w:sz w:val="22"/>
                <w:szCs w:val="22"/>
              </w:rPr>
              <w:t>Obežný majetok spolu</w:t>
            </w:r>
          </w:p>
        </w:tc>
        <w:tc>
          <w:tcPr>
            <w:tcW w:w="2868" w:type="dxa"/>
            <w:tcBorders>
              <w:top w:val="single" w:sz="4" w:space="0" w:color="auto"/>
              <w:left w:val="single" w:sz="4" w:space="0" w:color="auto"/>
              <w:bottom w:val="single" w:sz="4" w:space="0" w:color="auto"/>
              <w:right w:val="single" w:sz="4" w:space="0" w:color="auto"/>
            </w:tcBorders>
            <w:shd w:val="clear" w:color="auto" w:fill="B4C6E7"/>
          </w:tcPr>
          <w:p w14:paraId="1CB75DB4" w14:textId="77777777" w:rsidR="006352C4" w:rsidRDefault="006352C4" w:rsidP="00FD7AE0">
            <w:pPr>
              <w:spacing w:line="360" w:lineRule="auto"/>
              <w:jc w:val="center"/>
              <w:rPr>
                <w:b/>
              </w:rPr>
            </w:pPr>
            <w:r>
              <w:rPr>
                <w:b/>
              </w:rPr>
              <w:t>2 642,58</w:t>
            </w:r>
          </w:p>
        </w:tc>
        <w:tc>
          <w:tcPr>
            <w:tcW w:w="2798" w:type="dxa"/>
            <w:tcBorders>
              <w:top w:val="single" w:sz="4" w:space="0" w:color="auto"/>
              <w:left w:val="single" w:sz="4" w:space="0" w:color="auto"/>
              <w:bottom w:val="single" w:sz="4" w:space="0" w:color="auto"/>
              <w:right w:val="single" w:sz="4" w:space="0" w:color="auto"/>
            </w:tcBorders>
            <w:shd w:val="clear" w:color="auto" w:fill="B4C6E7"/>
          </w:tcPr>
          <w:p w14:paraId="41928959" w14:textId="77777777" w:rsidR="006352C4" w:rsidRDefault="006352C4" w:rsidP="00FD7AE0">
            <w:pPr>
              <w:spacing w:line="360" w:lineRule="auto"/>
              <w:jc w:val="center"/>
              <w:rPr>
                <w:b/>
              </w:rPr>
            </w:pPr>
            <w:r>
              <w:rPr>
                <w:b/>
              </w:rPr>
              <w:t>6 295,02</w:t>
            </w:r>
          </w:p>
        </w:tc>
      </w:tr>
      <w:tr w:rsidR="006352C4" w14:paraId="23420F48"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38FD89C0" w14:textId="77777777" w:rsidR="006352C4" w:rsidRDefault="006352C4" w:rsidP="00FD7AE0">
            <w:pPr>
              <w:spacing w:line="360" w:lineRule="auto"/>
              <w:jc w:val="both"/>
              <w:rPr>
                <w:sz w:val="22"/>
                <w:szCs w:val="22"/>
              </w:rPr>
            </w:pPr>
            <w:r>
              <w:rPr>
                <w:sz w:val="22"/>
                <w:szCs w:val="22"/>
              </w:rPr>
              <w:t>z toho :</w:t>
            </w:r>
          </w:p>
        </w:tc>
        <w:tc>
          <w:tcPr>
            <w:tcW w:w="2868" w:type="dxa"/>
            <w:tcBorders>
              <w:top w:val="single" w:sz="4" w:space="0" w:color="auto"/>
              <w:left w:val="single" w:sz="4" w:space="0" w:color="auto"/>
              <w:bottom w:val="single" w:sz="4" w:space="0" w:color="auto"/>
              <w:right w:val="single" w:sz="4" w:space="0" w:color="auto"/>
            </w:tcBorders>
          </w:tcPr>
          <w:p w14:paraId="719A6DA7" w14:textId="77777777" w:rsidR="006352C4" w:rsidRDefault="006352C4" w:rsidP="00FD7AE0">
            <w:pPr>
              <w:spacing w:line="360" w:lineRule="auto"/>
              <w:jc w:val="center"/>
            </w:pPr>
          </w:p>
        </w:tc>
        <w:tc>
          <w:tcPr>
            <w:tcW w:w="2798" w:type="dxa"/>
            <w:tcBorders>
              <w:top w:val="single" w:sz="4" w:space="0" w:color="auto"/>
              <w:left w:val="single" w:sz="4" w:space="0" w:color="auto"/>
              <w:bottom w:val="single" w:sz="4" w:space="0" w:color="auto"/>
              <w:right w:val="single" w:sz="4" w:space="0" w:color="auto"/>
            </w:tcBorders>
          </w:tcPr>
          <w:p w14:paraId="4C6D96E1" w14:textId="77777777" w:rsidR="006352C4" w:rsidRDefault="006352C4" w:rsidP="00FD7AE0">
            <w:pPr>
              <w:spacing w:line="360" w:lineRule="auto"/>
              <w:jc w:val="center"/>
            </w:pPr>
          </w:p>
        </w:tc>
      </w:tr>
      <w:tr w:rsidR="006352C4" w14:paraId="7F84350C"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3850F2F5" w14:textId="77777777" w:rsidR="006352C4" w:rsidRDefault="006352C4" w:rsidP="00FD7AE0">
            <w:pPr>
              <w:spacing w:line="360" w:lineRule="auto"/>
              <w:jc w:val="both"/>
              <w:rPr>
                <w:sz w:val="22"/>
                <w:szCs w:val="22"/>
              </w:rPr>
            </w:pPr>
            <w:r>
              <w:rPr>
                <w:sz w:val="22"/>
                <w:szCs w:val="22"/>
              </w:rPr>
              <w:t>Zásoby</w:t>
            </w:r>
          </w:p>
        </w:tc>
        <w:tc>
          <w:tcPr>
            <w:tcW w:w="2868" w:type="dxa"/>
            <w:tcBorders>
              <w:top w:val="single" w:sz="4" w:space="0" w:color="auto"/>
              <w:left w:val="single" w:sz="4" w:space="0" w:color="auto"/>
              <w:bottom w:val="single" w:sz="4" w:space="0" w:color="auto"/>
              <w:right w:val="single" w:sz="4" w:space="0" w:color="auto"/>
            </w:tcBorders>
          </w:tcPr>
          <w:p w14:paraId="14856484" w14:textId="77777777" w:rsidR="006352C4" w:rsidRDefault="006352C4"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5C6DE8AE" w14:textId="77777777" w:rsidR="006352C4" w:rsidRDefault="006352C4" w:rsidP="00FD7AE0">
            <w:pPr>
              <w:spacing w:line="360" w:lineRule="auto"/>
              <w:jc w:val="center"/>
            </w:pPr>
            <w:r>
              <w:t>408,96</w:t>
            </w:r>
          </w:p>
        </w:tc>
      </w:tr>
      <w:tr w:rsidR="006352C4" w14:paraId="2948AD18"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0DF40566" w14:textId="77777777" w:rsidR="006352C4" w:rsidRDefault="006352C4" w:rsidP="00FD7AE0">
            <w:pPr>
              <w:spacing w:line="360" w:lineRule="auto"/>
              <w:jc w:val="both"/>
              <w:rPr>
                <w:sz w:val="22"/>
                <w:szCs w:val="22"/>
              </w:rPr>
            </w:pPr>
            <w:r>
              <w:rPr>
                <w:sz w:val="22"/>
                <w:szCs w:val="22"/>
              </w:rPr>
              <w:t>Zúčtovanie medzi subjektami VS</w:t>
            </w:r>
          </w:p>
        </w:tc>
        <w:tc>
          <w:tcPr>
            <w:tcW w:w="2868" w:type="dxa"/>
            <w:tcBorders>
              <w:top w:val="single" w:sz="4" w:space="0" w:color="auto"/>
              <w:left w:val="single" w:sz="4" w:space="0" w:color="auto"/>
              <w:bottom w:val="single" w:sz="4" w:space="0" w:color="auto"/>
              <w:right w:val="single" w:sz="4" w:space="0" w:color="auto"/>
            </w:tcBorders>
          </w:tcPr>
          <w:p w14:paraId="657FCD3B" w14:textId="77777777" w:rsidR="006352C4" w:rsidRDefault="006352C4"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72F12C98" w14:textId="77777777" w:rsidR="006352C4" w:rsidRDefault="006352C4" w:rsidP="00FD7AE0">
            <w:pPr>
              <w:spacing w:line="360" w:lineRule="auto"/>
              <w:jc w:val="center"/>
            </w:pPr>
            <w:r>
              <w:t>0,00</w:t>
            </w:r>
          </w:p>
        </w:tc>
      </w:tr>
      <w:tr w:rsidR="006352C4" w14:paraId="2AEDEA1D"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64253E85" w14:textId="77777777" w:rsidR="006352C4" w:rsidRDefault="006352C4" w:rsidP="00FD7AE0">
            <w:pPr>
              <w:spacing w:line="360" w:lineRule="auto"/>
              <w:jc w:val="both"/>
              <w:rPr>
                <w:sz w:val="22"/>
                <w:szCs w:val="22"/>
              </w:rPr>
            </w:pPr>
            <w:r>
              <w:rPr>
                <w:sz w:val="22"/>
                <w:szCs w:val="22"/>
              </w:rPr>
              <w:t>Dlhodobé pohľadávky</w:t>
            </w:r>
          </w:p>
        </w:tc>
        <w:tc>
          <w:tcPr>
            <w:tcW w:w="2868" w:type="dxa"/>
            <w:tcBorders>
              <w:top w:val="single" w:sz="4" w:space="0" w:color="auto"/>
              <w:left w:val="single" w:sz="4" w:space="0" w:color="auto"/>
              <w:bottom w:val="single" w:sz="4" w:space="0" w:color="auto"/>
              <w:right w:val="single" w:sz="4" w:space="0" w:color="auto"/>
            </w:tcBorders>
          </w:tcPr>
          <w:p w14:paraId="03DC5521" w14:textId="77777777" w:rsidR="006352C4" w:rsidRDefault="006352C4"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36BA7A2D" w14:textId="77777777" w:rsidR="006352C4" w:rsidRDefault="006352C4" w:rsidP="00FD7AE0">
            <w:pPr>
              <w:spacing w:line="360" w:lineRule="auto"/>
              <w:jc w:val="center"/>
            </w:pPr>
            <w:r>
              <w:t>0,00</w:t>
            </w:r>
          </w:p>
        </w:tc>
      </w:tr>
      <w:tr w:rsidR="006352C4" w14:paraId="3D28F897"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043B253E" w14:textId="77777777" w:rsidR="006352C4" w:rsidRDefault="006352C4" w:rsidP="00FD7AE0">
            <w:pPr>
              <w:spacing w:line="360" w:lineRule="auto"/>
              <w:jc w:val="both"/>
              <w:rPr>
                <w:sz w:val="22"/>
                <w:szCs w:val="22"/>
              </w:rPr>
            </w:pPr>
            <w:r>
              <w:rPr>
                <w:sz w:val="22"/>
                <w:szCs w:val="22"/>
              </w:rPr>
              <w:t xml:space="preserve">Krátkodobé pohľadávky </w:t>
            </w:r>
          </w:p>
        </w:tc>
        <w:tc>
          <w:tcPr>
            <w:tcW w:w="2868" w:type="dxa"/>
            <w:tcBorders>
              <w:top w:val="single" w:sz="4" w:space="0" w:color="auto"/>
              <w:left w:val="single" w:sz="4" w:space="0" w:color="auto"/>
              <w:bottom w:val="single" w:sz="4" w:space="0" w:color="auto"/>
              <w:right w:val="single" w:sz="4" w:space="0" w:color="auto"/>
            </w:tcBorders>
          </w:tcPr>
          <w:p w14:paraId="6C1072AB" w14:textId="77777777" w:rsidR="006352C4" w:rsidRDefault="006352C4" w:rsidP="00FD7AE0">
            <w:pPr>
              <w:spacing w:line="360" w:lineRule="auto"/>
              <w:jc w:val="center"/>
            </w:pPr>
            <w:r>
              <w:t>1 320,10</w:t>
            </w:r>
          </w:p>
        </w:tc>
        <w:tc>
          <w:tcPr>
            <w:tcW w:w="2798" w:type="dxa"/>
            <w:tcBorders>
              <w:top w:val="single" w:sz="4" w:space="0" w:color="auto"/>
              <w:left w:val="single" w:sz="4" w:space="0" w:color="auto"/>
              <w:bottom w:val="single" w:sz="4" w:space="0" w:color="auto"/>
              <w:right w:val="single" w:sz="4" w:space="0" w:color="auto"/>
            </w:tcBorders>
          </w:tcPr>
          <w:p w14:paraId="4E0BFE56" w14:textId="77777777" w:rsidR="006352C4" w:rsidRDefault="006352C4" w:rsidP="00FD7AE0">
            <w:pPr>
              <w:spacing w:line="360" w:lineRule="auto"/>
              <w:jc w:val="center"/>
            </w:pPr>
            <w:r>
              <w:t>527,72</w:t>
            </w:r>
          </w:p>
        </w:tc>
      </w:tr>
      <w:tr w:rsidR="006352C4" w14:paraId="54377E2F"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67D5A067" w14:textId="77777777" w:rsidR="006352C4" w:rsidRDefault="006352C4" w:rsidP="00FD7AE0">
            <w:pPr>
              <w:spacing w:line="360" w:lineRule="auto"/>
              <w:jc w:val="both"/>
              <w:rPr>
                <w:sz w:val="22"/>
                <w:szCs w:val="22"/>
              </w:rPr>
            </w:pPr>
            <w:r>
              <w:rPr>
                <w:sz w:val="22"/>
                <w:szCs w:val="22"/>
              </w:rPr>
              <w:t xml:space="preserve">Finančné účty </w:t>
            </w:r>
          </w:p>
        </w:tc>
        <w:tc>
          <w:tcPr>
            <w:tcW w:w="2868" w:type="dxa"/>
            <w:tcBorders>
              <w:top w:val="single" w:sz="4" w:space="0" w:color="auto"/>
              <w:left w:val="single" w:sz="4" w:space="0" w:color="auto"/>
              <w:bottom w:val="single" w:sz="4" w:space="0" w:color="auto"/>
              <w:right w:val="single" w:sz="4" w:space="0" w:color="auto"/>
            </w:tcBorders>
          </w:tcPr>
          <w:p w14:paraId="097790AC" w14:textId="77777777" w:rsidR="006352C4" w:rsidRDefault="006352C4" w:rsidP="00FD7AE0">
            <w:pPr>
              <w:spacing w:line="360" w:lineRule="auto"/>
              <w:jc w:val="center"/>
            </w:pPr>
            <w:r>
              <w:t>1 322,48</w:t>
            </w:r>
          </w:p>
        </w:tc>
        <w:tc>
          <w:tcPr>
            <w:tcW w:w="2798" w:type="dxa"/>
            <w:tcBorders>
              <w:top w:val="single" w:sz="4" w:space="0" w:color="auto"/>
              <w:left w:val="single" w:sz="4" w:space="0" w:color="auto"/>
              <w:bottom w:val="single" w:sz="4" w:space="0" w:color="auto"/>
              <w:right w:val="single" w:sz="4" w:space="0" w:color="auto"/>
            </w:tcBorders>
          </w:tcPr>
          <w:p w14:paraId="4AF5D69F" w14:textId="77777777" w:rsidR="006352C4" w:rsidRDefault="006352C4" w:rsidP="00FD7AE0">
            <w:pPr>
              <w:spacing w:line="360" w:lineRule="auto"/>
              <w:jc w:val="center"/>
            </w:pPr>
            <w:r>
              <w:t>5 358,34</w:t>
            </w:r>
          </w:p>
        </w:tc>
      </w:tr>
      <w:tr w:rsidR="006352C4" w14:paraId="49F1A0E1"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6FF0A48B" w14:textId="77777777" w:rsidR="006352C4" w:rsidRDefault="006352C4" w:rsidP="00FD7AE0">
            <w:pPr>
              <w:spacing w:line="360" w:lineRule="auto"/>
              <w:jc w:val="both"/>
              <w:rPr>
                <w:sz w:val="22"/>
                <w:szCs w:val="22"/>
              </w:rPr>
            </w:pPr>
            <w:r>
              <w:rPr>
                <w:sz w:val="22"/>
                <w:szCs w:val="22"/>
              </w:rPr>
              <w:t>Poskytnuté návratné fin. výpomoci dlh.</w:t>
            </w:r>
          </w:p>
        </w:tc>
        <w:tc>
          <w:tcPr>
            <w:tcW w:w="2868" w:type="dxa"/>
            <w:tcBorders>
              <w:top w:val="single" w:sz="4" w:space="0" w:color="auto"/>
              <w:left w:val="single" w:sz="4" w:space="0" w:color="auto"/>
              <w:bottom w:val="single" w:sz="4" w:space="0" w:color="auto"/>
              <w:right w:val="single" w:sz="4" w:space="0" w:color="auto"/>
            </w:tcBorders>
          </w:tcPr>
          <w:p w14:paraId="7DE54FAB" w14:textId="77777777" w:rsidR="006352C4" w:rsidRDefault="006352C4"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612E57F8" w14:textId="77777777" w:rsidR="006352C4" w:rsidRDefault="006352C4" w:rsidP="00FD7AE0">
            <w:pPr>
              <w:spacing w:line="360" w:lineRule="auto"/>
              <w:jc w:val="center"/>
            </w:pPr>
            <w:r>
              <w:t>0,00</w:t>
            </w:r>
          </w:p>
        </w:tc>
      </w:tr>
      <w:tr w:rsidR="006352C4" w14:paraId="1F3F186A"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55B5C522" w14:textId="77777777" w:rsidR="006352C4" w:rsidRDefault="006352C4" w:rsidP="00FD7AE0">
            <w:pPr>
              <w:spacing w:line="360" w:lineRule="auto"/>
              <w:jc w:val="both"/>
              <w:rPr>
                <w:sz w:val="22"/>
                <w:szCs w:val="22"/>
              </w:rPr>
            </w:pPr>
            <w:r>
              <w:rPr>
                <w:sz w:val="22"/>
                <w:szCs w:val="22"/>
              </w:rPr>
              <w:t>Poskytnuté návratné fin. výpomoci krát.</w:t>
            </w:r>
          </w:p>
        </w:tc>
        <w:tc>
          <w:tcPr>
            <w:tcW w:w="2868" w:type="dxa"/>
            <w:tcBorders>
              <w:top w:val="single" w:sz="4" w:space="0" w:color="auto"/>
              <w:left w:val="single" w:sz="4" w:space="0" w:color="auto"/>
              <w:bottom w:val="single" w:sz="4" w:space="0" w:color="auto"/>
              <w:right w:val="single" w:sz="4" w:space="0" w:color="auto"/>
            </w:tcBorders>
          </w:tcPr>
          <w:p w14:paraId="39588AAF" w14:textId="77777777" w:rsidR="006352C4" w:rsidRDefault="006352C4"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14CD338B" w14:textId="77777777" w:rsidR="006352C4" w:rsidRDefault="006352C4" w:rsidP="00FD7AE0">
            <w:pPr>
              <w:spacing w:line="360" w:lineRule="auto"/>
              <w:jc w:val="center"/>
            </w:pPr>
            <w:r>
              <w:t>0,00</w:t>
            </w:r>
          </w:p>
        </w:tc>
      </w:tr>
      <w:tr w:rsidR="006352C4" w14:paraId="789FB779" w14:textId="77777777" w:rsidTr="00FD7AE0">
        <w:tc>
          <w:tcPr>
            <w:tcW w:w="3754" w:type="dxa"/>
            <w:tcBorders>
              <w:top w:val="single" w:sz="4" w:space="0" w:color="auto"/>
              <w:left w:val="single" w:sz="4" w:space="0" w:color="auto"/>
              <w:bottom w:val="single" w:sz="4" w:space="0" w:color="auto"/>
              <w:right w:val="single" w:sz="4" w:space="0" w:color="auto"/>
            </w:tcBorders>
            <w:shd w:val="clear" w:color="auto" w:fill="B4C6E7"/>
            <w:hideMark/>
          </w:tcPr>
          <w:p w14:paraId="529867D5" w14:textId="77777777" w:rsidR="006352C4" w:rsidRDefault="006352C4" w:rsidP="00FD7AE0">
            <w:pPr>
              <w:spacing w:line="360" w:lineRule="auto"/>
              <w:jc w:val="both"/>
              <w:rPr>
                <w:b/>
                <w:sz w:val="22"/>
                <w:szCs w:val="22"/>
              </w:rPr>
            </w:pPr>
            <w:r>
              <w:rPr>
                <w:b/>
                <w:sz w:val="22"/>
                <w:szCs w:val="22"/>
              </w:rPr>
              <w:t xml:space="preserve">Časové rozlíšenie </w:t>
            </w:r>
          </w:p>
        </w:tc>
        <w:tc>
          <w:tcPr>
            <w:tcW w:w="2868" w:type="dxa"/>
            <w:tcBorders>
              <w:top w:val="single" w:sz="4" w:space="0" w:color="auto"/>
              <w:left w:val="single" w:sz="4" w:space="0" w:color="auto"/>
              <w:bottom w:val="single" w:sz="4" w:space="0" w:color="auto"/>
              <w:right w:val="single" w:sz="4" w:space="0" w:color="auto"/>
            </w:tcBorders>
            <w:shd w:val="clear" w:color="auto" w:fill="B4C6E7"/>
          </w:tcPr>
          <w:p w14:paraId="3BD4419A" w14:textId="77777777" w:rsidR="006352C4" w:rsidRDefault="006352C4" w:rsidP="00FD7AE0">
            <w:pPr>
              <w:spacing w:line="360" w:lineRule="auto"/>
              <w:jc w:val="center"/>
              <w:rPr>
                <w:b/>
              </w:rPr>
            </w:pPr>
            <w:r>
              <w:rPr>
                <w:b/>
              </w:rPr>
              <w:t>0,00</w:t>
            </w:r>
          </w:p>
        </w:tc>
        <w:tc>
          <w:tcPr>
            <w:tcW w:w="2798" w:type="dxa"/>
            <w:tcBorders>
              <w:top w:val="single" w:sz="4" w:space="0" w:color="auto"/>
              <w:left w:val="single" w:sz="4" w:space="0" w:color="auto"/>
              <w:bottom w:val="single" w:sz="4" w:space="0" w:color="auto"/>
              <w:right w:val="single" w:sz="4" w:space="0" w:color="auto"/>
            </w:tcBorders>
            <w:shd w:val="clear" w:color="auto" w:fill="B4C6E7"/>
          </w:tcPr>
          <w:p w14:paraId="58E58803" w14:textId="77777777" w:rsidR="006352C4" w:rsidRDefault="006352C4" w:rsidP="00FD7AE0">
            <w:pPr>
              <w:spacing w:line="360" w:lineRule="auto"/>
              <w:jc w:val="center"/>
              <w:rPr>
                <w:b/>
              </w:rPr>
            </w:pPr>
            <w:r>
              <w:rPr>
                <w:b/>
              </w:rPr>
              <w:t>0,00</w:t>
            </w:r>
          </w:p>
        </w:tc>
      </w:tr>
      <w:tr w:rsidR="006352C4" w14:paraId="229F618D"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224E9BBD" w14:textId="77777777" w:rsidR="006352C4" w:rsidRDefault="006352C4" w:rsidP="00FD7AE0">
            <w:pPr>
              <w:spacing w:line="360" w:lineRule="auto"/>
              <w:jc w:val="both"/>
              <w:rPr>
                <w:sz w:val="22"/>
                <w:szCs w:val="22"/>
              </w:rPr>
            </w:pPr>
            <w:r>
              <w:rPr>
                <w:sz w:val="22"/>
                <w:szCs w:val="22"/>
              </w:rPr>
              <w:t xml:space="preserve">Náklady budúcich období </w:t>
            </w:r>
          </w:p>
        </w:tc>
        <w:tc>
          <w:tcPr>
            <w:tcW w:w="2868" w:type="dxa"/>
            <w:tcBorders>
              <w:top w:val="single" w:sz="4" w:space="0" w:color="auto"/>
              <w:left w:val="single" w:sz="4" w:space="0" w:color="auto"/>
              <w:bottom w:val="single" w:sz="4" w:space="0" w:color="auto"/>
              <w:right w:val="single" w:sz="4" w:space="0" w:color="auto"/>
            </w:tcBorders>
          </w:tcPr>
          <w:p w14:paraId="3CB96206" w14:textId="77777777" w:rsidR="006352C4" w:rsidRDefault="006352C4"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2EF25B25" w14:textId="77777777" w:rsidR="006352C4" w:rsidRDefault="006352C4" w:rsidP="00FD7AE0">
            <w:pPr>
              <w:spacing w:line="360" w:lineRule="auto"/>
              <w:jc w:val="center"/>
            </w:pPr>
            <w:r>
              <w:t>0,00</w:t>
            </w:r>
          </w:p>
        </w:tc>
      </w:tr>
      <w:tr w:rsidR="006352C4" w14:paraId="0038E33C" w14:textId="77777777" w:rsidTr="00FD7AE0">
        <w:trPr>
          <w:trHeight w:val="70"/>
        </w:trPr>
        <w:tc>
          <w:tcPr>
            <w:tcW w:w="3754" w:type="dxa"/>
            <w:tcBorders>
              <w:top w:val="single" w:sz="4" w:space="0" w:color="auto"/>
              <w:left w:val="single" w:sz="4" w:space="0" w:color="auto"/>
              <w:bottom w:val="single" w:sz="4" w:space="0" w:color="auto"/>
              <w:right w:val="single" w:sz="4" w:space="0" w:color="auto"/>
            </w:tcBorders>
            <w:hideMark/>
          </w:tcPr>
          <w:p w14:paraId="576E2029" w14:textId="77777777" w:rsidR="006352C4" w:rsidRDefault="006352C4" w:rsidP="00FD7AE0">
            <w:pPr>
              <w:spacing w:line="360" w:lineRule="auto"/>
              <w:jc w:val="both"/>
              <w:rPr>
                <w:sz w:val="22"/>
                <w:szCs w:val="22"/>
              </w:rPr>
            </w:pPr>
            <w:r>
              <w:rPr>
                <w:sz w:val="22"/>
                <w:szCs w:val="22"/>
              </w:rPr>
              <w:t xml:space="preserve">Komplexné náklady budúcich období </w:t>
            </w:r>
          </w:p>
        </w:tc>
        <w:tc>
          <w:tcPr>
            <w:tcW w:w="2868" w:type="dxa"/>
            <w:tcBorders>
              <w:top w:val="single" w:sz="4" w:space="0" w:color="auto"/>
              <w:left w:val="single" w:sz="4" w:space="0" w:color="auto"/>
              <w:bottom w:val="single" w:sz="4" w:space="0" w:color="auto"/>
              <w:right w:val="single" w:sz="4" w:space="0" w:color="auto"/>
            </w:tcBorders>
          </w:tcPr>
          <w:p w14:paraId="36D498BD" w14:textId="77777777" w:rsidR="006352C4" w:rsidRDefault="006352C4"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14F46E51" w14:textId="77777777" w:rsidR="006352C4" w:rsidRDefault="006352C4" w:rsidP="00FD7AE0">
            <w:pPr>
              <w:spacing w:line="360" w:lineRule="auto"/>
              <w:jc w:val="center"/>
            </w:pPr>
            <w:r>
              <w:t>0,00</w:t>
            </w:r>
          </w:p>
        </w:tc>
      </w:tr>
      <w:tr w:rsidR="006352C4" w14:paraId="1AE7236C"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2172250E" w14:textId="77777777" w:rsidR="006352C4" w:rsidRDefault="006352C4" w:rsidP="00FD7AE0">
            <w:pPr>
              <w:spacing w:line="360" w:lineRule="auto"/>
              <w:jc w:val="both"/>
              <w:rPr>
                <w:sz w:val="22"/>
                <w:szCs w:val="22"/>
              </w:rPr>
            </w:pPr>
            <w:r>
              <w:rPr>
                <w:sz w:val="22"/>
                <w:szCs w:val="22"/>
              </w:rPr>
              <w:t xml:space="preserve">Príjmy budúcich období </w:t>
            </w:r>
          </w:p>
        </w:tc>
        <w:tc>
          <w:tcPr>
            <w:tcW w:w="2868" w:type="dxa"/>
            <w:tcBorders>
              <w:top w:val="single" w:sz="4" w:space="0" w:color="auto"/>
              <w:left w:val="single" w:sz="4" w:space="0" w:color="auto"/>
              <w:bottom w:val="single" w:sz="4" w:space="0" w:color="auto"/>
              <w:right w:val="single" w:sz="4" w:space="0" w:color="auto"/>
            </w:tcBorders>
          </w:tcPr>
          <w:p w14:paraId="33043CAA" w14:textId="77777777" w:rsidR="006352C4" w:rsidRDefault="006352C4"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44981EEC" w14:textId="77777777" w:rsidR="006352C4" w:rsidRDefault="006352C4" w:rsidP="00FD7AE0">
            <w:pPr>
              <w:spacing w:line="360" w:lineRule="auto"/>
              <w:jc w:val="center"/>
            </w:pPr>
            <w:r>
              <w:t>0,00</w:t>
            </w:r>
          </w:p>
        </w:tc>
      </w:tr>
    </w:tbl>
    <w:p w14:paraId="304697FD" w14:textId="77777777" w:rsidR="006352C4" w:rsidRDefault="006352C4" w:rsidP="006352C4"/>
    <w:p w14:paraId="1F418FC4" w14:textId="77777777" w:rsidR="006352C4" w:rsidRDefault="006352C4" w:rsidP="006352C4">
      <w:pPr>
        <w:jc w:val="both"/>
      </w:pPr>
      <w:r>
        <w:t xml:space="preserve">Obec Krtovce v roku 2021 znížila svoj majetok o 110 694,71 € z dôvodu vyradenia nepotrebného majetku a úpravy hodnoty majetku. Obec Krtovce v roku 2021 realizovala výstavbu informačných tabúľ a uličných smerovníkov. </w:t>
      </w:r>
    </w:p>
    <w:p w14:paraId="3135174A" w14:textId="77777777" w:rsidR="006352C4" w:rsidRDefault="006352C4" w:rsidP="006352C4">
      <w:pPr>
        <w:jc w:val="both"/>
      </w:pPr>
    </w:p>
    <w:p w14:paraId="469D5ED7" w14:textId="77777777" w:rsidR="006352C4" w:rsidRPr="00E65ABA" w:rsidRDefault="006352C4" w:rsidP="00E65ABA">
      <w:pPr>
        <w:keepNext/>
        <w:spacing w:before="240" w:after="60"/>
        <w:outlineLvl w:val="2"/>
        <w:rPr>
          <w:b/>
          <w:bCs/>
          <w:i/>
          <w:color w:val="7030A0"/>
          <w:sz w:val="26"/>
          <w:szCs w:val="26"/>
          <w:u w:val="single"/>
        </w:rPr>
      </w:pPr>
    </w:p>
    <w:p w14:paraId="71476CB0" w14:textId="4CCA95FF" w:rsidR="00E65ABA" w:rsidRDefault="00E65ABA" w:rsidP="00E65ABA">
      <w:pPr>
        <w:spacing w:line="360" w:lineRule="auto"/>
        <w:jc w:val="both"/>
        <w:rPr>
          <w:b/>
          <w:i/>
          <w:color w:val="7030A0"/>
          <w:u w:val="single"/>
        </w:rPr>
      </w:pPr>
    </w:p>
    <w:p w14:paraId="36C0B1D3" w14:textId="4663AAFC" w:rsidR="00E65ABA" w:rsidRDefault="00E65ABA" w:rsidP="00E65ABA">
      <w:pPr>
        <w:spacing w:line="360" w:lineRule="auto"/>
        <w:jc w:val="both"/>
        <w:rPr>
          <w:b/>
          <w:i/>
          <w:color w:val="7030A0"/>
          <w:u w:val="single"/>
        </w:rPr>
      </w:pPr>
    </w:p>
    <w:p w14:paraId="78A36EE5" w14:textId="30E22FDE" w:rsidR="00A7519C" w:rsidRDefault="00A7519C" w:rsidP="00E65ABA">
      <w:pPr>
        <w:spacing w:line="360" w:lineRule="auto"/>
        <w:jc w:val="both"/>
        <w:rPr>
          <w:b/>
          <w:i/>
          <w:color w:val="7030A0"/>
          <w:u w:val="single"/>
        </w:rPr>
      </w:pPr>
    </w:p>
    <w:p w14:paraId="7053280B" w14:textId="77777777" w:rsidR="00A7519C" w:rsidRDefault="00A7519C" w:rsidP="00E65ABA">
      <w:pPr>
        <w:spacing w:line="360" w:lineRule="auto"/>
        <w:jc w:val="both"/>
        <w:rPr>
          <w:b/>
          <w:i/>
          <w:color w:val="7030A0"/>
          <w:u w:val="single"/>
        </w:rPr>
      </w:pPr>
    </w:p>
    <w:p w14:paraId="7DE53C34" w14:textId="4755FCCA" w:rsidR="00530ABC" w:rsidRDefault="00530ABC" w:rsidP="00530ABC">
      <w:pPr>
        <w:keepNext/>
        <w:spacing w:before="240" w:after="60"/>
        <w:outlineLvl w:val="2"/>
        <w:rPr>
          <w:b/>
          <w:bCs/>
          <w:i/>
          <w:color w:val="7030A0"/>
          <w:sz w:val="26"/>
          <w:szCs w:val="26"/>
          <w:u w:val="single"/>
        </w:rPr>
      </w:pPr>
      <w:bookmarkStart w:id="83" w:name="_Toc10114703"/>
      <w:bookmarkStart w:id="84" w:name="_Toc67470396"/>
      <w:bookmarkStart w:id="85" w:name="_Toc71304157"/>
      <w:r w:rsidRPr="00530ABC">
        <w:rPr>
          <w:b/>
          <w:bCs/>
          <w:i/>
          <w:color w:val="7030A0"/>
          <w:sz w:val="26"/>
          <w:szCs w:val="26"/>
          <w:u w:val="single"/>
        </w:rPr>
        <w:lastRenderedPageBreak/>
        <w:t>8.2. Zdroje krytia</w:t>
      </w:r>
      <w:bookmarkEnd w:id="83"/>
      <w:bookmarkEnd w:id="84"/>
      <w:bookmarkEnd w:id="85"/>
      <w:r w:rsidRPr="00530ABC">
        <w:rPr>
          <w:b/>
          <w:bCs/>
          <w:i/>
          <w:color w:val="7030A0"/>
          <w:sz w:val="26"/>
          <w:szCs w:val="26"/>
          <w:u w:val="single"/>
        </w:rPr>
        <w:t xml:space="preserve"> </w:t>
      </w:r>
    </w:p>
    <w:p w14:paraId="607B6BCD" w14:textId="77777777" w:rsidR="007B7521" w:rsidRDefault="007B7521" w:rsidP="007B7521">
      <w:pPr>
        <w:jc w:val="both"/>
        <w:rPr>
          <w:b/>
        </w:rPr>
      </w:pP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4"/>
        <w:gridCol w:w="2868"/>
        <w:gridCol w:w="2798"/>
      </w:tblGrid>
      <w:tr w:rsidR="007B7521" w14:paraId="36610387" w14:textId="77777777" w:rsidTr="00FD7AE0">
        <w:tc>
          <w:tcPr>
            <w:tcW w:w="3754" w:type="dxa"/>
            <w:tcBorders>
              <w:top w:val="single" w:sz="4" w:space="0" w:color="auto"/>
              <w:left w:val="single" w:sz="4" w:space="0" w:color="auto"/>
              <w:bottom w:val="single" w:sz="4" w:space="0" w:color="auto"/>
              <w:right w:val="single" w:sz="4" w:space="0" w:color="auto"/>
            </w:tcBorders>
            <w:shd w:val="clear" w:color="auto" w:fill="9CC2E5"/>
            <w:hideMark/>
          </w:tcPr>
          <w:p w14:paraId="79E38983" w14:textId="77777777" w:rsidR="007B7521" w:rsidRDefault="007B7521" w:rsidP="00FD7AE0">
            <w:pPr>
              <w:spacing w:line="360" w:lineRule="auto"/>
              <w:jc w:val="center"/>
              <w:rPr>
                <w:b/>
              </w:rPr>
            </w:pPr>
            <w:r>
              <w:rPr>
                <w:b/>
              </w:rPr>
              <w:t>Názov</w:t>
            </w:r>
          </w:p>
        </w:tc>
        <w:tc>
          <w:tcPr>
            <w:tcW w:w="2868" w:type="dxa"/>
            <w:tcBorders>
              <w:top w:val="single" w:sz="4" w:space="0" w:color="auto"/>
              <w:left w:val="single" w:sz="4" w:space="0" w:color="auto"/>
              <w:bottom w:val="single" w:sz="4" w:space="0" w:color="auto"/>
              <w:right w:val="single" w:sz="4" w:space="0" w:color="auto"/>
            </w:tcBorders>
            <w:shd w:val="clear" w:color="auto" w:fill="9CC2E5"/>
            <w:hideMark/>
          </w:tcPr>
          <w:p w14:paraId="291F51F7" w14:textId="77777777" w:rsidR="007B7521" w:rsidRDefault="007B7521" w:rsidP="00FD7AE0">
            <w:pPr>
              <w:spacing w:line="360" w:lineRule="auto"/>
              <w:jc w:val="center"/>
              <w:rPr>
                <w:b/>
              </w:rPr>
            </w:pPr>
            <w:r>
              <w:rPr>
                <w:b/>
              </w:rPr>
              <w:t>ZS  k  1.1.2021 v EUR</w:t>
            </w:r>
          </w:p>
        </w:tc>
        <w:tc>
          <w:tcPr>
            <w:tcW w:w="2798" w:type="dxa"/>
            <w:tcBorders>
              <w:top w:val="single" w:sz="4" w:space="0" w:color="auto"/>
              <w:left w:val="single" w:sz="4" w:space="0" w:color="auto"/>
              <w:bottom w:val="single" w:sz="4" w:space="0" w:color="auto"/>
              <w:right w:val="single" w:sz="4" w:space="0" w:color="auto"/>
            </w:tcBorders>
            <w:shd w:val="clear" w:color="auto" w:fill="9CC2E5"/>
            <w:hideMark/>
          </w:tcPr>
          <w:p w14:paraId="31982F72" w14:textId="77777777" w:rsidR="007B7521" w:rsidRDefault="007B7521" w:rsidP="00FD7AE0">
            <w:pPr>
              <w:spacing w:line="360" w:lineRule="auto"/>
              <w:jc w:val="center"/>
              <w:rPr>
                <w:b/>
              </w:rPr>
            </w:pPr>
            <w:r>
              <w:rPr>
                <w:b/>
              </w:rPr>
              <w:t>KZ  k  31.12.2021 v EUR</w:t>
            </w:r>
          </w:p>
        </w:tc>
      </w:tr>
      <w:tr w:rsidR="007B7521" w14:paraId="7EBD9A1C" w14:textId="77777777" w:rsidTr="00FD7AE0">
        <w:tc>
          <w:tcPr>
            <w:tcW w:w="3754" w:type="dxa"/>
            <w:tcBorders>
              <w:top w:val="single" w:sz="4" w:space="0" w:color="auto"/>
              <w:left w:val="single" w:sz="4" w:space="0" w:color="auto"/>
              <w:bottom w:val="single" w:sz="4" w:space="0" w:color="auto"/>
              <w:right w:val="single" w:sz="4" w:space="0" w:color="auto"/>
            </w:tcBorders>
            <w:shd w:val="clear" w:color="auto" w:fill="FFFF00"/>
            <w:hideMark/>
          </w:tcPr>
          <w:p w14:paraId="42D12716" w14:textId="77777777" w:rsidR="007B7521" w:rsidRDefault="007B7521" w:rsidP="00FD7AE0">
            <w:pPr>
              <w:spacing w:line="360" w:lineRule="auto"/>
              <w:jc w:val="both"/>
              <w:rPr>
                <w:b/>
              </w:rPr>
            </w:pPr>
            <w:r>
              <w:rPr>
                <w:b/>
              </w:rPr>
              <w:t>Vlastné imanie a záväzky spolu</w:t>
            </w:r>
          </w:p>
        </w:tc>
        <w:tc>
          <w:tcPr>
            <w:tcW w:w="2868" w:type="dxa"/>
            <w:tcBorders>
              <w:top w:val="single" w:sz="4" w:space="0" w:color="auto"/>
              <w:left w:val="single" w:sz="4" w:space="0" w:color="auto"/>
              <w:bottom w:val="single" w:sz="4" w:space="0" w:color="auto"/>
              <w:right w:val="single" w:sz="4" w:space="0" w:color="auto"/>
            </w:tcBorders>
            <w:shd w:val="clear" w:color="auto" w:fill="FFFF00"/>
          </w:tcPr>
          <w:p w14:paraId="6CD5570C" w14:textId="77777777" w:rsidR="007B7521" w:rsidRDefault="007B7521" w:rsidP="00FD7AE0">
            <w:pPr>
              <w:spacing w:line="360" w:lineRule="auto"/>
              <w:jc w:val="center"/>
              <w:rPr>
                <w:b/>
              </w:rPr>
            </w:pPr>
            <w:r>
              <w:rPr>
                <w:b/>
              </w:rPr>
              <w:t>464 883,86</w:t>
            </w:r>
          </w:p>
        </w:tc>
        <w:tc>
          <w:tcPr>
            <w:tcW w:w="2798" w:type="dxa"/>
            <w:tcBorders>
              <w:top w:val="single" w:sz="4" w:space="0" w:color="auto"/>
              <w:left w:val="single" w:sz="4" w:space="0" w:color="auto"/>
              <w:bottom w:val="single" w:sz="4" w:space="0" w:color="auto"/>
              <w:right w:val="single" w:sz="4" w:space="0" w:color="auto"/>
            </w:tcBorders>
            <w:shd w:val="clear" w:color="auto" w:fill="FFFF00"/>
          </w:tcPr>
          <w:p w14:paraId="4F796251" w14:textId="77777777" w:rsidR="007B7521" w:rsidRDefault="007B7521" w:rsidP="00FD7AE0">
            <w:pPr>
              <w:spacing w:line="360" w:lineRule="auto"/>
              <w:jc w:val="center"/>
              <w:rPr>
                <w:b/>
              </w:rPr>
            </w:pPr>
            <w:r>
              <w:rPr>
                <w:b/>
              </w:rPr>
              <w:t>354 189,15</w:t>
            </w:r>
          </w:p>
        </w:tc>
      </w:tr>
      <w:tr w:rsidR="007B7521" w14:paraId="4759213C" w14:textId="77777777" w:rsidTr="00FD7AE0">
        <w:tc>
          <w:tcPr>
            <w:tcW w:w="3754" w:type="dxa"/>
            <w:tcBorders>
              <w:top w:val="single" w:sz="4" w:space="0" w:color="auto"/>
              <w:left w:val="single" w:sz="4" w:space="0" w:color="auto"/>
              <w:bottom w:val="single" w:sz="4" w:space="0" w:color="auto"/>
              <w:right w:val="single" w:sz="4" w:space="0" w:color="auto"/>
            </w:tcBorders>
            <w:shd w:val="clear" w:color="auto" w:fill="92D050"/>
            <w:hideMark/>
          </w:tcPr>
          <w:p w14:paraId="4ACE1876" w14:textId="77777777" w:rsidR="007B7521" w:rsidRDefault="007B7521" w:rsidP="00FD7AE0">
            <w:pPr>
              <w:spacing w:line="360" w:lineRule="auto"/>
              <w:jc w:val="both"/>
              <w:rPr>
                <w:b/>
                <w:sz w:val="22"/>
                <w:szCs w:val="22"/>
              </w:rPr>
            </w:pPr>
            <w:r>
              <w:rPr>
                <w:b/>
                <w:sz w:val="22"/>
                <w:szCs w:val="22"/>
              </w:rPr>
              <w:t xml:space="preserve">Vlastné imanie </w:t>
            </w:r>
          </w:p>
        </w:tc>
        <w:tc>
          <w:tcPr>
            <w:tcW w:w="2868" w:type="dxa"/>
            <w:tcBorders>
              <w:top w:val="single" w:sz="4" w:space="0" w:color="auto"/>
              <w:left w:val="single" w:sz="4" w:space="0" w:color="auto"/>
              <w:bottom w:val="single" w:sz="4" w:space="0" w:color="auto"/>
              <w:right w:val="single" w:sz="4" w:space="0" w:color="auto"/>
            </w:tcBorders>
            <w:shd w:val="clear" w:color="auto" w:fill="92D050"/>
          </w:tcPr>
          <w:p w14:paraId="5F8D3D1C" w14:textId="77777777" w:rsidR="007B7521" w:rsidRDefault="007B7521" w:rsidP="00FD7AE0">
            <w:pPr>
              <w:spacing w:line="360" w:lineRule="auto"/>
              <w:jc w:val="center"/>
              <w:rPr>
                <w:b/>
              </w:rPr>
            </w:pPr>
            <w:r>
              <w:rPr>
                <w:b/>
              </w:rPr>
              <w:t>232 903,41</w:t>
            </w:r>
          </w:p>
        </w:tc>
        <w:tc>
          <w:tcPr>
            <w:tcW w:w="2798" w:type="dxa"/>
            <w:tcBorders>
              <w:top w:val="single" w:sz="4" w:space="0" w:color="auto"/>
              <w:left w:val="single" w:sz="4" w:space="0" w:color="auto"/>
              <w:bottom w:val="single" w:sz="4" w:space="0" w:color="auto"/>
              <w:right w:val="single" w:sz="4" w:space="0" w:color="auto"/>
            </w:tcBorders>
            <w:shd w:val="clear" w:color="auto" w:fill="92D050"/>
          </w:tcPr>
          <w:p w14:paraId="486E37A2" w14:textId="77777777" w:rsidR="007B7521" w:rsidRDefault="007B7521" w:rsidP="00FD7AE0">
            <w:pPr>
              <w:spacing w:line="360" w:lineRule="auto"/>
              <w:jc w:val="center"/>
              <w:rPr>
                <w:b/>
              </w:rPr>
            </w:pPr>
            <w:r>
              <w:rPr>
                <w:b/>
              </w:rPr>
              <w:t>142 575,62</w:t>
            </w:r>
          </w:p>
        </w:tc>
      </w:tr>
      <w:tr w:rsidR="007B7521" w14:paraId="0B566283"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415CDD67" w14:textId="77777777" w:rsidR="007B7521" w:rsidRDefault="007B7521" w:rsidP="00FD7AE0">
            <w:pPr>
              <w:spacing w:line="360" w:lineRule="auto"/>
              <w:jc w:val="both"/>
              <w:rPr>
                <w:sz w:val="22"/>
                <w:szCs w:val="22"/>
              </w:rPr>
            </w:pPr>
            <w:r>
              <w:rPr>
                <w:sz w:val="22"/>
                <w:szCs w:val="22"/>
              </w:rPr>
              <w:t>z toho :</w:t>
            </w:r>
          </w:p>
        </w:tc>
        <w:tc>
          <w:tcPr>
            <w:tcW w:w="2868" w:type="dxa"/>
            <w:tcBorders>
              <w:top w:val="single" w:sz="4" w:space="0" w:color="auto"/>
              <w:left w:val="single" w:sz="4" w:space="0" w:color="auto"/>
              <w:bottom w:val="single" w:sz="4" w:space="0" w:color="auto"/>
              <w:right w:val="single" w:sz="4" w:space="0" w:color="auto"/>
            </w:tcBorders>
          </w:tcPr>
          <w:p w14:paraId="22A693C2" w14:textId="77777777" w:rsidR="007B7521" w:rsidRDefault="007B7521" w:rsidP="00FD7AE0">
            <w:pPr>
              <w:spacing w:line="360" w:lineRule="auto"/>
              <w:jc w:val="center"/>
            </w:pPr>
          </w:p>
        </w:tc>
        <w:tc>
          <w:tcPr>
            <w:tcW w:w="2798" w:type="dxa"/>
            <w:tcBorders>
              <w:top w:val="single" w:sz="4" w:space="0" w:color="auto"/>
              <w:left w:val="single" w:sz="4" w:space="0" w:color="auto"/>
              <w:bottom w:val="single" w:sz="4" w:space="0" w:color="auto"/>
              <w:right w:val="single" w:sz="4" w:space="0" w:color="auto"/>
            </w:tcBorders>
          </w:tcPr>
          <w:p w14:paraId="6B7F3D0F" w14:textId="77777777" w:rsidR="007B7521" w:rsidRDefault="007B7521" w:rsidP="00FD7AE0">
            <w:pPr>
              <w:spacing w:line="360" w:lineRule="auto"/>
              <w:jc w:val="center"/>
            </w:pPr>
          </w:p>
        </w:tc>
      </w:tr>
      <w:tr w:rsidR="007B7521" w14:paraId="1A2243FC"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0C0DEB06" w14:textId="77777777" w:rsidR="007B7521" w:rsidRDefault="007B7521" w:rsidP="00FD7AE0">
            <w:pPr>
              <w:spacing w:line="360" w:lineRule="auto"/>
              <w:jc w:val="both"/>
              <w:rPr>
                <w:sz w:val="22"/>
                <w:szCs w:val="22"/>
              </w:rPr>
            </w:pPr>
            <w:r>
              <w:rPr>
                <w:sz w:val="22"/>
                <w:szCs w:val="22"/>
              </w:rPr>
              <w:t xml:space="preserve">Oceňovacie rozdiely </w:t>
            </w:r>
          </w:p>
        </w:tc>
        <w:tc>
          <w:tcPr>
            <w:tcW w:w="2868" w:type="dxa"/>
            <w:tcBorders>
              <w:top w:val="single" w:sz="4" w:space="0" w:color="auto"/>
              <w:left w:val="single" w:sz="4" w:space="0" w:color="auto"/>
              <w:bottom w:val="single" w:sz="4" w:space="0" w:color="auto"/>
              <w:right w:val="single" w:sz="4" w:space="0" w:color="auto"/>
            </w:tcBorders>
          </w:tcPr>
          <w:p w14:paraId="0CFDF7D6" w14:textId="77777777" w:rsidR="007B7521" w:rsidRDefault="007B7521"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06197821" w14:textId="77777777" w:rsidR="007B7521" w:rsidRDefault="007B7521" w:rsidP="00FD7AE0">
            <w:pPr>
              <w:spacing w:line="360" w:lineRule="auto"/>
              <w:jc w:val="center"/>
            </w:pPr>
            <w:r>
              <w:t>0,00</w:t>
            </w:r>
          </w:p>
        </w:tc>
      </w:tr>
      <w:tr w:rsidR="007B7521" w14:paraId="100C8EF5"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2F96E4A7" w14:textId="77777777" w:rsidR="007B7521" w:rsidRDefault="007B7521" w:rsidP="00FD7AE0">
            <w:pPr>
              <w:spacing w:line="360" w:lineRule="auto"/>
              <w:jc w:val="both"/>
              <w:rPr>
                <w:sz w:val="22"/>
                <w:szCs w:val="22"/>
              </w:rPr>
            </w:pPr>
            <w:r>
              <w:rPr>
                <w:sz w:val="22"/>
                <w:szCs w:val="22"/>
              </w:rPr>
              <w:t>Fondy</w:t>
            </w:r>
          </w:p>
        </w:tc>
        <w:tc>
          <w:tcPr>
            <w:tcW w:w="2868" w:type="dxa"/>
            <w:tcBorders>
              <w:top w:val="single" w:sz="4" w:space="0" w:color="auto"/>
              <w:left w:val="single" w:sz="4" w:space="0" w:color="auto"/>
              <w:bottom w:val="single" w:sz="4" w:space="0" w:color="auto"/>
              <w:right w:val="single" w:sz="4" w:space="0" w:color="auto"/>
            </w:tcBorders>
          </w:tcPr>
          <w:p w14:paraId="4ACEA6CB" w14:textId="77777777" w:rsidR="007B7521" w:rsidRDefault="007B7521"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74E1A890" w14:textId="77777777" w:rsidR="007B7521" w:rsidRDefault="007B7521" w:rsidP="00FD7AE0">
            <w:pPr>
              <w:spacing w:line="360" w:lineRule="auto"/>
              <w:jc w:val="center"/>
            </w:pPr>
            <w:r>
              <w:t>0,00</w:t>
            </w:r>
          </w:p>
        </w:tc>
      </w:tr>
      <w:tr w:rsidR="007B7521" w14:paraId="56F98D14"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4CD4FD2F" w14:textId="77777777" w:rsidR="007B7521" w:rsidRDefault="007B7521" w:rsidP="00FD7AE0">
            <w:pPr>
              <w:spacing w:line="360" w:lineRule="auto"/>
              <w:jc w:val="both"/>
              <w:rPr>
                <w:sz w:val="22"/>
                <w:szCs w:val="22"/>
              </w:rPr>
            </w:pPr>
            <w:r>
              <w:rPr>
                <w:sz w:val="22"/>
                <w:szCs w:val="22"/>
              </w:rPr>
              <w:t xml:space="preserve">Výsledok hospodárenia </w:t>
            </w:r>
          </w:p>
        </w:tc>
        <w:tc>
          <w:tcPr>
            <w:tcW w:w="2868" w:type="dxa"/>
            <w:tcBorders>
              <w:top w:val="single" w:sz="4" w:space="0" w:color="auto"/>
              <w:left w:val="single" w:sz="4" w:space="0" w:color="auto"/>
              <w:bottom w:val="single" w:sz="4" w:space="0" w:color="auto"/>
              <w:right w:val="single" w:sz="4" w:space="0" w:color="auto"/>
            </w:tcBorders>
          </w:tcPr>
          <w:p w14:paraId="2201C60C" w14:textId="77777777" w:rsidR="007B7521" w:rsidRDefault="007B7521" w:rsidP="00FD7AE0">
            <w:pPr>
              <w:spacing w:line="360" w:lineRule="auto"/>
              <w:jc w:val="center"/>
            </w:pPr>
            <w:r>
              <w:t>232 903,41</w:t>
            </w:r>
          </w:p>
        </w:tc>
        <w:tc>
          <w:tcPr>
            <w:tcW w:w="2798" w:type="dxa"/>
            <w:tcBorders>
              <w:top w:val="single" w:sz="4" w:space="0" w:color="auto"/>
              <w:left w:val="single" w:sz="4" w:space="0" w:color="auto"/>
              <w:bottom w:val="single" w:sz="4" w:space="0" w:color="auto"/>
              <w:right w:val="single" w:sz="4" w:space="0" w:color="auto"/>
            </w:tcBorders>
          </w:tcPr>
          <w:p w14:paraId="39178942" w14:textId="77777777" w:rsidR="007B7521" w:rsidRDefault="007B7521" w:rsidP="00FD7AE0">
            <w:pPr>
              <w:spacing w:line="360" w:lineRule="auto"/>
              <w:jc w:val="center"/>
            </w:pPr>
            <w:r>
              <w:t>142 575,62</w:t>
            </w:r>
          </w:p>
        </w:tc>
      </w:tr>
      <w:tr w:rsidR="007B7521" w14:paraId="6C5D73E0" w14:textId="77777777" w:rsidTr="00FD7AE0">
        <w:tc>
          <w:tcPr>
            <w:tcW w:w="3754" w:type="dxa"/>
            <w:tcBorders>
              <w:top w:val="single" w:sz="4" w:space="0" w:color="000000"/>
              <w:left w:val="single" w:sz="4" w:space="0" w:color="000000"/>
              <w:bottom w:val="single" w:sz="4" w:space="0" w:color="000000"/>
              <w:right w:val="single" w:sz="4" w:space="0" w:color="000000"/>
            </w:tcBorders>
            <w:hideMark/>
          </w:tcPr>
          <w:p w14:paraId="3EA62BE1" w14:textId="77777777" w:rsidR="007B7521" w:rsidRDefault="007B7521" w:rsidP="00FD7AE0">
            <w:pPr>
              <w:ind w:right="1187"/>
              <w:rPr>
                <w:color w:val="000000"/>
              </w:rPr>
            </w:pPr>
            <w:proofErr w:type="spellStart"/>
            <w:r>
              <w:rPr>
                <w:color w:val="000000"/>
              </w:rPr>
              <w:t>Nevysporiadaný</w:t>
            </w:r>
            <w:proofErr w:type="spellEnd"/>
            <w:r>
              <w:rPr>
                <w:color w:val="000000"/>
              </w:rPr>
              <w:t xml:space="preserve"> výsledok hospodárenia minulých rokov </w:t>
            </w:r>
          </w:p>
        </w:tc>
        <w:tc>
          <w:tcPr>
            <w:tcW w:w="2868" w:type="dxa"/>
            <w:tcBorders>
              <w:top w:val="single" w:sz="4" w:space="0" w:color="000000"/>
              <w:left w:val="single" w:sz="4" w:space="0" w:color="000000"/>
              <w:bottom w:val="single" w:sz="4" w:space="0" w:color="000000"/>
              <w:right w:val="single" w:sz="4" w:space="0" w:color="000000"/>
            </w:tcBorders>
          </w:tcPr>
          <w:p w14:paraId="07EE3AFF" w14:textId="77777777" w:rsidR="007B7521" w:rsidRDefault="007B7521" w:rsidP="00FD7AE0">
            <w:pPr>
              <w:ind w:right="68"/>
              <w:jc w:val="center"/>
              <w:rPr>
                <w:color w:val="000000"/>
              </w:rPr>
            </w:pPr>
            <w:r>
              <w:rPr>
                <w:color w:val="000000"/>
              </w:rPr>
              <w:t>233 815,30</w:t>
            </w:r>
          </w:p>
        </w:tc>
        <w:tc>
          <w:tcPr>
            <w:tcW w:w="2798" w:type="dxa"/>
            <w:tcBorders>
              <w:top w:val="single" w:sz="4" w:space="0" w:color="000000"/>
              <w:left w:val="single" w:sz="4" w:space="0" w:color="000000"/>
              <w:bottom w:val="single" w:sz="4" w:space="0" w:color="000000"/>
              <w:right w:val="single" w:sz="4" w:space="0" w:color="000000"/>
            </w:tcBorders>
          </w:tcPr>
          <w:p w14:paraId="5959FD76" w14:textId="77777777" w:rsidR="007B7521" w:rsidRDefault="007B7521" w:rsidP="00FD7AE0">
            <w:pPr>
              <w:ind w:right="68"/>
              <w:jc w:val="center"/>
              <w:rPr>
                <w:color w:val="000000"/>
              </w:rPr>
            </w:pPr>
            <w:r>
              <w:rPr>
                <w:color w:val="000000"/>
              </w:rPr>
              <w:t>135 164,62</w:t>
            </w:r>
          </w:p>
        </w:tc>
      </w:tr>
      <w:tr w:rsidR="007B7521" w14:paraId="68FCC60F" w14:textId="77777777" w:rsidTr="00FD7AE0">
        <w:tc>
          <w:tcPr>
            <w:tcW w:w="3754" w:type="dxa"/>
            <w:tcBorders>
              <w:top w:val="single" w:sz="4" w:space="0" w:color="000000"/>
              <w:left w:val="single" w:sz="4" w:space="0" w:color="000000"/>
              <w:bottom w:val="single" w:sz="4" w:space="0" w:color="000000"/>
              <w:right w:val="single" w:sz="4" w:space="0" w:color="000000"/>
            </w:tcBorders>
            <w:hideMark/>
          </w:tcPr>
          <w:p w14:paraId="58335AAD" w14:textId="77777777" w:rsidR="007B7521" w:rsidRDefault="007B7521" w:rsidP="00FD7AE0">
            <w:pPr>
              <w:rPr>
                <w:color w:val="000000"/>
              </w:rPr>
            </w:pPr>
            <w:r>
              <w:rPr>
                <w:color w:val="000000"/>
              </w:rPr>
              <w:t xml:space="preserve">Výsledok hospodárenia za účtovné obdobie </w:t>
            </w:r>
          </w:p>
        </w:tc>
        <w:tc>
          <w:tcPr>
            <w:tcW w:w="2868" w:type="dxa"/>
            <w:tcBorders>
              <w:top w:val="single" w:sz="4" w:space="0" w:color="000000"/>
              <w:left w:val="single" w:sz="4" w:space="0" w:color="000000"/>
              <w:bottom w:val="single" w:sz="4" w:space="0" w:color="000000"/>
              <w:right w:val="single" w:sz="4" w:space="0" w:color="000000"/>
            </w:tcBorders>
          </w:tcPr>
          <w:p w14:paraId="452A73E4" w14:textId="77777777" w:rsidR="007B7521" w:rsidRDefault="007B7521" w:rsidP="00FD7AE0">
            <w:pPr>
              <w:ind w:right="68"/>
              <w:jc w:val="center"/>
              <w:rPr>
                <w:color w:val="000000"/>
              </w:rPr>
            </w:pPr>
            <w:r>
              <w:rPr>
                <w:color w:val="000000"/>
              </w:rPr>
              <w:t>-911,89</w:t>
            </w:r>
          </w:p>
        </w:tc>
        <w:tc>
          <w:tcPr>
            <w:tcW w:w="2798" w:type="dxa"/>
            <w:tcBorders>
              <w:top w:val="single" w:sz="4" w:space="0" w:color="000000"/>
              <w:left w:val="single" w:sz="4" w:space="0" w:color="000000"/>
              <w:bottom w:val="single" w:sz="4" w:space="0" w:color="000000"/>
              <w:right w:val="single" w:sz="4" w:space="0" w:color="000000"/>
            </w:tcBorders>
          </w:tcPr>
          <w:p w14:paraId="08ACD1E4" w14:textId="77777777" w:rsidR="007B7521" w:rsidRDefault="007B7521" w:rsidP="00FD7AE0">
            <w:pPr>
              <w:ind w:right="68"/>
              <w:jc w:val="center"/>
              <w:rPr>
                <w:color w:val="000000"/>
              </w:rPr>
            </w:pPr>
            <w:r>
              <w:rPr>
                <w:color w:val="000000"/>
              </w:rPr>
              <w:t xml:space="preserve">+ 7411,00 </w:t>
            </w:r>
          </w:p>
        </w:tc>
      </w:tr>
      <w:tr w:rsidR="007B7521" w14:paraId="1D47C7B3" w14:textId="77777777" w:rsidTr="00FD7AE0">
        <w:tc>
          <w:tcPr>
            <w:tcW w:w="3754" w:type="dxa"/>
            <w:tcBorders>
              <w:top w:val="single" w:sz="4" w:space="0" w:color="auto"/>
              <w:left w:val="single" w:sz="4" w:space="0" w:color="auto"/>
              <w:bottom w:val="single" w:sz="4" w:space="0" w:color="auto"/>
              <w:right w:val="single" w:sz="4" w:space="0" w:color="auto"/>
            </w:tcBorders>
            <w:shd w:val="clear" w:color="auto" w:fill="92D050"/>
            <w:hideMark/>
          </w:tcPr>
          <w:p w14:paraId="44470A10" w14:textId="77777777" w:rsidR="007B7521" w:rsidRDefault="007B7521" w:rsidP="00FD7AE0">
            <w:pPr>
              <w:spacing w:line="360" w:lineRule="auto"/>
              <w:jc w:val="both"/>
              <w:rPr>
                <w:b/>
                <w:sz w:val="22"/>
                <w:szCs w:val="22"/>
              </w:rPr>
            </w:pPr>
            <w:r>
              <w:rPr>
                <w:b/>
                <w:sz w:val="22"/>
                <w:szCs w:val="22"/>
              </w:rPr>
              <w:t>Záväzky</w:t>
            </w:r>
          </w:p>
        </w:tc>
        <w:tc>
          <w:tcPr>
            <w:tcW w:w="2868" w:type="dxa"/>
            <w:tcBorders>
              <w:top w:val="single" w:sz="4" w:space="0" w:color="auto"/>
              <w:left w:val="single" w:sz="4" w:space="0" w:color="auto"/>
              <w:bottom w:val="single" w:sz="4" w:space="0" w:color="auto"/>
              <w:right w:val="single" w:sz="4" w:space="0" w:color="auto"/>
            </w:tcBorders>
            <w:shd w:val="clear" w:color="auto" w:fill="92D050"/>
          </w:tcPr>
          <w:p w14:paraId="7459CEC4" w14:textId="77777777" w:rsidR="007B7521" w:rsidRDefault="007B7521" w:rsidP="00FD7AE0">
            <w:pPr>
              <w:spacing w:line="360" w:lineRule="auto"/>
              <w:jc w:val="center"/>
              <w:rPr>
                <w:b/>
              </w:rPr>
            </w:pPr>
            <w:r>
              <w:rPr>
                <w:b/>
              </w:rPr>
              <w:t>29 828,56</w:t>
            </w:r>
          </w:p>
        </w:tc>
        <w:tc>
          <w:tcPr>
            <w:tcW w:w="2798" w:type="dxa"/>
            <w:tcBorders>
              <w:top w:val="single" w:sz="4" w:space="0" w:color="auto"/>
              <w:left w:val="single" w:sz="4" w:space="0" w:color="auto"/>
              <w:bottom w:val="single" w:sz="4" w:space="0" w:color="auto"/>
              <w:right w:val="single" w:sz="4" w:space="0" w:color="auto"/>
            </w:tcBorders>
            <w:shd w:val="clear" w:color="auto" w:fill="92D050"/>
          </w:tcPr>
          <w:p w14:paraId="345E35EE" w14:textId="77777777" w:rsidR="007B7521" w:rsidRDefault="007B7521" w:rsidP="00FD7AE0">
            <w:pPr>
              <w:spacing w:line="360" w:lineRule="auto"/>
              <w:jc w:val="center"/>
              <w:rPr>
                <w:b/>
              </w:rPr>
            </w:pPr>
            <w:r>
              <w:rPr>
                <w:b/>
              </w:rPr>
              <w:t>26 474,22</w:t>
            </w:r>
          </w:p>
        </w:tc>
      </w:tr>
      <w:tr w:rsidR="007B7521" w14:paraId="4489495E"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65C4E881" w14:textId="77777777" w:rsidR="007B7521" w:rsidRDefault="007B7521" w:rsidP="00FD7AE0">
            <w:pPr>
              <w:spacing w:line="360" w:lineRule="auto"/>
              <w:jc w:val="both"/>
              <w:rPr>
                <w:sz w:val="22"/>
                <w:szCs w:val="22"/>
              </w:rPr>
            </w:pPr>
            <w:r>
              <w:rPr>
                <w:sz w:val="22"/>
                <w:szCs w:val="22"/>
              </w:rPr>
              <w:t>z toho :</w:t>
            </w:r>
          </w:p>
        </w:tc>
        <w:tc>
          <w:tcPr>
            <w:tcW w:w="2868" w:type="dxa"/>
            <w:tcBorders>
              <w:top w:val="single" w:sz="4" w:space="0" w:color="auto"/>
              <w:left w:val="single" w:sz="4" w:space="0" w:color="auto"/>
              <w:bottom w:val="single" w:sz="4" w:space="0" w:color="auto"/>
              <w:right w:val="single" w:sz="4" w:space="0" w:color="auto"/>
            </w:tcBorders>
          </w:tcPr>
          <w:p w14:paraId="4E188BD5" w14:textId="77777777" w:rsidR="007B7521" w:rsidRDefault="007B7521" w:rsidP="00FD7AE0">
            <w:pPr>
              <w:spacing w:line="360" w:lineRule="auto"/>
              <w:jc w:val="center"/>
            </w:pPr>
          </w:p>
        </w:tc>
        <w:tc>
          <w:tcPr>
            <w:tcW w:w="2798" w:type="dxa"/>
            <w:tcBorders>
              <w:top w:val="single" w:sz="4" w:space="0" w:color="auto"/>
              <w:left w:val="single" w:sz="4" w:space="0" w:color="auto"/>
              <w:bottom w:val="single" w:sz="4" w:space="0" w:color="auto"/>
              <w:right w:val="single" w:sz="4" w:space="0" w:color="auto"/>
            </w:tcBorders>
          </w:tcPr>
          <w:p w14:paraId="1EB94498" w14:textId="77777777" w:rsidR="007B7521" w:rsidRDefault="007B7521" w:rsidP="00FD7AE0">
            <w:pPr>
              <w:spacing w:line="360" w:lineRule="auto"/>
              <w:jc w:val="center"/>
            </w:pPr>
          </w:p>
        </w:tc>
      </w:tr>
      <w:tr w:rsidR="007B7521" w14:paraId="5D088B61"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61D0864B" w14:textId="77777777" w:rsidR="007B7521" w:rsidRDefault="007B7521" w:rsidP="00FD7AE0">
            <w:pPr>
              <w:spacing w:line="360" w:lineRule="auto"/>
              <w:jc w:val="both"/>
              <w:rPr>
                <w:sz w:val="22"/>
                <w:szCs w:val="22"/>
              </w:rPr>
            </w:pPr>
            <w:r>
              <w:rPr>
                <w:sz w:val="22"/>
                <w:szCs w:val="22"/>
              </w:rPr>
              <w:t xml:space="preserve">Rezervy </w:t>
            </w:r>
          </w:p>
        </w:tc>
        <w:tc>
          <w:tcPr>
            <w:tcW w:w="2868" w:type="dxa"/>
            <w:tcBorders>
              <w:top w:val="single" w:sz="4" w:space="0" w:color="auto"/>
              <w:left w:val="single" w:sz="4" w:space="0" w:color="auto"/>
              <w:bottom w:val="single" w:sz="4" w:space="0" w:color="auto"/>
              <w:right w:val="single" w:sz="4" w:space="0" w:color="auto"/>
            </w:tcBorders>
          </w:tcPr>
          <w:p w14:paraId="17BCE1B6" w14:textId="77777777" w:rsidR="007B7521" w:rsidRDefault="007B7521" w:rsidP="00FD7AE0">
            <w:pPr>
              <w:spacing w:line="360" w:lineRule="auto"/>
              <w:jc w:val="center"/>
            </w:pPr>
            <w:r>
              <w:t>650,00</w:t>
            </w:r>
          </w:p>
        </w:tc>
        <w:tc>
          <w:tcPr>
            <w:tcW w:w="2798" w:type="dxa"/>
            <w:tcBorders>
              <w:top w:val="single" w:sz="4" w:space="0" w:color="auto"/>
              <w:left w:val="single" w:sz="4" w:space="0" w:color="auto"/>
              <w:bottom w:val="single" w:sz="4" w:space="0" w:color="auto"/>
              <w:right w:val="single" w:sz="4" w:space="0" w:color="auto"/>
            </w:tcBorders>
          </w:tcPr>
          <w:p w14:paraId="442BBD43" w14:textId="77777777" w:rsidR="007B7521" w:rsidRDefault="007B7521" w:rsidP="00FD7AE0">
            <w:pPr>
              <w:spacing w:line="360" w:lineRule="auto"/>
              <w:jc w:val="center"/>
            </w:pPr>
            <w:r>
              <w:t>650,00</w:t>
            </w:r>
          </w:p>
        </w:tc>
      </w:tr>
      <w:tr w:rsidR="007B7521" w14:paraId="72C8E265" w14:textId="77777777" w:rsidTr="00FD7AE0">
        <w:trPr>
          <w:trHeight w:val="452"/>
        </w:trPr>
        <w:tc>
          <w:tcPr>
            <w:tcW w:w="3754" w:type="dxa"/>
            <w:tcBorders>
              <w:top w:val="single" w:sz="4" w:space="0" w:color="auto"/>
              <w:left w:val="single" w:sz="4" w:space="0" w:color="auto"/>
              <w:bottom w:val="single" w:sz="4" w:space="0" w:color="auto"/>
              <w:right w:val="single" w:sz="4" w:space="0" w:color="auto"/>
            </w:tcBorders>
            <w:hideMark/>
          </w:tcPr>
          <w:p w14:paraId="2BD7F27D" w14:textId="77777777" w:rsidR="007B7521" w:rsidRDefault="007B7521" w:rsidP="00FD7AE0">
            <w:pPr>
              <w:spacing w:line="360" w:lineRule="auto"/>
              <w:jc w:val="both"/>
              <w:rPr>
                <w:sz w:val="22"/>
                <w:szCs w:val="22"/>
              </w:rPr>
            </w:pPr>
            <w:r>
              <w:rPr>
                <w:sz w:val="22"/>
                <w:szCs w:val="22"/>
              </w:rPr>
              <w:t>Zúčtovanie medzi subjektami VS</w:t>
            </w:r>
          </w:p>
        </w:tc>
        <w:tc>
          <w:tcPr>
            <w:tcW w:w="2868" w:type="dxa"/>
            <w:tcBorders>
              <w:top w:val="single" w:sz="4" w:space="0" w:color="auto"/>
              <w:left w:val="single" w:sz="4" w:space="0" w:color="auto"/>
              <w:bottom w:val="single" w:sz="4" w:space="0" w:color="auto"/>
              <w:right w:val="single" w:sz="4" w:space="0" w:color="auto"/>
            </w:tcBorders>
          </w:tcPr>
          <w:p w14:paraId="167E6E9E" w14:textId="77777777" w:rsidR="007B7521" w:rsidRDefault="007B7521" w:rsidP="00FD7AE0">
            <w:pPr>
              <w:spacing w:line="360" w:lineRule="auto"/>
              <w:jc w:val="center"/>
            </w:pPr>
            <w:r>
              <w:t>0,00</w:t>
            </w:r>
          </w:p>
        </w:tc>
        <w:tc>
          <w:tcPr>
            <w:tcW w:w="2798" w:type="dxa"/>
            <w:tcBorders>
              <w:top w:val="single" w:sz="4" w:space="0" w:color="auto"/>
              <w:left w:val="single" w:sz="4" w:space="0" w:color="auto"/>
              <w:bottom w:val="single" w:sz="4" w:space="0" w:color="auto"/>
              <w:right w:val="single" w:sz="4" w:space="0" w:color="auto"/>
            </w:tcBorders>
          </w:tcPr>
          <w:p w14:paraId="0B6668A3" w14:textId="77777777" w:rsidR="007B7521" w:rsidRDefault="007B7521" w:rsidP="00FD7AE0">
            <w:pPr>
              <w:spacing w:line="360" w:lineRule="auto"/>
              <w:jc w:val="center"/>
            </w:pPr>
            <w:r>
              <w:t>0,00</w:t>
            </w:r>
          </w:p>
        </w:tc>
      </w:tr>
      <w:tr w:rsidR="007B7521" w14:paraId="625FA6FC"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1FA22AD7" w14:textId="77777777" w:rsidR="007B7521" w:rsidRDefault="007B7521" w:rsidP="00FD7AE0">
            <w:pPr>
              <w:spacing w:line="360" w:lineRule="auto"/>
              <w:jc w:val="both"/>
              <w:rPr>
                <w:sz w:val="22"/>
                <w:szCs w:val="22"/>
              </w:rPr>
            </w:pPr>
            <w:r>
              <w:rPr>
                <w:sz w:val="22"/>
                <w:szCs w:val="22"/>
              </w:rPr>
              <w:t>Dlhodobé záväzky</w:t>
            </w:r>
          </w:p>
        </w:tc>
        <w:tc>
          <w:tcPr>
            <w:tcW w:w="2868" w:type="dxa"/>
            <w:tcBorders>
              <w:top w:val="single" w:sz="4" w:space="0" w:color="auto"/>
              <w:left w:val="single" w:sz="4" w:space="0" w:color="auto"/>
              <w:bottom w:val="single" w:sz="4" w:space="0" w:color="auto"/>
              <w:right w:val="single" w:sz="4" w:space="0" w:color="auto"/>
            </w:tcBorders>
          </w:tcPr>
          <w:p w14:paraId="2B522E2F" w14:textId="77777777" w:rsidR="007B7521" w:rsidRDefault="007B7521" w:rsidP="00FD7AE0">
            <w:pPr>
              <w:spacing w:line="360" w:lineRule="auto"/>
              <w:jc w:val="center"/>
            </w:pPr>
            <w:r>
              <w:t>577,98</w:t>
            </w:r>
          </w:p>
        </w:tc>
        <w:tc>
          <w:tcPr>
            <w:tcW w:w="2798" w:type="dxa"/>
            <w:tcBorders>
              <w:top w:val="single" w:sz="4" w:space="0" w:color="auto"/>
              <w:left w:val="single" w:sz="4" w:space="0" w:color="auto"/>
              <w:bottom w:val="single" w:sz="4" w:space="0" w:color="auto"/>
              <w:right w:val="single" w:sz="4" w:space="0" w:color="auto"/>
            </w:tcBorders>
          </w:tcPr>
          <w:p w14:paraId="0AC27DC5" w14:textId="77777777" w:rsidR="007B7521" w:rsidRDefault="007B7521" w:rsidP="00FD7AE0">
            <w:pPr>
              <w:spacing w:line="360" w:lineRule="auto"/>
              <w:jc w:val="center"/>
            </w:pPr>
            <w:r>
              <w:t>867,34</w:t>
            </w:r>
          </w:p>
        </w:tc>
      </w:tr>
      <w:tr w:rsidR="007B7521" w14:paraId="6EF18D08"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0A960923" w14:textId="77777777" w:rsidR="007B7521" w:rsidRDefault="007B7521" w:rsidP="00FD7AE0">
            <w:pPr>
              <w:spacing w:line="360" w:lineRule="auto"/>
              <w:jc w:val="both"/>
              <w:rPr>
                <w:sz w:val="22"/>
                <w:szCs w:val="22"/>
              </w:rPr>
            </w:pPr>
            <w:r>
              <w:rPr>
                <w:sz w:val="22"/>
                <w:szCs w:val="22"/>
              </w:rPr>
              <w:t>Krátkodobé záväzky</w:t>
            </w:r>
          </w:p>
        </w:tc>
        <w:tc>
          <w:tcPr>
            <w:tcW w:w="2868" w:type="dxa"/>
            <w:tcBorders>
              <w:top w:val="single" w:sz="4" w:space="0" w:color="auto"/>
              <w:left w:val="single" w:sz="4" w:space="0" w:color="auto"/>
              <w:bottom w:val="single" w:sz="4" w:space="0" w:color="auto"/>
              <w:right w:val="single" w:sz="4" w:space="0" w:color="auto"/>
            </w:tcBorders>
          </w:tcPr>
          <w:p w14:paraId="38E9334C" w14:textId="77777777" w:rsidR="007B7521" w:rsidRDefault="007B7521" w:rsidP="00FD7AE0">
            <w:pPr>
              <w:spacing w:line="360" w:lineRule="auto"/>
              <w:jc w:val="center"/>
            </w:pPr>
            <w:r>
              <w:t>7 123,21</w:t>
            </w:r>
          </w:p>
        </w:tc>
        <w:tc>
          <w:tcPr>
            <w:tcW w:w="2798" w:type="dxa"/>
            <w:tcBorders>
              <w:top w:val="single" w:sz="4" w:space="0" w:color="auto"/>
              <w:left w:val="single" w:sz="4" w:space="0" w:color="auto"/>
              <w:bottom w:val="single" w:sz="4" w:space="0" w:color="auto"/>
              <w:right w:val="single" w:sz="4" w:space="0" w:color="auto"/>
            </w:tcBorders>
          </w:tcPr>
          <w:p w14:paraId="6561AB32" w14:textId="77777777" w:rsidR="007B7521" w:rsidRDefault="007B7521" w:rsidP="00FD7AE0">
            <w:pPr>
              <w:spacing w:line="360" w:lineRule="auto"/>
              <w:jc w:val="center"/>
            </w:pPr>
            <w:r>
              <w:t>7 867,11</w:t>
            </w:r>
          </w:p>
        </w:tc>
      </w:tr>
      <w:tr w:rsidR="007B7521" w14:paraId="6FAF33FF"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43BC4D03" w14:textId="77777777" w:rsidR="007B7521" w:rsidRDefault="007B7521" w:rsidP="00FD7AE0">
            <w:pPr>
              <w:spacing w:line="360" w:lineRule="auto"/>
              <w:jc w:val="both"/>
              <w:rPr>
                <w:sz w:val="22"/>
                <w:szCs w:val="22"/>
              </w:rPr>
            </w:pPr>
            <w:r>
              <w:rPr>
                <w:sz w:val="22"/>
                <w:szCs w:val="22"/>
              </w:rPr>
              <w:t>Bankové úvery a výpomoci</w:t>
            </w:r>
          </w:p>
        </w:tc>
        <w:tc>
          <w:tcPr>
            <w:tcW w:w="2868" w:type="dxa"/>
            <w:tcBorders>
              <w:top w:val="single" w:sz="4" w:space="0" w:color="auto"/>
              <w:left w:val="single" w:sz="4" w:space="0" w:color="auto"/>
              <w:bottom w:val="single" w:sz="4" w:space="0" w:color="auto"/>
              <w:right w:val="single" w:sz="4" w:space="0" w:color="auto"/>
            </w:tcBorders>
          </w:tcPr>
          <w:p w14:paraId="29E35584" w14:textId="77777777" w:rsidR="007B7521" w:rsidRDefault="007B7521" w:rsidP="00FD7AE0">
            <w:pPr>
              <w:spacing w:line="360" w:lineRule="auto"/>
              <w:jc w:val="center"/>
            </w:pPr>
            <w:r>
              <w:t>21 477,37</w:t>
            </w:r>
          </w:p>
        </w:tc>
        <w:tc>
          <w:tcPr>
            <w:tcW w:w="2798" w:type="dxa"/>
            <w:tcBorders>
              <w:top w:val="single" w:sz="4" w:space="0" w:color="auto"/>
              <w:left w:val="single" w:sz="4" w:space="0" w:color="auto"/>
              <w:bottom w:val="single" w:sz="4" w:space="0" w:color="auto"/>
              <w:right w:val="single" w:sz="4" w:space="0" w:color="auto"/>
            </w:tcBorders>
          </w:tcPr>
          <w:p w14:paraId="1154723C" w14:textId="77777777" w:rsidR="007B7521" w:rsidRDefault="007B7521" w:rsidP="00FD7AE0">
            <w:pPr>
              <w:spacing w:line="360" w:lineRule="auto"/>
              <w:jc w:val="center"/>
            </w:pPr>
            <w:r>
              <w:t>17 089,77</w:t>
            </w:r>
          </w:p>
        </w:tc>
      </w:tr>
      <w:tr w:rsidR="007B7521" w14:paraId="69585C9D" w14:textId="77777777" w:rsidTr="00FD7AE0">
        <w:tc>
          <w:tcPr>
            <w:tcW w:w="3754" w:type="dxa"/>
            <w:tcBorders>
              <w:top w:val="single" w:sz="4" w:space="0" w:color="auto"/>
              <w:left w:val="single" w:sz="4" w:space="0" w:color="auto"/>
              <w:bottom w:val="single" w:sz="4" w:space="0" w:color="auto"/>
              <w:right w:val="single" w:sz="4" w:space="0" w:color="auto"/>
            </w:tcBorders>
            <w:shd w:val="clear" w:color="auto" w:fill="92D050"/>
            <w:hideMark/>
          </w:tcPr>
          <w:p w14:paraId="2F6AB36D" w14:textId="77777777" w:rsidR="007B7521" w:rsidRDefault="007B7521" w:rsidP="00FD7AE0">
            <w:pPr>
              <w:spacing w:line="360" w:lineRule="auto"/>
              <w:jc w:val="both"/>
              <w:rPr>
                <w:sz w:val="22"/>
                <w:szCs w:val="22"/>
              </w:rPr>
            </w:pPr>
            <w:r>
              <w:rPr>
                <w:b/>
                <w:sz w:val="22"/>
                <w:szCs w:val="22"/>
              </w:rPr>
              <w:t>Časové rozlíšenie</w:t>
            </w:r>
          </w:p>
        </w:tc>
        <w:tc>
          <w:tcPr>
            <w:tcW w:w="2868" w:type="dxa"/>
            <w:tcBorders>
              <w:top w:val="single" w:sz="4" w:space="0" w:color="auto"/>
              <w:left w:val="single" w:sz="4" w:space="0" w:color="auto"/>
              <w:bottom w:val="single" w:sz="4" w:space="0" w:color="auto"/>
              <w:right w:val="single" w:sz="4" w:space="0" w:color="auto"/>
            </w:tcBorders>
            <w:shd w:val="clear" w:color="auto" w:fill="92D050"/>
          </w:tcPr>
          <w:p w14:paraId="2B7224C1" w14:textId="77777777" w:rsidR="007B7521" w:rsidRDefault="007B7521" w:rsidP="00FD7AE0">
            <w:pPr>
              <w:spacing w:line="360" w:lineRule="auto"/>
              <w:jc w:val="center"/>
              <w:rPr>
                <w:b/>
              </w:rPr>
            </w:pPr>
            <w:r>
              <w:rPr>
                <w:b/>
              </w:rPr>
              <w:t>202 151,89</w:t>
            </w:r>
          </w:p>
        </w:tc>
        <w:tc>
          <w:tcPr>
            <w:tcW w:w="2798" w:type="dxa"/>
            <w:tcBorders>
              <w:top w:val="single" w:sz="4" w:space="0" w:color="auto"/>
              <w:left w:val="single" w:sz="4" w:space="0" w:color="auto"/>
              <w:bottom w:val="single" w:sz="4" w:space="0" w:color="auto"/>
              <w:right w:val="single" w:sz="4" w:space="0" w:color="auto"/>
            </w:tcBorders>
            <w:shd w:val="clear" w:color="auto" w:fill="92D050"/>
          </w:tcPr>
          <w:p w14:paraId="54F8D6E1" w14:textId="77777777" w:rsidR="007B7521" w:rsidRDefault="007B7521" w:rsidP="00FD7AE0">
            <w:pPr>
              <w:spacing w:line="360" w:lineRule="auto"/>
              <w:jc w:val="center"/>
              <w:rPr>
                <w:b/>
              </w:rPr>
            </w:pPr>
            <w:r>
              <w:rPr>
                <w:b/>
              </w:rPr>
              <w:t>185 139,31</w:t>
            </w:r>
          </w:p>
        </w:tc>
      </w:tr>
      <w:tr w:rsidR="007B7521" w14:paraId="474714AD"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7DE5DBEE" w14:textId="77777777" w:rsidR="007B7521" w:rsidRDefault="007B7521" w:rsidP="00FD7AE0">
            <w:pPr>
              <w:spacing w:line="360" w:lineRule="auto"/>
              <w:jc w:val="both"/>
              <w:rPr>
                <w:sz w:val="22"/>
                <w:szCs w:val="22"/>
              </w:rPr>
            </w:pPr>
            <w:r>
              <w:rPr>
                <w:sz w:val="22"/>
                <w:szCs w:val="22"/>
              </w:rPr>
              <w:t xml:space="preserve">Výdavky budúcich období </w:t>
            </w:r>
          </w:p>
        </w:tc>
        <w:tc>
          <w:tcPr>
            <w:tcW w:w="2868" w:type="dxa"/>
            <w:tcBorders>
              <w:top w:val="single" w:sz="4" w:space="0" w:color="auto"/>
              <w:left w:val="single" w:sz="4" w:space="0" w:color="auto"/>
              <w:bottom w:val="single" w:sz="4" w:space="0" w:color="auto"/>
              <w:right w:val="single" w:sz="4" w:space="0" w:color="auto"/>
            </w:tcBorders>
          </w:tcPr>
          <w:p w14:paraId="7633450D" w14:textId="77777777" w:rsidR="007B7521" w:rsidRDefault="007B7521" w:rsidP="00FD7AE0">
            <w:pPr>
              <w:spacing w:line="360" w:lineRule="auto"/>
              <w:jc w:val="center"/>
            </w:pPr>
            <w:r>
              <w:t>6,38</w:t>
            </w:r>
          </w:p>
        </w:tc>
        <w:tc>
          <w:tcPr>
            <w:tcW w:w="2798" w:type="dxa"/>
            <w:tcBorders>
              <w:top w:val="single" w:sz="4" w:space="0" w:color="auto"/>
              <w:left w:val="single" w:sz="4" w:space="0" w:color="auto"/>
              <w:bottom w:val="single" w:sz="4" w:space="0" w:color="auto"/>
              <w:right w:val="single" w:sz="4" w:space="0" w:color="auto"/>
            </w:tcBorders>
          </w:tcPr>
          <w:p w14:paraId="27ECECD9" w14:textId="77777777" w:rsidR="007B7521" w:rsidRDefault="007B7521" w:rsidP="00FD7AE0">
            <w:pPr>
              <w:spacing w:line="360" w:lineRule="auto"/>
              <w:jc w:val="center"/>
            </w:pPr>
            <w:r>
              <w:t>6,38</w:t>
            </w:r>
          </w:p>
        </w:tc>
      </w:tr>
      <w:tr w:rsidR="007B7521" w14:paraId="2658FB9A" w14:textId="77777777" w:rsidTr="00FD7AE0">
        <w:tc>
          <w:tcPr>
            <w:tcW w:w="3754" w:type="dxa"/>
            <w:tcBorders>
              <w:top w:val="single" w:sz="4" w:space="0" w:color="auto"/>
              <w:left w:val="single" w:sz="4" w:space="0" w:color="auto"/>
              <w:bottom w:val="single" w:sz="4" w:space="0" w:color="auto"/>
              <w:right w:val="single" w:sz="4" w:space="0" w:color="auto"/>
            </w:tcBorders>
            <w:hideMark/>
          </w:tcPr>
          <w:p w14:paraId="0CF11481" w14:textId="77777777" w:rsidR="007B7521" w:rsidRDefault="007B7521" w:rsidP="00FD7AE0">
            <w:pPr>
              <w:spacing w:line="360" w:lineRule="auto"/>
              <w:jc w:val="both"/>
              <w:rPr>
                <w:sz w:val="22"/>
                <w:szCs w:val="22"/>
              </w:rPr>
            </w:pPr>
            <w:r>
              <w:rPr>
                <w:sz w:val="22"/>
                <w:szCs w:val="22"/>
              </w:rPr>
              <w:t xml:space="preserve">Výnosy budúcich období </w:t>
            </w:r>
          </w:p>
        </w:tc>
        <w:tc>
          <w:tcPr>
            <w:tcW w:w="2868" w:type="dxa"/>
            <w:tcBorders>
              <w:top w:val="single" w:sz="4" w:space="0" w:color="auto"/>
              <w:left w:val="single" w:sz="4" w:space="0" w:color="auto"/>
              <w:bottom w:val="single" w:sz="4" w:space="0" w:color="auto"/>
              <w:right w:val="single" w:sz="4" w:space="0" w:color="auto"/>
            </w:tcBorders>
          </w:tcPr>
          <w:p w14:paraId="17AC62AC" w14:textId="77777777" w:rsidR="007B7521" w:rsidRDefault="007B7521" w:rsidP="00FD7AE0">
            <w:pPr>
              <w:spacing w:line="360" w:lineRule="auto"/>
              <w:jc w:val="center"/>
            </w:pPr>
            <w:r>
              <w:t>202 145,51</w:t>
            </w:r>
          </w:p>
        </w:tc>
        <w:tc>
          <w:tcPr>
            <w:tcW w:w="2798" w:type="dxa"/>
            <w:tcBorders>
              <w:top w:val="single" w:sz="4" w:space="0" w:color="auto"/>
              <w:left w:val="single" w:sz="4" w:space="0" w:color="auto"/>
              <w:bottom w:val="single" w:sz="4" w:space="0" w:color="auto"/>
              <w:right w:val="single" w:sz="4" w:space="0" w:color="auto"/>
            </w:tcBorders>
          </w:tcPr>
          <w:p w14:paraId="4B5210BD" w14:textId="77777777" w:rsidR="007B7521" w:rsidRDefault="007B7521" w:rsidP="00FD7AE0">
            <w:pPr>
              <w:spacing w:line="360" w:lineRule="auto"/>
              <w:jc w:val="center"/>
            </w:pPr>
            <w:r>
              <w:t>185 132,93</w:t>
            </w:r>
          </w:p>
        </w:tc>
      </w:tr>
    </w:tbl>
    <w:p w14:paraId="626FC0CF" w14:textId="0CEE617F" w:rsidR="00530ABC" w:rsidRDefault="00530ABC" w:rsidP="00E65ABA">
      <w:pPr>
        <w:spacing w:line="360" w:lineRule="auto"/>
        <w:jc w:val="both"/>
        <w:rPr>
          <w:b/>
          <w:i/>
          <w:color w:val="7030A0"/>
          <w:u w:val="single"/>
        </w:rPr>
      </w:pPr>
    </w:p>
    <w:p w14:paraId="301F0042" w14:textId="0ED1B35A" w:rsidR="00A7519C" w:rsidRDefault="00A7519C" w:rsidP="00E65ABA">
      <w:pPr>
        <w:spacing w:line="360" w:lineRule="auto"/>
        <w:jc w:val="both"/>
        <w:rPr>
          <w:b/>
          <w:i/>
          <w:color w:val="7030A0"/>
          <w:u w:val="single"/>
        </w:rPr>
      </w:pPr>
    </w:p>
    <w:p w14:paraId="1DDA41AA" w14:textId="3D8A8BD9" w:rsidR="00A7519C" w:rsidRDefault="00A7519C" w:rsidP="00E65ABA">
      <w:pPr>
        <w:spacing w:line="360" w:lineRule="auto"/>
        <w:jc w:val="both"/>
        <w:rPr>
          <w:b/>
          <w:i/>
          <w:color w:val="7030A0"/>
          <w:u w:val="single"/>
        </w:rPr>
      </w:pPr>
    </w:p>
    <w:p w14:paraId="0723D548" w14:textId="526FD940" w:rsidR="00A7519C" w:rsidRDefault="00A7519C" w:rsidP="00E65ABA">
      <w:pPr>
        <w:spacing w:line="360" w:lineRule="auto"/>
        <w:jc w:val="both"/>
        <w:rPr>
          <w:b/>
          <w:i/>
          <w:color w:val="7030A0"/>
          <w:u w:val="single"/>
        </w:rPr>
      </w:pPr>
    </w:p>
    <w:p w14:paraId="27EE42CB" w14:textId="0C6DC935" w:rsidR="00A7519C" w:rsidRDefault="00A7519C" w:rsidP="00E65ABA">
      <w:pPr>
        <w:spacing w:line="360" w:lineRule="auto"/>
        <w:jc w:val="both"/>
        <w:rPr>
          <w:b/>
          <w:i/>
          <w:color w:val="7030A0"/>
          <w:u w:val="single"/>
        </w:rPr>
      </w:pPr>
    </w:p>
    <w:p w14:paraId="6ACCA41C" w14:textId="028F04EB" w:rsidR="00A7519C" w:rsidRDefault="00A7519C" w:rsidP="00E65ABA">
      <w:pPr>
        <w:spacing w:line="360" w:lineRule="auto"/>
        <w:jc w:val="both"/>
        <w:rPr>
          <w:b/>
          <w:i/>
          <w:color w:val="7030A0"/>
          <w:u w:val="single"/>
        </w:rPr>
      </w:pPr>
    </w:p>
    <w:p w14:paraId="43BC6E95" w14:textId="63DBE0B7" w:rsidR="00A7519C" w:rsidRDefault="00A7519C" w:rsidP="00E65ABA">
      <w:pPr>
        <w:spacing w:line="360" w:lineRule="auto"/>
        <w:jc w:val="both"/>
        <w:rPr>
          <w:b/>
          <w:i/>
          <w:color w:val="7030A0"/>
          <w:u w:val="single"/>
        </w:rPr>
      </w:pPr>
    </w:p>
    <w:p w14:paraId="0548B4C9" w14:textId="1CA70257" w:rsidR="00A7519C" w:rsidRDefault="00A7519C" w:rsidP="00E65ABA">
      <w:pPr>
        <w:spacing w:line="360" w:lineRule="auto"/>
        <w:jc w:val="both"/>
        <w:rPr>
          <w:b/>
          <w:i/>
          <w:color w:val="7030A0"/>
          <w:u w:val="single"/>
        </w:rPr>
      </w:pPr>
    </w:p>
    <w:p w14:paraId="4E1173EF" w14:textId="1956CE7F" w:rsidR="00A7519C" w:rsidRDefault="00A7519C" w:rsidP="00E65ABA">
      <w:pPr>
        <w:spacing w:line="360" w:lineRule="auto"/>
        <w:jc w:val="both"/>
        <w:rPr>
          <w:b/>
          <w:i/>
          <w:color w:val="7030A0"/>
          <w:u w:val="single"/>
        </w:rPr>
      </w:pPr>
    </w:p>
    <w:p w14:paraId="323CA458" w14:textId="77777777" w:rsidR="00A7519C" w:rsidRDefault="00A7519C" w:rsidP="00E65ABA">
      <w:pPr>
        <w:spacing w:line="360" w:lineRule="auto"/>
        <w:jc w:val="both"/>
        <w:rPr>
          <w:b/>
          <w:i/>
          <w:color w:val="7030A0"/>
          <w:u w:val="single"/>
        </w:rPr>
      </w:pPr>
    </w:p>
    <w:p w14:paraId="60E67333" w14:textId="77777777" w:rsidR="00191CBC" w:rsidRPr="00191CBC" w:rsidRDefault="00191CBC" w:rsidP="00191CBC">
      <w:pPr>
        <w:keepNext/>
        <w:spacing w:before="240" w:after="60"/>
        <w:outlineLvl w:val="2"/>
        <w:rPr>
          <w:b/>
          <w:bCs/>
          <w:i/>
          <w:color w:val="7030A0"/>
          <w:sz w:val="26"/>
          <w:szCs w:val="26"/>
          <w:u w:val="single"/>
        </w:rPr>
      </w:pPr>
      <w:bookmarkStart w:id="86" w:name="_Toc10114704"/>
      <w:bookmarkStart w:id="87" w:name="_Toc67470397"/>
      <w:bookmarkStart w:id="88" w:name="_Toc71304158"/>
      <w:r w:rsidRPr="00191CBC">
        <w:rPr>
          <w:b/>
          <w:bCs/>
          <w:i/>
          <w:color w:val="7030A0"/>
          <w:sz w:val="26"/>
          <w:szCs w:val="26"/>
          <w:u w:val="single"/>
        </w:rPr>
        <w:lastRenderedPageBreak/>
        <w:t>8.3. Pohľadávky</w:t>
      </w:r>
      <w:bookmarkEnd w:id="86"/>
      <w:bookmarkEnd w:id="87"/>
      <w:bookmarkEnd w:id="88"/>
      <w:r w:rsidRPr="00191CBC">
        <w:rPr>
          <w:b/>
          <w:bCs/>
          <w:i/>
          <w:color w:val="7030A0"/>
          <w:sz w:val="26"/>
          <w:szCs w:val="26"/>
          <w:u w:val="single"/>
        </w:rPr>
        <w:t xml:space="preserve"> </w:t>
      </w:r>
    </w:p>
    <w:p w14:paraId="03DE55DB" w14:textId="77777777" w:rsidR="00191CBC" w:rsidRPr="00191CBC" w:rsidRDefault="00191CBC" w:rsidP="00191CBC">
      <w:pPr>
        <w:tabs>
          <w:tab w:val="left" w:pos="2880"/>
          <w:tab w:val="right" w:pos="8820"/>
        </w:tabs>
        <w:jc w:val="both"/>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191CBC" w:rsidRPr="00191CBC" w14:paraId="21AD4D18" w14:textId="77777777" w:rsidTr="003C2F3C">
        <w:tc>
          <w:tcPr>
            <w:tcW w:w="5103" w:type="dxa"/>
            <w:shd w:val="clear" w:color="auto" w:fill="F4849C"/>
          </w:tcPr>
          <w:p w14:paraId="039067D6" w14:textId="77777777" w:rsidR="00191CBC" w:rsidRPr="00191CBC" w:rsidRDefault="00191CBC" w:rsidP="00191CBC">
            <w:pPr>
              <w:spacing w:line="360" w:lineRule="auto"/>
              <w:rPr>
                <w:b/>
              </w:rPr>
            </w:pPr>
            <w:r w:rsidRPr="00191CBC">
              <w:rPr>
                <w:b/>
              </w:rPr>
              <w:t xml:space="preserve">Pohľadávky </w:t>
            </w:r>
          </w:p>
        </w:tc>
        <w:tc>
          <w:tcPr>
            <w:tcW w:w="1843" w:type="dxa"/>
            <w:shd w:val="clear" w:color="auto" w:fill="F4849C"/>
          </w:tcPr>
          <w:p w14:paraId="55EC35D6" w14:textId="77777777" w:rsidR="00191CBC" w:rsidRPr="00191CBC" w:rsidRDefault="00191CBC" w:rsidP="00191CBC">
            <w:pPr>
              <w:jc w:val="center"/>
              <w:rPr>
                <w:b/>
                <w:sz w:val="20"/>
                <w:szCs w:val="20"/>
              </w:rPr>
            </w:pPr>
            <w:r w:rsidRPr="00191CBC">
              <w:rPr>
                <w:b/>
                <w:sz w:val="20"/>
                <w:szCs w:val="20"/>
              </w:rPr>
              <w:t xml:space="preserve">Zostatok </w:t>
            </w:r>
          </w:p>
          <w:p w14:paraId="61DA3C50" w14:textId="0610A051" w:rsidR="00191CBC" w:rsidRPr="00191CBC" w:rsidRDefault="00191CBC" w:rsidP="00191CBC">
            <w:pPr>
              <w:jc w:val="center"/>
              <w:rPr>
                <w:b/>
              </w:rPr>
            </w:pPr>
            <w:r w:rsidRPr="00191CBC">
              <w:rPr>
                <w:b/>
                <w:sz w:val="20"/>
                <w:szCs w:val="20"/>
              </w:rPr>
              <w:t>k 31.12 20</w:t>
            </w:r>
            <w:r w:rsidR="00192833">
              <w:rPr>
                <w:b/>
                <w:sz w:val="20"/>
                <w:szCs w:val="20"/>
              </w:rPr>
              <w:t>20</w:t>
            </w:r>
          </w:p>
        </w:tc>
        <w:tc>
          <w:tcPr>
            <w:tcW w:w="1843" w:type="dxa"/>
            <w:shd w:val="clear" w:color="auto" w:fill="F4849C"/>
          </w:tcPr>
          <w:p w14:paraId="0C48C6A5" w14:textId="77777777" w:rsidR="00191CBC" w:rsidRPr="00191CBC" w:rsidRDefault="00191CBC" w:rsidP="00191CBC">
            <w:pPr>
              <w:jc w:val="center"/>
              <w:rPr>
                <w:b/>
                <w:sz w:val="20"/>
                <w:szCs w:val="20"/>
              </w:rPr>
            </w:pPr>
            <w:r w:rsidRPr="00191CBC">
              <w:rPr>
                <w:b/>
                <w:sz w:val="20"/>
                <w:szCs w:val="20"/>
              </w:rPr>
              <w:t xml:space="preserve">Zostatok </w:t>
            </w:r>
          </w:p>
          <w:p w14:paraId="5EF96BE6" w14:textId="0E76F2F4" w:rsidR="00191CBC" w:rsidRPr="00191CBC" w:rsidRDefault="00191CBC" w:rsidP="00191CBC">
            <w:pPr>
              <w:jc w:val="center"/>
              <w:rPr>
                <w:b/>
              </w:rPr>
            </w:pPr>
            <w:r w:rsidRPr="00191CBC">
              <w:rPr>
                <w:b/>
                <w:sz w:val="20"/>
                <w:szCs w:val="20"/>
              </w:rPr>
              <w:t>k 31.12 202</w:t>
            </w:r>
            <w:r w:rsidR="00192833">
              <w:rPr>
                <w:b/>
                <w:sz w:val="20"/>
                <w:szCs w:val="20"/>
              </w:rPr>
              <w:t>1</w:t>
            </w:r>
          </w:p>
        </w:tc>
      </w:tr>
      <w:tr w:rsidR="00191CBC" w:rsidRPr="00191CBC" w14:paraId="6EF3AA7A" w14:textId="77777777" w:rsidTr="003C2F3C">
        <w:tc>
          <w:tcPr>
            <w:tcW w:w="5103" w:type="dxa"/>
          </w:tcPr>
          <w:p w14:paraId="107352D6" w14:textId="77777777" w:rsidR="00191CBC" w:rsidRPr="00191CBC" w:rsidRDefault="00191CBC" w:rsidP="00191CBC">
            <w:pPr>
              <w:spacing w:line="360" w:lineRule="auto"/>
            </w:pPr>
            <w:r w:rsidRPr="00191CBC">
              <w:t xml:space="preserve">Pohľadávky do lehoty splatnosti  </w:t>
            </w:r>
          </w:p>
        </w:tc>
        <w:tc>
          <w:tcPr>
            <w:tcW w:w="1843" w:type="dxa"/>
          </w:tcPr>
          <w:p w14:paraId="333D894D" w14:textId="11124DB6" w:rsidR="00191CBC" w:rsidRPr="00191CBC" w:rsidRDefault="00191CBC" w:rsidP="00191CBC">
            <w:pPr>
              <w:spacing w:line="360" w:lineRule="auto"/>
              <w:jc w:val="center"/>
            </w:pPr>
            <w:r>
              <w:t>1</w:t>
            </w:r>
            <w:r w:rsidR="00372A0C">
              <w:t> 320,10</w:t>
            </w:r>
          </w:p>
        </w:tc>
        <w:tc>
          <w:tcPr>
            <w:tcW w:w="1843" w:type="dxa"/>
          </w:tcPr>
          <w:p w14:paraId="5AC9133B" w14:textId="5E030019" w:rsidR="00191CBC" w:rsidRPr="00191CBC" w:rsidRDefault="00372A0C" w:rsidP="00191CBC">
            <w:pPr>
              <w:spacing w:line="360" w:lineRule="auto"/>
              <w:jc w:val="center"/>
            </w:pPr>
            <w:r>
              <w:t>527,72</w:t>
            </w:r>
          </w:p>
        </w:tc>
      </w:tr>
      <w:tr w:rsidR="00191CBC" w:rsidRPr="00191CBC" w14:paraId="2C2AA268" w14:textId="77777777" w:rsidTr="003C2F3C">
        <w:tc>
          <w:tcPr>
            <w:tcW w:w="5103" w:type="dxa"/>
          </w:tcPr>
          <w:p w14:paraId="14E007AE" w14:textId="77777777" w:rsidR="00191CBC" w:rsidRPr="00191CBC" w:rsidRDefault="00191CBC" w:rsidP="00191CBC">
            <w:pPr>
              <w:spacing w:line="360" w:lineRule="auto"/>
            </w:pPr>
            <w:r w:rsidRPr="00191CBC">
              <w:t xml:space="preserve">Pohľadávky po lehote splatnosti  </w:t>
            </w:r>
          </w:p>
        </w:tc>
        <w:tc>
          <w:tcPr>
            <w:tcW w:w="1843" w:type="dxa"/>
          </w:tcPr>
          <w:p w14:paraId="71934D57" w14:textId="7CEB2369" w:rsidR="00191CBC" w:rsidRPr="00191CBC" w:rsidRDefault="00191CBC" w:rsidP="00191CBC">
            <w:pPr>
              <w:spacing w:line="360" w:lineRule="auto"/>
              <w:jc w:val="center"/>
            </w:pPr>
          </w:p>
        </w:tc>
        <w:tc>
          <w:tcPr>
            <w:tcW w:w="1843" w:type="dxa"/>
          </w:tcPr>
          <w:p w14:paraId="3B0AE61C" w14:textId="1ADBCA43" w:rsidR="00191CBC" w:rsidRPr="00191CBC" w:rsidRDefault="00191CBC" w:rsidP="00191CBC">
            <w:pPr>
              <w:spacing w:line="360" w:lineRule="auto"/>
              <w:jc w:val="center"/>
            </w:pPr>
          </w:p>
        </w:tc>
      </w:tr>
    </w:tbl>
    <w:p w14:paraId="0D7DCDF3" w14:textId="71AEAEFF" w:rsidR="00191CBC" w:rsidRDefault="00191CBC" w:rsidP="00E65ABA">
      <w:pPr>
        <w:spacing w:line="360" w:lineRule="auto"/>
        <w:jc w:val="both"/>
        <w:rPr>
          <w:b/>
          <w:i/>
          <w:color w:val="7030A0"/>
          <w:u w:val="single"/>
        </w:rPr>
      </w:pPr>
    </w:p>
    <w:p w14:paraId="557C6CFD" w14:textId="5559732C" w:rsidR="00191CBC" w:rsidRPr="00191CBC" w:rsidRDefault="00191CBC" w:rsidP="00E65ABA">
      <w:pPr>
        <w:spacing w:line="360" w:lineRule="auto"/>
        <w:jc w:val="both"/>
        <w:rPr>
          <w:bCs/>
          <w:iCs/>
          <w:color w:val="000000" w:themeColor="text1"/>
        </w:rPr>
      </w:pPr>
      <w:r w:rsidRPr="00191CBC">
        <w:rPr>
          <w:bCs/>
          <w:iCs/>
          <w:color w:val="000000" w:themeColor="text1"/>
        </w:rPr>
        <w:t>Ide o nasledovné pohľadávky:</w:t>
      </w:r>
    </w:p>
    <w:p w14:paraId="63A42FE8" w14:textId="7D14765E" w:rsidR="00191CBC" w:rsidRPr="00191CBC" w:rsidRDefault="00191CBC" w:rsidP="00E65ABA">
      <w:pPr>
        <w:spacing w:line="360" w:lineRule="auto"/>
        <w:jc w:val="both"/>
        <w:rPr>
          <w:bCs/>
          <w:iCs/>
          <w:color w:val="000000" w:themeColor="text1"/>
        </w:rPr>
      </w:pPr>
      <w:r w:rsidRPr="00191CBC">
        <w:rPr>
          <w:bCs/>
          <w:iCs/>
          <w:color w:val="000000" w:themeColor="text1"/>
        </w:rPr>
        <w:t xml:space="preserve">- ZSE Energia – dodávka EE – VO preplatok vo výške </w:t>
      </w:r>
      <w:r w:rsidR="001B7D73">
        <w:rPr>
          <w:bCs/>
          <w:iCs/>
          <w:color w:val="000000" w:themeColor="text1"/>
        </w:rPr>
        <w:t>285,73</w:t>
      </w:r>
      <w:r w:rsidRPr="00191CBC">
        <w:rPr>
          <w:bCs/>
          <w:iCs/>
          <w:color w:val="000000" w:themeColor="text1"/>
        </w:rPr>
        <w:t xml:space="preserve"> €</w:t>
      </w:r>
    </w:p>
    <w:p w14:paraId="14E4DDAA" w14:textId="4C81727A" w:rsidR="00191CBC" w:rsidRDefault="00191CBC" w:rsidP="00E65ABA">
      <w:pPr>
        <w:spacing w:line="360" w:lineRule="auto"/>
        <w:jc w:val="both"/>
        <w:rPr>
          <w:bCs/>
          <w:iCs/>
          <w:color w:val="000000" w:themeColor="text1"/>
        </w:rPr>
      </w:pPr>
      <w:r w:rsidRPr="00191CBC">
        <w:rPr>
          <w:bCs/>
          <w:iCs/>
          <w:color w:val="000000" w:themeColor="text1"/>
        </w:rPr>
        <w:t xml:space="preserve">- SPP Bratislava </w:t>
      </w:r>
      <w:r>
        <w:rPr>
          <w:bCs/>
          <w:iCs/>
          <w:color w:val="000000" w:themeColor="text1"/>
        </w:rPr>
        <w:t>–</w:t>
      </w:r>
      <w:r w:rsidRPr="00191CBC">
        <w:rPr>
          <w:bCs/>
          <w:iCs/>
          <w:color w:val="000000" w:themeColor="text1"/>
        </w:rPr>
        <w:t xml:space="preserve"> do</w:t>
      </w:r>
      <w:r>
        <w:rPr>
          <w:bCs/>
          <w:iCs/>
          <w:color w:val="000000" w:themeColor="text1"/>
        </w:rPr>
        <w:t xml:space="preserve">dávka ZP – OCÚ preplatok vo výške </w:t>
      </w:r>
      <w:r w:rsidR="001B7D73">
        <w:rPr>
          <w:bCs/>
          <w:iCs/>
          <w:color w:val="000000" w:themeColor="text1"/>
        </w:rPr>
        <w:t>234,24</w:t>
      </w:r>
      <w:r>
        <w:rPr>
          <w:bCs/>
          <w:iCs/>
          <w:color w:val="000000" w:themeColor="text1"/>
        </w:rPr>
        <w:t xml:space="preserve"> €</w:t>
      </w:r>
    </w:p>
    <w:p w14:paraId="1F95012A" w14:textId="61AD51D0" w:rsidR="00191CBC" w:rsidRDefault="00191CBC" w:rsidP="00E65ABA">
      <w:pPr>
        <w:spacing w:line="360" w:lineRule="auto"/>
        <w:jc w:val="both"/>
        <w:rPr>
          <w:bCs/>
          <w:iCs/>
          <w:color w:val="000000" w:themeColor="text1"/>
        </w:rPr>
      </w:pPr>
      <w:r>
        <w:rPr>
          <w:bCs/>
          <w:iCs/>
          <w:color w:val="000000" w:themeColor="text1"/>
        </w:rPr>
        <w:t xml:space="preserve">- </w:t>
      </w:r>
      <w:proofErr w:type="spellStart"/>
      <w:r>
        <w:rPr>
          <w:bCs/>
          <w:iCs/>
          <w:color w:val="000000" w:themeColor="text1"/>
        </w:rPr>
        <w:t>DoxxBet</w:t>
      </w:r>
      <w:proofErr w:type="spellEnd"/>
      <w:r>
        <w:rPr>
          <w:bCs/>
          <w:iCs/>
          <w:color w:val="000000" w:themeColor="text1"/>
        </w:rPr>
        <w:t xml:space="preserve"> – odvod z </w:t>
      </w:r>
      <w:proofErr w:type="spellStart"/>
      <w:r>
        <w:rPr>
          <w:bCs/>
          <w:iCs/>
          <w:color w:val="000000" w:themeColor="text1"/>
        </w:rPr>
        <w:t>haz</w:t>
      </w:r>
      <w:proofErr w:type="spellEnd"/>
      <w:r>
        <w:rPr>
          <w:bCs/>
          <w:iCs/>
          <w:color w:val="000000" w:themeColor="text1"/>
        </w:rPr>
        <w:t>. hier za 12/021 vo výške 7,</w:t>
      </w:r>
      <w:r w:rsidR="001B7D73">
        <w:rPr>
          <w:bCs/>
          <w:iCs/>
          <w:color w:val="000000" w:themeColor="text1"/>
        </w:rPr>
        <w:t>75</w:t>
      </w:r>
      <w:r>
        <w:rPr>
          <w:bCs/>
          <w:iCs/>
          <w:color w:val="000000" w:themeColor="text1"/>
        </w:rPr>
        <w:t xml:space="preserve"> €</w:t>
      </w:r>
    </w:p>
    <w:p w14:paraId="0C6820F8" w14:textId="77777777" w:rsidR="00191CBC" w:rsidRPr="00191CBC" w:rsidRDefault="00191CBC" w:rsidP="00191CBC">
      <w:pPr>
        <w:keepNext/>
        <w:spacing w:before="240" w:after="60"/>
        <w:outlineLvl w:val="2"/>
        <w:rPr>
          <w:b/>
          <w:bCs/>
          <w:i/>
          <w:color w:val="7030A0"/>
          <w:sz w:val="26"/>
          <w:szCs w:val="26"/>
          <w:u w:val="single"/>
        </w:rPr>
      </w:pPr>
      <w:bookmarkStart w:id="89" w:name="_Toc10114705"/>
      <w:bookmarkStart w:id="90" w:name="_Toc67470398"/>
      <w:bookmarkStart w:id="91" w:name="_Toc71304159"/>
      <w:r w:rsidRPr="00191CBC">
        <w:rPr>
          <w:b/>
          <w:bCs/>
          <w:i/>
          <w:color w:val="7030A0"/>
          <w:sz w:val="26"/>
          <w:szCs w:val="26"/>
          <w:u w:val="single"/>
        </w:rPr>
        <w:t>8.4. Záväzky</w:t>
      </w:r>
      <w:bookmarkEnd w:id="89"/>
      <w:bookmarkEnd w:id="90"/>
      <w:bookmarkEnd w:id="91"/>
      <w:r w:rsidRPr="00191CBC">
        <w:rPr>
          <w:b/>
          <w:bCs/>
          <w:i/>
          <w:color w:val="7030A0"/>
          <w:sz w:val="26"/>
          <w:szCs w:val="26"/>
          <w:u w:val="single"/>
        </w:rPr>
        <w:t xml:space="preserve">  </w:t>
      </w:r>
    </w:p>
    <w:p w14:paraId="11C58690" w14:textId="77777777" w:rsidR="00191CBC" w:rsidRPr="00191CBC" w:rsidRDefault="00191CBC" w:rsidP="00191CBC">
      <w:pPr>
        <w:spacing w:line="360" w:lineRule="auto"/>
        <w:jc w:val="both"/>
        <w:rPr>
          <w:b/>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191CBC" w:rsidRPr="00191CBC" w14:paraId="24B6FE0A" w14:textId="77777777" w:rsidTr="003C2F3C">
        <w:tc>
          <w:tcPr>
            <w:tcW w:w="5103" w:type="dxa"/>
            <w:shd w:val="clear" w:color="auto" w:fill="F4B083"/>
          </w:tcPr>
          <w:p w14:paraId="61C80C31" w14:textId="77777777" w:rsidR="00191CBC" w:rsidRPr="00191CBC" w:rsidRDefault="00191CBC" w:rsidP="00191CBC">
            <w:pPr>
              <w:spacing w:line="360" w:lineRule="auto"/>
              <w:rPr>
                <w:b/>
              </w:rPr>
            </w:pPr>
            <w:r w:rsidRPr="00191CBC">
              <w:rPr>
                <w:b/>
              </w:rPr>
              <w:t>Záväzky</w:t>
            </w:r>
          </w:p>
        </w:tc>
        <w:tc>
          <w:tcPr>
            <w:tcW w:w="1843" w:type="dxa"/>
            <w:shd w:val="clear" w:color="auto" w:fill="F4B083"/>
          </w:tcPr>
          <w:p w14:paraId="52889163" w14:textId="77777777" w:rsidR="00191CBC" w:rsidRPr="00191CBC" w:rsidRDefault="00191CBC" w:rsidP="00191CBC">
            <w:pPr>
              <w:jc w:val="center"/>
              <w:rPr>
                <w:b/>
                <w:sz w:val="20"/>
                <w:szCs w:val="20"/>
              </w:rPr>
            </w:pPr>
            <w:r w:rsidRPr="00191CBC">
              <w:rPr>
                <w:b/>
                <w:sz w:val="20"/>
                <w:szCs w:val="20"/>
              </w:rPr>
              <w:t xml:space="preserve">Zostatok </w:t>
            </w:r>
          </w:p>
          <w:p w14:paraId="5C3E57C8" w14:textId="5D9D5960" w:rsidR="00191CBC" w:rsidRPr="00191CBC" w:rsidRDefault="00191CBC" w:rsidP="00191CBC">
            <w:pPr>
              <w:jc w:val="center"/>
              <w:rPr>
                <w:b/>
                <w:sz w:val="20"/>
                <w:szCs w:val="20"/>
              </w:rPr>
            </w:pPr>
            <w:r w:rsidRPr="00191CBC">
              <w:rPr>
                <w:b/>
                <w:sz w:val="20"/>
                <w:szCs w:val="20"/>
              </w:rPr>
              <w:t>k 31.12 20</w:t>
            </w:r>
            <w:r w:rsidR="00D9533D">
              <w:rPr>
                <w:b/>
                <w:sz w:val="20"/>
                <w:szCs w:val="20"/>
              </w:rPr>
              <w:t>20</w:t>
            </w:r>
          </w:p>
        </w:tc>
        <w:tc>
          <w:tcPr>
            <w:tcW w:w="1843" w:type="dxa"/>
            <w:shd w:val="clear" w:color="auto" w:fill="F4B083"/>
          </w:tcPr>
          <w:p w14:paraId="5EBA852C" w14:textId="77777777" w:rsidR="00191CBC" w:rsidRPr="00191CBC" w:rsidRDefault="00191CBC" w:rsidP="00191CBC">
            <w:pPr>
              <w:jc w:val="center"/>
              <w:rPr>
                <w:b/>
                <w:sz w:val="20"/>
                <w:szCs w:val="20"/>
              </w:rPr>
            </w:pPr>
            <w:r w:rsidRPr="00191CBC">
              <w:rPr>
                <w:b/>
                <w:sz w:val="20"/>
                <w:szCs w:val="20"/>
              </w:rPr>
              <w:t xml:space="preserve">Zostatok </w:t>
            </w:r>
          </w:p>
          <w:p w14:paraId="3493C9F1" w14:textId="11884768" w:rsidR="00191CBC" w:rsidRPr="00191CBC" w:rsidRDefault="00191CBC" w:rsidP="00191CBC">
            <w:pPr>
              <w:jc w:val="center"/>
              <w:rPr>
                <w:b/>
              </w:rPr>
            </w:pPr>
            <w:r w:rsidRPr="00191CBC">
              <w:rPr>
                <w:b/>
                <w:sz w:val="20"/>
                <w:szCs w:val="20"/>
              </w:rPr>
              <w:t>k 31.12 202</w:t>
            </w:r>
            <w:r w:rsidR="00D9533D">
              <w:rPr>
                <w:b/>
                <w:sz w:val="20"/>
                <w:szCs w:val="20"/>
              </w:rPr>
              <w:t>1</w:t>
            </w:r>
          </w:p>
        </w:tc>
      </w:tr>
      <w:tr w:rsidR="00191CBC" w:rsidRPr="00191CBC" w14:paraId="69971A9B" w14:textId="77777777" w:rsidTr="003C2F3C">
        <w:tc>
          <w:tcPr>
            <w:tcW w:w="5103" w:type="dxa"/>
          </w:tcPr>
          <w:p w14:paraId="1B3C9728" w14:textId="77777777" w:rsidR="00191CBC" w:rsidRPr="00191CBC" w:rsidRDefault="00191CBC" w:rsidP="00191CBC">
            <w:pPr>
              <w:spacing w:line="360" w:lineRule="auto"/>
            </w:pPr>
            <w:r w:rsidRPr="00191CBC">
              <w:t xml:space="preserve">Záväzky do lehoty splatnosti  </w:t>
            </w:r>
          </w:p>
        </w:tc>
        <w:tc>
          <w:tcPr>
            <w:tcW w:w="1843" w:type="dxa"/>
          </w:tcPr>
          <w:p w14:paraId="7E7FA4FB" w14:textId="2916AF5F" w:rsidR="00191CBC" w:rsidRPr="00191CBC" w:rsidRDefault="00D9533D" w:rsidP="00191CBC">
            <w:pPr>
              <w:spacing w:line="360" w:lineRule="auto"/>
              <w:jc w:val="center"/>
            </w:pPr>
            <w:r>
              <w:t>29 828,56</w:t>
            </w:r>
          </w:p>
        </w:tc>
        <w:tc>
          <w:tcPr>
            <w:tcW w:w="1843" w:type="dxa"/>
          </w:tcPr>
          <w:p w14:paraId="01E92E05" w14:textId="568E8933" w:rsidR="00191CBC" w:rsidRPr="00191CBC" w:rsidRDefault="00D9533D" w:rsidP="00191CBC">
            <w:pPr>
              <w:spacing w:line="360" w:lineRule="auto"/>
              <w:jc w:val="center"/>
            </w:pPr>
            <w:r>
              <w:t>26 474,22</w:t>
            </w:r>
          </w:p>
        </w:tc>
      </w:tr>
      <w:tr w:rsidR="00191CBC" w:rsidRPr="00191CBC" w14:paraId="28864A0A" w14:textId="77777777" w:rsidTr="003C2F3C">
        <w:tc>
          <w:tcPr>
            <w:tcW w:w="5103" w:type="dxa"/>
          </w:tcPr>
          <w:p w14:paraId="64E48D44" w14:textId="77777777" w:rsidR="00191CBC" w:rsidRPr="00191CBC" w:rsidRDefault="00191CBC" w:rsidP="00191CBC">
            <w:pPr>
              <w:spacing w:line="360" w:lineRule="auto"/>
            </w:pPr>
            <w:r w:rsidRPr="00191CBC">
              <w:t xml:space="preserve">Záväzky po lehote splatnosti  </w:t>
            </w:r>
          </w:p>
        </w:tc>
        <w:tc>
          <w:tcPr>
            <w:tcW w:w="1843" w:type="dxa"/>
          </w:tcPr>
          <w:p w14:paraId="2F0C5C32" w14:textId="2BE5A4A5" w:rsidR="00191CBC" w:rsidRPr="00191CBC" w:rsidRDefault="00191CBC" w:rsidP="00191CBC">
            <w:pPr>
              <w:spacing w:line="360" w:lineRule="auto"/>
              <w:jc w:val="center"/>
            </w:pPr>
          </w:p>
        </w:tc>
        <w:tc>
          <w:tcPr>
            <w:tcW w:w="1843" w:type="dxa"/>
          </w:tcPr>
          <w:p w14:paraId="0839B2A0" w14:textId="4FCAA340" w:rsidR="00191CBC" w:rsidRPr="00191CBC" w:rsidRDefault="00191CBC" w:rsidP="00191CBC">
            <w:pPr>
              <w:spacing w:line="360" w:lineRule="auto"/>
              <w:jc w:val="center"/>
            </w:pPr>
          </w:p>
        </w:tc>
      </w:tr>
    </w:tbl>
    <w:p w14:paraId="534B9FB8" w14:textId="77777777" w:rsidR="00191CBC" w:rsidRPr="00191CBC" w:rsidRDefault="00191CBC" w:rsidP="00E65ABA">
      <w:pPr>
        <w:spacing w:line="360" w:lineRule="auto"/>
        <w:jc w:val="both"/>
        <w:rPr>
          <w:bCs/>
          <w:iCs/>
          <w:color w:val="000000" w:themeColor="text1"/>
        </w:rPr>
      </w:pPr>
    </w:p>
    <w:p w14:paraId="16941C6C" w14:textId="1D540D3C" w:rsidR="00191CBC" w:rsidRDefault="00191CBC" w:rsidP="00E65ABA">
      <w:pPr>
        <w:spacing w:line="360" w:lineRule="auto"/>
        <w:jc w:val="both"/>
      </w:pPr>
      <w:r>
        <w:t>Obec Krtovce k 31.12.202</w:t>
      </w:r>
      <w:r w:rsidR="0098283E">
        <w:t>1</w:t>
      </w:r>
      <w:r>
        <w:t xml:space="preserve"> eviduje nasledovný stav záväzkov:</w:t>
      </w:r>
    </w:p>
    <w:p w14:paraId="75C9A393" w14:textId="50D882B9" w:rsidR="0098283E" w:rsidRDefault="0098283E" w:rsidP="0098283E"/>
    <w:p w14:paraId="53954559" w14:textId="77777777" w:rsidR="0098283E" w:rsidRDefault="0098283E" w:rsidP="0098283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59"/>
        <w:gridCol w:w="1993"/>
        <w:gridCol w:w="1819"/>
        <w:gridCol w:w="1683"/>
      </w:tblGrid>
      <w:tr w:rsidR="0098283E" w14:paraId="3B6F1B73" w14:textId="77777777" w:rsidTr="00FD7AE0">
        <w:tc>
          <w:tcPr>
            <w:tcW w:w="3459" w:type="dxa"/>
            <w:tcBorders>
              <w:top w:val="single" w:sz="4" w:space="0" w:color="auto"/>
              <w:left w:val="single" w:sz="4" w:space="0" w:color="auto"/>
              <w:bottom w:val="single" w:sz="4" w:space="0" w:color="auto"/>
              <w:right w:val="single" w:sz="4" w:space="0" w:color="auto"/>
            </w:tcBorders>
            <w:shd w:val="clear" w:color="auto" w:fill="D89AF4"/>
            <w:hideMark/>
          </w:tcPr>
          <w:p w14:paraId="2092466B" w14:textId="77777777" w:rsidR="0098283E" w:rsidRDefault="0098283E" w:rsidP="00FD7AE0">
            <w:pPr>
              <w:jc w:val="center"/>
              <w:rPr>
                <w:b/>
              </w:rPr>
            </w:pPr>
            <w:r>
              <w:rPr>
                <w:b/>
              </w:rPr>
              <w:t>Druh záväzku</w:t>
            </w:r>
          </w:p>
        </w:tc>
        <w:tc>
          <w:tcPr>
            <w:tcW w:w="1993" w:type="dxa"/>
            <w:tcBorders>
              <w:top w:val="single" w:sz="4" w:space="0" w:color="auto"/>
              <w:left w:val="single" w:sz="4" w:space="0" w:color="auto"/>
              <w:bottom w:val="single" w:sz="4" w:space="0" w:color="auto"/>
              <w:right w:val="single" w:sz="4" w:space="0" w:color="auto"/>
            </w:tcBorders>
            <w:shd w:val="clear" w:color="auto" w:fill="D89AF4"/>
            <w:hideMark/>
          </w:tcPr>
          <w:p w14:paraId="26A43D9B" w14:textId="77777777" w:rsidR="0098283E" w:rsidRDefault="0098283E" w:rsidP="00FD7AE0">
            <w:pPr>
              <w:jc w:val="center"/>
              <w:rPr>
                <w:b/>
              </w:rPr>
            </w:pPr>
            <w:r>
              <w:rPr>
                <w:b/>
              </w:rPr>
              <w:t>Záväzky celkom k 31.12.2020 v EUR</w:t>
            </w:r>
          </w:p>
        </w:tc>
        <w:tc>
          <w:tcPr>
            <w:tcW w:w="1819" w:type="dxa"/>
            <w:tcBorders>
              <w:top w:val="single" w:sz="4" w:space="0" w:color="auto"/>
              <w:left w:val="single" w:sz="4" w:space="0" w:color="auto"/>
              <w:bottom w:val="single" w:sz="4" w:space="0" w:color="auto"/>
              <w:right w:val="single" w:sz="4" w:space="0" w:color="auto"/>
            </w:tcBorders>
            <w:shd w:val="clear" w:color="auto" w:fill="D89AF4"/>
            <w:hideMark/>
          </w:tcPr>
          <w:p w14:paraId="05DC28C5" w14:textId="77777777" w:rsidR="0098283E" w:rsidRDefault="0098283E" w:rsidP="00FD7AE0">
            <w:pPr>
              <w:jc w:val="center"/>
              <w:rPr>
                <w:b/>
              </w:rPr>
            </w:pPr>
            <w:r>
              <w:rPr>
                <w:b/>
              </w:rPr>
              <w:t xml:space="preserve">z toho v  lehote splatnosti </w:t>
            </w:r>
          </w:p>
        </w:tc>
        <w:tc>
          <w:tcPr>
            <w:tcW w:w="1683" w:type="dxa"/>
            <w:tcBorders>
              <w:top w:val="single" w:sz="4" w:space="0" w:color="auto"/>
              <w:left w:val="single" w:sz="4" w:space="0" w:color="auto"/>
              <w:bottom w:val="single" w:sz="4" w:space="0" w:color="auto"/>
              <w:right w:val="single" w:sz="4" w:space="0" w:color="auto"/>
            </w:tcBorders>
            <w:shd w:val="clear" w:color="auto" w:fill="D89AF4"/>
            <w:hideMark/>
          </w:tcPr>
          <w:p w14:paraId="6A14CFA7" w14:textId="77777777" w:rsidR="0098283E" w:rsidRDefault="0098283E" w:rsidP="00FD7AE0">
            <w:pPr>
              <w:jc w:val="center"/>
              <w:rPr>
                <w:b/>
              </w:rPr>
            </w:pPr>
            <w:r>
              <w:rPr>
                <w:b/>
              </w:rPr>
              <w:t>z toho po lehote splatnosti</w:t>
            </w:r>
          </w:p>
        </w:tc>
      </w:tr>
      <w:tr w:rsidR="0098283E" w14:paraId="34383071" w14:textId="77777777" w:rsidTr="00FD7AE0">
        <w:tc>
          <w:tcPr>
            <w:tcW w:w="3459" w:type="dxa"/>
            <w:tcBorders>
              <w:top w:val="single" w:sz="4" w:space="0" w:color="auto"/>
              <w:left w:val="single" w:sz="4" w:space="0" w:color="auto"/>
              <w:bottom w:val="single" w:sz="4" w:space="0" w:color="auto"/>
              <w:right w:val="single" w:sz="4" w:space="0" w:color="auto"/>
            </w:tcBorders>
            <w:hideMark/>
          </w:tcPr>
          <w:p w14:paraId="307CE631" w14:textId="77777777" w:rsidR="0098283E" w:rsidRDefault="0098283E" w:rsidP="00FD7AE0">
            <w:pPr>
              <w:rPr>
                <w:b/>
              </w:rPr>
            </w:pPr>
            <w:r>
              <w:rPr>
                <w:b/>
              </w:rPr>
              <w:t xml:space="preserve">Druh záväzkov voči: </w:t>
            </w:r>
          </w:p>
        </w:tc>
        <w:tc>
          <w:tcPr>
            <w:tcW w:w="1993" w:type="dxa"/>
            <w:tcBorders>
              <w:top w:val="single" w:sz="4" w:space="0" w:color="auto"/>
              <w:left w:val="single" w:sz="4" w:space="0" w:color="auto"/>
              <w:bottom w:val="single" w:sz="4" w:space="0" w:color="auto"/>
              <w:right w:val="single" w:sz="4" w:space="0" w:color="auto"/>
            </w:tcBorders>
          </w:tcPr>
          <w:p w14:paraId="4297B05B" w14:textId="77777777" w:rsidR="0098283E" w:rsidRDefault="0098283E" w:rsidP="00FD7AE0">
            <w:pPr>
              <w:jc w:val="center"/>
            </w:pPr>
          </w:p>
        </w:tc>
        <w:tc>
          <w:tcPr>
            <w:tcW w:w="1819" w:type="dxa"/>
            <w:tcBorders>
              <w:top w:val="single" w:sz="4" w:space="0" w:color="auto"/>
              <w:left w:val="single" w:sz="4" w:space="0" w:color="auto"/>
              <w:bottom w:val="single" w:sz="4" w:space="0" w:color="auto"/>
              <w:right w:val="single" w:sz="4" w:space="0" w:color="auto"/>
            </w:tcBorders>
          </w:tcPr>
          <w:p w14:paraId="505562A2" w14:textId="77777777" w:rsidR="0098283E" w:rsidRDefault="0098283E" w:rsidP="00FD7AE0">
            <w:pPr>
              <w:jc w:val="center"/>
            </w:pPr>
          </w:p>
        </w:tc>
        <w:tc>
          <w:tcPr>
            <w:tcW w:w="1683" w:type="dxa"/>
            <w:tcBorders>
              <w:top w:val="single" w:sz="4" w:space="0" w:color="auto"/>
              <w:left w:val="single" w:sz="4" w:space="0" w:color="auto"/>
              <w:bottom w:val="single" w:sz="4" w:space="0" w:color="auto"/>
              <w:right w:val="single" w:sz="4" w:space="0" w:color="auto"/>
            </w:tcBorders>
          </w:tcPr>
          <w:p w14:paraId="76B5B6F1" w14:textId="77777777" w:rsidR="0098283E" w:rsidRDefault="0098283E" w:rsidP="00FD7AE0">
            <w:pPr>
              <w:jc w:val="center"/>
            </w:pPr>
          </w:p>
        </w:tc>
      </w:tr>
      <w:tr w:rsidR="0098283E" w14:paraId="6B298BCE" w14:textId="77777777" w:rsidTr="00FD7AE0">
        <w:tc>
          <w:tcPr>
            <w:tcW w:w="3459" w:type="dxa"/>
            <w:tcBorders>
              <w:top w:val="single" w:sz="4" w:space="0" w:color="auto"/>
              <w:left w:val="single" w:sz="4" w:space="0" w:color="auto"/>
              <w:bottom w:val="single" w:sz="4" w:space="0" w:color="auto"/>
              <w:right w:val="single" w:sz="4" w:space="0" w:color="auto"/>
            </w:tcBorders>
            <w:hideMark/>
          </w:tcPr>
          <w:p w14:paraId="6AA72050" w14:textId="77777777" w:rsidR="0098283E" w:rsidRDefault="0098283E" w:rsidP="0098283E">
            <w:pPr>
              <w:numPr>
                <w:ilvl w:val="0"/>
                <w:numId w:val="8"/>
              </w:numPr>
              <w:ind w:left="318" w:hanging="142"/>
            </w:pPr>
            <w:r>
              <w:t>dodávateľom</w:t>
            </w:r>
          </w:p>
        </w:tc>
        <w:tc>
          <w:tcPr>
            <w:tcW w:w="1993" w:type="dxa"/>
            <w:tcBorders>
              <w:top w:val="single" w:sz="4" w:space="0" w:color="auto"/>
              <w:left w:val="single" w:sz="4" w:space="0" w:color="auto"/>
              <w:bottom w:val="single" w:sz="4" w:space="0" w:color="auto"/>
              <w:right w:val="single" w:sz="4" w:space="0" w:color="auto"/>
            </w:tcBorders>
          </w:tcPr>
          <w:p w14:paraId="288F7EEC" w14:textId="77777777" w:rsidR="0098283E" w:rsidRDefault="0098283E" w:rsidP="00FD7AE0">
            <w:pPr>
              <w:jc w:val="center"/>
            </w:pPr>
            <w:r>
              <w:t>1 067,22</w:t>
            </w:r>
          </w:p>
        </w:tc>
        <w:tc>
          <w:tcPr>
            <w:tcW w:w="1819" w:type="dxa"/>
            <w:tcBorders>
              <w:top w:val="single" w:sz="4" w:space="0" w:color="auto"/>
              <w:left w:val="single" w:sz="4" w:space="0" w:color="auto"/>
              <w:bottom w:val="single" w:sz="4" w:space="0" w:color="auto"/>
              <w:right w:val="single" w:sz="4" w:space="0" w:color="auto"/>
            </w:tcBorders>
          </w:tcPr>
          <w:p w14:paraId="2404DFC1" w14:textId="77777777" w:rsidR="0098283E" w:rsidRDefault="0098283E" w:rsidP="00FD7AE0">
            <w:pPr>
              <w:jc w:val="center"/>
            </w:pPr>
            <w:r>
              <w:t>1 067,22</w:t>
            </w:r>
          </w:p>
        </w:tc>
        <w:tc>
          <w:tcPr>
            <w:tcW w:w="1683" w:type="dxa"/>
            <w:tcBorders>
              <w:top w:val="single" w:sz="4" w:space="0" w:color="auto"/>
              <w:left w:val="single" w:sz="4" w:space="0" w:color="auto"/>
              <w:bottom w:val="single" w:sz="4" w:space="0" w:color="auto"/>
              <w:right w:val="single" w:sz="4" w:space="0" w:color="auto"/>
            </w:tcBorders>
          </w:tcPr>
          <w:p w14:paraId="6A08B58B" w14:textId="77777777" w:rsidR="0098283E" w:rsidRDefault="0098283E" w:rsidP="00FD7AE0">
            <w:pPr>
              <w:jc w:val="center"/>
            </w:pPr>
          </w:p>
        </w:tc>
      </w:tr>
      <w:tr w:rsidR="0098283E" w14:paraId="01532EF1" w14:textId="77777777" w:rsidTr="00FD7AE0">
        <w:tc>
          <w:tcPr>
            <w:tcW w:w="3459" w:type="dxa"/>
            <w:tcBorders>
              <w:top w:val="single" w:sz="4" w:space="0" w:color="auto"/>
              <w:left w:val="single" w:sz="4" w:space="0" w:color="auto"/>
              <w:bottom w:val="single" w:sz="4" w:space="0" w:color="auto"/>
              <w:right w:val="single" w:sz="4" w:space="0" w:color="auto"/>
            </w:tcBorders>
            <w:hideMark/>
          </w:tcPr>
          <w:p w14:paraId="33E556C5" w14:textId="77777777" w:rsidR="0098283E" w:rsidRDefault="0098283E" w:rsidP="0098283E">
            <w:pPr>
              <w:numPr>
                <w:ilvl w:val="0"/>
                <w:numId w:val="8"/>
              </w:numPr>
              <w:ind w:left="318" w:hanging="142"/>
            </w:pPr>
            <w:r>
              <w:t>zamestnancom</w:t>
            </w:r>
          </w:p>
        </w:tc>
        <w:tc>
          <w:tcPr>
            <w:tcW w:w="1993" w:type="dxa"/>
            <w:tcBorders>
              <w:top w:val="single" w:sz="4" w:space="0" w:color="auto"/>
              <w:left w:val="single" w:sz="4" w:space="0" w:color="auto"/>
              <w:bottom w:val="single" w:sz="4" w:space="0" w:color="auto"/>
              <w:right w:val="single" w:sz="4" w:space="0" w:color="auto"/>
            </w:tcBorders>
          </w:tcPr>
          <w:p w14:paraId="003EA401" w14:textId="77777777" w:rsidR="0098283E" w:rsidRDefault="0098283E" w:rsidP="00FD7AE0">
            <w:pPr>
              <w:jc w:val="center"/>
            </w:pPr>
            <w:r>
              <w:t>3 400,66</w:t>
            </w:r>
          </w:p>
        </w:tc>
        <w:tc>
          <w:tcPr>
            <w:tcW w:w="1819" w:type="dxa"/>
            <w:tcBorders>
              <w:top w:val="single" w:sz="4" w:space="0" w:color="auto"/>
              <w:left w:val="single" w:sz="4" w:space="0" w:color="auto"/>
              <w:bottom w:val="single" w:sz="4" w:space="0" w:color="auto"/>
              <w:right w:val="single" w:sz="4" w:space="0" w:color="auto"/>
            </w:tcBorders>
          </w:tcPr>
          <w:p w14:paraId="7E266512" w14:textId="77777777" w:rsidR="0098283E" w:rsidRDefault="0098283E" w:rsidP="00FD7AE0">
            <w:pPr>
              <w:jc w:val="center"/>
            </w:pPr>
            <w:r>
              <w:t>3 400,66</w:t>
            </w:r>
          </w:p>
        </w:tc>
        <w:tc>
          <w:tcPr>
            <w:tcW w:w="1683" w:type="dxa"/>
            <w:tcBorders>
              <w:top w:val="single" w:sz="4" w:space="0" w:color="auto"/>
              <w:left w:val="single" w:sz="4" w:space="0" w:color="auto"/>
              <w:bottom w:val="single" w:sz="4" w:space="0" w:color="auto"/>
              <w:right w:val="single" w:sz="4" w:space="0" w:color="auto"/>
            </w:tcBorders>
          </w:tcPr>
          <w:p w14:paraId="220051E9" w14:textId="77777777" w:rsidR="0098283E" w:rsidRDefault="0098283E" w:rsidP="00FD7AE0">
            <w:pPr>
              <w:jc w:val="center"/>
            </w:pPr>
          </w:p>
        </w:tc>
      </w:tr>
      <w:tr w:rsidR="0098283E" w14:paraId="750FEEE7" w14:textId="77777777" w:rsidTr="00FD7AE0">
        <w:tc>
          <w:tcPr>
            <w:tcW w:w="3459" w:type="dxa"/>
            <w:tcBorders>
              <w:top w:val="single" w:sz="4" w:space="0" w:color="auto"/>
              <w:left w:val="single" w:sz="4" w:space="0" w:color="auto"/>
              <w:bottom w:val="single" w:sz="4" w:space="0" w:color="auto"/>
              <w:right w:val="single" w:sz="4" w:space="0" w:color="auto"/>
            </w:tcBorders>
            <w:hideMark/>
          </w:tcPr>
          <w:p w14:paraId="6F3C781D" w14:textId="77777777" w:rsidR="0098283E" w:rsidRDefault="0098283E" w:rsidP="0098283E">
            <w:pPr>
              <w:numPr>
                <w:ilvl w:val="0"/>
                <w:numId w:val="8"/>
              </w:numPr>
              <w:ind w:left="318" w:hanging="142"/>
            </w:pPr>
            <w:r>
              <w:t xml:space="preserve">poisťovniam </w:t>
            </w:r>
          </w:p>
        </w:tc>
        <w:tc>
          <w:tcPr>
            <w:tcW w:w="1993" w:type="dxa"/>
            <w:tcBorders>
              <w:top w:val="single" w:sz="4" w:space="0" w:color="auto"/>
              <w:left w:val="single" w:sz="4" w:space="0" w:color="auto"/>
              <w:bottom w:val="single" w:sz="4" w:space="0" w:color="auto"/>
              <w:right w:val="single" w:sz="4" w:space="0" w:color="auto"/>
            </w:tcBorders>
          </w:tcPr>
          <w:p w14:paraId="7DD8E2F3" w14:textId="77777777" w:rsidR="0098283E" w:rsidRDefault="0098283E" w:rsidP="00FD7AE0">
            <w:pPr>
              <w:jc w:val="center"/>
            </w:pPr>
            <w:r>
              <w:t>2 540,85</w:t>
            </w:r>
          </w:p>
        </w:tc>
        <w:tc>
          <w:tcPr>
            <w:tcW w:w="1819" w:type="dxa"/>
            <w:tcBorders>
              <w:top w:val="single" w:sz="4" w:space="0" w:color="auto"/>
              <w:left w:val="single" w:sz="4" w:space="0" w:color="auto"/>
              <w:bottom w:val="single" w:sz="4" w:space="0" w:color="auto"/>
              <w:right w:val="single" w:sz="4" w:space="0" w:color="auto"/>
            </w:tcBorders>
          </w:tcPr>
          <w:p w14:paraId="048777BF" w14:textId="77777777" w:rsidR="0098283E" w:rsidRDefault="0098283E" w:rsidP="00FD7AE0">
            <w:pPr>
              <w:jc w:val="center"/>
            </w:pPr>
            <w:r>
              <w:t>2 540,85</w:t>
            </w:r>
          </w:p>
        </w:tc>
        <w:tc>
          <w:tcPr>
            <w:tcW w:w="1683" w:type="dxa"/>
            <w:tcBorders>
              <w:top w:val="single" w:sz="4" w:space="0" w:color="auto"/>
              <w:left w:val="single" w:sz="4" w:space="0" w:color="auto"/>
              <w:bottom w:val="single" w:sz="4" w:space="0" w:color="auto"/>
              <w:right w:val="single" w:sz="4" w:space="0" w:color="auto"/>
            </w:tcBorders>
          </w:tcPr>
          <w:p w14:paraId="5C098A6A" w14:textId="77777777" w:rsidR="0098283E" w:rsidRDefault="0098283E" w:rsidP="00FD7AE0">
            <w:pPr>
              <w:jc w:val="center"/>
            </w:pPr>
          </w:p>
        </w:tc>
      </w:tr>
      <w:tr w:rsidR="0098283E" w14:paraId="0FAEA5D2" w14:textId="77777777" w:rsidTr="00FD7AE0">
        <w:tc>
          <w:tcPr>
            <w:tcW w:w="3459" w:type="dxa"/>
            <w:tcBorders>
              <w:top w:val="single" w:sz="4" w:space="0" w:color="auto"/>
              <w:left w:val="single" w:sz="4" w:space="0" w:color="auto"/>
              <w:bottom w:val="single" w:sz="4" w:space="0" w:color="auto"/>
              <w:right w:val="single" w:sz="4" w:space="0" w:color="auto"/>
            </w:tcBorders>
            <w:hideMark/>
          </w:tcPr>
          <w:p w14:paraId="7F4D116B" w14:textId="77777777" w:rsidR="0098283E" w:rsidRDefault="0098283E" w:rsidP="0098283E">
            <w:pPr>
              <w:numPr>
                <w:ilvl w:val="0"/>
                <w:numId w:val="8"/>
              </w:numPr>
              <w:ind w:left="318" w:hanging="142"/>
            </w:pPr>
            <w:r>
              <w:t>daňovému úradu</w:t>
            </w:r>
          </w:p>
        </w:tc>
        <w:tc>
          <w:tcPr>
            <w:tcW w:w="1993" w:type="dxa"/>
            <w:tcBorders>
              <w:top w:val="single" w:sz="4" w:space="0" w:color="auto"/>
              <w:left w:val="single" w:sz="4" w:space="0" w:color="auto"/>
              <w:bottom w:val="single" w:sz="4" w:space="0" w:color="auto"/>
              <w:right w:val="single" w:sz="4" w:space="0" w:color="auto"/>
            </w:tcBorders>
          </w:tcPr>
          <w:p w14:paraId="4AA23FAA" w14:textId="77777777" w:rsidR="0098283E" w:rsidRDefault="0098283E" w:rsidP="00FD7AE0">
            <w:pPr>
              <w:jc w:val="center"/>
            </w:pPr>
            <w:r>
              <w:t>572,43</w:t>
            </w:r>
          </w:p>
        </w:tc>
        <w:tc>
          <w:tcPr>
            <w:tcW w:w="1819" w:type="dxa"/>
            <w:tcBorders>
              <w:top w:val="single" w:sz="4" w:space="0" w:color="auto"/>
              <w:left w:val="single" w:sz="4" w:space="0" w:color="auto"/>
              <w:bottom w:val="single" w:sz="4" w:space="0" w:color="auto"/>
              <w:right w:val="single" w:sz="4" w:space="0" w:color="auto"/>
            </w:tcBorders>
          </w:tcPr>
          <w:p w14:paraId="4D713818" w14:textId="77777777" w:rsidR="0098283E" w:rsidRDefault="0098283E" w:rsidP="00FD7AE0">
            <w:pPr>
              <w:jc w:val="center"/>
            </w:pPr>
            <w:r>
              <w:t>572,43</w:t>
            </w:r>
          </w:p>
        </w:tc>
        <w:tc>
          <w:tcPr>
            <w:tcW w:w="1683" w:type="dxa"/>
            <w:tcBorders>
              <w:top w:val="single" w:sz="4" w:space="0" w:color="auto"/>
              <w:left w:val="single" w:sz="4" w:space="0" w:color="auto"/>
              <w:bottom w:val="single" w:sz="4" w:space="0" w:color="auto"/>
              <w:right w:val="single" w:sz="4" w:space="0" w:color="auto"/>
            </w:tcBorders>
          </w:tcPr>
          <w:p w14:paraId="0B81DAAC" w14:textId="77777777" w:rsidR="0098283E" w:rsidRDefault="0098283E" w:rsidP="00FD7AE0">
            <w:pPr>
              <w:jc w:val="center"/>
            </w:pPr>
          </w:p>
        </w:tc>
      </w:tr>
      <w:tr w:rsidR="0098283E" w14:paraId="4ECC616B" w14:textId="77777777" w:rsidTr="00FD7AE0">
        <w:tc>
          <w:tcPr>
            <w:tcW w:w="3459" w:type="dxa"/>
            <w:tcBorders>
              <w:top w:val="single" w:sz="4" w:space="0" w:color="auto"/>
              <w:left w:val="single" w:sz="4" w:space="0" w:color="auto"/>
              <w:bottom w:val="single" w:sz="4" w:space="0" w:color="auto"/>
              <w:right w:val="single" w:sz="4" w:space="0" w:color="auto"/>
            </w:tcBorders>
            <w:hideMark/>
          </w:tcPr>
          <w:p w14:paraId="3A1C18A5" w14:textId="77777777" w:rsidR="0098283E" w:rsidRDefault="0098283E" w:rsidP="0098283E">
            <w:pPr>
              <w:numPr>
                <w:ilvl w:val="0"/>
                <w:numId w:val="8"/>
              </w:numPr>
              <w:ind w:left="318" w:hanging="142"/>
            </w:pPr>
            <w:r>
              <w:t xml:space="preserve">ostatné krátkodobé rezervy </w:t>
            </w:r>
          </w:p>
        </w:tc>
        <w:tc>
          <w:tcPr>
            <w:tcW w:w="1993" w:type="dxa"/>
            <w:tcBorders>
              <w:top w:val="single" w:sz="4" w:space="0" w:color="auto"/>
              <w:left w:val="single" w:sz="4" w:space="0" w:color="auto"/>
              <w:bottom w:val="single" w:sz="4" w:space="0" w:color="auto"/>
              <w:right w:val="single" w:sz="4" w:space="0" w:color="auto"/>
            </w:tcBorders>
          </w:tcPr>
          <w:p w14:paraId="62EA43FC" w14:textId="77777777" w:rsidR="0098283E" w:rsidRDefault="0098283E" w:rsidP="00FD7AE0">
            <w:pPr>
              <w:jc w:val="center"/>
            </w:pPr>
            <w:r>
              <w:t>650,00</w:t>
            </w:r>
          </w:p>
        </w:tc>
        <w:tc>
          <w:tcPr>
            <w:tcW w:w="1819" w:type="dxa"/>
            <w:tcBorders>
              <w:top w:val="single" w:sz="4" w:space="0" w:color="auto"/>
              <w:left w:val="single" w:sz="4" w:space="0" w:color="auto"/>
              <w:bottom w:val="single" w:sz="4" w:space="0" w:color="auto"/>
              <w:right w:val="single" w:sz="4" w:space="0" w:color="auto"/>
            </w:tcBorders>
          </w:tcPr>
          <w:p w14:paraId="503F16C7" w14:textId="77777777" w:rsidR="0098283E" w:rsidRDefault="0098283E" w:rsidP="00FD7AE0">
            <w:pPr>
              <w:jc w:val="center"/>
            </w:pPr>
            <w:r>
              <w:t>650,00</w:t>
            </w:r>
          </w:p>
        </w:tc>
        <w:tc>
          <w:tcPr>
            <w:tcW w:w="1683" w:type="dxa"/>
            <w:tcBorders>
              <w:top w:val="single" w:sz="4" w:space="0" w:color="auto"/>
              <w:left w:val="single" w:sz="4" w:space="0" w:color="auto"/>
              <w:bottom w:val="single" w:sz="4" w:space="0" w:color="auto"/>
              <w:right w:val="single" w:sz="4" w:space="0" w:color="auto"/>
            </w:tcBorders>
          </w:tcPr>
          <w:p w14:paraId="1F59B047" w14:textId="77777777" w:rsidR="0098283E" w:rsidRDefault="0098283E" w:rsidP="00FD7AE0">
            <w:pPr>
              <w:jc w:val="center"/>
            </w:pPr>
          </w:p>
        </w:tc>
      </w:tr>
      <w:tr w:rsidR="0098283E" w14:paraId="7E1FD23A" w14:textId="77777777" w:rsidTr="00FD7AE0">
        <w:tc>
          <w:tcPr>
            <w:tcW w:w="3459" w:type="dxa"/>
            <w:tcBorders>
              <w:top w:val="single" w:sz="4" w:space="0" w:color="auto"/>
              <w:left w:val="single" w:sz="4" w:space="0" w:color="auto"/>
              <w:bottom w:val="single" w:sz="4" w:space="0" w:color="auto"/>
              <w:right w:val="single" w:sz="4" w:space="0" w:color="auto"/>
            </w:tcBorders>
            <w:hideMark/>
          </w:tcPr>
          <w:p w14:paraId="11C2269B" w14:textId="77777777" w:rsidR="0098283E" w:rsidRDefault="0098283E" w:rsidP="0098283E">
            <w:pPr>
              <w:numPr>
                <w:ilvl w:val="0"/>
                <w:numId w:val="8"/>
              </w:numPr>
              <w:ind w:left="318" w:hanging="142"/>
            </w:pPr>
            <w:r>
              <w:t xml:space="preserve">sociálny fond </w:t>
            </w:r>
          </w:p>
        </w:tc>
        <w:tc>
          <w:tcPr>
            <w:tcW w:w="1993" w:type="dxa"/>
            <w:tcBorders>
              <w:top w:val="single" w:sz="4" w:space="0" w:color="auto"/>
              <w:left w:val="single" w:sz="4" w:space="0" w:color="auto"/>
              <w:bottom w:val="single" w:sz="4" w:space="0" w:color="auto"/>
              <w:right w:val="single" w:sz="4" w:space="0" w:color="auto"/>
            </w:tcBorders>
          </w:tcPr>
          <w:p w14:paraId="604FCEE4" w14:textId="77777777" w:rsidR="0098283E" w:rsidRDefault="0098283E" w:rsidP="00FD7AE0">
            <w:pPr>
              <w:jc w:val="center"/>
            </w:pPr>
            <w:r>
              <w:t>867,34</w:t>
            </w:r>
          </w:p>
        </w:tc>
        <w:tc>
          <w:tcPr>
            <w:tcW w:w="1819" w:type="dxa"/>
            <w:tcBorders>
              <w:top w:val="single" w:sz="4" w:space="0" w:color="auto"/>
              <w:left w:val="single" w:sz="4" w:space="0" w:color="auto"/>
              <w:bottom w:val="single" w:sz="4" w:space="0" w:color="auto"/>
              <w:right w:val="single" w:sz="4" w:space="0" w:color="auto"/>
            </w:tcBorders>
          </w:tcPr>
          <w:p w14:paraId="70C0DEB6" w14:textId="77777777" w:rsidR="0098283E" w:rsidRDefault="0098283E" w:rsidP="00FD7AE0">
            <w:pPr>
              <w:jc w:val="center"/>
            </w:pPr>
            <w:r>
              <w:t>867,34</w:t>
            </w:r>
          </w:p>
        </w:tc>
        <w:tc>
          <w:tcPr>
            <w:tcW w:w="1683" w:type="dxa"/>
            <w:tcBorders>
              <w:top w:val="single" w:sz="4" w:space="0" w:color="auto"/>
              <w:left w:val="single" w:sz="4" w:space="0" w:color="auto"/>
              <w:bottom w:val="single" w:sz="4" w:space="0" w:color="auto"/>
              <w:right w:val="single" w:sz="4" w:space="0" w:color="auto"/>
            </w:tcBorders>
          </w:tcPr>
          <w:p w14:paraId="322CDCCF" w14:textId="77777777" w:rsidR="0098283E" w:rsidRDefault="0098283E" w:rsidP="00FD7AE0">
            <w:pPr>
              <w:jc w:val="center"/>
            </w:pPr>
          </w:p>
        </w:tc>
      </w:tr>
      <w:tr w:rsidR="0098283E" w14:paraId="31A3FCB0" w14:textId="77777777" w:rsidTr="00FD7AE0">
        <w:tc>
          <w:tcPr>
            <w:tcW w:w="3459" w:type="dxa"/>
            <w:tcBorders>
              <w:top w:val="single" w:sz="4" w:space="0" w:color="auto"/>
              <w:left w:val="single" w:sz="4" w:space="0" w:color="auto"/>
              <w:bottom w:val="single" w:sz="4" w:space="0" w:color="auto"/>
              <w:right w:val="single" w:sz="4" w:space="0" w:color="auto"/>
            </w:tcBorders>
          </w:tcPr>
          <w:p w14:paraId="25D103E4" w14:textId="77777777" w:rsidR="0098283E" w:rsidRDefault="0098283E" w:rsidP="0098283E">
            <w:pPr>
              <w:numPr>
                <w:ilvl w:val="0"/>
                <w:numId w:val="8"/>
              </w:numPr>
              <w:ind w:left="318" w:hanging="142"/>
            </w:pPr>
            <w:r>
              <w:t>iné záväzky</w:t>
            </w:r>
          </w:p>
        </w:tc>
        <w:tc>
          <w:tcPr>
            <w:tcW w:w="1993" w:type="dxa"/>
            <w:tcBorders>
              <w:top w:val="single" w:sz="4" w:space="0" w:color="auto"/>
              <w:left w:val="single" w:sz="4" w:space="0" w:color="auto"/>
              <w:bottom w:val="single" w:sz="4" w:space="0" w:color="auto"/>
              <w:right w:val="single" w:sz="4" w:space="0" w:color="auto"/>
            </w:tcBorders>
          </w:tcPr>
          <w:p w14:paraId="5E8F0F61" w14:textId="77777777" w:rsidR="0098283E" w:rsidRDefault="0098283E" w:rsidP="00FD7AE0">
            <w:pPr>
              <w:jc w:val="center"/>
            </w:pPr>
            <w:r>
              <w:t>121,40</w:t>
            </w:r>
          </w:p>
        </w:tc>
        <w:tc>
          <w:tcPr>
            <w:tcW w:w="1819" w:type="dxa"/>
            <w:tcBorders>
              <w:top w:val="single" w:sz="4" w:space="0" w:color="auto"/>
              <w:left w:val="single" w:sz="4" w:space="0" w:color="auto"/>
              <w:bottom w:val="single" w:sz="4" w:space="0" w:color="auto"/>
              <w:right w:val="single" w:sz="4" w:space="0" w:color="auto"/>
            </w:tcBorders>
          </w:tcPr>
          <w:p w14:paraId="314DD601" w14:textId="77777777" w:rsidR="0098283E" w:rsidRDefault="0098283E" w:rsidP="00FD7AE0">
            <w:pPr>
              <w:jc w:val="center"/>
            </w:pPr>
            <w:r>
              <w:t>121,40</w:t>
            </w:r>
          </w:p>
        </w:tc>
        <w:tc>
          <w:tcPr>
            <w:tcW w:w="1683" w:type="dxa"/>
            <w:tcBorders>
              <w:top w:val="single" w:sz="4" w:space="0" w:color="auto"/>
              <w:left w:val="single" w:sz="4" w:space="0" w:color="auto"/>
              <w:bottom w:val="single" w:sz="4" w:space="0" w:color="auto"/>
              <w:right w:val="single" w:sz="4" w:space="0" w:color="auto"/>
            </w:tcBorders>
          </w:tcPr>
          <w:p w14:paraId="1217AF12" w14:textId="77777777" w:rsidR="0098283E" w:rsidRDefault="0098283E" w:rsidP="00FD7AE0">
            <w:pPr>
              <w:jc w:val="center"/>
            </w:pPr>
          </w:p>
        </w:tc>
      </w:tr>
      <w:tr w:rsidR="0098283E" w14:paraId="63D4C159" w14:textId="77777777" w:rsidTr="00FD7AE0">
        <w:tc>
          <w:tcPr>
            <w:tcW w:w="3459" w:type="dxa"/>
            <w:tcBorders>
              <w:top w:val="single" w:sz="4" w:space="0" w:color="auto"/>
              <w:left w:val="single" w:sz="4" w:space="0" w:color="auto"/>
              <w:bottom w:val="single" w:sz="4" w:space="0" w:color="auto"/>
              <w:right w:val="single" w:sz="4" w:space="0" w:color="auto"/>
            </w:tcBorders>
            <w:hideMark/>
          </w:tcPr>
          <w:p w14:paraId="7B21B9C9" w14:textId="77777777" w:rsidR="0098283E" w:rsidRDefault="0098283E" w:rsidP="0098283E">
            <w:pPr>
              <w:numPr>
                <w:ilvl w:val="0"/>
                <w:numId w:val="8"/>
              </w:numPr>
              <w:ind w:left="318" w:hanging="142"/>
            </w:pPr>
            <w:r>
              <w:t>spojovací účet pri združení</w:t>
            </w:r>
          </w:p>
          <w:p w14:paraId="57E149A8" w14:textId="77777777" w:rsidR="0098283E" w:rsidRDefault="0098283E" w:rsidP="00FD7AE0">
            <w:pPr>
              <w:ind w:left="176"/>
            </w:pPr>
            <w:r>
              <w:t>MsÚ- spol. úrad - nedoplatok</w:t>
            </w:r>
          </w:p>
        </w:tc>
        <w:tc>
          <w:tcPr>
            <w:tcW w:w="1993" w:type="dxa"/>
            <w:tcBorders>
              <w:top w:val="single" w:sz="4" w:space="0" w:color="auto"/>
              <w:left w:val="single" w:sz="4" w:space="0" w:color="auto"/>
              <w:bottom w:val="single" w:sz="4" w:space="0" w:color="auto"/>
              <w:right w:val="single" w:sz="4" w:space="0" w:color="auto"/>
            </w:tcBorders>
          </w:tcPr>
          <w:p w14:paraId="78D392C3" w14:textId="77777777" w:rsidR="0098283E" w:rsidRDefault="0098283E" w:rsidP="00FD7AE0">
            <w:pPr>
              <w:jc w:val="center"/>
            </w:pPr>
            <w:r>
              <w:t>164,55</w:t>
            </w:r>
          </w:p>
        </w:tc>
        <w:tc>
          <w:tcPr>
            <w:tcW w:w="1819" w:type="dxa"/>
            <w:tcBorders>
              <w:top w:val="single" w:sz="4" w:space="0" w:color="auto"/>
              <w:left w:val="single" w:sz="4" w:space="0" w:color="auto"/>
              <w:bottom w:val="single" w:sz="4" w:space="0" w:color="auto"/>
              <w:right w:val="single" w:sz="4" w:space="0" w:color="auto"/>
            </w:tcBorders>
          </w:tcPr>
          <w:p w14:paraId="67B22FC9" w14:textId="77777777" w:rsidR="0098283E" w:rsidRDefault="0098283E" w:rsidP="00FD7AE0">
            <w:pPr>
              <w:jc w:val="center"/>
            </w:pPr>
            <w:r>
              <w:t>164,55</w:t>
            </w:r>
          </w:p>
        </w:tc>
        <w:tc>
          <w:tcPr>
            <w:tcW w:w="1683" w:type="dxa"/>
            <w:tcBorders>
              <w:top w:val="single" w:sz="4" w:space="0" w:color="auto"/>
              <w:left w:val="single" w:sz="4" w:space="0" w:color="auto"/>
              <w:bottom w:val="single" w:sz="4" w:space="0" w:color="auto"/>
              <w:right w:val="single" w:sz="4" w:space="0" w:color="auto"/>
            </w:tcBorders>
          </w:tcPr>
          <w:p w14:paraId="39E0100E" w14:textId="77777777" w:rsidR="0098283E" w:rsidRDefault="0098283E" w:rsidP="00FD7AE0">
            <w:pPr>
              <w:jc w:val="center"/>
            </w:pPr>
          </w:p>
        </w:tc>
      </w:tr>
      <w:tr w:rsidR="0098283E" w14:paraId="422CF962" w14:textId="77777777" w:rsidTr="00FD7AE0">
        <w:trPr>
          <w:trHeight w:val="70"/>
        </w:trPr>
        <w:tc>
          <w:tcPr>
            <w:tcW w:w="3459" w:type="dxa"/>
            <w:tcBorders>
              <w:top w:val="single" w:sz="4" w:space="0" w:color="auto"/>
              <w:left w:val="single" w:sz="4" w:space="0" w:color="auto"/>
              <w:bottom w:val="single" w:sz="4" w:space="0" w:color="auto"/>
              <w:right w:val="single" w:sz="4" w:space="0" w:color="auto"/>
            </w:tcBorders>
            <w:shd w:val="clear" w:color="auto" w:fill="D89AF4"/>
            <w:hideMark/>
          </w:tcPr>
          <w:p w14:paraId="740A727C" w14:textId="77777777" w:rsidR="0098283E" w:rsidRDefault="0098283E" w:rsidP="00FD7AE0">
            <w:pPr>
              <w:rPr>
                <w:b/>
              </w:rPr>
            </w:pPr>
            <w:r>
              <w:rPr>
                <w:b/>
              </w:rPr>
              <w:t>Záväzky spolu k 31.12.2021</w:t>
            </w:r>
          </w:p>
        </w:tc>
        <w:tc>
          <w:tcPr>
            <w:tcW w:w="1993" w:type="dxa"/>
            <w:tcBorders>
              <w:top w:val="single" w:sz="4" w:space="0" w:color="auto"/>
              <w:left w:val="single" w:sz="4" w:space="0" w:color="auto"/>
              <w:bottom w:val="single" w:sz="4" w:space="0" w:color="auto"/>
              <w:right w:val="single" w:sz="4" w:space="0" w:color="auto"/>
            </w:tcBorders>
            <w:shd w:val="clear" w:color="auto" w:fill="D89AF4"/>
          </w:tcPr>
          <w:p w14:paraId="4FD6E240" w14:textId="77777777" w:rsidR="0098283E" w:rsidRDefault="0098283E" w:rsidP="00FD7AE0">
            <w:pPr>
              <w:jc w:val="center"/>
              <w:rPr>
                <w:b/>
              </w:rPr>
            </w:pPr>
            <w:r>
              <w:rPr>
                <w:b/>
              </w:rPr>
              <w:t>9 384,45</w:t>
            </w:r>
          </w:p>
        </w:tc>
        <w:tc>
          <w:tcPr>
            <w:tcW w:w="1819" w:type="dxa"/>
            <w:tcBorders>
              <w:top w:val="single" w:sz="4" w:space="0" w:color="auto"/>
              <w:left w:val="single" w:sz="4" w:space="0" w:color="auto"/>
              <w:bottom w:val="single" w:sz="4" w:space="0" w:color="auto"/>
              <w:right w:val="single" w:sz="4" w:space="0" w:color="auto"/>
            </w:tcBorders>
            <w:shd w:val="clear" w:color="auto" w:fill="D89AF4"/>
          </w:tcPr>
          <w:p w14:paraId="01B29DFA" w14:textId="77777777" w:rsidR="0098283E" w:rsidRDefault="0098283E" w:rsidP="00FD7AE0">
            <w:pPr>
              <w:jc w:val="center"/>
              <w:rPr>
                <w:b/>
              </w:rPr>
            </w:pPr>
            <w:r>
              <w:rPr>
                <w:b/>
              </w:rPr>
              <w:t>9 384,45</w:t>
            </w:r>
          </w:p>
        </w:tc>
        <w:tc>
          <w:tcPr>
            <w:tcW w:w="1683" w:type="dxa"/>
            <w:tcBorders>
              <w:top w:val="single" w:sz="4" w:space="0" w:color="auto"/>
              <w:left w:val="single" w:sz="4" w:space="0" w:color="auto"/>
              <w:bottom w:val="single" w:sz="4" w:space="0" w:color="auto"/>
              <w:right w:val="single" w:sz="4" w:space="0" w:color="auto"/>
            </w:tcBorders>
            <w:shd w:val="clear" w:color="auto" w:fill="D89AF4"/>
            <w:hideMark/>
          </w:tcPr>
          <w:p w14:paraId="3C632270" w14:textId="77777777" w:rsidR="0098283E" w:rsidRDefault="0098283E" w:rsidP="00FD7AE0">
            <w:pPr>
              <w:jc w:val="right"/>
              <w:rPr>
                <w:b/>
              </w:rPr>
            </w:pPr>
            <w:r>
              <w:rPr>
                <w:b/>
              </w:rPr>
              <w:t>0,00</w:t>
            </w:r>
          </w:p>
        </w:tc>
      </w:tr>
    </w:tbl>
    <w:p w14:paraId="5267F526" w14:textId="77777777" w:rsidR="0098283E" w:rsidRDefault="0098283E" w:rsidP="0098283E"/>
    <w:p w14:paraId="793496C2" w14:textId="77777777" w:rsidR="0098283E" w:rsidRDefault="0098283E" w:rsidP="0098283E">
      <w:pPr>
        <w:jc w:val="both"/>
        <w:rPr>
          <w:i/>
          <w:u w:val="single"/>
        </w:rPr>
      </w:pPr>
      <w:r>
        <w:rPr>
          <w:i/>
          <w:u w:val="single"/>
        </w:rPr>
        <w:t xml:space="preserve">Opis jednotlivých záväzkov k 31.12.2021: </w:t>
      </w:r>
    </w:p>
    <w:p w14:paraId="71887627" w14:textId="77777777" w:rsidR="0098283E" w:rsidRDefault="0098283E" w:rsidP="0098283E">
      <w:pPr>
        <w:jc w:val="both"/>
        <w:rPr>
          <w:i/>
          <w:u w:val="single"/>
        </w:rPr>
      </w:pPr>
    </w:p>
    <w:p w14:paraId="1B29A2BE" w14:textId="77777777" w:rsidR="0098283E" w:rsidRDefault="0098283E" w:rsidP="0098283E">
      <w:pPr>
        <w:jc w:val="both"/>
      </w:pPr>
      <w:r>
        <w:rPr>
          <w:b/>
        </w:rPr>
        <w:t xml:space="preserve">1. Dodávatelia /321/ - </w:t>
      </w:r>
      <w:r>
        <w:t>v celkovej výške 1 067,22 € - zostatok na účte dodávateľov tvoria prijaté došlé faktúry za dodávky tovarov a služieb za mesiac december 2021. Tieto faktúry boli riadne uhradené v mesiaci január 2022.</w:t>
      </w:r>
    </w:p>
    <w:p w14:paraId="27550E25" w14:textId="77777777" w:rsidR="0098283E" w:rsidRDefault="0098283E" w:rsidP="0098283E">
      <w:pPr>
        <w:jc w:val="both"/>
      </w:pPr>
      <w:r>
        <w:rPr>
          <w:b/>
        </w:rPr>
        <w:t>2.</w:t>
      </w:r>
      <w:r>
        <w:t xml:space="preserve"> </w:t>
      </w:r>
      <w:r>
        <w:rPr>
          <w:b/>
        </w:rPr>
        <w:t xml:space="preserve">Zamestnanci /331/ - </w:t>
      </w:r>
      <w:r>
        <w:t xml:space="preserve">v celkovej výške 3 400,66 €, konečný stav na účte tvoria mzdové záväzky voči zamestnancom obce /starosta obce, administratívna pracovníčka, hlavný kontrolór </w:t>
      </w:r>
      <w:r>
        <w:lastRenderedPageBreak/>
        <w:t xml:space="preserve">obce, odmeny poslancom a skladníkovi CO/ za mesiac december 2021. Všetky záväzky voči jednotlivým zamestnancom boli riadne vyplatené v mesiaci január 2022. </w:t>
      </w:r>
    </w:p>
    <w:p w14:paraId="050C60FC" w14:textId="77777777" w:rsidR="0098283E" w:rsidRDefault="0098283E" w:rsidP="0098283E">
      <w:pPr>
        <w:jc w:val="both"/>
      </w:pPr>
      <w:r>
        <w:rPr>
          <w:b/>
        </w:rPr>
        <w:t xml:space="preserve">3. Zúčtovanie s orgánmi sociálneho a zdravotného poistenia /336/ - </w:t>
      </w:r>
      <w:r>
        <w:t xml:space="preserve">účet 336 k 31.12.2021 vykazuje zostatok v celkovej výške 2 540,85 €, ide o odvody do poistných fondov z miezd zamestnancov obce za mesiac 12/2021. Ide o odvody poisťovniam /VŠZP, Dôvera, Sociálna poisťovňa /, ktoré boli v mesiaci január 2022 riadne uhradené.  </w:t>
      </w:r>
    </w:p>
    <w:p w14:paraId="46F15839" w14:textId="77777777" w:rsidR="0098283E" w:rsidRDefault="0098283E" w:rsidP="0098283E">
      <w:pPr>
        <w:jc w:val="both"/>
      </w:pPr>
      <w:r>
        <w:rPr>
          <w:b/>
        </w:rPr>
        <w:t xml:space="preserve">4. Ostatné priame dane /342/ - </w:t>
      </w:r>
      <w:r>
        <w:t xml:space="preserve">v celkovej výške 572,43 €, ide o preddavkovú daň z príjmov zo závislej činnosti zamestnancov obce Krtovce zo mzdy za mesiac 12/2021. Preddavková daň v mesiaci január 2022 bola riadne vyrovnaná. </w:t>
      </w:r>
    </w:p>
    <w:p w14:paraId="33D250C9" w14:textId="77777777" w:rsidR="0098283E" w:rsidRDefault="0098283E" w:rsidP="0098283E">
      <w:pPr>
        <w:jc w:val="both"/>
      </w:pPr>
      <w:r>
        <w:rPr>
          <w:b/>
        </w:rPr>
        <w:t xml:space="preserve">5. Ostatné krátkodobé rezervy /323/ - </w:t>
      </w:r>
      <w:r>
        <w:t xml:space="preserve">obec Krtovce k 31.12.2021 vytvorila rezervu vo výške 650,00  € na overenie účtovnej závierky – služby audítora za rok 2021. Táto rezerva bude riadne rozpustená v roku 2022 po uskutočnení auditu účtovnej závierky. </w:t>
      </w:r>
    </w:p>
    <w:p w14:paraId="2671ECD6" w14:textId="77777777" w:rsidR="0098283E" w:rsidRDefault="0098283E" w:rsidP="0098283E">
      <w:pPr>
        <w:jc w:val="both"/>
      </w:pPr>
      <w:r>
        <w:rPr>
          <w:b/>
        </w:rPr>
        <w:t xml:space="preserve">6. Sociálny fond /472/ - </w:t>
      </w:r>
      <w:r>
        <w:t xml:space="preserve">vo výške 867,34 €, ide o prostriedky sociálneho fondu ktoré obec vytvára z HM zamestnancov. Finančné prostriedky môže obec použiť na regeneráciu pracovných síl, môže poskytnúť zamestnancom príspevok na stravovanie. Tieto prostriedky budú zúčtované v kalendárnom roku 2022 alebo v nasledujúcich rokoch. </w:t>
      </w:r>
    </w:p>
    <w:p w14:paraId="7B97A1F5" w14:textId="77777777" w:rsidR="0098283E" w:rsidRPr="00EA1146" w:rsidRDefault="0098283E" w:rsidP="0098283E">
      <w:pPr>
        <w:jc w:val="both"/>
      </w:pPr>
      <w:r>
        <w:rPr>
          <w:b/>
          <w:bCs/>
        </w:rPr>
        <w:t xml:space="preserve">7. Iné záväzky /379 54/ - </w:t>
      </w:r>
      <w:r>
        <w:t xml:space="preserve">vo výške 121,40 € ide o prostriedky na poistné zamestnancov, ktoré boli  riadne uhradené v mesiaci január 2022. </w:t>
      </w:r>
    </w:p>
    <w:p w14:paraId="032D3A81" w14:textId="77777777" w:rsidR="0098283E" w:rsidRDefault="0098283E" w:rsidP="0098283E">
      <w:pPr>
        <w:jc w:val="both"/>
        <w:rPr>
          <w:b/>
        </w:rPr>
      </w:pPr>
      <w:r>
        <w:rPr>
          <w:b/>
        </w:rPr>
        <w:t xml:space="preserve">7. Spojovací účet pri združení /396/ - </w:t>
      </w:r>
      <w:r>
        <w:t>vykazuje zostatok 164,55 €, je to nedoplatok Mestu Topoľčany – spoločný úrad z finančného vyúčtovania za rok 2021, vyrovnané v januári 2022.</w:t>
      </w:r>
    </w:p>
    <w:p w14:paraId="792A1C22" w14:textId="77777777" w:rsidR="0098283E" w:rsidRDefault="0098283E" w:rsidP="0098283E">
      <w:pPr>
        <w:jc w:val="both"/>
      </w:pPr>
    </w:p>
    <w:p w14:paraId="5F864A2D" w14:textId="77777777" w:rsidR="0098283E" w:rsidRDefault="0098283E" w:rsidP="0098283E">
      <w:pPr>
        <w:jc w:val="both"/>
      </w:pPr>
    </w:p>
    <w:p w14:paraId="3DD87AA3" w14:textId="77777777" w:rsidR="0098283E" w:rsidRDefault="0098283E" w:rsidP="0098283E">
      <w:pPr>
        <w:jc w:val="both"/>
      </w:pPr>
    </w:p>
    <w:p w14:paraId="3F8873E0" w14:textId="77777777" w:rsidR="00191CBC" w:rsidRDefault="00191CBC" w:rsidP="00191CBC">
      <w:pPr>
        <w:jc w:val="both"/>
      </w:pPr>
    </w:p>
    <w:p w14:paraId="70D23B5A" w14:textId="203D77A2" w:rsidR="00191CBC" w:rsidRDefault="00191CBC" w:rsidP="00191CBC">
      <w:pPr>
        <w:jc w:val="both"/>
        <w:rPr>
          <w:b/>
        </w:rPr>
      </w:pPr>
      <w:r>
        <w:rPr>
          <w:b/>
        </w:rPr>
        <w:t>Stav úverov k 31.12.202</w:t>
      </w:r>
      <w:r w:rsidR="00D511D6">
        <w:rPr>
          <w:b/>
        </w:rPr>
        <w:t>1</w:t>
      </w:r>
      <w:r>
        <w:rPr>
          <w:b/>
        </w:rPr>
        <w:t xml:space="preserve"> </w:t>
      </w:r>
    </w:p>
    <w:p w14:paraId="42B5C3FA" w14:textId="522C27E2" w:rsidR="00D511D6" w:rsidRDefault="00D511D6" w:rsidP="00191CBC">
      <w:pPr>
        <w:jc w:val="both"/>
        <w:rPr>
          <w:b/>
        </w:rPr>
      </w:pPr>
    </w:p>
    <w:p w14:paraId="22B1B33D" w14:textId="77777777" w:rsidR="00D511D6" w:rsidRDefault="00D511D6" w:rsidP="00D511D6">
      <w:pPr>
        <w:jc w:val="both"/>
        <w:rPr>
          <w:b/>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7"/>
        <w:gridCol w:w="1276"/>
        <w:gridCol w:w="1277"/>
        <w:gridCol w:w="1277"/>
        <w:gridCol w:w="1134"/>
      </w:tblGrid>
      <w:tr w:rsidR="00D511D6" w14:paraId="51D3C7AE" w14:textId="77777777" w:rsidTr="00FD7AE0">
        <w:tc>
          <w:tcPr>
            <w:tcW w:w="1560" w:type="dxa"/>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1635FA84" w14:textId="77777777" w:rsidR="00D511D6" w:rsidRPr="0029204F" w:rsidRDefault="00D511D6" w:rsidP="00FD7AE0">
            <w:pPr>
              <w:jc w:val="center"/>
              <w:rPr>
                <w:b/>
                <w:bCs/>
                <w:sz w:val="18"/>
                <w:szCs w:val="18"/>
              </w:rPr>
            </w:pPr>
          </w:p>
          <w:p w14:paraId="2FD84BC8" w14:textId="77777777" w:rsidR="00D511D6" w:rsidRPr="0029204F" w:rsidRDefault="00D511D6" w:rsidP="00FD7AE0">
            <w:pPr>
              <w:jc w:val="center"/>
              <w:rPr>
                <w:b/>
                <w:bCs/>
                <w:sz w:val="18"/>
                <w:szCs w:val="18"/>
              </w:rPr>
            </w:pPr>
            <w:r w:rsidRPr="0029204F">
              <w:rPr>
                <w:b/>
                <w:bCs/>
                <w:sz w:val="18"/>
                <w:szCs w:val="18"/>
              </w:rPr>
              <w:t xml:space="preserve">Veriteľ </w:t>
            </w:r>
          </w:p>
        </w:tc>
        <w:tc>
          <w:tcPr>
            <w:tcW w:w="1559" w:type="dxa"/>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17E0097B" w14:textId="77777777" w:rsidR="00D511D6" w:rsidRPr="0029204F" w:rsidRDefault="00D511D6" w:rsidP="00FD7AE0">
            <w:pPr>
              <w:jc w:val="center"/>
              <w:rPr>
                <w:b/>
                <w:bCs/>
                <w:sz w:val="18"/>
                <w:szCs w:val="18"/>
              </w:rPr>
            </w:pPr>
          </w:p>
          <w:p w14:paraId="08D874A6" w14:textId="77777777" w:rsidR="00D511D6" w:rsidRPr="0029204F" w:rsidRDefault="00D511D6" w:rsidP="00FD7AE0">
            <w:pPr>
              <w:jc w:val="center"/>
              <w:rPr>
                <w:b/>
                <w:bCs/>
                <w:sz w:val="18"/>
                <w:szCs w:val="18"/>
              </w:rPr>
            </w:pPr>
            <w:r w:rsidRPr="0029204F">
              <w:rPr>
                <w:b/>
                <w:bCs/>
                <w:sz w:val="18"/>
                <w:szCs w:val="18"/>
              </w:rPr>
              <w:t>Účel</w:t>
            </w:r>
          </w:p>
        </w:tc>
        <w:tc>
          <w:tcPr>
            <w:tcW w:w="1277" w:type="dxa"/>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72FFCA49" w14:textId="77777777" w:rsidR="00D511D6" w:rsidRPr="0029204F" w:rsidRDefault="00D511D6" w:rsidP="00FD7AE0">
            <w:pPr>
              <w:jc w:val="center"/>
              <w:rPr>
                <w:b/>
                <w:bCs/>
                <w:sz w:val="18"/>
                <w:szCs w:val="18"/>
              </w:rPr>
            </w:pPr>
            <w:r w:rsidRPr="0029204F">
              <w:rPr>
                <w:b/>
                <w:bCs/>
                <w:sz w:val="18"/>
                <w:szCs w:val="18"/>
              </w:rPr>
              <w:t>Výška poskytnutého úveru</w:t>
            </w:r>
          </w:p>
        </w:tc>
        <w:tc>
          <w:tcPr>
            <w:tcW w:w="1276" w:type="dxa"/>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5A004562" w14:textId="77777777" w:rsidR="00D511D6" w:rsidRPr="0029204F" w:rsidRDefault="00D511D6" w:rsidP="00FD7AE0">
            <w:pPr>
              <w:jc w:val="center"/>
              <w:rPr>
                <w:b/>
                <w:bCs/>
                <w:sz w:val="18"/>
                <w:szCs w:val="18"/>
              </w:rPr>
            </w:pPr>
            <w:r w:rsidRPr="0029204F">
              <w:rPr>
                <w:b/>
                <w:bCs/>
                <w:sz w:val="18"/>
                <w:szCs w:val="18"/>
              </w:rPr>
              <w:t xml:space="preserve">Ročná splátka istiny </w:t>
            </w:r>
          </w:p>
          <w:p w14:paraId="5772ABF9" w14:textId="77777777" w:rsidR="00D511D6" w:rsidRPr="0029204F" w:rsidRDefault="00D511D6" w:rsidP="00FD7AE0">
            <w:pPr>
              <w:jc w:val="center"/>
              <w:rPr>
                <w:b/>
                <w:bCs/>
                <w:sz w:val="18"/>
                <w:szCs w:val="18"/>
              </w:rPr>
            </w:pPr>
            <w:r w:rsidRPr="0029204F">
              <w:rPr>
                <w:b/>
                <w:bCs/>
                <w:sz w:val="18"/>
                <w:szCs w:val="18"/>
              </w:rPr>
              <w:t>za rok 202</w:t>
            </w:r>
            <w:r>
              <w:rPr>
                <w:b/>
                <w:bCs/>
                <w:sz w:val="18"/>
                <w:szCs w:val="18"/>
              </w:rPr>
              <w:t>1</w:t>
            </w:r>
          </w:p>
        </w:tc>
        <w:tc>
          <w:tcPr>
            <w:tcW w:w="1277" w:type="dxa"/>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653C5475" w14:textId="77777777" w:rsidR="00D511D6" w:rsidRPr="0029204F" w:rsidRDefault="00D511D6" w:rsidP="00FD7AE0">
            <w:pPr>
              <w:jc w:val="center"/>
              <w:rPr>
                <w:b/>
                <w:bCs/>
                <w:sz w:val="18"/>
                <w:szCs w:val="18"/>
              </w:rPr>
            </w:pPr>
            <w:r w:rsidRPr="0029204F">
              <w:rPr>
                <w:b/>
                <w:bCs/>
                <w:sz w:val="18"/>
                <w:szCs w:val="18"/>
              </w:rPr>
              <w:t xml:space="preserve">Ročná splátka úrokov </w:t>
            </w:r>
          </w:p>
          <w:p w14:paraId="56810703" w14:textId="77777777" w:rsidR="00D511D6" w:rsidRPr="0029204F" w:rsidRDefault="00D511D6" w:rsidP="00FD7AE0">
            <w:pPr>
              <w:jc w:val="center"/>
              <w:rPr>
                <w:b/>
                <w:bCs/>
                <w:sz w:val="18"/>
                <w:szCs w:val="18"/>
              </w:rPr>
            </w:pPr>
            <w:r w:rsidRPr="0029204F">
              <w:rPr>
                <w:b/>
                <w:bCs/>
                <w:sz w:val="18"/>
                <w:szCs w:val="18"/>
              </w:rPr>
              <w:t>za rok 202</w:t>
            </w:r>
            <w:r>
              <w:rPr>
                <w:b/>
                <w:bCs/>
                <w:sz w:val="18"/>
                <w:szCs w:val="18"/>
              </w:rPr>
              <w:t>1</w:t>
            </w:r>
          </w:p>
        </w:tc>
        <w:tc>
          <w:tcPr>
            <w:tcW w:w="1277" w:type="dxa"/>
            <w:tcBorders>
              <w:top w:val="single" w:sz="4" w:space="0" w:color="auto"/>
              <w:left w:val="single" w:sz="4" w:space="0" w:color="auto"/>
              <w:bottom w:val="single" w:sz="4" w:space="0" w:color="auto"/>
              <w:right w:val="single" w:sz="4" w:space="0" w:color="auto"/>
            </w:tcBorders>
            <w:shd w:val="clear" w:color="auto" w:fill="A8D08D" w:themeFill="accent6" w:themeFillTint="99"/>
            <w:hideMark/>
          </w:tcPr>
          <w:p w14:paraId="2EF6D742" w14:textId="77777777" w:rsidR="00D511D6" w:rsidRPr="0029204F" w:rsidRDefault="00D511D6" w:rsidP="00FD7AE0">
            <w:pPr>
              <w:jc w:val="center"/>
              <w:rPr>
                <w:b/>
                <w:bCs/>
                <w:sz w:val="18"/>
                <w:szCs w:val="18"/>
              </w:rPr>
            </w:pPr>
            <w:r w:rsidRPr="0029204F">
              <w:rPr>
                <w:b/>
                <w:bCs/>
                <w:sz w:val="18"/>
                <w:szCs w:val="18"/>
              </w:rPr>
              <w:t>Zostatok úveru (istiny) k 31.12.202</w:t>
            </w:r>
            <w:r>
              <w:rPr>
                <w:b/>
                <w:bCs/>
                <w:sz w:val="18"/>
                <w:szCs w:val="18"/>
              </w:rPr>
              <w:t>1</w:t>
            </w:r>
          </w:p>
        </w:tc>
        <w:tc>
          <w:tcPr>
            <w:tcW w:w="1134" w:type="dxa"/>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4EACB84C" w14:textId="77777777" w:rsidR="00D511D6" w:rsidRPr="0029204F" w:rsidRDefault="00D511D6" w:rsidP="00FD7AE0">
            <w:pPr>
              <w:jc w:val="center"/>
              <w:rPr>
                <w:b/>
                <w:bCs/>
                <w:sz w:val="20"/>
                <w:szCs w:val="20"/>
              </w:rPr>
            </w:pPr>
            <w:r w:rsidRPr="0029204F">
              <w:rPr>
                <w:b/>
                <w:bCs/>
                <w:sz w:val="20"/>
                <w:szCs w:val="20"/>
              </w:rPr>
              <w:t>Rok</w:t>
            </w:r>
          </w:p>
          <w:p w14:paraId="532713B9" w14:textId="77777777" w:rsidR="00D511D6" w:rsidRPr="0029204F" w:rsidRDefault="00D511D6" w:rsidP="00FD7AE0">
            <w:pPr>
              <w:jc w:val="center"/>
              <w:rPr>
                <w:b/>
                <w:bCs/>
                <w:sz w:val="18"/>
                <w:szCs w:val="18"/>
              </w:rPr>
            </w:pPr>
            <w:r w:rsidRPr="0029204F">
              <w:rPr>
                <w:b/>
                <w:bCs/>
                <w:sz w:val="18"/>
                <w:szCs w:val="18"/>
              </w:rPr>
              <w:t>splatnosti</w:t>
            </w:r>
          </w:p>
          <w:p w14:paraId="1D2C916D" w14:textId="77777777" w:rsidR="00D511D6" w:rsidRPr="0029204F" w:rsidRDefault="00D511D6" w:rsidP="00FD7AE0">
            <w:pPr>
              <w:jc w:val="center"/>
              <w:rPr>
                <w:b/>
                <w:bCs/>
                <w:sz w:val="20"/>
                <w:szCs w:val="20"/>
              </w:rPr>
            </w:pPr>
          </w:p>
        </w:tc>
      </w:tr>
      <w:tr w:rsidR="00D511D6" w14:paraId="7CB240DC" w14:textId="77777777" w:rsidTr="00FD7AE0">
        <w:tc>
          <w:tcPr>
            <w:tcW w:w="1560" w:type="dxa"/>
            <w:tcBorders>
              <w:top w:val="single" w:sz="4" w:space="0" w:color="auto"/>
              <w:left w:val="single" w:sz="4" w:space="0" w:color="auto"/>
              <w:bottom w:val="single" w:sz="4" w:space="0" w:color="auto"/>
              <w:right w:val="single" w:sz="4" w:space="0" w:color="auto"/>
            </w:tcBorders>
          </w:tcPr>
          <w:p w14:paraId="44A04A2F" w14:textId="77777777" w:rsidR="00D511D6" w:rsidRDefault="00D511D6" w:rsidP="00FD7AE0">
            <w:pPr>
              <w:rPr>
                <w:sz w:val="20"/>
                <w:szCs w:val="20"/>
              </w:rPr>
            </w:pPr>
            <w:r>
              <w:rPr>
                <w:sz w:val="20"/>
                <w:szCs w:val="20"/>
              </w:rPr>
              <w:t xml:space="preserve">Prima Banka </w:t>
            </w:r>
          </w:p>
        </w:tc>
        <w:tc>
          <w:tcPr>
            <w:tcW w:w="1559" w:type="dxa"/>
            <w:tcBorders>
              <w:top w:val="single" w:sz="4" w:space="0" w:color="auto"/>
              <w:left w:val="single" w:sz="4" w:space="0" w:color="auto"/>
              <w:bottom w:val="single" w:sz="4" w:space="0" w:color="auto"/>
              <w:right w:val="single" w:sz="4" w:space="0" w:color="auto"/>
            </w:tcBorders>
          </w:tcPr>
          <w:p w14:paraId="544ABD19" w14:textId="77777777" w:rsidR="00D511D6" w:rsidRDefault="00D511D6" w:rsidP="00FD7AE0">
            <w:pPr>
              <w:rPr>
                <w:sz w:val="20"/>
                <w:szCs w:val="20"/>
              </w:rPr>
            </w:pPr>
            <w:r>
              <w:rPr>
                <w:sz w:val="20"/>
                <w:szCs w:val="20"/>
              </w:rPr>
              <w:t xml:space="preserve">Splatenie záväzkov </w:t>
            </w:r>
          </w:p>
        </w:tc>
        <w:tc>
          <w:tcPr>
            <w:tcW w:w="1277" w:type="dxa"/>
            <w:tcBorders>
              <w:top w:val="single" w:sz="4" w:space="0" w:color="auto"/>
              <w:left w:val="single" w:sz="4" w:space="0" w:color="auto"/>
              <w:bottom w:val="single" w:sz="4" w:space="0" w:color="auto"/>
              <w:right w:val="single" w:sz="4" w:space="0" w:color="auto"/>
            </w:tcBorders>
          </w:tcPr>
          <w:p w14:paraId="5245419F" w14:textId="77777777" w:rsidR="00D511D6" w:rsidRDefault="00D511D6" w:rsidP="00FD7AE0">
            <w:pPr>
              <w:jc w:val="right"/>
              <w:rPr>
                <w:sz w:val="20"/>
                <w:szCs w:val="20"/>
              </w:rPr>
            </w:pPr>
            <w:r>
              <w:rPr>
                <w:sz w:val="20"/>
                <w:szCs w:val="20"/>
              </w:rPr>
              <w:t>9 375,20</w:t>
            </w:r>
          </w:p>
        </w:tc>
        <w:tc>
          <w:tcPr>
            <w:tcW w:w="1276" w:type="dxa"/>
            <w:tcBorders>
              <w:top w:val="single" w:sz="4" w:space="0" w:color="auto"/>
              <w:left w:val="single" w:sz="4" w:space="0" w:color="auto"/>
              <w:bottom w:val="single" w:sz="4" w:space="0" w:color="auto"/>
              <w:right w:val="single" w:sz="4" w:space="0" w:color="auto"/>
            </w:tcBorders>
          </w:tcPr>
          <w:p w14:paraId="45F34CEC" w14:textId="77777777" w:rsidR="00D511D6" w:rsidRDefault="00D511D6" w:rsidP="00FD7AE0">
            <w:pPr>
              <w:jc w:val="right"/>
              <w:rPr>
                <w:sz w:val="20"/>
                <w:szCs w:val="20"/>
              </w:rPr>
            </w:pPr>
            <w:r>
              <w:rPr>
                <w:sz w:val="20"/>
                <w:szCs w:val="20"/>
              </w:rPr>
              <w:t>360,04</w:t>
            </w:r>
          </w:p>
        </w:tc>
        <w:tc>
          <w:tcPr>
            <w:tcW w:w="1277" w:type="dxa"/>
            <w:tcBorders>
              <w:top w:val="single" w:sz="4" w:space="0" w:color="auto"/>
              <w:left w:val="single" w:sz="4" w:space="0" w:color="auto"/>
              <w:bottom w:val="single" w:sz="4" w:space="0" w:color="auto"/>
              <w:right w:val="single" w:sz="4" w:space="0" w:color="auto"/>
            </w:tcBorders>
          </w:tcPr>
          <w:p w14:paraId="21DAE39C" w14:textId="77777777" w:rsidR="00D511D6" w:rsidRDefault="00D511D6" w:rsidP="00FD7AE0">
            <w:pPr>
              <w:jc w:val="right"/>
              <w:rPr>
                <w:sz w:val="20"/>
                <w:szCs w:val="20"/>
              </w:rPr>
            </w:pPr>
            <w:r>
              <w:rPr>
                <w:sz w:val="20"/>
                <w:szCs w:val="20"/>
              </w:rPr>
              <w:t>239,96</w:t>
            </w:r>
          </w:p>
        </w:tc>
        <w:tc>
          <w:tcPr>
            <w:tcW w:w="1277" w:type="dxa"/>
            <w:tcBorders>
              <w:top w:val="single" w:sz="4" w:space="0" w:color="auto"/>
              <w:left w:val="single" w:sz="4" w:space="0" w:color="auto"/>
              <w:bottom w:val="single" w:sz="4" w:space="0" w:color="auto"/>
              <w:right w:val="single" w:sz="4" w:space="0" w:color="auto"/>
            </w:tcBorders>
          </w:tcPr>
          <w:p w14:paraId="655AA466" w14:textId="77777777" w:rsidR="00D511D6" w:rsidRDefault="00D511D6" w:rsidP="00FD7AE0">
            <w:pPr>
              <w:jc w:val="right"/>
              <w:rPr>
                <w:sz w:val="20"/>
                <w:szCs w:val="20"/>
              </w:rPr>
            </w:pPr>
            <w:r>
              <w:rPr>
                <w:sz w:val="20"/>
                <w:szCs w:val="20"/>
              </w:rPr>
              <w:t>8 775,20</w:t>
            </w:r>
          </w:p>
        </w:tc>
        <w:tc>
          <w:tcPr>
            <w:tcW w:w="1134" w:type="dxa"/>
            <w:tcBorders>
              <w:top w:val="single" w:sz="4" w:space="0" w:color="auto"/>
              <w:left w:val="single" w:sz="4" w:space="0" w:color="auto"/>
              <w:bottom w:val="single" w:sz="4" w:space="0" w:color="auto"/>
              <w:right w:val="single" w:sz="4" w:space="0" w:color="auto"/>
            </w:tcBorders>
          </w:tcPr>
          <w:p w14:paraId="6161B6E4" w14:textId="77777777" w:rsidR="00D511D6" w:rsidRDefault="00D511D6" w:rsidP="00FD7AE0">
            <w:pPr>
              <w:jc w:val="right"/>
              <w:rPr>
                <w:sz w:val="20"/>
                <w:szCs w:val="20"/>
              </w:rPr>
            </w:pPr>
            <w:r>
              <w:rPr>
                <w:sz w:val="20"/>
                <w:szCs w:val="20"/>
              </w:rPr>
              <w:t>2028</w:t>
            </w:r>
          </w:p>
        </w:tc>
      </w:tr>
      <w:tr w:rsidR="00D511D6" w14:paraId="3F185AA6" w14:textId="77777777" w:rsidTr="00FD7AE0">
        <w:tc>
          <w:tcPr>
            <w:tcW w:w="1560" w:type="dxa"/>
            <w:tcBorders>
              <w:top w:val="single" w:sz="4" w:space="0" w:color="auto"/>
              <w:left w:val="single" w:sz="4" w:space="0" w:color="auto"/>
              <w:bottom w:val="single" w:sz="4" w:space="0" w:color="auto"/>
              <w:right w:val="single" w:sz="4" w:space="0" w:color="auto"/>
            </w:tcBorders>
          </w:tcPr>
          <w:p w14:paraId="5D6F37AC" w14:textId="77777777" w:rsidR="00D511D6" w:rsidRDefault="00D511D6" w:rsidP="00FD7AE0">
            <w:pPr>
              <w:rPr>
                <w:sz w:val="20"/>
                <w:szCs w:val="20"/>
              </w:rPr>
            </w:pPr>
            <w:r>
              <w:rPr>
                <w:sz w:val="20"/>
                <w:szCs w:val="20"/>
              </w:rPr>
              <w:t xml:space="preserve">Prima Banka </w:t>
            </w:r>
          </w:p>
        </w:tc>
        <w:tc>
          <w:tcPr>
            <w:tcW w:w="1559" w:type="dxa"/>
            <w:tcBorders>
              <w:top w:val="single" w:sz="4" w:space="0" w:color="auto"/>
              <w:left w:val="single" w:sz="4" w:space="0" w:color="auto"/>
              <w:bottom w:val="single" w:sz="4" w:space="0" w:color="auto"/>
              <w:right w:val="single" w:sz="4" w:space="0" w:color="auto"/>
            </w:tcBorders>
          </w:tcPr>
          <w:p w14:paraId="0EB7B627" w14:textId="77777777" w:rsidR="00D511D6" w:rsidRDefault="00D511D6" w:rsidP="00FD7AE0">
            <w:pPr>
              <w:rPr>
                <w:sz w:val="20"/>
                <w:szCs w:val="20"/>
              </w:rPr>
            </w:pPr>
            <w:proofErr w:type="spellStart"/>
            <w:r>
              <w:rPr>
                <w:sz w:val="20"/>
                <w:szCs w:val="20"/>
              </w:rPr>
              <w:t>Superlinka</w:t>
            </w:r>
            <w:proofErr w:type="spellEnd"/>
            <w:r>
              <w:rPr>
                <w:sz w:val="20"/>
                <w:szCs w:val="20"/>
              </w:rPr>
              <w:t xml:space="preserve"> </w:t>
            </w:r>
          </w:p>
        </w:tc>
        <w:tc>
          <w:tcPr>
            <w:tcW w:w="1277" w:type="dxa"/>
            <w:tcBorders>
              <w:top w:val="single" w:sz="4" w:space="0" w:color="auto"/>
              <w:left w:val="single" w:sz="4" w:space="0" w:color="auto"/>
              <w:bottom w:val="single" w:sz="4" w:space="0" w:color="auto"/>
              <w:right w:val="single" w:sz="4" w:space="0" w:color="auto"/>
            </w:tcBorders>
          </w:tcPr>
          <w:p w14:paraId="38D3A287" w14:textId="77777777" w:rsidR="00D511D6" w:rsidRDefault="00D511D6" w:rsidP="00FD7AE0">
            <w:pPr>
              <w:jc w:val="right"/>
              <w:rPr>
                <w:sz w:val="20"/>
                <w:szCs w:val="20"/>
              </w:rPr>
            </w:pPr>
            <w:r>
              <w:rPr>
                <w:sz w:val="20"/>
                <w:szCs w:val="20"/>
              </w:rPr>
              <w:t>4 820,02</w:t>
            </w:r>
          </w:p>
        </w:tc>
        <w:tc>
          <w:tcPr>
            <w:tcW w:w="1276" w:type="dxa"/>
            <w:tcBorders>
              <w:top w:val="single" w:sz="4" w:space="0" w:color="auto"/>
              <w:left w:val="single" w:sz="4" w:space="0" w:color="auto"/>
              <w:bottom w:val="single" w:sz="4" w:space="0" w:color="auto"/>
              <w:right w:val="single" w:sz="4" w:space="0" w:color="auto"/>
            </w:tcBorders>
          </w:tcPr>
          <w:p w14:paraId="2A0EDCE7" w14:textId="77777777" w:rsidR="00D511D6" w:rsidRDefault="00D511D6" w:rsidP="00FD7AE0">
            <w:pPr>
              <w:jc w:val="right"/>
              <w:rPr>
                <w:sz w:val="20"/>
                <w:szCs w:val="20"/>
              </w:rPr>
            </w:pPr>
            <w:r>
              <w:rPr>
                <w:sz w:val="20"/>
                <w:szCs w:val="20"/>
              </w:rPr>
              <w:t>600,00</w:t>
            </w:r>
          </w:p>
        </w:tc>
        <w:tc>
          <w:tcPr>
            <w:tcW w:w="1277" w:type="dxa"/>
            <w:tcBorders>
              <w:top w:val="single" w:sz="4" w:space="0" w:color="auto"/>
              <w:left w:val="single" w:sz="4" w:space="0" w:color="auto"/>
              <w:bottom w:val="single" w:sz="4" w:space="0" w:color="auto"/>
              <w:right w:val="single" w:sz="4" w:space="0" w:color="auto"/>
            </w:tcBorders>
          </w:tcPr>
          <w:p w14:paraId="173D44D0" w14:textId="77777777" w:rsidR="00D511D6" w:rsidRDefault="00D511D6" w:rsidP="00FD7AE0">
            <w:pPr>
              <w:jc w:val="right"/>
              <w:rPr>
                <w:sz w:val="20"/>
                <w:szCs w:val="20"/>
              </w:rPr>
            </w:pPr>
            <w:r>
              <w:rPr>
                <w:sz w:val="20"/>
                <w:szCs w:val="20"/>
              </w:rPr>
              <w:t>0,00</w:t>
            </w:r>
          </w:p>
        </w:tc>
        <w:tc>
          <w:tcPr>
            <w:tcW w:w="1277" w:type="dxa"/>
            <w:tcBorders>
              <w:top w:val="single" w:sz="4" w:space="0" w:color="auto"/>
              <w:left w:val="single" w:sz="4" w:space="0" w:color="auto"/>
              <w:bottom w:val="single" w:sz="4" w:space="0" w:color="auto"/>
              <w:right w:val="single" w:sz="4" w:space="0" w:color="auto"/>
            </w:tcBorders>
          </w:tcPr>
          <w:p w14:paraId="2485B090" w14:textId="77777777" w:rsidR="00D511D6" w:rsidRDefault="00D511D6" w:rsidP="00FD7AE0">
            <w:pPr>
              <w:jc w:val="right"/>
              <w:rPr>
                <w:sz w:val="20"/>
                <w:szCs w:val="20"/>
              </w:rPr>
            </w:pPr>
            <w:r>
              <w:rPr>
                <w:sz w:val="20"/>
                <w:szCs w:val="20"/>
              </w:rPr>
              <w:t>0,00</w:t>
            </w:r>
          </w:p>
        </w:tc>
        <w:tc>
          <w:tcPr>
            <w:tcW w:w="1134" w:type="dxa"/>
            <w:tcBorders>
              <w:top w:val="single" w:sz="4" w:space="0" w:color="auto"/>
              <w:left w:val="single" w:sz="4" w:space="0" w:color="auto"/>
              <w:bottom w:val="single" w:sz="4" w:space="0" w:color="auto"/>
              <w:right w:val="single" w:sz="4" w:space="0" w:color="auto"/>
            </w:tcBorders>
          </w:tcPr>
          <w:p w14:paraId="37D3455A" w14:textId="77777777" w:rsidR="00D511D6" w:rsidRDefault="00D511D6" w:rsidP="00FD7AE0">
            <w:pPr>
              <w:jc w:val="right"/>
              <w:rPr>
                <w:sz w:val="20"/>
                <w:szCs w:val="20"/>
              </w:rPr>
            </w:pPr>
            <w:r>
              <w:rPr>
                <w:sz w:val="20"/>
                <w:szCs w:val="20"/>
              </w:rPr>
              <w:t>2021</w:t>
            </w:r>
          </w:p>
        </w:tc>
      </w:tr>
      <w:tr w:rsidR="00D511D6" w14:paraId="6AF6145B" w14:textId="77777777" w:rsidTr="00FD7AE0">
        <w:tc>
          <w:tcPr>
            <w:tcW w:w="1560" w:type="dxa"/>
            <w:tcBorders>
              <w:top w:val="single" w:sz="4" w:space="0" w:color="auto"/>
              <w:left w:val="single" w:sz="4" w:space="0" w:color="auto"/>
              <w:bottom w:val="single" w:sz="4" w:space="0" w:color="auto"/>
              <w:right w:val="single" w:sz="4" w:space="0" w:color="auto"/>
            </w:tcBorders>
          </w:tcPr>
          <w:p w14:paraId="245A5AB0" w14:textId="77777777" w:rsidR="00D511D6" w:rsidRDefault="00D511D6" w:rsidP="00FD7AE0">
            <w:pPr>
              <w:rPr>
                <w:sz w:val="20"/>
                <w:szCs w:val="20"/>
              </w:rPr>
            </w:pPr>
            <w:r>
              <w:rPr>
                <w:sz w:val="20"/>
                <w:szCs w:val="20"/>
              </w:rPr>
              <w:t xml:space="preserve">Prima Banka </w:t>
            </w:r>
          </w:p>
        </w:tc>
        <w:tc>
          <w:tcPr>
            <w:tcW w:w="1559" w:type="dxa"/>
            <w:tcBorders>
              <w:top w:val="single" w:sz="4" w:space="0" w:color="auto"/>
              <w:left w:val="single" w:sz="4" w:space="0" w:color="auto"/>
              <w:bottom w:val="single" w:sz="4" w:space="0" w:color="auto"/>
              <w:right w:val="single" w:sz="4" w:space="0" w:color="auto"/>
            </w:tcBorders>
          </w:tcPr>
          <w:p w14:paraId="3955D73F" w14:textId="77777777" w:rsidR="00D511D6" w:rsidRDefault="00D511D6" w:rsidP="00FD7AE0">
            <w:pPr>
              <w:rPr>
                <w:sz w:val="20"/>
                <w:szCs w:val="20"/>
              </w:rPr>
            </w:pPr>
            <w:proofErr w:type="spellStart"/>
            <w:r>
              <w:rPr>
                <w:sz w:val="20"/>
                <w:szCs w:val="20"/>
              </w:rPr>
              <w:t>Kontokorent</w:t>
            </w:r>
            <w:proofErr w:type="spellEnd"/>
            <w:r>
              <w:rPr>
                <w:sz w:val="20"/>
                <w:szCs w:val="20"/>
              </w:rPr>
              <w:t xml:space="preserve"> </w:t>
            </w:r>
          </w:p>
        </w:tc>
        <w:tc>
          <w:tcPr>
            <w:tcW w:w="1277" w:type="dxa"/>
            <w:tcBorders>
              <w:top w:val="single" w:sz="4" w:space="0" w:color="auto"/>
              <w:left w:val="single" w:sz="4" w:space="0" w:color="auto"/>
              <w:bottom w:val="single" w:sz="4" w:space="0" w:color="auto"/>
              <w:right w:val="single" w:sz="4" w:space="0" w:color="auto"/>
            </w:tcBorders>
          </w:tcPr>
          <w:p w14:paraId="2D2F6667" w14:textId="77777777" w:rsidR="00D511D6" w:rsidRDefault="00D511D6" w:rsidP="00FD7AE0">
            <w:pPr>
              <w:jc w:val="right"/>
              <w:rPr>
                <w:sz w:val="20"/>
                <w:szCs w:val="20"/>
              </w:rPr>
            </w:pPr>
            <w:r>
              <w:rPr>
                <w:sz w:val="20"/>
                <w:szCs w:val="20"/>
              </w:rPr>
              <w:t>0,55</w:t>
            </w:r>
          </w:p>
        </w:tc>
        <w:tc>
          <w:tcPr>
            <w:tcW w:w="1276" w:type="dxa"/>
            <w:tcBorders>
              <w:top w:val="single" w:sz="4" w:space="0" w:color="auto"/>
              <w:left w:val="single" w:sz="4" w:space="0" w:color="auto"/>
              <w:bottom w:val="single" w:sz="4" w:space="0" w:color="auto"/>
              <w:right w:val="single" w:sz="4" w:space="0" w:color="auto"/>
            </w:tcBorders>
          </w:tcPr>
          <w:p w14:paraId="0E784115" w14:textId="77777777" w:rsidR="00D511D6" w:rsidRDefault="00D511D6" w:rsidP="00FD7AE0">
            <w:pPr>
              <w:jc w:val="right"/>
              <w:rPr>
                <w:sz w:val="20"/>
                <w:szCs w:val="20"/>
              </w:rPr>
            </w:pPr>
          </w:p>
        </w:tc>
        <w:tc>
          <w:tcPr>
            <w:tcW w:w="1277" w:type="dxa"/>
            <w:tcBorders>
              <w:top w:val="single" w:sz="4" w:space="0" w:color="auto"/>
              <w:left w:val="single" w:sz="4" w:space="0" w:color="auto"/>
              <w:bottom w:val="single" w:sz="4" w:space="0" w:color="auto"/>
              <w:right w:val="single" w:sz="4" w:space="0" w:color="auto"/>
            </w:tcBorders>
          </w:tcPr>
          <w:p w14:paraId="366576EE" w14:textId="77777777" w:rsidR="00D511D6" w:rsidRDefault="00D511D6" w:rsidP="00FD7AE0">
            <w:pPr>
              <w:jc w:val="right"/>
              <w:rPr>
                <w:sz w:val="20"/>
                <w:szCs w:val="20"/>
              </w:rPr>
            </w:pPr>
          </w:p>
        </w:tc>
        <w:tc>
          <w:tcPr>
            <w:tcW w:w="1277" w:type="dxa"/>
            <w:tcBorders>
              <w:top w:val="single" w:sz="4" w:space="0" w:color="auto"/>
              <w:left w:val="single" w:sz="4" w:space="0" w:color="auto"/>
              <w:bottom w:val="single" w:sz="4" w:space="0" w:color="auto"/>
              <w:right w:val="single" w:sz="4" w:space="0" w:color="auto"/>
            </w:tcBorders>
          </w:tcPr>
          <w:p w14:paraId="6D905A0E" w14:textId="77777777" w:rsidR="00D511D6" w:rsidRDefault="00D511D6" w:rsidP="00FD7AE0">
            <w:pPr>
              <w:jc w:val="right"/>
              <w:rPr>
                <w:sz w:val="20"/>
                <w:szCs w:val="20"/>
              </w:rPr>
            </w:pPr>
            <w:r>
              <w:rPr>
                <w:sz w:val="20"/>
                <w:szCs w:val="20"/>
              </w:rPr>
              <w:t>0,55</w:t>
            </w:r>
          </w:p>
        </w:tc>
        <w:tc>
          <w:tcPr>
            <w:tcW w:w="1134" w:type="dxa"/>
            <w:tcBorders>
              <w:top w:val="single" w:sz="4" w:space="0" w:color="auto"/>
              <w:left w:val="single" w:sz="4" w:space="0" w:color="auto"/>
              <w:bottom w:val="single" w:sz="4" w:space="0" w:color="auto"/>
              <w:right w:val="single" w:sz="4" w:space="0" w:color="auto"/>
            </w:tcBorders>
          </w:tcPr>
          <w:p w14:paraId="55DBC3DF" w14:textId="77777777" w:rsidR="00D511D6" w:rsidRDefault="00D511D6" w:rsidP="00FD7AE0">
            <w:pPr>
              <w:jc w:val="right"/>
              <w:rPr>
                <w:sz w:val="20"/>
                <w:szCs w:val="20"/>
              </w:rPr>
            </w:pPr>
            <w:r>
              <w:rPr>
                <w:sz w:val="20"/>
                <w:szCs w:val="20"/>
              </w:rPr>
              <w:t>2022</w:t>
            </w:r>
          </w:p>
        </w:tc>
      </w:tr>
      <w:tr w:rsidR="00D511D6" w14:paraId="30030F54" w14:textId="77777777" w:rsidTr="00FD7AE0">
        <w:tc>
          <w:tcPr>
            <w:tcW w:w="1560" w:type="dxa"/>
            <w:tcBorders>
              <w:top w:val="single" w:sz="4" w:space="0" w:color="auto"/>
              <w:left w:val="single" w:sz="4" w:space="0" w:color="auto"/>
              <w:bottom w:val="single" w:sz="4" w:space="0" w:color="auto"/>
              <w:right w:val="single" w:sz="4" w:space="0" w:color="auto"/>
            </w:tcBorders>
          </w:tcPr>
          <w:p w14:paraId="7D77D8CC" w14:textId="77777777" w:rsidR="00D511D6" w:rsidRDefault="00D511D6" w:rsidP="00FD7AE0">
            <w:pPr>
              <w:rPr>
                <w:sz w:val="20"/>
                <w:szCs w:val="20"/>
              </w:rPr>
            </w:pPr>
          </w:p>
        </w:tc>
        <w:tc>
          <w:tcPr>
            <w:tcW w:w="1559" w:type="dxa"/>
            <w:tcBorders>
              <w:top w:val="single" w:sz="4" w:space="0" w:color="auto"/>
              <w:left w:val="single" w:sz="4" w:space="0" w:color="auto"/>
              <w:bottom w:val="single" w:sz="4" w:space="0" w:color="auto"/>
              <w:right w:val="single" w:sz="4" w:space="0" w:color="auto"/>
            </w:tcBorders>
          </w:tcPr>
          <w:p w14:paraId="79C5001E" w14:textId="77777777" w:rsidR="00D511D6" w:rsidRDefault="00D511D6" w:rsidP="00FD7AE0">
            <w:pPr>
              <w:rPr>
                <w:sz w:val="20"/>
                <w:szCs w:val="20"/>
              </w:rPr>
            </w:pPr>
          </w:p>
        </w:tc>
        <w:tc>
          <w:tcPr>
            <w:tcW w:w="1277" w:type="dxa"/>
            <w:tcBorders>
              <w:top w:val="single" w:sz="4" w:space="0" w:color="auto"/>
              <w:left w:val="single" w:sz="4" w:space="0" w:color="auto"/>
              <w:bottom w:val="single" w:sz="4" w:space="0" w:color="auto"/>
              <w:right w:val="single" w:sz="4" w:space="0" w:color="auto"/>
            </w:tcBorders>
          </w:tcPr>
          <w:p w14:paraId="15A28267" w14:textId="77777777" w:rsidR="00D511D6" w:rsidRDefault="00D511D6" w:rsidP="00FD7AE0">
            <w:pPr>
              <w:jc w:val="right"/>
              <w:rPr>
                <w:sz w:val="20"/>
                <w:szCs w:val="20"/>
              </w:rPr>
            </w:pPr>
          </w:p>
        </w:tc>
        <w:tc>
          <w:tcPr>
            <w:tcW w:w="1276" w:type="dxa"/>
            <w:tcBorders>
              <w:top w:val="single" w:sz="4" w:space="0" w:color="auto"/>
              <w:left w:val="single" w:sz="4" w:space="0" w:color="auto"/>
              <w:bottom w:val="single" w:sz="4" w:space="0" w:color="auto"/>
              <w:right w:val="single" w:sz="4" w:space="0" w:color="auto"/>
            </w:tcBorders>
          </w:tcPr>
          <w:p w14:paraId="16715481" w14:textId="77777777" w:rsidR="00D511D6" w:rsidRDefault="00D511D6" w:rsidP="00FD7AE0">
            <w:pPr>
              <w:jc w:val="right"/>
              <w:rPr>
                <w:sz w:val="20"/>
                <w:szCs w:val="20"/>
              </w:rPr>
            </w:pPr>
          </w:p>
        </w:tc>
        <w:tc>
          <w:tcPr>
            <w:tcW w:w="1277" w:type="dxa"/>
            <w:tcBorders>
              <w:top w:val="single" w:sz="4" w:space="0" w:color="auto"/>
              <w:left w:val="single" w:sz="4" w:space="0" w:color="auto"/>
              <w:bottom w:val="single" w:sz="4" w:space="0" w:color="auto"/>
              <w:right w:val="single" w:sz="4" w:space="0" w:color="auto"/>
            </w:tcBorders>
          </w:tcPr>
          <w:p w14:paraId="14C39D5A" w14:textId="77777777" w:rsidR="00D511D6" w:rsidRDefault="00D511D6" w:rsidP="00FD7AE0">
            <w:pPr>
              <w:jc w:val="right"/>
              <w:rPr>
                <w:sz w:val="20"/>
                <w:szCs w:val="20"/>
              </w:rPr>
            </w:pPr>
          </w:p>
        </w:tc>
        <w:tc>
          <w:tcPr>
            <w:tcW w:w="1277" w:type="dxa"/>
            <w:tcBorders>
              <w:top w:val="single" w:sz="4" w:space="0" w:color="auto"/>
              <w:left w:val="single" w:sz="4" w:space="0" w:color="auto"/>
              <w:bottom w:val="single" w:sz="4" w:space="0" w:color="auto"/>
              <w:right w:val="single" w:sz="4" w:space="0" w:color="auto"/>
            </w:tcBorders>
          </w:tcPr>
          <w:p w14:paraId="2F7839EC" w14:textId="77777777" w:rsidR="00D511D6" w:rsidRDefault="00D511D6" w:rsidP="00FD7AE0">
            <w:pPr>
              <w:jc w:val="right"/>
              <w:rPr>
                <w:sz w:val="20"/>
                <w:szCs w:val="20"/>
              </w:rPr>
            </w:pPr>
          </w:p>
        </w:tc>
        <w:tc>
          <w:tcPr>
            <w:tcW w:w="1134" w:type="dxa"/>
            <w:tcBorders>
              <w:top w:val="single" w:sz="4" w:space="0" w:color="auto"/>
              <w:left w:val="single" w:sz="4" w:space="0" w:color="auto"/>
              <w:bottom w:val="single" w:sz="4" w:space="0" w:color="auto"/>
              <w:right w:val="single" w:sz="4" w:space="0" w:color="auto"/>
            </w:tcBorders>
          </w:tcPr>
          <w:p w14:paraId="3252DD5D" w14:textId="77777777" w:rsidR="00D511D6" w:rsidRDefault="00D511D6" w:rsidP="00FD7AE0">
            <w:pPr>
              <w:jc w:val="right"/>
              <w:rPr>
                <w:sz w:val="20"/>
                <w:szCs w:val="20"/>
              </w:rPr>
            </w:pPr>
          </w:p>
        </w:tc>
      </w:tr>
    </w:tbl>
    <w:p w14:paraId="006FDB7E" w14:textId="77777777" w:rsidR="00D511D6" w:rsidRDefault="00D511D6" w:rsidP="00D511D6">
      <w:pPr>
        <w:jc w:val="both"/>
        <w:rPr>
          <w:sz w:val="28"/>
          <w:szCs w:val="28"/>
        </w:rPr>
      </w:pPr>
    </w:p>
    <w:p w14:paraId="5E44194F" w14:textId="77777777" w:rsidR="00D511D6" w:rsidRDefault="00D511D6" w:rsidP="00D511D6">
      <w:pPr>
        <w:jc w:val="both"/>
      </w:pPr>
    </w:p>
    <w:p w14:paraId="758BCFCD" w14:textId="77777777" w:rsidR="00D511D6" w:rsidRDefault="00D511D6" w:rsidP="00D511D6">
      <w:pPr>
        <w:rPr>
          <w:b/>
          <w:strike/>
          <w:color w:val="0000FF"/>
        </w:rPr>
      </w:pPr>
      <w:r>
        <w:rPr>
          <w:b/>
        </w:rPr>
        <w:t>Dodržiavanie pravidiel používania návratných zdrojov financovania:</w:t>
      </w:r>
      <w:r>
        <w:rPr>
          <w:b/>
          <w:color w:val="FF0000"/>
        </w:rPr>
        <w:t xml:space="preserve"> </w:t>
      </w:r>
      <w:r>
        <w:rPr>
          <w:b/>
        </w:rPr>
        <w:t xml:space="preserve"> </w:t>
      </w:r>
    </w:p>
    <w:p w14:paraId="0FAFEA8E" w14:textId="77777777" w:rsidR="00D511D6" w:rsidRDefault="00D511D6" w:rsidP="00D511D6">
      <w:pPr>
        <w:jc w:val="both"/>
        <w:rPr>
          <w:bCs/>
        </w:rPr>
      </w:pPr>
      <w:r>
        <w:rPr>
          <w:bCs/>
        </w:rPr>
        <w:t xml:space="preserve">    Obec v zmysle ustanovenia § 17 ods. 6 zákona č.</w:t>
      </w:r>
      <w:r>
        <w:t>583/2004 Z. z. o rozpočtových pravidlách územnej samosprávy a o zmene a doplnení niektorých zákonov v z. n. p.,</w:t>
      </w:r>
      <w:r>
        <w:rPr>
          <w:bCs/>
        </w:rPr>
        <w:t xml:space="preserve"> môže na plnenie svojich úloh prijať návratné zdroje financovania, len ak:</w:t>
      </w:r>
    </w:p>
    <w:p w14:paraId="6AC5FF75" w14:textId="77777777" w:rsidR="00D511D6" w:rsidRDefault="00D511D6" w:rsidP="00D511D6">
      <w:pPr>
        <w:numPr>
          <w:ilvl w:val="0"/>
          <w:numId w:val="9"/>
        </w:numPr>
        <w:tabs>
          <w:tab w:val="num" w:pos="284"/>
        </w:tabs>
        <w:ind w:left="284" w:hanging="284"/>
        <w:jc w:val="both"/>
        <w:rPr>
          <w:bCs/>
        </w:rPr>
      </w:pPr>
      <w:r>
        <w:rPr>
          <w:bCs/>
        </w:rPr>
        <w:t xml:space="preserve">celková suma dlhu obce neprekročí </w:t>
      </w:r>
      <w:r>
        <w:rPr>
          <w:b/>
          <w:bCs/>
        </w:rPr>
        <w:t>60%</w:t>
      </w:r>
      <w:r>
        <w:rPr>
          <w:bCs/>
        </w:rPr>
        <w:t xml:space="preserve"> skutočných bežných príjmov predchádzajúceho rozpočtového roka a</w:t>
      </w:r>
    </w:p>
    <w:p w14:paraId="48E61C59" w14:textId="4A2D1EAF" w:rsidR="00D511D6" w:rsidRDefault="00D511D6" w:rsidP="00D511D6">
      <w:pPr>
        <w:numPr>
          <w:ilvl w:val="0"/>
          <w:numId w:val="9"/>
        </w:numPr>
        <w:tabs>
          <w:tab w:val="num" w:pos="284"/>
        </w:tabs>
        <w:ind w:left="284" w:hanging="284"/>
        <w:jc w:val="both"/>
      </w:pPr>
      <w:r>
        <w:t xml:space="preserve">suma splátok návratných zdrojov financovania, vrátane úhrady výnosov a suma splátok záväzkov z investičných dodávateľských úverov neprekročí v príslušnom rozpočtovom roku </w:t>
      </w:r>
      <w:r>
        <w:rPr>
          <w:b/>
        </w:rPr>
        <w:t>25 %</w:t>
      </w:r>
      <w:r>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14:paraId="3FFF088D" w14:textId="35F7CF0F" w:rsidR="00B94001" w:rsidRDefault="00B94001" w:rsidP="00B94001">
      <w:pPr>
        <w:jc w:val="both"/>
      </w:pPr>
    </w:p>
    <w:p w14:paraId="7ECF3103" w14:textId="6D9833A0" w:rsidR="00B94001" w:rsidRDefault="00B94001" w:rsidP="00B94001">
      <w:pPr>
        <w:jc w:val="both"/>
      </w:pPr>
    </w:p>
    <w:p w14:paraId="1D60D674" w14:textId="77777777" w:rsidR="00B94001" w:rsidRDefault="00B94001" w:rsidP="00B94001">
      <w:pPr>
        <w:numPr>
          <w:ilvl w:val="0"/>
          <w:numId w:val="10"/>
        </w:numPr>
        <w:ind w:left="284" w:hanging="284"/>
        <w:jc w:val="both"/>
        <w:rPr>
          <w:b/>
        </w:rPr>
      </w:pPr>
      <w:r>
        <w:rPr>
          <w:b/>
        </w:rPr>
        <w:lastRenderedPageBreak/>
        <w:t>Výpočet podľa § 17 ods.6 písm. a):</w:t>
      </w:r>
    </w:p>
    <w:p w14:paraId="270FECF2" w14:textId="77777777" w:rsidR="00B94001" w:rsidRDefault="00B94001" w:rsidP="00B94001">
      <w:pPr>
        <w:jc w:val="both"/>
        <w:rPr>
          <w:b/>
        </w:rPr>
      </w:pPr>
    </w:p>
    <w:tbl>
      <w:tblPr>
        <w:tblW w:w="92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30"/>
        <w:gridCol w:w="2958"/>
      </w:tblGrid>
      <w:tr w:rsidR="00B94001" w14:paraId="24CBB239" w14:textId="77777777" w:rsidTr="00387C69">
        <w:tc>
          <w:tcPr>
            <w:tcW w:w="6102" w:type="dxa"/>
            <w:tcBorders>
              <w:top w:val="single" w:sz="4" w:space="0" w:color="auto"/>
              <w:left w:val="single" w:sz="4" w:space="0" w:color="auto"/>
              <w:bottom w:val="single" w:sz="4" w:space="0" w:color="auto"/>
              <w:right w:val="single" w:sz="4" w:space="0" w:color="auto"/>
            </w:tcBorders>
            <w:shd w:val="clear" w:color="auto" w:fill="D9D9D9"/>
            <w:hideMark/>
          </w:tcPr>
          <w:p w14:paraId="2901BA5C" w14:textId="77777777" w:rsidR="00B94001" w:rsidRDefault="00B94001" w:rsidP="00387C69">
            <w:pPr>
              <w:jc w:val="center"/>
              <w:rPr>
                <w:b/>
                <w:sz w:val="18"/>
                <w:szCs w:val="18"/>
              </w:rPr>
            </w:pPr>
            <w:r>
              <w:rPr>
                <w:b/>
                <w:sz w:val="18"/>
                <w:szCs w:val="18"/>
              </w:rPr>
              <w:t>Text</w:t>
            </w:r>
          </w:p>
        </w:tc>
        <w:tc>
          <w:tcPr>
            <w:tcW w:w="2852" w:type="dxa"/>
            <w:tcBorders>
              <w:top w:val="single" w:sz="4" w:space="0" w:color="auto"/>
              <w:left w:val="single" w:sz="4" w:space="0" w:color="auto"/>
              <w:bottom w:val="single" w:sz="4" w:space="0" w:color="auto"/>
              <w:right w:val="single" w:sz="4" w:space="0" w:color="auto"/>
            </w:tcBorders>
            <w:shd w:val="clear" w:color="auto" w:fill="D9D9D9"/>
            <w:hideMark/>
          </w:tcPr>
          <w:p w14:paraId="425728F9" w14:textId="77777777" w:rsidR="00B94001" w:rsidRDefault="00B94001" w:rsidP="00387C69">
            <w:pPr>
              <w:jc w:val="center"/>
              <w:rPr>
                <w:b/>
                <w:sz w:val="18"/>
                <w:szCs w:val="18"/>
              </w:rPr>
            </w:pPr>
            <w:r>
              <w:rPr>
                <w:b/>
                <w:sz w:val="18"/>
                <w:szCs w:val="18"/>
              </w:rPr>
              <w:t>Suma v EUR</w:t>
            </w:r>
          </w:p>
        </w:tc>
      </w:tr>
      <w:tr w:rsidR="00B94001" w14:paraId="283C9B61"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3580FF69" w14:textId="77777777" w:rsidR="00B94001" w:rsidRDefault="00B94001" w:rsidP="00387C69">
            <w:pPr>
              <w:rPr>
                <w:b/>
                <w:sz w:val="20"/>
                <w:szCs w:val="20"/>
              </w:rPr>
            </w:pPr>
            <w:r>
              <w:rPr>
                <w:b/>
                <w:sz w:val="20"/>
                <w:szCs w:val="20"/>
              </w:rPr>
              <w:t>Skutočné bežné príjmy z finančného výkazu FIN 1-12 k 31.12.2020</w:t>
            </w:r>
          </w:p>
          <w:p w14:paraId="30D33CA8" w14:textId="77777777" w:rsidR="00B94001" w:rsidRDefault="00B94001" w:rsidP="00387C69">
            <w:pPr>
              <w:rPr>
                <w:b/>
                <w:sz w:val="20"/>
                <w:szCs w:val="20"/>
              </w:rPr>
            </w:pPr>
            <w:r>
              <w:rPr>
                <w:b/>
                <w:sz w:val="20"/>
                <w:szCs w:val="20"/>
              </w:rPr>
              <w:t xml:space="preserve">z toho:: </w:t>
            </w:r>
          </w:p>
        </w:tc>
        <w:tc>
          <w:tcPr>
            <w:tcW w:w="2852" w:type="dxa"/>
            <w:tcBorders>
              <w:top w:val="single" w:sz="4" w:space="0" w:color="auto"/>
              <w:left w:val="single" w:sz="4" w:space="0" w:color="auto"/>
              <w:bottom w:val="single" w:sz="4" w:space="0" w:color="auto"/>
              <w:right w:val="single" w:sz="4" w:space="0" w:color="auto"/>
            </w:tcBorders>
          </w:tcPr>
          <w:p w14:paraId="32CAC6E2" w14:textId="77777777" w:rsidR="00B94001" w:rsidRDefault="00B94001" w:rsidP="00387C69">
            <w:pPr>
              <w:jc w:val="right"/>
              <w:rPr>
                <w:b/>
                <w:sz w:val="20"/>
                <w:szCs w:val="20"/>
              </w:rPr>
            </w:pPr>
            <w:r>
              <w:rPr>
                <w:b/>
                <w:sz w:val="20"/>
                <w:szCs w:val="20"/>
              </w:rPr>
              <w:t>101 493,96</w:t>
            </w:r>
          </w:p>
        </w:tc>
      </w:tr>
      <w:tr w:rsidR="00B94001" w14:paraId="419B94B8"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38219275" w14:textId="77777777" w:rsidR="00B94001" w:rsidRPr="005863E3" w:rsidRDefault="00B94001" w:rsidP="00B94001">
            <w:pPr>
              <w:numPr>
                <w:ilvl w:val="0"/>
                <w:numId w:val="8"/>
              </w:numPr>
              <w:tabs>
                <w:tab w:val="num" w:pos="318"/>
              </w:tabs>
              <w:ind w:left="318" w:hanging="142"/>
              <w:rPr>
                <w:sz w:val="20"/>
                <w:szCs w:val="20"/>
              </w:rPr>
            </w:pPr>
            <w:r w:rsidRPr="005863E3">
              <w:rPr>
                <w:sz w:val="20"/>
                <w:szCs w:val="20"/>
              </w:rPr>
              <w:t xml:space="preserve">skutočné bežné príjmy obce </w:t>
            </w:r>
          </w:p>
        </w:tc>
        <w:tc>
          <w:tcPr>
            <w:tcW w:w="2852" w:type="dxa"/>
            <w:tcBorders>
              <w:top w:val="single" w:sz="4" w:space="0" w:color="auto"/>
              <w:left w:val="single" w:sz="4" w:space="0" w:color="auto"/>
              <w:bottom w:val="single" w:sz="4" w:space="0" w:color="auto"/>
              <w:right w:val="single" w:sz="4" w:space="0" w:color="auto"/>
            </w:tcBorders>
          </w:tcPr>
          <w:p w14:paraId="7AFC7182" w14:textId="77777777" w:rsidR="00B94001" w:rsidRDefault="00B94001" w:rsidP="00387C69">
            <w:pPr>
              <w:jc w:val="right"/>
              <w:rPr>
                <w:b/>
                <w:sz w:val="20"/>
                <w:szCs w:val="20"/>
              </w:rPr>
            </w:pPr>
            <w:r>
              <w:rPr>
                <w:b/>
                <w:sz w:val="20"/>
                <w:szCs w:val="20"/>
              </w:rPr>
              <w:t>101 493,96</w:t>
            </w:r>
          </w:p>
        </w:tc>
      </w:tr>
      <w:tr w:rsidR="00B94001" w14:paraId="46A0A0E5"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08A52081" w14:textId="77777777" w:rsidR="00B94001" w:rsidRPr="005863E3" w:rsidRDefault="00B94001" w:rsidP="00B94001">
            <w:pPr>
              <w:numPr>
                <w:ilvl w:val="0"/>
                <w:numId w:val="8"/>
              </w:numPr>
              <w:tabs>
                <w:tab w:val="num" w:pos="318"/>
              </w:tabs>
              <w:ind w:left="318" w:hanging="142"/>
              <w:rPr>
                <w:sz w:val="20"/>
                <w:szCs w:val="20"/>
              </w:rPr>
            </w:pPr>
            <w:r w:rsidRPr="005863E3">
              <w:rPr>
                <w:sz w:val="20"/>
                <w:szCs w:val="20"/>
              </w:rPr>
              <w:t xml:space="preserve">skutočné bežné príjmy RO </w:t>
            </w:r>
          </w:p>
        </w:tc>
        <w:tc>
          <w:tcPr>
            <w:tcW w:w="2852" w:type="dxa"/>
            <w:tcBorders>
              <w:top w:val="single" w:sz="4" w:space="0" w:color="auto"/>
              <w:left w:val="single" w:sz="4" w:space="0" w:color="auto"/>
              <w:bottom w:val="single" w:sz="4" w:space="0" w:color="auto"/>
              <w:right w:val="single" w:sz="4" w:space="0" w:color="auto"/>
            </w:tcBorders>
          </w:tcPr>
          <w:p w14:paraId="41DC972E" w14:textId="77777777" w:rsidR="00B94001" w:rsidRDefault="00B94001" w:rsidP="00387C69">
            <w:pPr>
              <w:jc w:val="right"/>
              <w:rPr>
                <w:b/>
                <w:sz w:val="20"/>
                <w:szCs w:val="20"/>
              </w:rPr>
            </w:pPr>
            <w:r>
              <w:rPr>
                <w:b/>
                <w:sz w:val="20"/>
                <w:szCs w:val="20"/>
              </w:rPr>
              <w:t>0,00</w:t>
            </w:r>
          </w:p>
        </w:tc>
      </w:tr>
      <w:tr w:rsidR="00B94001" w14:paraId="1DB4173A" w14:textId="77777777" w:rsidTr="00387C69">
        <w:tc>
          <w:tcPr>
            <w:tcW w:w="6102" w:type="dxa"/>
            <w:tcBorders>
              <w:top w:val="single" w:sz="4" w:space="0" w:color="auto"/>
              <w:left w:val="single" w:sz="4" w:space="0" w:color="auto"/>
              <w:bottom w:val="single" w:sz="4" w:space="0" w:color="auto"/>
              <w:right w:val="single" w:sz="4" w:space="0" w:color="auto"/>
            </w:tcBorders>
            <w:shd w:val="clear" w:color="auto" w:fill="D9D9D9"/>
            <w:hideMark/>
          </w:tcPr>
          <w:p w14:paraId="1B493B39" w14:textId="77777777" w:rsidR="00B94001" w:rsidRDefault="00B94001" w:rsidP="00387C69">
            <w:pPr>
              <w:rPr>
                <w:b/>
                <w:sz w:val="20"/>
                <w:szCs w:val="20"/>
              </w:rPr>
            </w:pPr>
            <w:r>
              <w:rPr>
                <w:b/>
                <w:sz w:val="20"/>
                <w:szCs w:val="20"/>
              </w:rPr>
              <w:t>Spolu bežné príjmy obce a RO k 31.12.2020*</w:t>
            </w:r>
          </w:p>
        </w:tc>
        <w:tc>
          <w:tcPr>
            <w:tcW w:w="2852" w:type="dxa"/>
            <w:tcBorders>
              <w:top w:val="single" w:sz="4" w:space="0" w:color="auto"/>
              <w:left w:val="single" w:sz="4" w:space="0" w:color="auto"/>
              <w:bottom w:val="single" w:sz="4" w:space="0" w:color="auto"/>
              <w:right w:val="single" w:sz="4" w:space="0" w:color="auto"/>
            </w:tcBorders>
            <w:shd w:val="clear" w:color="auto" w:fill="D9D9D9"/>
          </w:tcPr>
          <w:p w14:paraId="6371BEDD" w14:textId="77777777" w:rsidR="00B94001" w:rsidRDefault="00B94001" w:rsidP="00387C69">
            <w:pPr>
              <w:jc w:val="right"/>
              <w:rPr>
                <w:b/>
                <w:sz w:val="20"/>
                <w:szCs w:val="20"/>
              </w:rPr>
            </w:pPr>
            <w:r>
              <w:rPr>
                <w:b/>
                <w:sz w:val="20"/>
                <w:szCs w:val="20"/>
              </w:rPr>
              <w:t>101 493,96</w:t>
            </w:r>
          </w:p>
        </w:tc>
      </w:tr>
      <w:tr w:rsidR="00B94001" w14:paraId="4E772627"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20EBD7FA" w14:textId="77777777" w:rsidR="00B94001" w:rsidRDefault="00B94001" w:rsidP="00387C69">
            <w:pPr>
              <w:rPr>
                <w:b/>
                <w:sz w:val="20"/>
                <w:szCs w:val="20"/>
              </w:rPr>
            </w:pPr>
            <w:r>
              <w:rPr>
                <w:b/>
                <w:sz w:val="20"/>
                <w:szCs w:val="20"/>
              </w:rPr>
              <w:t>Celková suma dlhu obce k 31.12.2021 z toho:</w:t>
            </w:r>
          </w:p>
        </w:tc>
        <w:tc>
          <w:tcPr>
            <w:tcW w:w="2852" w:type="dxa"/>
            <w:tcBorders>
              <w:top w:val="single" w:sz="4" w:space="0" w:color="auto"/>
              <w:left w:val="single" w:sz="4" w:space="0" w:color="auto"/>
              <w:bottom w:val="single" w:sz="4" w:space="0" w:color="auto"/>
              <w:right w:val="single" w:sz="4" w:space="0" w:color="auto"/>
            </w:tcBorders>
          </w:tcPr>
          <w:p w14:paraId="12C94560" w14:textId="77777777" w:rsidR="00B94001" w:rsidRDefault="00B94001" w:rsidP="00387C69">
            <w:pPr>
              <w:jc w:val="right"/>
              <w:rPr>
                <w:b/>
                <w:sz w:val="20"/>
                <w:szCs w:val="20"/>
              </w:rPr>
            </w:pPr>
          </w:p>
        </w:tc>
      </w:tr>
      <w:tr w:rsidR="00B94001" w14:paraId="67A84D1D"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4BFF7B70" w14:textId="77777777" w:rsidR="00B94001" w:rsidRPr="005863E3" w:rsidRDefault="00B94001" w:rsidP="00B94001">
            <w:pPr>
              <w:numPr>
                <w:ilvl w:val="0"/>
                <w:numId w:val="8"/>
              </w:numPr>
              <w:tabs>
                <w:tab w:val="num" w:pos="318"/>
              </w:tabs>
              <w:ind w:left="318" w:hanging="142"/>
              <w:rPr>
                <w:sz w:val="20"/>
                <w:szCs w:val="20"/>
              </w:rPr>
            </w:pPr>
            <w:r w:rsidRPr="005863E3">
              <w:rPr>
                <w:sz w:val="20"/>
                <w:szCs w:val="20"/>
              </w:rPr>
              <w:t>zostatok istiny z bankových úverov</w:t>
            </w:r>
          </w:p>
        </w:tc>
        <w:tc>
          <w:tcPr>
            <w:tcW w:w="2852" w:type="dxa"/>
            <w:tcBorders>
              <w:top w:val="single" w:sz="4" w:space="0" w:color="auto"/>
              <w:left w:val="single" w:sz="4" w:space="0" w:color="auto"/>
              <w:bottom w:val="single" w:sz="4" w:space="0" w:color="auto"/>
              <w:right w:val="single" w:sz="4" w:space="0" w:color="auto"/>
            </w:tcBorders>
          </w:tcPr>
          <w:p w14:paraId="232F464A" w14:textId="77777777" w:rsidR="00B94001" w:rsidRDefault="00B94001" w:rsidP="00387C69">
            <w:pPr>
              <w:jc w:val="right"/>
              <w:rPr>
                <w:b/>
                <w:sz w:val="20"/>
                <w:szCs w:val="20"/>
              </w:rPr>
            </w:pPr>
            <w:r>
              <w:rPr>
                <w:b/>
                <w:sz w:val="20"/>
                <w:szCs w:val="20"/>
              </w:rPr>
              <w:t>8 775,55</w:t>
            </w:r>
          </w:p>
        </w:tc>
      </w:tr>
      <w:tr w:rsidR="00B94001" w14:paraId="1DE4FD91"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3EA32F45" w14:textId="77777777" w:rsidR="00B94001" w:rsidRPr="005863E3" w:rsidRDefault="00B94001" w:rsidP="00B94001">
            <w:pPr>
              <w:numPr>
                <w:ilvl w:val="0"/>
                <w:numId w:val="8"/>
              </w:numPr>
              <w:tabs>
                <w:tab w:val="num" w:pos="318"/>
              </w:tabs>
              <w:ind w:left="318" w:hanging="142"/>
              <w:rPr>
                <w:sz w:val="20"/>
                <w:szCs w:val="20"/>
              </w:rPr>
            </w:pPr>
            <w:r w:rsidRPr="005863E3">
              <w:rPr>
                <w:sz w:val="20"/>
                <w:szCs w:val="20"/>
              </w:rPr>
              <w:t>zostatok istiny z pôžičiek</w:t>
            </w:r>
          </w:p>
        </w:tc>
        <w:tc>
          <w:tcPr>
            <w:tcW w:w="2852" w:type="dxa"/>
            <w:tcBorders>
              <w:top w:val="single" w:sz="4" w:space="0" w:color="auto"/>
              <w:left w:val="single" w:sz="4" w:space="0" w:color="auto"/>
              <w:bottom w:val="single" w:sz="4" w:space="0" w:color="auto"/>
              <w:right w:val="single" w:sz="4" w:space="0" w:color="auto"/>
            </w:tcBorders>
          </w:tcPr>
          <w:p w14:paraId="15594CD3" w14:textId="77777777" w:rsidR="00B94001" w:rsidRDefault="00B94001" w:rsidP="00387C69">
            <w:pPr>
              <w:jc w:val="right"/>
              <w:rPr>
                <w:b/>
                <w:sz w:val="20"/>
                <w:szCs w:val="20"/>
              </w:rPr>
            </w:pPr>
          </w:p>
        </w:tc>
      </w:tr>
      <w:tr w:rsidR="00B94001" w14:paraId="3E4B3417"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74E05F04" w14:textId="77777777" w:rsidR="00B94001" w:rsidRPr="005863E3" w:rsidRDefault="00B94001" w:rsidP="00B94001">
            <w:pPr>
              <w:numPr>
                <w:ilvl w:val="0"/>
                <w:numId w:val="8"/>
              </w:numPr>
              <w:tabs>
                <w:tab w:val="num" w:pos="318"/>
              </w:tabs>
              <w:ind w:left="318" w:hanging="142"/>
              <w:rPr>
                <w:sz w:val="20"/>
                <w:szCs w:val="20"/>
              </w:rPr>
            </w:pPr>
            <w:r w:rsidRPr="005863E3">
              <w:rPr>
                <w:sz w:val="20"/>
                <w:szCs w:val="20"/>
              </w:rPr>
              <w:t>zostatok istiny z návratných finančných výpomocí</w:t>
            </w:r>
          </w:p>
        </w:tc>
        <w:tc>
          <w:tcPr>
            <w:tcW w:w="2852" w:type="dxa"/>
            <w:tcBorders>
              <w:top w:val="single" w:sz="4" w:space="0" w:color="auto"/>
              <w:left w:val="single" w:sz="4" w:space="0" w:color="auto"/>
              <w:bottom w:val="single" w:sz="4" w:space="0" w:color="auto"/>
              <w:right w:val="single" w:sz="4" w:space="0" w:color="auto"/>
            </w:tcBorders>
          </w:tcPr>
          <w:p w14:paraId="5EAA1742" w14:textId="77777777" w:rsidR="00B94001" w:rsidRDefault="00B94001" w:rsidP="00387C69">
            <w:pPr>
              <w:jc w:val="right"/>
              <w:rPr>
                <w:b/>
                <w:sz w:val="20"/>
                <w:szCs w:val="20"/>
              </w:rPr>
            </w:pPr>
            <w:r>
              <w:rPr>
                <w:b/>
                <w:sz w:val="20"/>
                <w:szCs w:val="20"/>
              </w:rPr>
              <w:t>3 894,00</w:t>
            </w:r>
          </w:p>
        </w:tc>
      </w:tr>
      <w:tr w:rsidR="00B94001" w14:paraId="29CD097E"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661A2C85" w14:textId="77777777" w:rsidR="00B94001" w:rsidRPr="005863E3" w:rsidRDefault="00B94001" w:rsidP="00B94001">
            <w:pPr>
              <w:numPr>
                <w:ilvl w:val="0"/>
                <w:numId w:val="8"/>
              </w:numPr>
              <w:tabs>
                <w:tab w:val="num" w:pos="318"/>
              </w:tabs>
              <w:ind w:left="318" w:hanging="142"/>
              <w:rPr>
                <w:sz w:val="20"/>
                <w:szCs w:val="20"/>
              </w:rPr>
            </w:pPr>
            <w:r w:rsidRPr="005863E3">
              <w:rPr>
                <w:sz w:val="20"/>
                <w:szCs w:val="20"/>
              </w:rPr>
              <w:t>zostatok istiny z investičných dodávateľských úverov</w:t>
            </w:r>
          </w:p>
        </w:tc>
        <w:tc>
          <w:tcPr>
            <w:tcW w:w="2852" w:type="dxa"/>
            <w:tcBorders>
              <w:top w:val="single" w:sz="4" w:space="0" w:color="auto"/>
              <w:left w:val="single" w:sz="4" w:space="0" w:color="auto"/>
              <w:bottom w:val="single" w:sz="4" w:space="0" w:color="auto"/>
              <w:right w:val="single" w:sz="4" w:space="0" w:color="auto"/>
            </w:tcBorders>
          </w:tcPr>
          <w:p w14:paraId="152AE62D" w14:textId="77777777" w:rsidR="00B94001" w:rsidRDefault="00B94001" w:rsidP="00387C69">
            <w:pPr>
              <w:jc w:val="right"/>
              <w:rPr>
                <w:b/>
                <w:sz w:val="20"/>
                <w:szCs w:val="20"/>
              </w:rPr>
            </w:pPr>
          </w:p>
        </w:tc>
      </w:tr>
      <w:tr w:rsidR="00B94001" w14:paraId="37687CE1"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39F1E2A4" w14:textId="77777777" w:rsidR="00B94001" w:rsidRPr="005863E3" w:rsidRDefault="00B94001" w:rsidP="00B94001">
            <w:pPr>
              <w:numPr>
                <w:ilvl w:val="0"/>
                <w:numId w:val="8"/>
              </w:numPr>
              <w:tabs>
                <w:tab w:val="num" w:pos="318"/>
              </w:tabs>
              <w:ind w:left="318" w:hanging="142"/>
              <w:rPr>
                <w:sz w:val="20"/>
                <w:szCs w:val="20"/>
              </w:rPr>
            </w:pPr>
            <w:r w:rsidRPr="005863E3">
              <w:rPr>
                <w:sz w:val="20"/>
                <w:szCs w:val="20"/>
              </w:rPr>
              <w:t xml:space="preserve">zostatok istiny z bankových úverov na </w:t>
            </w:r>
            <w:proofErr w:type="spellStart"/>
            <w:r w:rsidRPr="005863E3">
              <w:rPr>
                <w:sz w:val="20"/>
                <w:szCs w:val="20"/>
              </w:rPr>
              <w:t>predfinancovanie</w:t>
            </w:r>
            <w:proofErr w:type="spellEnd"/>
            <w:r w:rsidRPr="005863E3">
              <w:rPr>
                <w:sz w:val="20"/>
                <w:szCs w:val="20"/>
              </w:rPr>
              <w:t xml:space="preserve"> projektov EÚ</w:t>
            </w:r>
          </w:p>
        </w:tc>
        <w:tc>
          <w:tcPr>
            <w:tcW w:w="2852" w:type="dxa"/>
            <w:tcBorders>
              <w:top w:val="single" w:sz="4" w:space="0" w:color="auto"/>
              <w:left w:val="single" w:sz="4" w:space="0" w:color="auto"/>
              <w:bottom w:val="single" w:sz="4" w:space="0" w:color="auto"/>
              <w:right w:val="single" w:sz="4" w:space="0" w:color="auto"/>
            </w:tcBorders>
          </w:tcPr>
          <w:p w14:paraId="0F908C71" w14:textId="77777777" w:rsidR="00B94001" w:rsidRDefault="00B94001" w:rsidP="00387C69">
            <w:pPr>
              <w:jc w:val="right"/>
              <w:rPr>
                <w:b/>
                <w:sz w:val="20"/>
                <w:szCs w:val="20"/>
              </w:rPr>
            </w:pPr>
          </w:p>
        </w:tc>
      </w:tr>
      <w:tr w:rsidR="00B94001" w14:paraId="62C747C6"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3E8B958F" w14:textId="77777777" w:rsidR="00B94001" w:rsidRPr="005863E3" w:rsidRDefault="00B94001" w:rsidP="00B94001">
            <w:pPr>
              <w:numPr>
                <w:ilvl w:val="0"/>
                <w:numId w:val="8"/>
              </w:numPr>
              <w:tabs>
                <w:tab w:val="num" w:pos="318"/>
              </w:tabs>
              <w:ind w:left="318" w:hanging="142"/>
              <w:rPr>
                <w:sz w:val="20"/>
                <w:szCs w:val="20"/>
              </w:rPr>
            </w:pPr>
            <w:r w:rsidRPr="005863E3">
              <w:rPr>
                <w:sz w:val="20"/>
                <w:szCs w:val="20"/>
              </w:rPr>
              <w:t>zostatok istiny z úverov zo ŠFRB na obecné nájomné byty</w:t>
            </w:r>
          </w:p>
        </w:tc>
        <w:tc>
          <w:tcPr>
            <w:tcW w:w="2852" w:type="dxa"/>
            <w:tcBorders>
              <w:top w:val="single" w:sz="4" w:space="0" w:color="auto"/>
              <w:left w:val="single" w:sz="4" w:space="0" w:color="auto"/>
              <w:bottom w:val="single" w:sz="4" w:space="0" w:color="auto"/>
              <w:right w:val="single" w:sz="4" w:space="0" w:color="auto"/>
            </w:tcBorders>
          </w:tcPr>
          <w:p w14:paraId="0BF57647" w14:textId="77777777" w:rsidR="00B94001" w:rsidRDefault="00B94001" w:rsidP="00387C69">
            <w:pPr>
              <w:jc w:val="right"/>
              <w:rPr>
                <w:b/>
                <w:sz w:val="20"/>
                <w:szCs w:val="20"/>
              </w:rPr>
            </w:pPr>
          </w:p>
        </w:tc>
      </w:tr>
      <w:tr w:rsidR="00B94001" w14:paraId="382F9008"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121969CC" w14:textId="77777777" w:rsidR="00B94001" w:rsidRPr="005863E3" w:rsidRDefault="00B94001" w:rsidP="00B94001">
            <w:pPr>
              <w:numPr>
                <w:ilvl w:val="0"/>
                <w:numId w:val="8"/>
              </w:numPr>
              <w:tabs>
                <w:tab w:val="num" w:pos="318"/>
              </w:tabs>
              <w:ind w:left="318" w:hanging="142"/>
              <w:rPr>
                <w:sz w:val="20"/>
                <w:szCs w:val="20"/>
              </w:rPr>
            </w:pPr>
            <w:r w:rsidRPr="005863E3">
              <w:rPr>
                <w:sz w:val="20"/>
                <w:szCs w:val="20"/>
              </w:rPr>
              <w:t>zostatok istiny z úveru z Environmentálneho fondu</w:t>
            </w:r>
          </w:p>
        </w:tc>
        <w:tc>
          <w:tcPr>
            <w:tcW w:w="2852" w:type="dxa"/>
            <w:tcBorders>
              <w:top w:val="single" w:sz="4" w:space="0" w:color="auto"/>
              <w:left w:val="single" w:sz="4" w:space="0" w:color="auto"/>
              <w:bottom w:val="single" w:sz="4" w:space="0" w:color="auto"/>
              <w:right w:val="single" w:sz="4" w:space="0" w:color="auto"/>
            </w:tcBorders>
          </w:tcPr>
          <w:p w14:paraId="73FC7C0A" w14:textId="77777777" w:rsidR="00B94001" w:rsidRDefault="00B94001" w:rsidP="00387C69">
            <w:pPr>
              <w:jc w:val="right"/>
              <w:rPr>
                <w:b/>
                <w:sz w:val="20"/>
                <w:szCs w:val="20"/>
              </w:rPr>
            </w:pPr>
          </w:p>
        </w:tc>
      </w:tr>
      <w:tr w:rsidR="00B94001" w14:paraId="04B41C08"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13B55B40" w14:textId="77777777" w:rsidR="00B94001" w:rsidRPr="005863E3" w:rsidRDefault="00B94001" w:rsidP="00B94001">
            <w:pPr>
              <w:numPr>
                <w:ilvl w:val="0"/>
                <w:numId w:val="8"/>
              </w:numPr>
              <w:tabs>
                <w:tab w:val="num" w:pos="318"/>
              </w:tabs>
              <w:ind w:left="318" w:hanging="142"/>
              <w:rPr>
                <w:sz w:val="20"/>
                <w:szCs w:val="20"/>
              </w:rPr>
            </w:pPr>
            <w:r w:rsidRPr="005863E3">
              <w:rPr>
                <w:sz w:val="20"/>
                <w:szCs w:val="20"/>
              </w:rPr>
              <w:t>zostatok istiny z ........</w:t>
            </w:r>
          </w:p>
        </w:tc>
        <w:tc>
          <w:tcPr>
            <w:tcW w:w="2852" w:type="dxa"/>
            <w:tcBorders>
              <w:top w:val="single" w:sz="4" w:space="0" w:color="auto"/>
              <w:left w:val="single" w:sz="4" w:space="0" w:color="auto"/>
              <w:bottom w:val="single" w:sz="4" w:space="0" w:color="auto"/>
              <w:right w:val="single" w:sz="4" w:space="0" w:color="auto"/>
            </w:tcBorders>
          </w:tcPr>
          <w:p w14:paraId="2F7A5FA5" w14:textId="77777777" w:rsidR="00B94001" w:rsidRDefault="00B94001" w:rsidP="00387C69">
            <w:pPr>
              <w:jc w:val="right"/>
              <w:rPr>
                <w:b/>
                <w:sz w:val="20"/>
                <w:szCs w:val="20"/>
              </w:rPr>
            </w:pPr>
          </w:p>
        </w:tc>
      </w:tr>
      <w:tr w:rsidR="00B94001" w14:paraId="2D33DBB4" w14:textId="77777777" w:rsidTr="00387C69">
        <w:tc>
          <w:tcPr>
            <w:tcW w:w="6102" w:type="dxa"/>
            <w:tcBorders>
              <w:top w:val="single" w:sz="4" w:space="0" w:color="auto"/>
              <w:left w:val="single" w:sz="4" w:space="0" w:color="auto"/>
              <w:bottom w:val="single" w:sz="4" w:space="0" w:color="auto"/>
              <w:right w:val="single" w:sz="4" w:space="0" w:color="auto"/>
            </w:tcBorders>
            <w:shd w:val="clear" w:color="auto" w:fill="F2F2F2"/>
            <w:hideMark/>
          </w:tcPr>
          <w:p w14:paraId="0CA3FF47" w14:textId="77777777" w:rsidR="00B94001" w:rsidRDefault="00B94001" w:rsidP="00387C69">
            <w:pPr>
              <w:rPr>
                <w:sz w:val="20"/>
                <w:szCs w:val="20"/>
              </w:rPr>
            </w:pPr>
            <w:r>
              <w:rPr>
                <w:b/>
                <w:sz w:val="20"/>
                <w:szCs w:val="20"/>
              </w:rPr>
              <w:t>Spolu celková suma dlhu obce k 31.12.2021</w:t>
            </w:r>
          </w:p>
        </w:tc>
        <w:tc>
          <w:tcPr>
            <w:tcW w:w="2852" w:type="dxa"/>
            <w:tcBorders>
              <w:top w:val="single" w:sz="4" w:space="0" w:color="auto"/>
              <w:left w:val="single" w:sz="4" w:space="0" w:color="auto"/>
              <w:bottom w:val="single" w:sz="4" w:space="0" w:color="auto"/>
              <w:right w:val="single" w:sz="4" w:space="0" w:color="auto"/>
            </w:tcBorders>
            <w:shd w:val="clear" w:color="auto" w:fill="F2F2F2"/>
          </w:tcPr>
          <w:p w14:paraId="0A850C41" w14:textId="77777777" w:rsidR="00B94001" w:rsidRDefault="00B94001" w:rsidP="00387C69">
            <w:pPr>
              <w:jc w:val="right"/>
              <w:rPr>
                <w:b/>
                <w:sz w:val="20"/>
                <w:szCs w:val="20"/>
              </w:rPr>
            </w:pPr>
            <w:r>
              <w:rPr>
                <w:b/>
                <w:sz w:val="20"/>
                <w:szCs w:val="20"/>
              </w:rPr>
              <w:t>12 669,55</w:t>
            </w:r>
          </w:p>
        </w:tc>
      </w:tr>
      <w:tr w:rsidR="00B94001" w14:paraId="51804C97"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398043CF" w14:textId="77777777" w:rsidR="00B94001" w:rsidRDefault="00B94001" w:rsidP="00387C69">
            <w:pPr>
              <w:rPr>
                <w:sz w:val="20"/>
                <w:szCs w:val="20"/>
              </w:rPr>
            </w:pPr>
            <w:r>
              <w:rPr>
                <w:b/>
                <w:sz w:val="20"/>
                <w:szCs w:val="20"/>
              </w:rPr>
              <w:t xml:space="preserve">Do celkovej sumy sa nezapočítavajú záväzky:  </w:t>
            </w:r>
          </w:p>
        </w:tc>
        <w:tc>
          <w:tcPr>
            <w:tcW w:w="2852" w:type="dxa"/>
            <w:tcBorders>
              <w:top w:val="single" w:sz="4" w:space="0" w:color="auto"/>
              <w:left w:val="single" w:sz="4" w:space="0" w:color="auto"/>
              <w:bottom w:val="single" w:sz="4" w:space="0" w:color="auto"/>
              <w:right w:val="single" w:sz="4" w:space="0" w:color="auto"/>
            </w:tcBorders>
          </w:tcPr>
          <w:p w14:paraId="08B6379E" w14:textId="77777777" w:rsidR="00B94001" w:rsidRDefault="00B94001" w:rsidP="00387C69">
            <w:pPr>
              <w:jc w:val="right"/>
              <w:rPr>
                <w:b/>
                <w:sz w:val="20"/>
                <w:szCs w:val="20"/>
              </w:rPr>
            </w:pPr>
          </w:p>
        </w:tc>
      </w:tr>
      <w:tr w:rsidR="00B94001" w14:paraId="4E461D9C"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42070C6E" w14:textId="77777777" w:rsidR="00B94001" w:rsidRDefault="00B94001" w:rsidP="00B94001">
            <w:pPr>
              <w:numPr>
                <w:ilvl w:val="0"/>
                <w:numId w:val="8"/>
              </w:numPr>
              <w:tabs>
                <w:tab w:val="num" w:pos="318"/>
              </w:tabs>
              <w:ind w:left="318" w:hanging="142"/>
              <w:rPr>
                <w:b/>
                <w:sz w:val="20"/>
                <w:szCs w:val="20"/>
              </w:rPr>
            </w:pPr>
            <w:r>
              <w:rPr>
                <w:sz w:val="20"/>
                <w:szCs w:val="20"/>
              </w:rPr>
              <w:t>z úverov zo ŠFRB obecné nájomné byty</w:t>
            </w:r>
          </w:p>
        </w:tc>
        <w:tc>
          <w:tcPr>
            <w:tcW w:w="2852" w:type="dxa"/>
            <w:tcBorders>
              <w:top w:val="single" w:sz="4" w:space="0" w:color="auto"/>
              <w:left w:val="single" w:sz="4" w:space="0" w:color="auto"/>
              <w:bottom w:val="single" w:sz="4" w:space="0" w:color="auto"/>
              <w:right w:val="single" w:sz="4" w:space="0" w:color="auto"/>
            </w:tcBorders>
          </w:tcPr>
          <w:p w14:paraId="2374AE0E" w14:textId="77777777" w:rsidR="00B94001" w:rsidRDefault="00B94001" w:rsidP="00387C69">
            <w:pPr>
              <w:jc w:val="right"/>
              <w:rPr>
                <w:b/>
                <w:sz w:val="20"/>
                <w:szCs w:val="20"/>
              </w:rPr>
            </w:pPr>
          </w:p>
        </w:tc>
      </w:tr>
      <w:tr w:rsidR="00B94001" w14:paraId="12D8E1C4"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72EAD14B" w14:textId="77777777" w:rsidR="00B94001" w:rsidRDefault="00B94001" w:rsidP="00B94001">
            <w:pPr>
              <w:numPr>
                <w:ilvl w:val="0"/>
                <w:numId w:val="8"/>
              </w:numPr>
              <w:tabs>
                <w:tab w:val="num" w:pos="318"/>
              </w:tabs>
              <w:ind w:left="318" w:hanging="142"/>
              <w:rPr>
                <w:b/>
                <w:sz w:val="20"/>
                <w:szCs w:val="20"/>
              </w:rPr>
            </w:pPr>
            <w:r>
              <w:rPr>
                <w:sz w:val="20"/>
                <w:szCs w:val="20"/>
              </w:rPr>
              <w:t>z úveru z Environmentálneho fondu</w:t>
            </w:r>
          </w:p>
        </w:tc>
        <w:tc>
          <w:tcPr>
            <w:tcW w:w="2852" w:type="dxa"/>
            <w:tcBorders>
              <w:top w:val="single" w:sz="4" w:space="0" w:color="auto"/>
              <w:left w:val="single" w:sz="4" w:space="0" w:color="auto"/>
              <w:bottom w:val="single" w:sz="4" w:space="0" w:color="auto"/>
              <w:right w:val="single" w:sz="4" w:space="0" w:color="auto"/>
            </w:tcBorders>
          </w:tcPr>
          <w:p w14:paraId="356C3277" w14:textId="77777777" w:rsidR="00B94001" w:rsidRDefault="00B94001" w:rsidP="00387C69">
            <w:pPr>
              <w:jc w:val="right"/>
              <w:rPr>
                <w:b/>
                <w:sz w:val="20"/>
                <w:szCs w:val="20"/>
              </w:rPr>
            </w:pPr>
          </w:p>
        </w:tc>
      </w:tr>
      <w:tr w:rsidR="00B94001" w14:paraId="5E69E079"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2559CA36" w14:textId="77777777" w:rsidR="00B94001" w:rsidRDefault="00B94001" w:rsidP="00B94001">
            <w:pPr>
              <w:numPr>
                <w:ilvl w:val="0"/>
                <w:numId w:val="8"/>
              </w:numPr>
              <w:tabs>
                <w:tab w:val="num" w:pos="318"/>
              </w:tabs>
              <w:ind w:left="318" w:hanging="142"/>
              <w:rPr>
                <w:b/>
                <w:sz w:val="20"/>
                <w:szCs w:val="20"/>
              </w:rPr>
            </w:pPr>
            <w:r>
              <w:rPr>
                <w:sz w:val="20"/>
                <w:szCs w:val="20"/>
              </w:rPr>
              <w:t xml:space="preserve">z bankových úverov na </w:t>
            </w:r>
            <w:proofErr w:type="spellStart"/>
            <w:r>
              <w:rPr>
                <w:sz w:val="20"/>
                <w:szCs w:val="20"/>
              </w:rPr>
              <w:t>predfinancovanie</w:t>
            </w:r>
            <w:proofErr w:type="spellEnd"/>
            <w:r>
              <w:rPr>
                <w:sz w:val="20"/>
                <w:szCs w:val="20"/>
              </w:rPr>
              <w:t xml:space="preserve"> projektov EÚ</w:t>
            </w:r>
          </w:p>
        </w:tc>
        <w:tc>
          <w:tcPr>
            <w:tcW w:w="2852" w:type="dxa"/>
            <w:tcBorders>
              <w:top w:val="single" w:sz="4" w:space="0" w:color="auto"/>
              <w:left w:val="single" w:sz="4" w:space="0" w:color="auto"/>
              <w:bottom w:val="single" w:sz="4" w:space="0" w:color="auto"/>
              <w:right w:val="single" w:sz="4" w:space="0" w:color="auto"/>
            </w:tcBorders>
          </w:tcPr>
          <w:p w14:paraId="00AF4154" w14:textId="77777777" w:rsidR="00B94001" w:rsidRDefault="00B94001" w:rsidP="00387C69">
            <w:pPr>
              <w:jc w:val="right"/>
              <w:rPr>
                <w:b/>
                <w:sz w:val="20"/>
                <w:szCs w:val="20"/>
              </w:rPr>
            </w:pPr>
          </w:p>
        </w:tc>
      </w:tr>
      <w:tr w:rsidR="00B94001" w14:paraId="18D7B923" w14:textId="77777777" w:rsidTr="00387C69">
        <w:tc>
          <w:tcPr>
            <w:tcW w:w="6102" w:type="dxa"/>
            <w:tcBorders>
              <w:top w:val="single" w:sz="4" w:space="0" w:color="auto"/>
              <w:left w:val="single" w:sz="4" w:space="0" w:color="auto"/>
              <w:bottom w:val="single" w:sz="4" w:space="0" w:color="auto"/>
              <w:right w:val="single" w:sz="4" w:space="0" w:color="auto"/>
            </w:tcBorders>
            <w:hideMark/>
          </w:tcPr>
          <w:p w14:paraId="1ED55B33" w14:textId="77777777" w:rsidR="00B94001" w:rsidRDefault="00B94001" w:rsidP="00B94001">
            <w:pPr>
              <w:numPr>
                <w:ilvl w:val="0"/>
                <w:numId w:val="8"/>
              </w:numPr>
              <w:tabs>
                <w:tab w:val="num" w:pos="318"/>
              </w:tabs>
              <w:ind w:left="318" w:hanging="142"/>
              <w:rPr>
                <w:b/>
                <w:sz w:val="20"/>
                <w:szCs w:val="20"/>
              </w:rPr>
            </w:pPr>
            <w:r>
              <w:rPr>
                <w:sz w:val="20"/>
                <w:szCs w:val="20"/>
              </w:rPr>
              <w:t>z úverov ................</w:t>
            </w:r>
          </w:p>
        </w:tc>
        <w:tc>
          <w:tcPr>
            <w:tcW w:w="2852" w:type="dxa"/>
            <w:tcBorders>
              <w:top w:val="single" w:sz="4" w:space="0" w:color="auto"/>
              <w:left w:val="single" w:sz="4" w:space="0" w:color="auto"/>
              <w:bottom w:val="single" w:sz="4" w:space="0" w:color="auto"/>
              <w:right w:val="single" w:sz="4" w:space="0" w:color="auto"/>
            </w:tcBorders>
          </w:tcPr>
          <w:p w14:paraId="7A187F47" w14:textId="77777777" w:rsidR="00B94001" w:rsidRDefault="00B94001" w:rsidP="00387C69">
            <w:pPr>
              <w:jc w:val="right"/>
              <w:rPr>
                <w:b/>
                <w:sz w:val="20"/>
                <w:szCs w:val="20"/>
              </w:rPr>
            </w:pPr>
          </w:p>
        </w:tc>
      </w:tr>
      <w:tr w:rsidR="00B94001" w14:paraId="586F34D9" w14:textId="77777777" w:rsidTr="00387C69">
        <w:tc>
          <w:tcPr>
            <w:tcW w:w="6102" w:type="dxa"/>
            <w:tcBorders>
              <w:top w:val="single" w:sz="4" w:space="0" w:color="auto"/>
              <w:left w:val="single" w:sz="4" w:space="0" w:color="auto"/>
              <w:bottom w:val="single" w:sz="4" w:space="0" w:color="auto"/>
              <w:right w:val="single" w:sz="4" w:space="0" w:color="auto"/>
            </w:tcBorders>
            <w:shd w:val="clear" w:color="auto" w:fill="F2F2F2"/>
            <w:hideMark/>
          </w:tcPr>
          <w:p w14:paraId="26E62E63" w14:textId="77777777" w:rsidR="00B94001" w:rsidRDefault="00B94001" w:rsidP="00387C69">
            <w:pPr>
              <w:rPr>
                <w:b/>
                <w:sz w:val="20"/>
                <w:szCs w:val="20"/>
              </w:rPr>
            </w:pPr>
            <w:r>
              <w:rPr>
                <w:b/>
                <w:sz w:val="20"/>
                <w:szCs w:val="20"/>
              </w:rPr>
              <w:t>Spolu suma záväzkov, ktorá sa nezapočíta do celkovej sumy dlhu obce</w:t>
            </w:r>
          </w:p>
        </w:tc>
        <w:tc>
          <w:tcPr>
            <w:tcW w:w="2852" w:type="dxa"/>
            <w:tcBorders>
              <w:top w:val="single" w:sz="4" w:space="0" w:color="auto"/>
              <w:left w:val="single" w:sz="4" w:space="0" w:color="auto"/>
              <w:bottom w:val="single" w:sz="4" w:space="0" w:color="auto"/>
              <w:right w:val="single" w:sz="4" w:space="0" w:color="auto"/>
            </w:tcBorders>
            <w:shd w:val="clear" w:color="auto" w:fill="F2F2F2"/>
          </w:tcPr>
          <w:p w14:paraId="678E480E" w14:textId="77777777" w:rsidR="00B94001" w:rsidRDefault="00B94001" w:rsidP="00387C69">
            <w:pPr>
              <w:jc w:val="right"/>
              <w:rPr>
                <w:b/>
                <w:sz w:val="20"/>
                <w:szCs w:val="20"/>
              </w:rPr>
            </w:pPr>
          </w:p>
        </w:tc>
      </w:tr>
      <w:tr w:rsidR="00B94001" w14:paraId="1FDD5063" w14:textId="77777777" w:rsidTr="00387C69">
        <w:tc>
          <w:tcPr>
            <w:tcW w:w="6102" w:type="dxa"/>
            <w:tcBorders>
              <w:top w:val="single" w:sz="4" w:space="0" w:color="auto"/>
              <w:left w:val="single" w:sz="4" w:space="0" w:color="auto"/>
              <w:bottom w:val="single" w:sz="4" w:space="0" w:color="auto"/>
              <w:right w:val="single" w:sz="4" w:space="0" w:color="auto"/>
            </w:tcBorders>
            <w:shd w:val="clear" w:color="auto" w:fill="F2F2F2"/>
          </w:tcPr>
          <w:p w14:paraId="3D4B5B06" w14:textId="77777777" w:rsidR="00B94001" w:rsidRDefault="00B94001" w:rsidP="00387C69">
            <w:pPr>
              <w:rPr>
                <w:b/>
                <w:sz w:val="20"/>
                <w:szCs w:val="20"/>
              </w:rPr>
            </w:pPr>
          </w:p>
        </w:tc>
        <w:tc>
          <w:tcPr>
            <w:tcW w:w="2852" w:type="dxa"/>
            <w:tcBorders>
              <w:top w:val="single" w:sz="4" w:space="0" w:color="auto"/>
              <w:left w:val="single" w:sz="4" w:space="0" w:color="auto"/>
              <w:bottom w:val="single" w:sz="4" w:space="0" w:color="auto"/>
              <w:right w:val="single" w:sz="4" w:space="0" w:color="auto"/>
            </w:tcBorders>
            <w:shd w:val="clear" w:color="auto" w:fill="F2F2F2"/>
          </w:tcPr>
          <w:p w14:paraId="0EEFC821" w14:textId="77777777" w:rsidR="00B94001" w:rsidRDefault="00B94001" w:rsidP="00387C69">
            <w:pPr>
              <w:jc w:val="right"/>
              <w:rPr>
                <w:b/>
                <w:sz w:val="20"/>
                <w:szCs w:val="20"/>
              </w:rPr>
            </w:pPr>
          </w:p>
        </w:tc>
      </w:tr>
      <w:tr w:rsidR="00B94001" w14:paraId="47B9EED5" w14:textId="77777777" w:rsidTr="00387C69">
        <w:tc>
          <w:tcPr>
            <w:tcW w:w="6102" w:type="dxa"/>
            <w:tcBorders>
              <w:top w:val="single" w:sz="4" w:space="0" w:color="auto"/>
              <w:left w:val="single" w:sz="4" w:space="0" w:color="auto"/>
              <w:bottom w:val="single" w:sz="4" w:space="0" w:color="auto"/>
              <w:right w:val="single" w:sz="4" w:space="0" w:color="auto"/>
            </w:tcBorders>
            <w:shd w:val="clear" w:color="auto" w:fill="D9D9D9"/>
            <w:hideMark/>
          </w:tcPr>
          <w:p w14:paraId="0861BADD" w14:textId="77777777" w:rsidR="00B94001" w:rsidRDefault="00B94001" w:rsidP="00387C69">
            <w:pPr>
              <w:rPr>
                <w:sz w:val="20"/>
                <w:szCs w:val="20"/>
              </w:rPr>
            </w:pPr>
            <w:r>
              <w:rPr>
                <w:b/>
                <w:sz w:val="20"/>
                <w:szCs w:val="20"/>
              </w:rPr>
              <w:t>Spolu upravená celková suma dlhu obce k 31.12.2021**</w:t>
            </w:r>
          </w:p>
        </w:tc>
        <w:tc>
          <w:tcPr>
            <w:tcW w:w="2852" w:type="dxa"/>
            <w:tcBorders>
              <w:top w:val="single" w:sz="4" w:space="0" w:color="auto"/>
              <w:left w:val="single" w:sz="4" w:space="0" w:color="auto"/>
              <w:bottom w:val="single" w:sz="4" w:space="0" w:color="auto"/>
              <w:right w:val="single" w:sz="4" w:space="0" w:color="auto"/>
            </w:tcBorders>
            <w:shd w:val="clear" w:color="auto" w:fill="D9D9D9"/>
          </w:tcPr>
          <w:p w14:paraId="284A5C0C" w14:textId="77777777" w:rsidR="00B94001" w:rsidRDefault="00B94001" w:rsidP="00387C69">
            <w:pPr>
              <w:jc w:val="right"/>
              <w:rPr>
                <w:b/>
                <w:sz w:val="20"/>
                <w:szCs w:val="20"/>
              </w:rPr>
            </w:pPr>
            <w:r>
              <w:rPr>
                <w:b/>
                <w:sz w:val="20"/>
                <w:szCs w:val="20"/>
              </w:rPr>
              <w:t>12 669,55</w:t>
            </w:r>
          </w:p>
        </w:tc>
      </w:tr>
      <w:tr w:rsidR="00B94001" w14:paraId="6A5C8EE3" w14:textId="77777777" w:rsidTr="00387C69">
        <w:tc>
          <w:tcPr>
            <w:tcW w:w="6102" w:type="dxa"/>
            <w:tcBorders>
              <w:top w:val="single" w:sz="4" w:space="0" w:color="auto"/>
              <w:left w:val="single" w:sz="4" w:space="0" w:color="auto"/>
              <w:bottom w:val="single" w:sz="4" w:space="0" w:color="auto"/>
              <w:right w:val="single" w:sz="4" w:space="0" w:color="auto"/>
            </w:tcBorders>
            <w:shd w:val="clear" w:color="auto" w:fill="D9D9D9"/>
          </w:tcPr>
          <w:p w14:paraId="430C3D3E" w14:textId="77777777" w:rsidR="00B94001" w:rsidRDefault="00B94001" w:rsidP="00387C69">
            <w:pPr>
              <w:rPr>
                <w:b/>
                <w:sz w:val="20"/>
                <w:szCs w:val="20"/>
              </w:rPr>
            </w:pPr>
          </w:p>
        </w:tc>
        <w:tc>
          <w:tcPr>
            <w:tcW w:w="2852" w:type="dxa"/>
            <w:tcBorders>
              <w:top w:val="single" w:sz="4" w:space="0" w:color="auto"/>
              <w:left w:val="single" w:sz="4" w:space="0" w:color="auto"/>
              <w:bottom w:val="single" w:sz="4" w:space="0" w:color="auto"/>
              <w:right w:val="single" w:sz="4" w:space="0" w:color="auto"/>
            </w:tcBorders>
            <w:shd w:val="clear" w:color="auto" w:fill="D9D9D9"/>
          </w:tcPr>
          <w:p w14:paraId="47964186" w14:textId="77777777" w:rsidR="00B94001" w:rsidRDefault="00B94001" w:rsidP="00387C69">
            <w:pPr>
              <w:jc w:val="right"/>
              <w:rPr>
                <w:b/>
                <w:sz w:val="20"/>
                <w:szCs w:val="20"/>
              </w:rPr>
            </w:pPr>
          </w:p>
        </w:tc>
      </w:tr>
    </w:tbl>
    <w:p w14:paraId="030184EE" w14:textId="77777777" w:rsidR="00B94001" w:rsidRDefault="00B94001" w:rsidP="00B94001">
      <w:pPr>
        <w:jc w:val="both"/>
      </w:pPr>
    </w:p>
    <w:tbl>
      <w:tblPr>
        <w:tblW w:w="92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238"/>
        <w:gridCol w:w="2950"/>
      </w:tblGrid>
      <w:tr w:rsidR="00191CBC" w14:paraId="39F7FBA6" w14:textId="77777777" w:rsidTr="003C2F3C">
        <w:tc>
          <w:tcPr>
            <w:tcW w:w="3100" w:type="dxa"/>
            <w:tcBorders>
              <w:top w:val="single" w:sz="4" w:space="0" w:color="auto"/>
              <w:left w:val="single" w:sz="4" w:space="0" w:color="auto"/>
              <w:bottom w:val="single" w:sz="4" w:space="0" w:color="auto"/>
              <w:right w:val="single" w:sz="4" w:space="0" w:color="auto"/>
            </w:tcBorders>
            <w:shd w:val="clear" w:color="auto" w:fill="D9D9D9"/>
            <w:hideMark/>
          </w:tcPr>
          <w:p w14:paraId="15DFE99C" w14:textId="77777777" w:rsidR="00191CBC" w:rsidRDefault="00191CBC" w:rsidP="003C2F3C">
            <w:pPr>
              <w:jc w:val="center"/>
              <w:rPr>
                <w:b/>
                <w:sz w:val="20"/>
                <w:szCs w:val="20"/>
              </w:rPr>
            </w:pPr>
            <w:r>
              <w:rPr>
                <w:b/>
                <w:sz w:val="20"/>
                <w:szCs w:val="20"/>
              </w:rPr>
              <w:t>Zostatok istiny k 31.12.2020**</w:t>
            </w:r>
          </w:p>
        </w:tc>
        <w:tc>
          <w:tcPr>
            <w:tcW w:w="3238" w:type="dxa"/>
            <w:tcBorders>
              <w:top w:val="single" w:sz="4" w:space="0" w:color="auto"/>
              <w:left w:val="single" w:sz="4" w:space="0" w:color="auto"/>
              <w:bottom w:val="single" w:sz="4" w:space="0" w:color="auto"/>
              <w:right w:val="single" w:sz="4" w:space="0" w:color="auto"/>
            </w:tcBorders>
            <w:shd w:val="clear" w:color="auto" w:fill="D9D9D9"/>
            <w:hideMark/>
          </w:tcPr>
          <w:p w14:paraId="4A11D1A6" w14:textId="23677368" w:rsidR="00191CBC" w:rsidRDefault="00191CBC" w:rsidP="003C2F3C">
            <w:pPr>
              <w:jc w:val="center"/>
              <w:rPr>
                <w:b/>
                <w:sz w:val="20"/>
                <w:szCs w:val="20"/>
              </w:rPr>
            </w:pPr>
            <w:r>
              <w:rPr>
                <w:b/>
                <w:sz w:val="20"/>
                <w:szCs w:val="20"/>
              </w:rPr>
              <w:t>Skutočné bežné príjmy k 31.12.20</w:t>
            </w:r>
            <w:r w:rsidR="00B17199">
              <w:rPr>
                <w:b/>
                <w:sz w:val="20"/>
                <w:szCs w:val="20"/>
              </w:rPr>
              <w:t>20</w:t>
            </w:r>
            <w:r>
              <w:rPr>
                <w:b/>
                <w:sz w:val="20"/>
                <w:szCs w:val="20"/>
              </w:rPr>
              <w:t>*</w:t>
            </w:r>
          </w:p>
        </w:tc>
        <w:tc>
          <w:tcPr>
            <w:tcW w:w="2950" w:type="dxa"/>
            <w:tcBorders>
              <w:top w:val="single" w:sz="4" w:space="0" w:color="auto"/>
              <w:left w:val="single" w:sz="4" w:space="0" w:color="auto"/>
              <w:bottom w:val="single" w:sz="4" w:space="0" w:color="auto"/>
              <w:right w:val="single" w:sz="4" w:space="0" w:color="auto"/>
            </w:tcBorders>
            <w:shd w:val="clear" w:color="auto" w:fill="D9D9D9"/>
          </w:tcPr>
          <w:p w14:paraId="28A4AE30" w14:textId="77777777" w:rsidR="00191CBC" w:rsidRDefault="00191CBC" w:rsidP="003C2F3C">
            <w:pPr>
              <w:jc w:val="center"/>
              <w:rPr>
                <w:b/>
                <w:sz w:val="20"/>
                <w:szCs w:val="20"/>
              </w:rPr>
            </w:pPr>
            <w:r>
              <w:rPr>
                <w:b/>
                <w:sz w:val="20"/>
                <w:szCs w:val="20"/>
              </w:rPr>
              <w:t>§ 17 ods.6 písm. a)</w:t>
            </w:r>
          </w:p>
          <w:p w14:paraId="50BB3BF5" w14:textId="77777777" w:rsidR="00191CBC" w:rsidRDefault="00191CBC" w:rsidP="003C2F3C">
            <w:pPr>
              <w:jc w:val="center"/>
              <w:rPr>
                <w:b/>
                <w:sz w:val="20"/>
                <w:szCs w:val="20"/>
              </w:rPr>
            </w:pPr>
          </w:p>
        </w:tc>
      </w:tr>
      <w:tr w:rsidR="00191CBC" w14:paraId="6F8FD952" w14:textId="77777777" w:rsidTr="003C2F3C">
        <w:tc>
          <w:tcPr>
            <w:tcW w:w="3100" w:type="dxa"/>
            <w:tcBorders>
              <w:top w:val="single" w:sz="4" w:space="0" w:color="auto"/>
              <w:left w:val="single" w:sz="4" w:space="0" w:color="auto"/>
              <w:bottom w:val="single" w:sz="4" w:space="0" w:color="auto"/>
              <w:right w:val="single" w:sz="4" w:space="0" w:color="auto"/>
            </w:tcBorders>
          </w:tcPr>
          <w:p w14:paraId="797DDA61" w14:textId="5F73C5B3" w:rsidR="00191CBC" w:rsidRDefault="00B17199" w:rsidP="003C2F3C">
            <w:pPr>
              <w:jc w:val="center"/>
            </w:pPr>
            <w:r>
              <w:t>12 669,55</w:t>
            </w:r>
          </w:p>
        </w:tc>
        <w:tc>
          <w:tcPr>
            <w:tcW w:w="3238" w:type="dxa"/>
            <w:tcBorders>
              <w:top w:val="single" w:sz="4" w:space="0" w:color="auto"/>
              <w:left w:val="single" w:sz="4" w:space="0" w:color="auto"/>
              <w:bottom w:val="single" w:sz="4" w:space="0" w:color="auto"/>
              <w:right w:val="single" w:sz="4" w:space="0" w:color="auto"/>
            </w:tcBorders>
          </w:tcPr>
          <w:p w14:paraId="6C2FBB97" w14:textId="0CFE508E" w:rsidR="00191CBC" w:rsidRDefault="00191CBC" w:rsidP="003C2F3C">
            <w:pPr>
              <w:jc w:val="center"/>
            </w:pPr>
            <w:r>
              <w:t>101</w:t>
            </w:r>
            <w:r w:rsidR="00B17199">
              <w:t> 493,96</w:t>
            </w:r>
          </w:p>
        </w:tc>
        <w:tc>
          <w:tcPr>
            <w:tcW w:w="2950" w:type="dxa"/>
            <w:tcBorders>
              <w:top w:val="single" w:sz="4" w:space="0" w:color="auto"/>
              <w:left w:val="single" w:sz="4" w:space="0" w:color="auto"/>
              <w:bottom w:val="single" w:sz="4" w:space="0" w:color="auto"/>
              <w:right w:val="single" w:sz="4" w:space="0" w:color="auto"/>
            </w:tcBorders>
            <w:hideMark/>
          </w:tcPr>
          <w:p w14:paraId="7E3C6F89" w14:textId="263A01E2" w:rsidR="00191CBC" w:rsidRDefault="00B17199" w:rsidP="003C2F3C">
            <w:pPr>
              <w:jc w:val="center"/>
              <w:rPr>
                <w:b/>
              </w:rPr>
            </w:pPr>
            <w:r>
              <w:rPr>
                <w:b/>
              </w:rPr>
              <w:t>12,48</w:t>
            </w:r>
            <w:r w:rsidR="00191CBC">
              <w:rPr>
                <w:b/>
              </w:rPr>
              <w:t xml:space="preserve"> %</w:t>
            </w:r>
          </w:p>
        </w:tc>
      </w:tr>
    </w:tbl>
    <w:p w14:paraId="7C91170C" w14:textId="77777777" w:rsidR="00191CBC" w:rsidRDefault="00191CBC" w:rsidP="00191CBC">
      <w:pPr>
        <w:jc w:val="both"/>
      </w:pPr>
    </w:p>
    <w:p w14:paraId="652E15BA" w14:textId="77777777" w:rsidR="00191CBC" w:rsidRDefault="00191CBC" w:rsidP="00191CBC">
      <w:pPr>
        <w:jc w:val="both"/>
        <w:rPr>
          <w:b/>
        </w:rPr>
      </w:pPr>
    </w:p>
    <w:p w14:paraId="34046FD7" w14:textId="6DB9BEF6" w:rsidR="00191CBC" w:rsidRDefault="00191CBC" w:rsidP="00191CBC">
      <w:pPr>
        <w:jc w:val="both"/>
      </w:pPr>
      <w:r>
        <w:t xml:space="preserve">Zákonná podmienka podľa § 17 ods.6 písm. a) zákona č.583/2004 Z. z. bola splnená. </w:t>
      </w:r>
    </w:p>
    <w:p w14:paraId="09DFC2D4" w14:textId="68420260" w:rsidR="00B17199" w:rsidRDefault="00B17199" w:rsidP="00191CBC">
      <w:pPr>
        <w:jc w:val="both"/>
      </w:pPr>
    </w:p>
    <w:p w14:paraId="65F5D30C" w14:textId="77777777" w:rsidR="00B17199" w:rsidRDefault="00B17199" w:rsidP="00B17199"/>
    <w:p w14:paraId="22AE53CB" w14:textId="77777777" w:rsidR="00B17199" w:rsidRDefault="00B17199" w:rsidP="00B17199">
      <w:pPr>
        <w:numPr>
          <w:ilvl w:val="0"/>
          <w:numId w:val="10"/>
        </w:numPr>
        <w:ind w:left="284" w:hanging="284"/>
        <w:jc w:val="both"/>
        <w:rPr>
          <w:b/>
        </w:rPr>
      </w:pPr>
      <w:r>
        <w:rPr>
          <w:b/>
        </w:rPr>
        <w:t>Výpočet podľa § 17 ods.6 písm. 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0"/>
        <w:gridCol w:w="2864"/>
      </w:tblGrid>
      <w:tr w:rsidR="00B17199" w14:paraId="57292770"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D9D9D9"/>
            <w:hideMark/>
          </w:tcPr>
          <w:p w14:paraId="14D163D2" w14:textId="77777777" w:rsidR="00B17199" w:rsidRDefault="00B17199" w:rsidP="00387C69">
            <w:pPr>
              <w:jc w:val="center"/>
              <w:rPr>
                <w:sz w:val="18"/>
                <w:szCs w:val="18"/>
              </w:rPr>
            </w:pPr>
            <w:r>
              <w:rPr>
                <w:sz w:val="18"/>
                <w:szCs w:val="18"/>
              </w:rPr>
              <w:t>Text</w:t>
            </w:r>
          </w:p>
        </w:tc>
        <w:tc>
          <w:tcPr>
            <w:tcW w:w="2864" w:type="dxa"/>
            <w:tcBorders>
              <w:top w:val="single" w:sz="4" w:space="0" w:color="auto"/>
              <w:left w:val="single" w:sz="4" w:space="0" w:color="auto"/>
              <w:bottom w:val="single" w:sz="4" w:space="0" w:color="auto"/>
              <w:right w:val="single" w:sz="4" w:space="0" w:color="auto"/>
            </w:tcBorders>
            <w:shd w:val="clear" w:color="auto" w:fill="D9D9D9"/>
            <w:hideMark/>
          </w:tcPr>
          <w:p w14:paraId="3FEF374C" w14:textId="77777777" w:rsidR="00B17199" w:rsidRDefault="00B17199" w:rsidP="00387C69">
            <w:pPr>
              <w:jc w:val="center"/>
              <w:rPr>
                <w:sz w:val="18"/>
                <w:szCs w:val="18"/>
              </w:rPr>
            </w:pPr>
            <w:r>
              <w:rPr>
                <w:sz w:val="18"/>
                <w:szCs w:val="18"/>
              </w:rPr>
              <w:t>Suma v EUR</w:t>
            </w:r>
          </w:p>
        </w:tc>
      </w:tr>
      <w:tr w:rsidR="00B17199" w14:paraId="0DF2B0D3"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2F2F2"/>
            <w:hideMark/>
          </w:tcPr>
          <w:p w14:paraId="60DAE2CE" w14:textId="77777777" w:rsidR="00B17199" w:rsidRDefault="00B17199" w:rsidP="00387C69">
            <w:pPr>
              <w:rPr>
                <w:b/>
                <w:sz w:val="20"/>
                <w:szCs w:val="20"/>
              </w:rPr>
            </w:pPr>
            <w:r>
              <w:rPr>
                <w:b/>
                <w:sz w:val="20"/>
                <w:szCs w:val="20"/>
              </w:rPr>
              <w:t>Skutočné bežné príjmy z finančného výkazu FIN 1-12 k 31.12.2020</w:t>
            </w:r>
          </w:p>
          <w:p w14:paraId="483BE0FC" w14:textId="77777777" w:rsidR="00B17199" w:rsidRDefault="00B17199" w:rsidP="00387C69">
            <w:pPr>
              <w:rPr>
                <w:b/>
                <w:sz w:val="20"/>
                <w:szCs w:val="20"/>
              </w:rPr>
            </w:pPr>
            <w:r>
              <w:rPr>
                <w:b/>
                <w:sz w:val="20"/>
                <w:szCs w:val="20"/>
              </w:rPr>
              <w:t xml:space="preserve">z toho: </w:t>
            </w:r>
          </w:p>
        </w:tc>
        <w:tc>
          <w:tcPr>
            <w:tcW w:w="2864" w:type="dxa"/>
            <w:tcBorders>
              <w:top w:val="single" w:sz="4" w:space="0" w:color="auto"/>
              <w:left w:val="single" w:sz="4" w:space="0" w:color="auto"/>
              <w:bottom w:val="single" w:sz="4" w:space="0" w:color="auto"/>
              <w:right w:val="single" w:sz="4" w:space="0" w:color="auto"/>
            </w:tcBorders>
          </w:tcPr>
          <w:p w14:paraId="3C330FD2" w14:textId="77777777" w:rsidR="00B17199" w:rsidRDefault="00B17199" w:rsidP="00387C69">
            <w:pPr>
              <w:jc w:val="right"/>
              <w:rPr>
                <w:b/>
                <w:sz w:val="20"/>
                <w:szCs w:val="20"/>
              </w:rPr>
            </w:pPr>
            <w:r>
              <w:rPr>
                <w:b/>
                <w:sz w:val="20"/>
                <w:szCs w:val="20"/>
              </w:rPr>
              <w:t>101 493,96</w:t>
            </w:r>
          </w:p>
        </w:tc>
      </w:tr>
      <w:tr w:rsidR="00B17199" w14:paraId="4E56F64B" w14:textId="77777777" w:rsidTr="00387C69">
        <w:tc>
          <w:tcPr>
            <w:tcW w:w="6090" w:type="dxa"/>
            <w:tcBorders>
              <w:top w:val="single" w:sz="4" w:space="0" w:color="auto"/>
              <w:left w:val="single" w:sz="4" w:space="0" w:color="auto"/>
              <w:bottom w:val="single" w:sz="4" w:space="0" w:color="auto"/>
              <w:right w:val="single" w:sz="4" w:space="0" w:color="auto"/>
            </w:tcBorders>
            <w:hideMark/>
          </w:tcPr>
          <w:p w14:paraId="327657B5" w14:textId="77777777" w:rsidR="00B17199" w:rsidRDefault="00B17199" w:rsidP="00B17199">
            <w:pPr>
              <w:numPr>
                <w:ilvl w:val="0"/>
                <w:numId w:val="8"/>
              </w:numPr>
              <w:tabs>
                <w:tab w:val="num" w:pos="318"/>
              </w:tabs>
              <w:ind w:left="318" w:hanging="142"/>
              <w:rPr>
                <w:sz w:val="20"/>
                <w:szCs w:val="20"/>
              </w:rPr>
            </w:pPr>
            <w:r>
              <w:rPr>
                <w:sz w:val="20"/>
                <w:szCs w:val="20"/>
              </w:rPr>
              <w:t xml:space="preserve">skutočné bežné príjmy </w:t>
            </w:r>
            <w:r>
              <w:rPr>
                <w:color w:val="FF0000"/>
                <w:sz w:val="20"/>
                <w:szCs w:val="20"/>
              </w:rPr>
              <w:t xml:space="preserve">obce </w:t>
            </w:r>
          </w:p>
        </w:tc>
        <w:tc>
          <w:tcPr>
            <w:tcW w:w="2864" w:type="dxa"/>
            <w:tcBorders>
              <w:top w:val="single" w:sz="4" w:space="0" w:color="auto"/>
              <w:left w:val="single" w:sz="4" w:space="0" w:color="auto"/>
              <w:bottom w:val="single" w:sz="4" w:space="0" w:color="auto"/>
              <w:right w:val="single" w:sz="4" w:space="0" w:color="auto"/>
            </w:tcBorders>
          </w:tcPr>
          <w:p w14:paraId="010F986B" w14:textId="77777777" w:rsidR="00B17199" w:rsidRDefault="00B17199" w:rsidP="00387C69">
            <w:pPr>
              <w:jc w:val="right"/>
              <w:rPr>
                <w:b/>
                <w:sz w:val="20"/>
                <w:szCs w:val="20"/>
              </w:rPr>
            </w:pPr>
            <w:r>
              <w:rPr>
                <w:b/>
                <w:sz w:val="20"/>
                <w:szCs w:val="20"/>
              </w:rPr>
              <w:t>101 493,96</w:t>
            </w:r>
          </w:p>
        </w:tc>
      </w:tr>
      <w:tr w:rsidR="00B17199" w14:paraId="35987AD3" w14:textId="77777777" w:rsidTr="00387C69">
        <w:tc>
          <w:tcPr>
            <w:tcW w:w="6090" w:type="dxa"/>
            <w:tcBorders>
              <w:top w:val="single" w:sz="4" w:space="0" w:color="auto"/>
              <w:left w:val="single" w:sz="4" w:space="0" w:color="auto"/>
              <w:bottom w:val="single" w:sz="4" w:space="0" w:color="auto"/>
              <w:right w:val="single" w:sz="4" w:space="0" w:color="auto"/>
            </w:tcBorders>
            <w:hideMark/>
          </w:tcPr>
          <w:p w14:paraId="793388A4" w14:textId="77777777" w:rsidR="00B17199" w:rsidRDefault="00B17199" w:rsidP="00B17199">
            <w:pPr>
              <w:numPr>
                <w:ilvl w:val="0"/>
                <w:numId w:val="8"/>
              </w:numPr>
              <w:tabs>
                <w:tab w:val="num" w:pos="318"/>
              </w:tabs>
              <w:ind w:left="318" w:hanging="142"/>
              <w:rPr>
                <w:sz w:val="20"/>
                <w:szCs w:val="20"/>
              </w:rPr>
            </w:pPr>
            <w:r>
              <w:rPr>
                <w:sz w:val="20"/>
                <w:szCs w:val="20"/>
              </w:rPr>
              <w:t xml:space="preserve">skutočné bežné príjmy </w:t>
            </w:r>
            <w:r>
              <w:rPr>
                <w:color w:val="FF0000"/>
                <w:sz w:val="20"/>
                <w:szCs w:val="20"/>
              </w:rPr>
              <w:t xml:space="preserve">RO </w:t>
            </w:r>
          </w:p>
        </w:tc>
        <w:tc>
          <w:tcPr>
            <w:tcW w:w="2864" w:type="dxa"/>
            <w:tcBorders>
              <w:top w:val="single" w:sz="4" w:space="0" w:color="auto"/>
              <w:left w:val="single" w:sz="4" w:space="0" w:color="auto"/>
              <w:bottom w:val="single" w:sz="4" w:space="0" w:color="auto"/>
              <w:right w:val="single" w:sz="4" w:space="0" w:color="auto"/>
            </w:tcBorders>
          </w:tcPr>
          <w:p w14:paraId="490DE860" w14:textId="77777777" w:rsidR="00B17199" w:rsidRDefault="00B17199" w:rsidP="00387C69">
            <w:pPr>
              <w:jc w:val="right"/>
              <w:rPr>
                <w:b/>
                <w:sz w:val="20"/>
                <w:szCs w:val="20"/>
              </w:rPr>
            </w:pPr>
          </w:p>
        </w:tc>
      </w:tr>
      <w:tr w:rsidR="00B17199" w14:paraId="4D527069"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2F2F2"/>
            <w:hideMark/>
          </w:tcPr>
          <w:p w14:paraId="35ACC339" w14:textId="77777777" w:rsidR="00B17199" w:rsidRDefault="00B17199" w:rsidP="00387C69">
            <w:pPr>
              <w:rPr>
                <w:b/>
                <w:sz w:val="20"/>
                <w:szCs w:val="20"/>
              </w:rPr>
            </w:pPr>
            <w:r>
              <w:rPr>
                <w:b/>
                <w:sz w:val="20"/>
                <w:szCs w:val="20"/>
              </w:rPr>
              <w:t>Spolu bežné príjmy obce a RO k 31.12.2020</w:t>
            </w:r>
          </w:p>
        </w:tc>
        <w:tc>
          <w:tcPr>
            <w:tcW w:w="2864" w:type="dxa"/>
            <w:tcBorders>
              <w:top w:val="single" w:sz="4" w:space="0" w:color="auto"/>
              <w:left w:val="single" w:sz="4" w:space="0" w:color="auto"/>
              <w:bottom w:val="single" w:sz="4" w:space="0" w:color="auto"/>
              <w:right w:val="single" w:sz="4" w:space="0" w:color="auto"/>
            </w:tcBorders>
            <w:shd w:val="clear" w:color="auto" w:fill="F2F2F2"/>
          </w:tcPr>
          <w:p w14:paraId="3FCA41FD" w14:textId="77777777" w:rsidR="00B17199" w:rsidRDefault="00B17199" w:rsidP="00387C69">
            <w:pPr>
              <w:jc w:val="right"/>
              <w:rPr>
                <w:b/>
                <w:sz w:val="20"/>
                <w:szCs w:val="20"/>
              </w:rPr>
            </w:pPr>
            <w:r>
              <w:rPr>
                <w:b/>
                <w:sz w:val="20"/>
                <w:szCs w:val="20"/>
              </w:rPr>
              <w:t>101 493,96</w:t>
            </w:r>
          </w:p>
        </w:tc>
      </w:tr>
      <w:tr w:rsidR="00B17199" w14:paraId="23EC99E1"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FFFFF"/>
          </w:tcPr>
          <w:p w14:paraId="6EAF3C64" w14:textId="77777777" w:rsidR="00B17199" w:rsidRDefault="00B17199" w:rsidP="00387C69">
            <w:pPr>
              <w:rPr>
                <w:b/>
                <w:sz w:val="20"/>
                <w:szCs w:val="20"/>
              </w:rPr>
            </w:pP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53ACB6C6" w14:textId="77777777" w:rsidR="00B17199" w:rsidRDefault="00B17199" w:rsidP="00387C69">
            <w:pPr>
              <w:jc w:val="right"/>
              <w:rPr>
                <w:b/>
                <w:sz w:val="20"/>
                <w:szCs w:val="20"/>
              </w:rPr>
            </w:pPr>
          </w:p>
        </w:tc>
      </w:tr>
      <w:tr w:rsidR="00B17199" w14:paraId="6DC3FBAE"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46D81F4F" w14:textId="77777777" w:rsidR="00B17199" w:rsidRDefault="00B17199" w:rsidP="00387C69">
            <w:pPr>
              <w:rPr>
                <w:b/>
                <w:sz w:val="20"/>
                <w:szCs w:val="20"/>
              </w:rPr>
            </w:pPr>
            <w:r>
              <w:rPr>
                <w:b/>
                <w:sz w:val="20"/>
                <w:szCs w:val="20"/>
              </w:rPr>
              <w:t>Bežné príjmy obce a RO upravené o účelovo určené:</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6C35F9FB" w14:textId="77777777" w:rsidR="00B17199" w:rsidRDefault="00B17199" w:rsidP="00387C69">
            <w:pPr>
              <w:jc w:val="right"/>
              <w:rPr>
                <w:b/>
                <w:sz w:val="20"/>
                <w:szCs w:val="20"/>
              </w:rPr>
            </w:pPr>
          </w:p>
        </w:tc>
      </w:tr>
      <w:tr w:rsidR="00B17199" w14:paraId="0DA7E1F8"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129B38D3" w14:textId="77777777" w:rsidR="00B17199" w:rsidRDefault="00B17199" w:rsidP="00B17199">
            <w:pPr>
              <w:numPr>
                <w:ilvl w:val="0"/>
                <w:numId w:val="8"/>
              </w:numPr>
              <w:tabs>
                <w:tab w:val="num" w:pos="318"/>
              </w:tabs>
              <w:ind w:left="318" w:hanging="142"/>
              <w:rPr>
                <w:sz w:val="20"/>
                <w:szCs w:val="20"/>
              </w:rPr>
            </w:pPr>
            <w:r>
              <w:rPr>
                <w:sz w:val="20"/>
                <w:szCs w:val="20"/>
              </w:rPr>
              <w:t>dotácie na prenesený výkon štátnej správy</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67DFBECE" w14:textId="77777777" w:rsidR="00B17199" w:rsidRDefault="00B17199" w:rsidP="00387C69">
            <w:pPr>
              <w:jc w:val="right"/>
              <w:rPr>
                <w:b/>
                <w:sz w:val="20"/>
                <w:szCs w:val="20"/>
              </w:rPr>
            </w:pPr>
          </w:p>
        </w:tc>
      </w:tr>
      <w:tr w:rsidR="00B17199" w14:paraId="7D69AC7B"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7C94A79B" w14:textId="77777777" w:rsidR="00B17199" w:rsidRDefault="00B17199" w:rsidP="00B17199">
            <w:pPr>
              <w:numPr>
                <w:ilvl w:val="0"/>
                <w:numId w:val="8"/>
              </w:numPr>
              <w:tabs>
                <w:tab w:val="num" w:pos="318"/>
              </w:tabs>
              <w:ind w:left="318" w:hanging="142"/>
              <w:rPr>
                <w:sz w:val="20"/>
                <w:szCs w:val="20"/>
              </w:rPr>
            </w:pPr>
            <w:r>
              <w:rPr>
                <w:sz w:val="20"/>
                <w:szCs w:val="20"/>
              </w:rPr>
              <w:t>dotácie zo ŠR</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6DEECE35" w14:textId="77777777" w:rsidR="00B17199" w:rsidRDefault="00B17199" w:rsidP="00387C69">
            <w:pPr>
              <w:jc w:val="right"/>
              <w:rPr>
                <w:b/>
                <w:sz w:val="20"/>
                <w:szCs w:val="20"/>
              </w:rPr>
            </w:pPr>
          </w:p>
        </w:tc>
      </w:tr>
      <w:tr w:rsidR="00B17199" w14:paraId="197909A7"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5A0AD3CF" w14:textId="77777777" w:rsidR="00B17199" w:rsidRDefault="00B17199" w:rsidP="00B17199">
            <w:pPr>
              <w:numPr>
                <w:ilvl w:val="0"/>
                <w:numId w:val="8"/>
              </w:numPr>
              <w:tabs>
                <w:tab w:val="num" w:pos="318"/>
              </w:tabs>
              <w:ind w:left="318" w:hanging="142"/>
              <w:rPr>
                <w:sz w:val="20"/>
                <w:szCs w:val="20"/>
              </w:rPr>
            </w:pPr>
            <w:r>
              <w:rPr>
                <w:sz w:val="20"/>
                <w:szCs w:val="20"/>
              </w:rPr>
              <w:t>dotácie z MF SR ....</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6C6C800B" w14:textId="77777777" w:rsidR="00B17199" w:rsidRDefault="00B17199" w:rsidP="00387C69">
            <w:pPr>
              <w:jc w:val="right"/>
              <w:rPr>
                <w:b/>
                <w:sz w:val="20"/>
                <w:szCs w:val="20"/>
              </w:rPr>
            </w:pPr>
          </w:p>
        </w:tc>
      </w:tr>
      <w:tr w:rsidR="00B17199" w14:paraId="4F65491F"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5374159F" w14:textId="77777777" w:rsidR="00B17199" w:rsidRDefault="00B17199" w:rsidP="00B17199">
            <w:pPr>
              <w:numPr>
                <w:ilvl w:val="0"/>
                <w:numId w:val="8"/>
              </w:numPr>
              <w:tabs>
                <w:tab w:val="num" w:pos="318"/>
              </w:tabs>
              <w:ind w:left="318" w:hanging="142"/>
              <w:rPr>
                <w:sz w:val="20"/>
                <w:szCs w:val="20"/>
              </w:rPr>
            </w:pPr>
            <w:r>
              <w:rPr>
                <w:sz w:val="20"/>
                <w:szCs w:val="20"/>
              </w:rPr>
              <w:t>príjmy z náhradnej výsadby drevín</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276E5951" w14:textId="77777777" w:rsidR="00B17199" w:rsidRDefault="00B17199" w:rsidP="00387C69">
            <w:pPr>
              <w:jc w:val="right"/>
              <w:rPr>
                <w:b/>
                <w:sz w:val="20"/>
                <w:szCs w:val="20"/>
              </w:rPr>
            </w:pPr>
          </w:p>
        </w:tc>
      </w:tr>
      <w:tr w:rsidR="00B17199" w14:paraId="771ABE43"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7BB31C26" w14:textId="77777777" w:rsidR="00B17199" w:rsidRDefault="00B17199" w:rsidP="00B17199">
            <w:pPr>
              <w:numPr>
                <w:ilvl w:val="0"/>
                <w:numId w:val="8"/>
              </w:numPr>
              <w:tabs>
                <w:tab w:val="num" w:pos="318"/>
              </w:tabs>
              <w:ind w:left="318" w:hanging="142"/>
              <w:rPr>
                <w:sz w:val="20"/>
                <w:szCs w:val="20"/>
              </w:rPr>
            </w:pPr>
            <w:r>
              <w:rPr>
                <w:sz w:val="20"/>
                <w:szCs w:val="20"/>
              </w:rPr>
              <w:t xml:space="preserve">účelovo určené peňažné dary </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214BE19B" w14:textId="77777777" w:rsidR="00B17199" w:rsidRDefault="00B17199" w:rsidP="00387C69">
            <w:pPr>
              <w:jc w:val="right"/>
              <w:rPr>
                <w:b/>
                <w:sz w:val="20"/>
                <w:szCs w:val="20"/>
              </w:rPr>
            </w:pPr>
          </w:p>
        </w:tc>
      </w:tr>
      <w:tr w:rsidR="00B17199" w14:paraId="0851CDFE"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58021111" w14:textId="77777777" w:rsidR="00B17199" w:rsidRDefault="00B17199" w:rsidP="00B17199">
            <w:pPr>
              <w:numPr>
                <w:ilvl w:val="0"/>
                <w:numId w:val="8"/>
              </w:numPr>
              <w:tabs>
                <w:tab w:val="num" w:pos="318"/>
              </w:tabs>
              <w:ind w:left="318" w:hanging="142"/>
              <w:rPr>
                <w:sz w:val="20"/>
                <w:szCs w:val="20"/>
              </w:rPr>
            </w:pPr>
            <w:r>
              <w:rPr>
                <w:sz w:val="20"/>
                <w:szCs w:val="20"/>
              </w:rPr>
              <w:t>dotácie zo zahraničia</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62559569" w14:textId="77777777" w:rsidR="00B17199" w:rsidRDefault="00B17199" w:rsidP="00387C69">
            <w:pPr>
              <w:jc w:val="right"/>
              <w:rPr>
                <w:b/>
                <w:sz w:val="20"/>
                <w:szCs w:val="20"/>
              </w:rPr>
            </w:pPr>
          </w:p>
        </w:tc>
      </w:tr>
      <w:tr w:rsidR="00B17199" w14:paraId="6CF2DCC5"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45582B84" w14:textId="77777777" w:rsidR="00B17199" w:rsidRDefault="00B17199" w:rsidP="00B17199">
            <w:pPr>
              <w:numPr>
                <w:ilvl w:val="0"/>
                <w:numId w:val="8"/>
              </w:numPr>
              <w:tabs>
                <w:tab w:val="num" w:pos="318"/>
              </w:tabs>
              <w:ind w:left="318" w:hanging="142"/>
              <w:rPr>
                <w:sz w:val="20"/>
                <w:szCs w:val="20"/>
              </w:rPr>
            </w:pPr>
            <w:r>
              <w:rPr>
                <w:sz w:val="20"/>
                <w:szCs w:val="20"/>
              </w:rPr>
              <w:t xml:space="preserve">dotácie z Eurofondov </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628A412A" w14:textId="77777777" w:rsidR="00B17199" w:rsidRDefault="00B17199" w:rsidP="00387C69">
            <w:pPr>
              <w:jc w:val="right"/>
              <w:rPr>
                <w:b/>
                <w:sz w:val="20"/>
                <w:szCs w:val="20"/>
              </w:rPr>
            </w:pPr>
          </w:p>
        </w:tc>
      </w:tr>
      <w:tr w:rsidR="00B17199" w14:paraId="5B4ED603"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FFFFF"/>
            <w:hideMark/>
          </w:tcPr>
          <w:p w14:paraId="3C0C5CB7" w14:textId="77777777" w:rsidR="00B17199" w:rsidRDefault="00B17199" w:rsidP="00B17199">
            <w:pPr>
              <w:numPr>
                <w:ilvl w:val="0"/>
                <w:numId w:val="8"/>
              </w:numPr>
              <w:tabs>
                <w:tab w:val="num" w:pos="318"/>
              </w:tabs>
              <w:ind w:left="318" w:hanging="142"/>
              <w:rPr>
                <w:sz w:val="20"/>
                <w:szCs w:val="20"/>
              </w:rPr>
            </w:pPr>
            <w:r>
              <w:rPr>
                <w:sz w:val="20"/>
                <w:szCs w:val="20"/>
              </w:rPr>
              <w:t>......</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414DA8BB" w14:textId="77777777" w:rsidR="00B17199" w:rsidRDefault="00B17199" w:rsidP="00387C69">
            <w:pPr>
              <w:jc w:val="right"/>
              <w:rPr>
                <w:b/>
                <w:sz w:val="20"/>
                <w:szCs w:val="20"/>
              </w:rPr>
            </w:pPr>
          </w:p>
        </w:tc>
      </w:tr>
      <w:tr w:rsidR="00B17199" w14:paraId="0656326A"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2F2F2"/>
            <w:hideMark/>
          </w:tcPr>
          <w:p w14:paraId="7A752740" w14:textId="77777777" w:rsidR="00B17199" w:rsidRDefault="00B17199" w:rsidP="00387C69">
            <w:pPr>
              <w:rPr>
                <w:b/>
                <w:sz w:val="20"/>
                <w:szCs w:val="20"/>
              </w:rPr>
            </w:pPr>
            <w:r>
              <w:rPr>
                <w:b/>
                <w:sz w:val="20"/>
                <w:szCs w:val="20"/>
              </w:rPr>
              <w:t>Spolu bežné príjmy obce a RO účelovo určené k 31.12.2020</w:t>
            </w:r>
          </w:p>
        </w:tc>
        <w:tc>
          <w:tcPr>
            <w:tcW w:w="2864" w:type="dxa"/>
            <w:tcBorders>
              <w:top w:val="single" w:sz="4" w:space="0" w:color="auto"/>
              <w:left w:val="single" w:sz="4" w:space="0" w:color="auto"/>
              <w:bottom w:val="single" w:sz="4" w:space="0" w:color="auto"/>
              <w:right w:val="single" w:sz="4" w:space="0" w:color="auto"/>
            </w:tcBorders>
            <w:shd w:val="clear" w:color="auto" w:fill="F2F2F2"/>
          </w:tcPr>
          <w:p w14:paraId="7B6FAD3F" w14:textId="77777777" w:rsidR="00B17199" w:rsidRDefault="00B17199" w:rsidP="00387C69">
            <w:pPr>
              <w:jc w:val="right"/>
              <w:rPr>
                <w:b/>
                <w:sz w:val="20"/>
                <w:szCs w:val="20"/>
              </w:rPr>
            </w:pPr>
            <w:r>
              <w:rPr>
                <w:b/>
                <w:sz w:val="20"/>
                <w:szCs w:val="20"/>
              </w:rPr>
              <w:t>101 493,96</w:t>
            </w:r>
          </w:p>
        </w:tc>
      </w:tr>
      <w:tr w:rsidR="00B17199" w14:paraId="60C70FDD"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D9D9D9"/>
            <w:hideMark/>
          </w:tcPr>
          <w:p w14:paraId="33D8CEF8" w14:textId="77777777" w:rsidR="00B17199" w:rsidRDefault="00B17199" w:rsidP="00387C69">
            <w:pPr>
              <w:rPr>
                <w:b/>
                <w:sz w:val="20"/>
                <w:szCs w:val="20"/>
              </w:rPr>
            </w:pPr>
            <w:r>
              <w:rPr>
                <w:b/>
                <w:sz w:val="20"/>
                <w:szCs w:val="20"/>
              </w:rPr>
              <w:t xml:space="preserve">Spolu </w:t>
            </w:r>
            <w:r>
              <w:rPr>
                <w:b/>
                <w:color w:val="FF0000"/>
                <w:sz w:val="20"/>
                <w:szCs w:val="20"/>
              </w:rPr>
              <w:t xml:space="preserve">upravené </w:t>
            </w:r>
            <w:r>
              <w:rPr>
                <w:b/>
                <w:sz w:val="20"/>
                <w:szCs w:val="20"/>
              </w:rPr>
              <w:t>bežné príjmy k 31.12.2020*</w:t>
            </w:r>
          </w:p>
        </w:tc>
        <w:tc>
          <w:tcPr>
            <w:tcW w:w="2864" w:type="dxa"/>
            <w:tcBorders>
              <w:top w:val="single" w:sz="4" w:space="0" w:color="auto"/>
              <w:left w:val="single" w:sz="4" w:space="0" w:color="auto"/>
              <w:bottom w:val="single" w:sz="4" w:space="0" w:color="auto"/>
              <w:right w:val="single" w:sz="4" w:space="0" w:color="auto"/>
            </w:tcBorders>
            <w:shd w:val="clear" w:color="auto" w:fill="D9D9D9"/>
          </w:tcPr>
          <w:p w14:paraId="1F88DE5B" w14:textId="77777777" w:rsidR="00B17199" w:rsidRDefault="00B17199" w:rsidP="00387C69">
            <w:pPr>
              <w:jc w:val="right"/>
              <w:rPr>
                <w:b/>
                <w:sz w:val="20"/>
                <w:szCs w:val="20"/>
              </w:rPr>
            </w:pPr>
            <w:r>
              <w:rPr>
                <w:b/>
                <w:sz w:val="20"/>
                <w:szCs w:val="20"/>
              </w:rPr>
              <w:t>101 493,96</w:t>
            </w:r>
          </w:p>
        </w:tc>
      </w:tr>
      <w:tr w:rsidR="00B17199" w14:paraId="132F0698"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F2F2F2"/>
            <w:hideMark/>
          </w:tcPr>
          <w:p w14:paraId="4FB88413" w14:textId="77777777" w:rsidR="00B17199" w:rsidRDefault="00B17199" w:rsidP="00387C69">
            <w:pPr>
              <w:rPr>
                <w:b/>
                <w:sz w:val="20"/>
                <w:szCs w:val="20"/>
              </w:rPr>
            </w:pPr>
            <w:r>
              <w:rPr>
                <w:b/>
                <w:sz w:val="20"/>
                <w:szCs w:val="20"/>
              </w:rPr>
              <w:t xml:space="preserve">Splátky istiny a úrokov z finančného výkazu FIN 1-12 k 31.12.2021 s výnimkou jednorazového predčasného splatenia: </w:t>
            </w:r>
          </w:p>
        </w:tc>
        <w:tc>
          <w:tcPr>
            <w:tcW w:w="2864" w:type="dxa"/>
            <w:tcBorders>
              <w:top w:val="single" w:sz="4" w:space="0" w:color="auto"/>
              <w:left w:val="single" w:sz="4" w:space="0" w:color="auto"/>
              <w:bottom w:val="single" w:sz="4" w:space="0" w:color="auto"/>
              <w:right w:val="single" w:sz="4" w:space="0" w:color="auto"/>
            </w:tcBorders>
            <w:shd w:val="clear" w:color="auto" w:fill="FFFFFF"/>
          </w:tcPr>
          <w:p w14:paraId="74AFB13A" w14:textId="77777777" w:rsidR="00B17199" w:rsidRDefault="00B17199" w:rsidP="00387C69">
            <w:pPr>
              <w:jc w:val="right"/>
              <w:rPr>
                <w:b/>
                <w:sz w:val="20"/>
                <w:szCs w:val="20"/>
              </w:rPr>
            </w:pPr>
            <w:r>
              <w:rPr>
                <w:b/>
                <w:sz w:val="20"/>
                <w:szCs w:val="20"/>
              </w:rPr>
              <w:t>1 200,00</w:t>
            </w:r>
          </w:p>
        </w:tc>
      </w:tr>
      <w:tr w:rsidR="00B17199" w14:paraId="13147D42" w14:textId="77777777" w:rsidTr="00387C69">
        <w:tc>
          <w:tcPr>
            <w:tcW w:w="6090" w:type="dxa"/>
            <w:tcBorders>
              <w:top w:val="single" w:sz="4" w:space="0" w:color="auto"/>
              <w:left w:val="single" w:sz="4" w:space="0" w:color="auto"/>
              <w:bottom w:val="single" w:sz="4" w:space="0" w:color="auto"/>
              <w:right w:val="single" w:sz="4" w:space="0" w:color="auto"/>
            </w:tcBorders>
            <w:shd w:val="clear" w:color="auto" w:fill="D9D9D9"/>
            <w:hideMark/>
          </w:tcPr>
          <w:p w14:paraId="0E1CA6E6" w14:textId="77777777" w:rsidR="00B17199" w:rsidRDefault="00B17199" w:rsidP="00387C69">
            <w:pPr>
              <w:rPr>
                <w:b/>
                <w:sz w:val="20"/>
                <w:szCs w:val="20"/>
              </w:rPr>
            </w:pPr>
            <w:r>
              <w:rPr>
                <w:b/>
                <w:sz w:val="20"/>
                <w:szCs w:val="20"/>
              </w:rPr>
              <w:lastRenderedPageBreak/>
              <w:t>Spolu splátky istiny a úrokov k 31.12.2021**</w:t>
            </w:r>
          </w:p>
        </w:tc>
        <w:tc>
          <w:tcPr>
            <w:tcW w:w="2864" w:type="dxa"/>
            <w:tcBorders>
              <w:top w:val="single" w:sz="4" w:space="0" w:color="auto"/>
              <w:left w:val="single" w:sz="4" w:space="0" w:color="auto"/>
              <w:bottom w:val="single" w:sz="4" w:space="0" w:color="auto"/>
              <w:right w:val="single" w:sz="4" w:space="0" w:color="auto"/>
            </w:tcBorders>
            <w:shd w:val="clear" w:color="auto" w:fill="D9D9D9"/>
          </w:tcPr>
          <w:p w14:paraId="7C3B8970" w14:textId="77777777" w:rsidR="00B17199" w:rsidRDefault="00B17199" w:rsidP="00387C69">
            <w:pPr>
              <w:jc w:val="right"/>
              <w:rPr>
                <w:b/>
                <w:sz w:val="20"/>
                <w:szCs w:val="20"/>
              </w:rPr>
            </w:pPr>
            <w:r>
              <w:rPr>
                <w:b/>
                <w:sz w:val="20"/>
                <w:szCs w:val="20"/>
              </w:rPr>
              <w:t>1 200,00</w:t>
            </w:r>
          </w:p>
        </w:tc>
      </w:tr>
    </w:tbl>
    <w:p w14:paraId="1416124A" w14:textId="77777777" w:rsidR="00B17199" w:rsidRDefault="00B17199" w:rsidP="00B17199">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006"/>
        <w:gridCol w:w="2829"/>
      </w:tblGrid>
      <w:tr w:rsidR="00B17199" w14:paraId="3281935F" w14:textId="77777777" w:rsidTr="00387C69">
        <w:tc>
          <w:tcPr>
            <w:tcW w:w="3261" w:type="dxa"/>
            <w:tcBorders>
              <w:top w:val="single" w:sz="4" w:space="0" w:color="auto"/>
              <w:left w:val="single" w:sz="4" w:space="0" w:color="auto"/>
              <w:bottom w:val="single" w:sz="4" w:space="0" w:color="auto"/>
              <w:right w:val="single" w:sz="4" w:space="0" w:color="auto"/>
            </w:tcBorders>
            <w:shd w:val="clear" w:color="auto" w:fill="D9D9D9"/>
            <w:hideMark/>
          </w:tcPr>
          <w:p w14:paraId="2DC85509" w14:textId="77777777" w:rsidR="00B17199" w:rsidRDefault="00B17199" w:rsidP="00387C69">
            <w:pPr>
              <w:jc w:val="center"/>
              <w:rPr>
                <w:b/>
                <w:sz w:val="20"/>
                <w:szCs w:val="20"/>
              </w:rPr>
            </w:pPr>
            <w:r>
              <w:rPr>
                <w:b/>
                <w:sz w:val="20"/>
                <w:szCs w:val="20"/>
              </w:rPr>
              <w:t>Suma ročných splátok vrátane úhrady výnosov za rok 2021**</w:t>
            </w:r>
          </w:p>
        </w:tc>
        <w:tc>
          <w:tcPr>
            <w:tcW w:w="3118" w:type="dxa"/>
            <w:tcBorders>
              <w:top w:val="single" w:sz="4" w:space="0" w:color="auto"/>
              <w:left w:val="single" w:sz="4" w:space="0" w:color="auto"/>
              <w:bottom w:val="single" w:sz="4" w:space="0" w:color="auto"/>
              <w:right w:val="single" w:sz="4" w:space="0" w:color="auto"/>
            </w:tcBorders>
            <w:shd w:val="clear" w:color="auto" w:fill="D9D9D9"/>
            <w:hideMark/>
          </w:tcPr>
          <w:p w14:paraId="7972FDED" w14:textId="77777777" w:rsidR="00B17199" w:rsidRDefault="00B17199" w:rsidP="00387C69">
            <w:pPr>
              <w:jc w:val="center"/>
              <w:rPr>
                <w:b/>
                <w:sz w:val="20"/>
                <w:szCs w:val="20"/>
              </w:rPr>
            </w:pPr>
            <w:r>
              <w:rPr>
                <w:b/>
                <w:sz w:val="20"/>
                <w:szCs w:val="20"/>
              </w:rPr>
              <w:t xml:space="preserve">Skutočné </w:t>
            </w:r>
            <w:r>
              <w:rPr>
                <w:b/>
                <w:color w:val="FF0000"/>
                <w:sz w:val="20"/>
                <w:szCs w:val="20"/>
              </w:rPr>
              <w:t xml:space="preserve">upravené </w:t>
            </w:r>
            <w:r>
              <w:rPr>
                <w:b/>
                <w:sz w:val="20"/>
                <w:szCs w:val="20"/>
              </w:rPr>
              <w:t>bežné príjmy k 31.12.2020*</w:t>
            </w:r>
          </w:p>
        </w:tc>
        <w:tc>
          <w:tcPr>
            <w:tcW w:w="2977" w:type="dxa"/>
            <w:tcBorders>
              <w:top w:val="single" w:sz="4" w:space="0" w:color="auto"/>
              <w:left w:val="single" w:sz="4" w:space="0" w:color="auto"/>
              <w:bottom w:val="single" w:sz="4" w:space="0" w:color="auto"/>
              <w:right w:val="single" w:sz="4" w:space="0" w:color="auto"/>
            </w:tcBorders>
            <w:shd w:val="clear" w:color="auto" w:fill="D9D9D9"/>
            <w:hideMark/>
          </w:tcPr>
          <w:p w14:paraId="4B846E20" w14:textId="77777777" w:rsidR="00B17199" w:rsidRDefault="00B17199" w:rsidP="00387C69">
            <w:pPr>
              <w:jc w:val="center"/>
              <w:rPr>
                <w:b/>
                <w:sz w:val="20"/>
                <w:szCs w:val="20"/>
              </w:rPr>
            </w:pPr>
            <w:r>
              <w:rPr>
                <w:b/>
                <w:sz w:val="20"/>
                <w:szCs w:val="20"/>
              </w:rPr>
              <w:t>§ 17 ods.6 písm. b)</w:t>
            </w:r>
          </w:p>
        </w:tc>
      </w:tr>
      <w:tr w:rsidR="00B17199" w14:paraId="08364001" w14:textId="77777777" w:rsidTr="00387C69">
        <w:tc>
          <w:tcPr>
            <w:tcW w:w="3261" w:type="dxa"/>
            <w:tcBorders>
              <w:top w:val="single" w:sz="4" w:space="0" w:color="auto"/>
              <w:left w:val="single" w:sz="4" w:space="0" w:color="auto"/>
              <w:bottom w:val="single" w:sz="4" w:space="0" w:color="auto"/>
              <w:right w:val="single" w:sz="4" w:space="0" w:color="auto"/>
            </w:tcBorders>
          </w:tcPr>
          <w:p w14:paraId="2FFF83DF" w14:textId="77777777" w:rsidR="00B17199" w:rsidRDefault="00B17199" w:rsidP="00387C69">
            <w:pPr>
              <w:jc w:val="center"/>
            </w:pPr>
            <w:r>
              <w:t>1 200,00</w:t>
            </w:r>
          </w:p>
        </w:tc>
        <w:tc>
          <w:tcPr>
            <w:tcW w:w="3118" w:type="dxa"/>
            <w:tcBorders>
              <w:top w:val="single" w:sz="4" w:space="0" w:color="auto"/>
              <w:left w:val="single" w:sz="4" w:space="0" w:color="auto"/>
              <w:bottom w:val="single" w:sz="4" w:space="0" w:color="auto"/>
              <w:right w:val="single" w:sz="4" w:space="0" w:color="auto"/>
            </w:tcBorders>
          </w:tcPr>
          <w:p w14:paraId="7872CC1D" w14:textId="77777777" w:rsidR="00B17199" w:rsidRDefault="00B17199" w:rsidP="00387C69">
            <w:pPr>
              <w:jc w:val="center"/>
            </w:pPr>
            <w:r>
              <w:t>101 493,96</w:t>
            </w:r>
          </w:p>
        </w:tc>
        <w:tc>
          <w:tcPr>
            <w:tcW w:w="2977" w:type="dxa"/>
            <w:tcBorders>
              <w:top w:val="single" w:sz="4" w:space="0" w:color="auto"/>
              <w:left w:val="single" w:sz="4" w:space="0" w:color="auto"/>
              <w:bottom w:val="single" w:sz="4" w:space="0" w:color="auto"/>
              <w:right w:val="single" w:sz="4" w:space="0" w:color="auto"/>
            </w:tcBorders>
            <w:hideMark/>
          </w:tcPr>
          <w:p w14:paraId="670D6706" w14:textId="77777777" w:rsidR="00B17199" w:rsidRDefault="00B17199" w:rsidP="00387C69">
            <w:pPr>
              <w:jc w:val="center"/>
              <w:rPr>
                <w:b/>
              </w:rPr>
            </w:pPr>
            <w:r>
              <w:rPr>
                <w:b/>
              </w:rPr>
              <w:t>1,18 %</w:t>
            </w:r>
          </w:p>
        </w:tc>
      </w:tr>
    </w:tbl>
    <w:p w14:paraId="24420C47" w14:textId="77777777" w:rsidR="00B17199" w:rsidRDefault="00B17199" w:rsidP="00B17199">
      <w:pPr>
        <w:ind w:left="360"/>
        <w:jc w:val="both"/>
      </w:pPr>
    </w:p>
    <w:p w14:paraId="14DDD630" w14:textId="77777777" w:rsidR="00B17199" w:rsidRDefault="00B17199" w:rsidP="00B17199">
      <w:pPr>
        <w:jc w:val="both"/>
      </w:pPr>
      <w:r>
        <w:t xml:space="preserve">Zákonná podmienka podľa § 17 ods.6 písm. b) zákona č.583/2004 Z. z. bola splnená. </w:t>
      </w:r>
    </w:p>
    <w:p w14:paraId="47620207" w14:textId="77777777" w:rsidR="00B17199" w:rsidRDefault="00B17199" w:rsidP="00191CBC">
      <w:pPr>
        <w:jc w:val="both"/>
      </w:pPr>
    </w:p>
    <w:p w14:paraId="71D06D0C" w14:textId="77777777" w:rsidR="008A2B5A" w:rsidRPr="0049664D" w:rsidRDefault="008A2B5A" w:rsidP="008A2B5A">
      <w:pPr>
        <w:jc w:val="both"/>
      </w:pPr>
    </w:p>
    <w:p w14:paraId="30CD5E7C" w14:textId="77777777" w:rsidR="007F7DDE" w:rsidRDefault="007F7DDE" w:rsidP="007F7DDE">
      <w:pPr>
        <w:pStyle w:val="Nadpis2"/>
        <w:rPr>
          <w:rFonts w:ascii="Times New Roman" w:hAnsi="Times New Roman"/>
          <w:color w:val="B8182F"/>
          <w:sz w:val="30"/>
        </w:rPr>
      </w:pPr>
      <w:bookmarkStart w:id="92" w:name="_Toc10114074"/>
      <w:bookmarkStart w:id="93" w:name="_Toc10114706"/>
      <w:bookmarkStart w:id="94" w:name="_Toc67470399"/>
      <w:bookmarkStart w:id="95" w:name="_Toc71304160"/>
      <w:r>
        <w:rPr>
          <w:rFonts w:ascii="Times New Roman" w:hAnsi="Times New Roman"/>
          <w:color w:val="B8182F"/>
          <w:sz w:val="30"/>
        </w:rPr>
        <w:t xml:space="preserve">9. </w:t>
      </w:r>
      <w:r w:rsidRPr="00DF01EB">
        <w:rPr>
          <w:rFonts w:ascii="Times New Roman" w:hAnsi="Times New Roman"/>
          <w:color w:val="B8182F"/>
          <w:sz w:val="30"/>
        </w:rPr>
        <w:t xml:space="preserve">Hospodársky výsledok  za </w:t>
      </w:r>
      <w:r>
        <w:rPr>
          <w:rFonts w:ascii="Times New Roman" w:hAnsi="Times New Roman"/>
          <w:color w:val="B8182F"/>
          <w:sz w:val="30"/>
        </w:rPr>
        <w:t xml:space="preserve">2020 </w:t>
      </w:r>
      <w:r w:rsidRPr="00DF01EB">
        <w:rPr>
          <w:rFonts w:ascii="Times New Roman" w:hAnsi="Times New Roman"/>
          <w:color w:val="B8182F"/>
          <w:sz w:val="30"/>
        </w:rPr>
        <w:t>- vývoj nákladov a</w:t>
      </w:r>
      <w:r>
        <w:rPr>
          <w:rFonts w:ascii="Times New Roman" w:hAnsi="Times New Roman"/>
          <w:color w:val="B8182F"/>
          <w:sz w:val="30"/>
        </w:rPr>
        <w:t> </w:t>
      </w:r>
      <w:r w:rsidRPr="00DF01EB">
        <w:rPr>
          <w:rFonts w:ascii="Times New Roman" w:hAnsi="Times New Roman"/>
          <w:color w:val="B8182F"/>
          <w:sz w:val="30"/>
        </w:rPr>
        <w:t>výnosov</w:t>
      </w:r>
      <w:bookmarkEnd w:id="92"/>
      <w:bookmarkEnd w:id="93"/>
      <w:bookmarkEnd w:id="94"/>
      <w:bookmarkEnd w:id="95"/>
    </w:p>
    <w:p w14:paraId="031B97D5" w14:textId="77777777" w:rsidR="007F7DDE" w:rsidRPr="00DF01EB" w:rsidRDefault="007F7DDE" w:rsidP="007F7DDE"/>
    <w:tbl>
      <w:tblPr>
        <w:tblW w:w="76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9"/>
        <w:gridCol w:w="2135"/>
        <w:gridCol w:w="1803"/>
      </w:tblGrid>
      <w:tr w:rsidR="007F7DDE" w:rsidRPr="00B37E98" w14:paraId="34F1AFE5" w14:textId="77777777" w:rsidTr="003C2F3C">
        <w:trPr>
          <w:trHeight w:val="497"/>
        </w:trPr>
        <w:tc>
          <w:tcPr>
            <w:tcW w:w="3709" w:type="dxa"/>
            <w:shd w:val="clear" w:color="auto" w:fill="6C6FF4"/>
          </w:tcPr>
          <w:p w14:paraId="549C70A3" w14:textId="77777777" w:rsidR="007F7DDE" w:rsidRPr="00B37E98" w:rsidRDefault="007F7DDE" w:rsidP="003C2F3C">
            <w:pPr>
              <w:spacing w:line="360" w:lineRule="auto"/>
              <w:jc w:val="center"/>
              <w:rPr>
                <w:b/>
              </w:rPr>
            </w:pPr>
            <w:r w:rsidRPr="00B37E98">
              <w:rPr>
                <w:b/>
              </w:rPr>
              <w:t>Názov</w:t>
            </w:r>
          </w:p>
        </w:tc>
        <w:tc>
          <w:tcPr>
            <w:tcW w:w="2135" w:type="dxa"/>
            <w:shd w:val="clear" w:color="auto" w:fill="6C6FF4"/>
          </w:tcPr>
          <w:p w14:paraId="109A0825" w14:textId="77777777" w:rsidR="007F7DDE" w:rsidRPr="00B37E98" w:rsidRDefault="007F7DDE" w:rsidP="003C2F3C">
            <w:pPr>
              <w:jc w:val="center"/>
              <w:rPr>
                <w:b/>
                <w:sz w:val="22"/>
                <w:szCs w:val="22"/>
              </w:rPr>
            </w:pPr>
            <w:r w:rsidRPr="00B37E98">
              <w:rPr>
                <w:b/>
                <w:sz w:val="22"/>
                <w:szCs w:val="22"/>
              </w:rPr>
              <w:t>Skutočnosť</w:t>
            </w:r>
          </w:p>
          <w:p w14:paraId="00371F47" w14:textId="1DD2B81D" w:rsidR="007F7DDE" w:rsidRPr="00B37E98" w:rsidRDefault="007F7DDE" w:rsidP="003C2F3C">
            <w:pPr>
              <w:jc w:val="center"/>
              <w:rPr>
                <w:b/>
                <w:sz w:val="22"/>
                <w:szCs w:val="22"/>
              </w:rPr>
            </w:pPr>
            <w:r w:rsidRPr="00B37E98">
              <w:rPr>
                <w:b/>
                <w:sz w:val="22"/>
                <w:szCs w:val="22"/>
              </w:rPr>
              <w:t>k 31.12.</w:t>
            </w:r>
            <w:r>
              <w:rPr>
                <w:b/>
                <w:sz w:val="22"/>
                <w:szCs w:val="22"/>
              </w:rPr>
              <w:t>20</w:t>
            </w:r>
            <w:r w:rsidR="00345113">
              <w:rPr>
                <w:b/>
                <w:sz w:val="22"/>
                <w:szCs w:val="22"/>
              </w:rPr>
              <w:t>20</w:t>
            </w:r>
          </w:p>
        </w:tc>
        <w:tc>
          <w:tcPr>
            <w:tcW w:w="1803" w:type="dxa"/>
            <w:shd w:val="clear" w:color="auto" w:fill="6C6FF4"/>
          </w:tcPr>
          <w:p w14:paraId="5DB7A43C" w14:textId="77777777" w:rsidR="007F7DDE" w:rsidRDefault="007F7DDE" w:rsidP="003C2F3C">
            <w:pPr>
              <w:jc w:val="center"/>
              <w:rPr>
                <w:b/>
                <w:sz w:val="22"/>
                <w:szCs w:val="22"/>
              </w:rPr>
            </w:pPr>
            <w:r>
              <w:rPr>
                <w:b/>
                <w:sz w:val="22"/>
                <w:szCs w:val="22"/>
              </w:rPr>
              <w:t>Skutočnosť</w:t>
            </w:r>
          </w:p>
          <w:p w14:paraId="6924698A" w14:textId="3EC97C4F" w:rsidR="007F7DDE" w:rsidRPr="00B37E98" w:rsidRDefault="007F7DDE" w:rsidP="003C2F3C">
            <w:pPr>
              <w:jc w:val="center"/>
              <w:rPr>
                <w:b/>
                <w:sz w:val="22"/>
                <w:szCs w:val="22"/>
              </w:rPr>
            </w:pPr>
            <w:r>
              <w:rPr>
                <w:b/>
                <w:sz w:val="22"/>
                <w:szCs w:val="22"/>
              </w:rPr>
              <w:t>k 31.12.202</w:t>
            </w:r>
            <w:r w:rsidR="00345113">
              <w:rPr>
                <w:b/>
                <w:sz w:val="22"/>
                <w:szCs w:val="22"/>
              </w:rPr>
              <w:t>1</w:t>
            </w:r>
          </w:p>
        </w:tc>
      </w:tr>
      <w:tr w:rsidR="007F7DDE" w:rsidRPr="00B37E98" w14:paraId="0C5B8461" w14:textId="77777777" w:rsidTr="003C2F3C">
        <w:trPr>
          <w:trHeight w:val="421"/>
        </w:trPr>
        <w:tc>
          <w:tcPr>
            <w:tcW w:w="3709" w:type="dxa"/>
            <w:shd w:val="clear" w:color="auto" w:fill="FFC000"/>
          </w:tcPr>
          <w:p w14:paraId="36F5B916" w14:textId="77777777" w:rsidR="007F7DDE" w:rsidRPr="00B37E98" w:rsidRDefault="007F7DDE" w:rsidP="003C2F3C">
            <w:pPr>
              <w:spacing w:line="360" w:lineRule="auto"/>
              <w:jc w:val="both"/>
              <w:rPr>
                <w:b/>
              </w:rPr>
            </w:pPr>
            <w:r w:rsidRPr="00B37E98">
              <w:rPr>
                <w:b/>
              </w:rPr>
              <w:t>Náklady</w:t>
            </w:r>
          </w:p>
        </w:tc>
        <w:tc>
          <w:tcPr>
            <w:tcW w:w="2135" w:type="dxa"/>
            <w:shd w:val="clear" w:color="auto" w:fill="FFC000"/>
          </w:tcPr>
          <w:p w14:paraId="0BCA531E" w14:textId="16945FB1" w:rsidR="007F7DDE" w:rsidRPr="00B37E98" w:rsidRDefault="00345113" w:rsidP="003C2F3C">
            <w:pPr>
              <w:spacing w:line="360" w:lineRule="auto"/>
              <w:jc w:val="center"/>
              <w:rPr>
                <w:b/>
              </w:rPr>
            </w:pPr>
            <w:r>
              <w:rPr>
                <w:b/>
              </w:rPr>
              <w:t>110 697,35</w:t>
            </w:r>
          </w:p>
        </w:tc>
        <w:tc>
          <w:tcPr>
            <w:tcW w:w="1803" w:type="dxa"/>
            <w:shd w:val="clear" w:color="auto" w:fill="FFC000"/>
          </w:tcPr>
          <w:p w14:paraId="6BE35C5E" w14:textId="74478DFB" w:rsidR="007F7DDE" w:rsidRDefault="00345113" w:rsidP="003C2F3C">
            <w:pPr>
              <w:spacing w:line="360" w:lineRule="auto"/>
              <w:jc w:val="center"/>
              <w:rPr>
                <w:b/>
              </w:rPr>
            </w:pPr>
            <w:r>
              <w:rPr>
                <w:b/>
              </w:rPr>
              <w:t>122 496,81</w:t>
            </w:r>
          </w:p>
        </w:tc>
      </w:tr>
      <w:tr w:rsidR="007F7DDE" w:rsidRPr="00B37E98" w14:paraId="2A4B478B" w14:textId="77777777" w:rsidTr="003C2F3C">
        <w:trPr>
          <w:trHeight w:val="406"/>
        </w:trPr>
        <w:tc>
          <w:tcPr>
            <w:tcW w:w="3709" w:type="dxa"/>
          </w:tcPr>
          <w:p w14:paraId="2DF22507" w14:textId="77777777" w:rsidR="007F7DDE" w:rsidRPr="00F01A39" w:rsidRDefault="007F7DDE" w:rsidP="003C2F3C">
            <w:pPr>
              <w:spacing w:line="360" w:lineRule="auto"/>
              <w:jc w:val="both"/>
            </w:pPr>
            <w:r w:rsidRPr="00F01A39">
              <w:t>50 – Spotrebované nákupy</w:t>
            </w:r>
          </w:p>
        </w:tc>
        <w:tc>
          <w:tcPr>
            <w:tcW w:w="2135" w:type="dxa"/>
          </w:tcPr>
          <w:p w14:paraId="3D834254" w14:textId="509E5B3C" w:rsidR="007F7DDE" w:rsidRPr="000721B3" w:rsidRDefault="007F7DDE" w:rsidP="003C2F3C">
            <w:pPr>
              <w:spacing w:line="360" w:lineRule="auto"/>
              <w:jc w:val="center"/>
            </w:pPr>
            <w:r>
              <w:t>1</w:t>
            </w:r>
            <w:r w:rsidR="00345113">
              <w:t>1 018,22</w:t>
            </w:r>
          </w:p>
        </w:tc>
        <w:tc>
          <w:tcPr>
            <w:tcW w:w="1803" w:type="dxa"/>
          </w:tcPr>
          <w:p w14:paraId="6F94609D" w14:textId="44A57E3D" w:rsidR="007F7DDE" w:rsidRDefault="00345113" w:rsidP="003C2F3C">
            <w:pPr>
              <w:spacing w:line="360" w:lineRule="auto"/>
              <w:jc w:val="center"/>
            </w:pPr>
            <w:r>
              <w:t>15 006,19</w:t>
            </w:r>
          </w:p>
        </w:tc>
      </w:tr>
      <w:tr w:rsidR="007F7DDE" w:rsidRPr="00B37E98" w14:paraId="48C9456A" w14:textId="77777777" w:rsidTr="003C2F3C">
        <w:trPr>
          <w:trHeight w:val="406"/>
        </w:trPr>
        <w:tc>
          <w:tcPr>
            <w:tcW w:w="3709" w:type="dxa"/>
          </w:tcPr>
          <w:p w14:paraId="2504778A" w14:textId="77777777" w:rsidR="007F7DDE" w:rsidRPr="00F01A39" w:rsidRDefault="007F7DDE" w:rsidP="003C2F3C">
            <w:pPr>
              <w:spacing w:line="360" w:lineRule="auto"/>
              <w:jc w:val="both"/>
            </w:pPr>
            <w:r w:rsidRPr="00F01A39">
              <w:t>51 – Služby</w:t>
            </w:r>
          </w:p>
        </w:tc>
        <w:tc>
          <w:tcPr>
            <w:tcW w:w="2135" w:type="dxa"/>
          </w:tcPr>
          <w:p w14:paraId="376AAD05" w14:textId="082D3DEA" w:rsidR="007F7DDE" w:rsidRPr="000721B3" w:rsidRDefault="007F7DDE" w:rsidP="003C2F3C">
            <w:pPr>
              <w:spacing w:line="360" w:lineRule="auto"/>
              <w:jc w:val="center"/>
            </w:pPr>
            <w:r>
              <w:t>2</w:t>
            </w:r>
            <w:r w:rsidR="00345113">
              <w:t>9 372,92</w:t>
            </w:r>
          </w:p>
        </w:tc>
        <w:tc>
          <w:tcPr>
            <w:tcW w:w="1803" w:type="dxa"/>
          </w:tcPr>
          <w:p w14:paraId="127C6206" w14:textId="43BA7071" w:rsidR="007F7DDE" w:rsidRDefault="00345113" w:rsidP="003C2F3C">
            <w:pPr>
              <w:spacing w:line="360" w:lineRule="auto"/>
              <w:jc w:val="center"/>
            </w:pPr>
            <w:r>
              <w:t>17 572,70</w:t>
            </w:r>
          </w:p>
        </w:tc>
      </w:tr>
      <w:tr w:rsidR="007F7DDE" w:rsidRPr="00B37E98" w14:paraId="2C4D3520" w14:textId="77777777" w:rsidTr="003C2F3C">
        <w:trPr>
          <w:trHeight w:val="421"/>
        </w:trPr>
        <w:tc>
          <w:tcPr>
            <w:tcW w:w="3709" w:type="dxa"/>
          </w:tcPr>
          <w:p w14:paraId="6C78C70D" w14:textId="77777777" w:rsidR="007F7DDE" w:rsidRPr="00F01A39" w:rsidRDefault="007F7DDE" w:rsidP="003C2F3C">
            <w:pPr>
              <w:spacing w:line="360" w:lineRule="auto"/>
              <w:jc w:val="both"/>
            </w:pPr>
            <w:r w:rsidRPr="00F01A39">
              <w:t>52 – Osobné náklady</w:t>
            </w:r>
          </w:p>
        </w:tc>
        <w:tc>
          <w:tcPr>
            <w:tcW w:w="2135" w:type="dxa"/>
          </w:tcPr>
          <w:p w14:paraId="70792BDD" w14:textId="1FA37296" w:rsidR="007F7DDE" w:rsidRPr="000721B3" w:rsidRDefault="00345113" w:rsidP="003C2F3C">
            <w:pPr>
              <w:spacing w:line="360" w:lineRule="auto"/>
              <w:jc w:val="center"/>
            </w:pPr>
            <w:r>
              <w:t>57 988,49</w:t>
            </w:r>
          </w:p>
        </w:tc>
        <w:tc>
          <w:tcPr>
            <w:tcW w:w="1803" w:type="dxa"/>
          </w:tcPr>
          <w:p w14:paraId="7394BE16" w14:textId="327D065F" w:rsidR="007F7DDE" w:rsidRDefault="00345113" w:rsidP="003C2F3C">
            <w:pPr>
              <w:spacing w:line="360" w:lineRule="auto"/>
              <w:jc w:val="center"/>
            </w:pPr>
            <w:r>
              <w:t>67 946,81</w:t>
            </w:r>
          </w:p>
        </w:tc>
      </w:tr>
      <w:tr w:rsidR="007F7DDE" w:rsidRPr="00B37E98" w14:paraId="6E4C6C8C" w14:textId="77777777" w:rsidTr="003C2F3C">
        <w:trPr>
          <w:trHeight w:val="406"/>
        </w:trPr>
        <w:tc>
          <w:tcPr>
            <w:tcW w:w="3709" w:type="dxa"/>
          </w:tcPr>
          <w:p w14:paraId="28FBCC17" w14:textId="77777777" w:rsidR="007F7DDE" w:rsidRPr="00F01A39" w:rsidRDefault="007F7DDE" w:rsidP="003C2F3C">
            <w:pPr>
              <w:spacing w:line="360" w:lineRule="auto"/>
              <w:jc w:val="both"/>
            </w:pPr>
            <w:r>
              <w:t>53 – Dane a  poplatky</w:t>
            </w:r>
          </w:p>
        </w:tc>
        <w:tc>
          <w:tcPr>
            <w:tcW w:w="2135" w:type="dxa"/>
          </w:tcPr>
          <w:p w14:paraId="5ED1626C" w14:textId="7782BF1D" w:rsidR="007F7DDE" w:rsidRPr="000721B3" w:rsidRDefault="00345113" w:rsidP="003C2F3C">
            <w:pPr>
              <w:spacing w:line="360" w:lineRule="auto"/>
              <w:jc w:val="center"/>
            </w:pPr>
            <w:r>
              <w:t>165,45</w:t>
            </w:r>
          </w:p>
        </w:tc>
        <w:tc>
          <w:tcPr>
            <w:tcW w:w="1803" w:type="dxa"/>
          </w:tcPr>
          <w:p w14:paraId="21B9C1CC" w14:textId="75EA60BE" w:rsidR="007F7DDE" w:rsidRDefault="00345113" w:rsidP="003C2F3C">
            <w:pPr>
              <w:spacing w:line="360" w:lineRule="auto"/>
              <w:jc w:val="center"/>
            </w:pPr>
            <w:r>
              <w:t>225,76</w:t>
            </w:r>
          </w:p>
        </w:tc>
      </w:tr>
      <w:tr w:rsidR="007F7DDE" w:rsidRPr="00B37E98" w14:paraId="75F1731F" w14:textId="77777777" w:rsidTr="003C2F3C">
        <w:trPr>
          <w:trHeight w:val="542"/>
        </w:trPr>
        <w:tc>
          <w:tcPr>
            <w:tcW w:w="3709" w:type="dxa"/>
          </w:tcPr>
          <w:p w14:paraId="04ED34F8" w14:textId="77777777" w:rsidR="007F7DDE" w:rsidRPr="00F01A39" w:rsidRDefault="007F7DDE" w:rsidP="003C2F3C">
            <w:r w:rsidRPr="00F01A39">
              <w:t>54</w:t>
            </w:r>
            <w:r>
              <w:t xml:space="preserve"> –</w:t>
            </w:r>
            <w:r w:rsidRPr="00F01A39">
              <w:t xml:space="preserve"> </w:t>
            </w:r>
            <w:r>
              <w:t>Ostatné náklady na prevádzkovú činnosť</w:t>
            </w:r>
          </w:p>
        </w:tc>
        <w:tc>
          <w:tcPr>
            <w:tcW w:w="2135" w:type="dxa"/>
          </w:tcPr>
          <w:p w14:paraId="1B15B62F" w14:textId="4E9FB2A3" w:rsidR="007F7DDE" w:rsidRPr="000721B3" w:rsidRDefault="00345113" w:rsidP="003C2F3C">
            <w:pPr>
              <w:spacing w:line="360" w:lineRule="auto"/>
              <w:jc w:val="center"/>
            </w:pPr>
            <w:r>
              <w:t>1 377,96</w:t>
            </w:r>
          </w:p>
        </w:tc>
        <w:tc>
          <w:tcPr>
            <w:tcW w:w="1803" w:type="dxa"/>
          </w:tcPr>
          <w:p w14:paraId="2AFAE35F" w14:textId="5EDBA61E" w:rsidR="007F7DDE" w:rsidRDefault="00345113" w:rsidP="003C2F3C">
            <w:pPr>
              <w:spacing w:line="360" w:lineRule="auto"/>
              <w:jc w:val="center"/>
            </w:pPr>
            <w:r>
              <w:t>4 874,47</w:t>
            </w:r>
          </w:p>
        </w:tc>
      </w:tr>
      <w:tr w:rsidR="007F7DDE" w:rsidRPr="00B37E98" w14:paraId="52C17806" w14:textId="77777777" w:rsidTr="003C2F3C">
        <w:trPr>
          <w:trHeight w:val="1115"/>
        </w:trPr>
        <w:tc>
          <w:tcPr>
            <w:tcW w:w="3709" w:type="dxa"/>
          </w:tcPr>
          <w:p w14:paraId="4ADA74A2" w14:textId="77777777" w:rsidR="007F7DDE" w:rsidRPr="00F01A39" w:rsidRDefault="007F7DDE" w:rsidP="003C2F3C">
            <w:r>
              <w:t>55 – Odpisy, rezervy a OP z prevádzkovej a finančnej činnosti a zúčtovanie časového rozlíšenia</w:t>
            </w:r>
          </w:p>
        </w:tc>
        <w:tc>
          <w:tcPr>
            <w:tcW w:w="2135" w:type="dxa"/>
          </w:tcPr>
          <w:p w14:paraId="39B934CE" w14:textId="6A1F6AC8" w:rsidR="007F7DDE" w:rsidRPr="000721B3" w:rsidRDefault="00345113" w:rsidP="003C2F3C">
            <w:pPr>
              <w:spacing w:line="360" w:lineRule="auto"/>
              <w:jc w:val="center"/>
            </w:pPr>
            <w:r>
              <w:t>8 617,16</w:t>
            </w:r>
          </w:p>
        </w:tc>
        <w:tc>
          <w:tcPr>
            <w:tcW w:w="1803" w:type="dxa"/>
          </w:tcPr>
          <w:p w14:paraId="112BA765" w14:textId="793E191B" w:rsidR="007F7DDE" w:rsidRDefault="00345113" w:rsidP="003C2F3C">
            <w:pPr>
              <w:spacing w:line="360" w:lineRule="auto"/>
              <w:jc w:val="center"/>
            </w:pPr>
            <w:r>
              <w:t>9 158,37</w:t>
            </w:r>
          </w:p>
        </w:tc>
      </w:tr>
      <w:tr w:rsidR="007F7DDE" w:rsidRPr="00B37E98" w14:paraId="25806CCA" w14:textId="77777777" w:rsidTr="003C2F3C">
        <w:trPr>
          <w:trHeight w:val="406"/>
        </w:trPr>
        <w:tc>
          <w:tcPr>
            <w:tcW w:w="3709" w:type="dxa"/>
          </w:tcPr>
          <w:p w14:paraId="63267012" w14:textId="77777777" w:rsidR="007F7DDE" w:rsidRPr="00F01A39" w:rsidRDefault="007F7DDE" w:rsidP="003C2F3C">
            <w:r>
              <w:t>56 – Finančné náklady</w:t>
            </w:r>
          </w:p>
        </w:tc>
        <w:tc>
          <w:tcPr>
            <w:tcW w:w="2135" w:type="dxa"/>
          </w:tcPr>
          <w:p w14:paraId="54A63FF9" w14:textId="5AA34083" w:rsidR="007F7DDE" w:rsidRPr="000721B3" w:rsidRDefault="00345113" w:rsidP="003C2F3C">
            <w:pPr>
              <w:spacing w:line="360" w:lineRule="auto"/>
              <w:jc w:val="center"/>
            </w:pPr>
            <w:r>
              <w:t>1 795,29</w:t>
            </w:r>
          </w:p>
        </w:tc>
        <w:tc>
          <w:tcPr>
            <w:tcW w:w="1803" w:type="dxa"/>
          </w:tcPr>
          <w:p w14:paraId="08F120B5" w14:textId="29AED10E" w:rsidR="007F7DDE" w:rsidRDefault="00345113" w:rsidP="003C2F3C">
            <w:pPr>
              <w:spacing w:line="360" w:lineRule="auto"/>
              <w:jc w:val="center"/>
            </w:pPr>
            <w:r>
              <w:t>1 896,21</w:t>
            </w:r>
          </w:p>
        </w:tc>
      </w:tr>
      <w:tr w:rsidR="007F7DDE" w:rsidRPr="00B37E98" w14:paraId="3F66C522" w14:textId="77777777" w:rsidTr="003C2F3C">
        <w:trPr>
          <w:trHeight w:val="406"/>
        </w:trPr>
        <w:tc>
          <w:tcPr>
            <w:tcW w:w="3709" w:type="dxa"/>
          </w:tcPr>
          <w:p w14:paraId="4ADA3B3A" w14:textId="77777777" w:rsidR="007F7DDE" w:rsidRPr="00F01A39" w:rsidRDefault="007F7DDE" w:rsidP="003C2F3C">
            <w:r>
              <w:t>57 – Mimoriadne náklady</w:t>
            </w:r>
          </w:p>
        </w:tc>
        <w:tc>
          <w:tcPr>
            <w:tcW w:w="2135" w:type="dxa"/>
          </w:tcPr>
          <w:p w14:paraId="311F029A" w14:textId="1F7BE447" w:rsidR="007F7DDE" w:rsidRPr="000721B3" w:rsidRDefault="007F7DDE" w:rsidP="003C2F3C">
            <w:pPr>
              <w:spacing w:line="360" w:lineRule="auto"/>
              <w:jc w:val="center"/>
            </w:pPr>
            <w:r>
              <w:t>0,00</w:t>
            </w:r>
          </w:p>
        </w:tc>
        <w:tc>
          <w:tcPr>
            <w:tcW w:w="1803" w:type="dxa"/>
          </w:tcPr>
          <w:p w14:paraId="0DB3A251" w14:textId="3E296579" w:rsidR="007F7DDE" w:rsidRDefault="007F7DDE" w:rsidP="007F7DDE">
            <w:pPr>
              <w:spacing w:line="360" w:lineRule="auto"/>
              <w:jc w:val="center"/>
            </w:pPr>
            <w:r>
              <w:t>0,00</w:t>
            </w:r>
          </w:p>
        </w:tc>
      </w:tr>
      <w:tr w:rsidR="007F7DDE" w:rsidRPr="00B37E98" w14:paraId="6A5AD1EA" w14:textId="77777777" w:rsidTr="003C2F3C">
        <w:trPr>
          <w:trHeight w:val="557"/>
        </w:trPr>
        <w:tc>
          <w:tcPr>
            <w:tcW w:w="3709" w:type="dxa"/>
          </w:tcPr>
          <w:p w14:paraId="64A57CAB" w14:textId="77777777" w:rsidR="007F7DDE" w:rsidRPr="00F01A39" w:rsidRDefault="007F7DDE" w:rsidP="003C2F3C">
            <w:r>
              <w:t>58 – Náklady na transfery a náklady z odvodov príjmov</w:t>
            </w:r>
          </w:p>
        </w:tc>
        <w:tc>
          <w:tcPr>
            <w:tcW w:w="2135" w:type="dxa"/>
          </w:tcPr>
          <w:p w14:paraId="3BACABB9" w14:textId="777155A4" w:rsidR="007F7DDE" w:rsidRPr="000721B3" w:rsidRDefault="00345113" w:rsidP="003C2F3C">
            <w:pPr>
              <w:spacing w:line="360" w:lineRule="auto"/>
              <w:jc w:val="center"/>
            </w:pPr>
            <w:r>
              <w:t>361,86</w:t>
            </w:r>
          </w:p>
        </w:tc>
        <w:tc>
          <w:tcPr>
            <w:tcW w:w="1803" w:type="dxa"/>
          </w:tcPr>
          <w:p w14:paraId="6A44BEDB" w14:textId="15647F37" w:rsidR="007F7DDE" w:rsidRDefault="00345113" w:rsidP="003C2F3C">
            <w:pPr>
              <w:spacing w:line="360" w:lineRule="auto"/>
              <w:jc w:val="center"/>
            </w:pPr>
            <w:r>
              <w:t>1 458,65</w:t>
            </w:r>
          </w:p>
        </w:tc>
      </w:tr>
      <w:tr w:rsidR="007F7DDE" w:rsidRPr="00B37E98" w14:paraId="1E2C4B1E" w14:textId="77777777" w:rsidTr="003C2F3C">
        <w:trPr>
          <w:trHeight w:val="406"/>
        </w:trPr>
        <w:tc>
          <w:tcPr>
            <w:tcW w:w="3709" w:type="dxa"/>
          </w:tcPr>
          <w:p w14:paraId="3933EF9A" w14:textId="77777777" w:rsidR="007F7DDE" w:rsidRPr="00F01A39" w:rsidRDefault="007F7DDE" w:rsidP="003C2F3C">
            <w:r>
              <w:t>59 – Dane z príjmov</w:t>
            </w:r>
          </w:p>
        </w:tc>
        <w:tc>
          <w:tcPr>
            <w:tcW w:w="2135" w:type="dxa"/>
          </w:tcPr>
          <w:p w14:paraId="187BA883" w14:textId="0BC96038" w:rsidR="007F7DDE" w:rsidRPr="000721B3" w:rsidRDefault="007F7DDE" w:rsidP="003C2F3C">
            <w:pPr>
              <w:spacing w:line="360" w:lineRule="auto"/>
              <w:jc w:val="center"/>
            </w:pPr>
            <w:r>
              <w:t>0,00</w:t>
            </w:r>
          </w:p>
        </w:tc>
        <w:tc>
          <w:tcPr>
            <w:tcW w:w="1803" w:type="dxa"/>
          </w:tcPr>
          <w:p w14:paraId="5AFC5A97" w14:textId="6FE5EA7F" w:rsidR="007F7DDE" w:rsidRDefault="007F7DDE" w:rsidP="003C2F3C">
            <w:pPr>
              <w:spacing w:line="360" w:lineRule="auto"/>
              <w:jc w:val="center"/>
            </w:pPr>
            <w:r>
              <w:t>0,00</w:t>
            </w:r>
          </w:p>
        </w:tc>
      </w:tr>
      <w:tr w:rsidR="007F7DDE" w:rsidRPr="00B37E98" w14:paraId="2AB5F9D5" w14:textId="77777777" w:rsidTr="003C2F3C">
        <w:trPr>
          <w:trHeight w:val="406"/>
        </w:trPr>
        <w:tc>
          <w:tcPr>
            <w:tcW w:w="3709" w:type="dxa"/>
            <w:shd w:val="clear" w:color="auto" w:fill="FFC000"/>
          </w:tcPr>
          <w:p w14:paraId="244A85D5" w14:textId="77777777" w:rsidR="007F7DDE" w:rsidRPr="00B37E98" w:rsidRDefault="007F7DDE" w:rsidP="003C2F3C">
            <w:pPr>
              <w:rPr>
                <w:b/>
              </w:rPr>
            </w:pPr>
            <w:r w:rsidRPr="00B37E98">
              <w:rPr>
                <w:b/>
              </w:rPr>
              <w:t>Výnosy</w:t>
            </w:r>
          </w:p>
        </w:tc>
        <w:tc>
          <w:tcPr>
            <w:tcW w:w="2135" w:type="dxa"/>
            <w:shd w:val="clear" w:color="auto" w:fill="FFC000"/>
          </w:tcPr>
          <w:p w14:paraId="59FCFE3D" w14:textId="3433EDDC" w:rsidR="007F7DDE" w:rsidRPr="00B37E98" w:rsidRDefault="003F6C20" w:rsidP="003C2F3C">
            <w:pPr>
              <w:spacing w:line="360" w:lineRule="auto"/>
              <w:jc w:val="center"/>
              <w:rPr>
                <w:b/>
              </w:rPr>
            </w:pPr>
            <w:r>
              <w:rPr>
                <w:b/>
              </w:rPr>
              <w:t>109 199,31</w:t>
            </w:r>
          </w:p>
        </w:tc>
        <w:tc>
          <w:tcPr>
            <w:tcW w:w="1803" w:type="dxa"/>
            <w:shd w:val="clear" w:color="auto" w:fill="FFC000"/>
          </w:tcPr>
          <w:p w14:paraId="59B25D66" w14:textId="57D9A81B" w:rsidR="007F7DDE" w:rsidRDefault="003F6C20" w:rsidP="003C2F3C">
            <w:pPr>
              <w:spacing w:line="360" w:lineRule="auto"/>
              <w:jc w:val="center"/>
              <w:rPr>
                <w:b/>
              </w:rPr>
            </w:pPr>
            <w:r>
              <w:rPr>
                <w:b/>
              </w:rPr>
              <w:t>109 785,46</w:t>
            </w:r>
          </w:p>
        </w:tc>
      </w:tr>
      <w:tr w:rsidR="007F7DDE" w:rsidRPr="00B37E98" w14:paraId="68BF8249" w14:textId="77777777" w:rsidTr="003C2F3C">
        <w:trPr>
          <w:trHeight w:val="557"/>
        </w:trPr>
        <w:tc>
          <w:tcPr>
            <w:tcW w:w="3709" w:type="dxa"/>
          </w:tcPr>
          <w:p w14:paraId="223E29D0" w14:textId="77777777" w:rsidR="007F7DDE" w:rsidRPr="003679A0" w:rsidRDefault="007F7DDE" w:rsidP="003C2F3C">
            <w:r w:rsidRPr="003679A0">
              <w:t>60 – Tržby za vlastné výkony a tovar</w:t>
            </w:r>
          </w:p>
        </w:tc>
        <w:tc>
          <w:tcPr>
            <w:tcW w:w="2135" w:type="dxa"/>
          </w:tcPr>
          <w:p w14:paraId="45D6C457" w14:textId="137CDF29" w:rsidR="007F7DDE" w:rsidRPr="000721B3" w:rsidRDefault="00345113" w:rsidP="003C2F3C">
            <w:pPr>
              <w:spacing w:line="360" w:lineRule="auto"/>
              <w:jc w:val="center"/>
            </w:pPr>
            <w:r>
              <w:t>79,00</w:t>
            </w:r>
          </w:p>
        </w:tc>
        <w:tc>
          <w:tcPr>
            <w:tcW w:w="1803" w:type="dxa"/>
          </w:tcPr>
          <w:p w14:paraId="5B3704C9" w14:textId="1AF438DE" w:rsidR="007F7DDE" w:rsidRDefault="00A7253A" w:rsidP="003C2F3C">
            <w:pPr>
              <w:spacing w:line="360" w:lineRule="auto"/>
              <w:jc w:val="center"/>
            </w:pPr>
            <w:r>
              <w:t>229,00</w:t>
            </w:r>
          </w:p>
        </w:tc>
      </w:tr>
      <w:tr w:rsidR="007F7DDE" w:rsidRPr="00B37E98" w14:paraId="3A994DD7" w14:textId="77777777" w:rsidTr="003C2F3C">
        <w:trPr>
          <w:trHeight w:val="557"/>
        </w:trPr>
        <w:tc>
          <w:tcPr>
            <w:tcW w:w="3709" w:type="dxa"/>
          </w:tcPr>
          <w:p w14:paraId="15F6209C" w14:textId="77777777" w:rsidR="007F7DDE" w:rsidRPr="003679A0" w:rsidRDefault="007F7DDE" w:rsidP="003C2F3C">
            <w:r>
              <w:t>61 – Zmena stavu vnútroorganizačných služieb</w:t>
            </w:r>
          </w:p>
        </w:tc>
        <w:tc>
          <w:tcPr>
            <w:tcW w:w="2135" w:type="dxa"/>
          </w:tcPr>
          <w:p w14:paraId="1E4DBE57" w14:textId="5DBE9745" w:rsidR="007F7DDE" w:rsidRPr="000721B3" w:rsidRDefault="003F6C20" w:rsidP="003C2F3C">
            <w:pPr>
              <w:spacing w:line="360" w:lineRule="auto"/>
              <w:jc w:val="center"/>
            </w:pPr>
            <w:r>
              <w:t>0,00</w:t>
            </w:r>
          </w:p>
        </w:tc>
        <w:tc>
          <w:tcPr>
            <w:tcW w:w="1803" w:type="dxa"/>
          </w:tcPr>
          <w:p w14:paraId="278BD5E4" w14:textId="06E59A90" w:rsidR="007F7DDE" w:rsidRDefault="003F6C20" w:rsidP="003C2F3C">
            <w:pPr>
              <w:spacing w:line="360" w:lineRule="auto"/>
              <w:jc w:val="center"/>
            </w:pPr>
            <w:r>
              <w:t>0,00</w:t>
            </w:r>
          </w:p>
        </w:tc>
      </w:tr>
      <w:tr w:rsidR="007F7DDE" w:rsidRPr="00B37E98" w14:paraId="068C94F7" w14:textId="77777777" w:rsidTr="003C2F3C">
        <w:trPr>
          <w:trHeight w:val="406"/>
        </w:trPr>
        <w:tc>
          <w:tcPr>
            <w:tcW w:w="3709" w:type="dxa"/>
          </w:tcPr>
          <w:p w14:paraId="264C0BEC" w14:textId="77777777" w:rsidR="007F7DDE" w:rsidRPr="003679A0" w:rsidRDefault="007F7DDE" w:rsidP="003C2F3C">
            <w:r>
              <w:t>62 – Aktivácia</w:t>
            </w:r>
          </w:p>
        </w:tc>
        <w:tc>
          <w:tcPr>
            <w:tcW w:w="2135" w:type="dxa"/>
          </w:tcPr>
          <w:p w14:paraId="4E7215E7" w14:textId="2A108404" w:rsidR="007F7DDE" w:rsidRPr="000721B3" w:rsidRDefault="003F6C20" w:rsidP="003C2F3C">
            <w:pPr>
              <w:spacing w:line="360" w:lineRule="auto"/>
              <w:jc w:val="center"/>
            </w:pPr>
            <w:r>
              <w:t>0,00</w:t>
            </w:r>
          </w:p>
        </w:tc>
        <w:tc>
          <w:tcPr>
            <w:tcW w:w="1803" w:type="dxa"/>
          </w:tcPr>
          <w:p w14:paraId="09BF2F77" w14:textId="0039228A" w:rsidR="007F7DDE" w:rsidRDefault="003F6C20" w:rsidP="003C2F3C">
            <w:pPr>
              <w:spacing w:line="360" w:lineRule="auto"/>
              <w:jc w:val="center"/>
            </w:pPr>
            <w:r>
              <w:t>0,00</w:t>
            </w:r>
          </w:p>
        </w:tc>
      </w:tr>
      <w:tr w:rsidR="007F7DDE" w:rsidRPr="00B37E98" w14:paraId="00598943" w14:textId="77777777" w:rsidTr="003C2F3C">
        <w:trPr>
          <w:trHeight w:val="542"/>
        </w:trPr>
        <w:tc>
          <w:tcPr>
            <w:tcW w:w="3709" w:type="dxa"/>
          </w:tcPr>
          <w:p w14:paraId="5A3B8C10" w14:textId="77777777" w:rsidR="007F7DDE" w:rsidRPr="003679A0" w:rsidRDefault="007F7DDE" w:rsidP="003C2F3C">
            <w:r>
              <w:t>63 – Daňové a colné výnosy a výnosy z poplatkov</w:t>
            </w:r>
          </w:p>
        </w:tc>
        <w:tc>
          <w:tcPr>
            <w:tcW w:w="2135" w:type="dxa"/>
          </w:tcPr>
          <w:p w14:paraId="397934D4" w14:textId="3FC9CFE0" w:rsidR="007F7DDE" w:rsidRPr="000721B3" w:rsidRDefault="00A7253A" w:rsidP="003C2F3C">
            <w:pPr>
              <w:spacing w:line="360" w:lineRule="auto"/>
              <w:jc w:val="center"/>
            </w:pPr>
            <w:r>
              <w:t>93 079,62</w:t>
            </w:r>
          </w:p>
        </w:tc>
        <w:tc>
          <w:tcPr>
            <w:tcW w:w="1803" w:type="dxa"/>
          </w:tcPr>
          <w:p w14:paraId="79EC7BE2" w14:textId="1FBE6034" w:rsidR="007F7DDE" w:rsidRDefault="00A7253A" w:rsidP="003C2F3C">
            <w:pPr>
              <w:spacing w:line="360" w:lineRule="auto"/>
              <w:jc w:val="center"/>
            </w:pPr>
            <w:r>
              <w:t>97 042,66</w:t>
            </w:r>
          </w:p>
        </w:tc>
      </w:tr>
      <w:tr w:rsidR="007F7DDE" w:rsidRPr="00B37E98" w14:paraId="31914CE2" w14:textId="77777777" w:rsidTr="003C2F3C">
        <w:trPr>
          <w:trHeight w:val="421"/>
        </w:trPr>
        <w:tc>
          <w:tcPr>
            <w:tcW w:w="3709" w:type="dxa"/>
          </w:tcPr>
          <w:p w14:paraId="05F38212" w14:textId="77777777" w:rsidR="007F7DDE" w:rsidRDefault="007F7DDE" w:rsidP="003C2F3C">
            <w:r>
              <w:t>64 – Ostatné výnosy</w:t>
            </w:r>
          </w:p>
        </w:tc>
        <w:tc>
          <w:tcPr>
            <w:tcW w:w="2135" w:type="dxa"/>
          </w:tcPr>
          <w:p w14:paraId="69D19EE4" w14:textId="6C4DFC02" w:rsidR="007F7DDE" w:rsidRPr="000721B3" w:rsidRDefault="00A7253A" w:rsidP="003C2F3C">
            <w:pPr>
              <w:spacing w:line="360" w:lineRule="auto"/>
              <w:jc w:val="center"/>
            </w:pPr>
            <w:r>
              <w:t>1 195,35</w:t>
            </w:r>
          </w:p>
        </w:tc>
        <w:tc>
          <w:tcPr>
            <w:tcW w:w="1803" w:type="dxa"/>
          </w:tcPr>
          <w:p w14:paraId="29C97B70" w14:textId="5C937710" w:rsidR="007F7DDE" w:rsidRDefault="00A7253A" w:rsidP="003C2F3C">
            <w:pPr>
              <w:spacing w:line="360" w:lineRule="auto"/>
              <w:jc w:val="center"/>
            </w:pPr>
            <w:r>
              <w:t>1 176,57</w:t>
            </w:r>
          </w:p>
        </w:tc>
      </w:tr>
      <w:tr w:rsidR="007F7DDE" w:rsidRPr="00B37E98" w14:paraId="1131060A" w14:textId="77777777" w:rsidTr="003C2F3C">
        <w:trPr>
          <w:trHeight w:val="1100"/>
        </w:trPr>
        <w:tc>
          <w:tcPr>
            <w:tcW w:w="3709" w:type="dxa"/>
          </w:tcPr>
          <w:p w14:paraId="2E3F41BC" w14:textId="77777777" w:rsidR="007F7DDE" w:rsidRDefault="007F7DDE" w:rsidP="003C2F3C">
            <w:r>
              <w:t>65 – Zúčtovanie rezerv a OP z prevádzkovej a finančnej činnosti a zúčtovanie časového rozlíšenia</w:t>
            </w:r>
          </w:p>
        </w:tc>
        <w:tc>
          <w:tcPr>
            <w:tcW w:w="2135" w:type="dxa"/>
          </w:tcPr>
          <w:p w14:paraId="4BC995A6" w14:textId="2BCA3E17" w:rsidR="007F7DDE" w:rsidRPr="000721B3" w:rsidRDefault="00A7253A" w:rsidP="003C2F3C">
            <w:pPr>
              <w:spacing w:line="360" w:lineRule="auto"/>
              <w:jc w:val="center"/>
            </w:pPr>
            <w:r>
              <w:t>100,00</w:t>
            </w:r>
          </w:p>
        </w:tc>
        <w:tc>
          <w:tcPr>
            <w:tcW w:w="1803" w:type="dxa"/>
          </w:tcPr>
          <w:p w14:paraId="0F7EDEAB" w14:textId="01C026C3" w:rsidR="007F7DDE" w:rsidRDefault="00A7253A" w:rsidP="003C2F3C">
            <w:pPr>
              <w:spacing w:line="360" w:lineRule="auto"/>
              <w:jc w:val="center"/>
            </w:pPr>
            <w:r>
              <w:t>650,00</w:t>
            </w:r>
          </w:p>
        </w:tc>
      </w:tr>
      <w:tr w:rsidR="007F7DDE" w:rsidRPr="00B37E98" w14:paraId="01A84ADE" w14:textId="77777777" w:rsidTr="003C2F3C">
        <w:trPr>
          <w:trHeight w:val="406"/>
        </w:trPr>
        <w:tc>
          <w:tcPr>
            <w:tcW w:w="3709" w:type="dxa"/>
          </w:tcPr>
          <w:p w14:paraId="20C15ECA" w14:textId="77777777" w:rsidR="007F7DDE" w:rsidRDefault="007F7DDE" w:rsidP="003C2F3C">
            <w:r>
              <w:lastRenderedPageBreak/>
              <w:t>66 – Finančné výnosy</w:t>
            </w:r>
          </w:p>
        </w:tc>
        <w:tc>
          <w:tcPr>
            <w:tcW w:w="2135" w:type="dxa"/>
          </w:tcPr>
          <w:p w14:paraId="355E24DB" w14:textId="7392A0DE" w:rsidR="007F7DDE" w:rsidRPr="000721B3" w:rsidRDefault="003F6C20" w:rsidP="003C2F3C">
            <w:pPr>
              <w:spacing w:line="360" w:lineRule="auto"/>
              <w:jc w:val="center"/>
            </w:pPr>
            <w:r>
              <w:t>0,00</w:t>
            </w:r>
          </w:p>
        </w:tc>
        <w:tc>
          <w:tcPr>
            <w:tcW w:w="1803" w:type="dxa"/>
          </w:tcPr>
          <w:p w14:paraId="77B8A53F" w14:textId="52F4EA3D" w:rsidR="007F7DDE" w:rsidRDefault="003F6C20" w:rsidP="003C2F3C">
            <w:pPr>
              <w:spacing w:line="360" w:lineRule="auto"/>
              <w:jc w:val="center"/>
            </w:pPr>
            <w:r>
              <w:t>0,00</w:t>
            </w:r>
          </w:p>
        </w:tc>
      </w:tr>
      <w:tr w:rsidR="007F7DDE" w:rsidRPr="00B37E98" w14:paraId="2EE46470" w14:textId="77777777" w:rsidTr="003C2F3C">
        <w:trPr>
          <w:trHeight w:val="406"/>
        </w:trPr>
        <w:tc>
          <w:tcPr>
            <w:tcW w:w="3709" w:type="dxa"/>
          </w:tcPr>
          <w:p w14:paraId="304CC632" w14:textId="77777777" w:rsidR="007F7DDE" w:rsidRDefault="007F7DDE" w:rsidP="003C2F3C">
            <w:r>
              <w:t>67 – Mimoriadne výnosy</w:t>
            </w:r>
          </w:p>
        </w:tc>
        <w:tc>
          <w:tcPr>
            <w:tcW w:w="2135" w:type="dxa"/>
          </w:tcPr>
          <w:p w14:paraId="0C5C31B4" w14:textId="2B7A47C0" w:rsidR="007F7DDE" w:rsidRPr="000721B3" w:rsidRDefault="003F6C20" w:rsidP="003C2F3C">
            <w:pPr>
              <w:spacing w:line="360" w:lineRule="auto"/>
              <w:jc w:val="center"/>
            </w:pPr>
            <w:r>
              <w:t>0,00</w:t>
            </w:r>
          </w:p>
        </w:tc>
        <w:tc>
          <w:tcPr>
            <w:tcW w:w="1803" w:type="dxa"/>
          </w:tcPr>
          <w:p w14:paraId="47EB7495" w14:textId="78B9A811" w:rsidR="007F7DDE" w:rsidRDefault="003F6C20" w:rsidP="003C2F3C">
            <w:pPr>
              <w:spacing w:line="360" w:lineRule="auto"/>
              <w:jc w:val="center"/>
            </w:pPr>
            <w:r>
              <w:t>0,00</w:t>
            </w:r>
          </w:p>
        </w:tc>
      </w:tr>
      <w:tr w:rsidR="007F7DDE" w:rsidRPr="00B37E98" w14:paraId="60EF3A85" w14:textId="77777777" w:rsidTr="003C2F3C">
        <w:trPr>
          <w:trHeight w:val="1115"/>
        </w:trPr>
        <w:tc>
          <w:tcPr>
            <w:tcW w:w="3709" w:type="dxa"/>
          </w:tcPr>
          <w:p w14:paraId="0AEDF8DA" w14:textId="77777777" w:rsidR="007F7DDE" w:rsidRDefault="007F7DDE" w:rsidP="003C2F3C">
            <w:r>
              <w:t>69 – Výnosy z transferov a rozpočtových príjmov v obciach, VÚC a v RO a PO zriadených obcou alebo VÚC</w:t>
            </w:r>
          </w:p>
        </w:tc>
        <w:tc>
          <w:tcPr>
            <w:tcW w:w="2135" w:type="dxa"/>
          </w:tcPr>
          <w:p w14:paraId="667086B4" w14:textId="2D563FE1" w:rsidR="007F7DDE" w:rsidRPr="000721B3" w:rsidRDefault="00A7253A" w:rsidP="003C2F3C">
            <w:pPr>
              <w:spacing w:line="360" w:lineRule="auto"/>
              <w:jc w:val="center"/>
            </w:pPr>
            <w:r>
              <w:t>15 331,49</w:t>
            </w:r>
          </w:p>
        </w:tc>
        <w:tc>
          <w:tcPr>
            <w:tcW w:w="1803" w:type="dxa"/>
          </w:tcPr>
          <w:p w14:paraId="05EC9A7C" w14:textId="48E94269" w:rsidR="007F7DDE" w:rsidRDefault="00A7253A" w:rsidP="003C2F3C">
            <w:pPr>
              <w:spacing w:line="360" w:lineRule="auto"/>
              <w:jc w:val="center"/>
            </w:pPr>
            <w:r>
              <w:t>30 809,58</w:t>
            </w:r>
          </w:p>
        </w:tc>
      </w:tr>
      <w:tr w:rsidR="007F7DDE" w:rsidRPr="00B37E98" w14:paraId="16E38B10" w14:textId="77777777" w:rsidTr="003C2F3C">
        <w:trPr>
          <w:trHeight w:val="557"/>
        </w:trPr>
        <w:tc>
          <w:tcPr>
            <w:tcW w:w="3709" w:type="dxa"/>
            <w:shd w:val="clear" w:color="auto" w:fill="00B050"/>
          </w:tcPr>
          <w:p w14:paraId="54A4F85A" w14:textId="77777777" w:rsidR="007F7DDE" w:rsidRPr="00B37E98" w:rsidRDefault="007F7DDE" w:rsidP="003C2F3C">
            <w:pPr>
              <w:rPr>
                <w:b/>
              </w:rPr>
            </w:pPr>
            <w:r w:rsidRPr="00B37E98">
              <w:rPr>
                <w:b/>
              </w:rPr>
              <w:t>Hospodársky výsledok</w:t>
            </w:r>
          </w:p>
          <w:p w14:paraId="57D86E15" w14:textId="77777777" w:rsidR="007F7DDE" w:rsidRDefault="007F7DDE" w:rsidP="003C2F3C">
            <w:r>
              <w:rPr>
                <w:b/>
              </w:rPr>
              <w:t>/</w:t>
            </w:r>
            <w:r w:rsidRPr="00B37E98">
              <w:rPr>
                <w:b/>
              </w:rPr>
              <w:t>+ kladný HV,</w:t>
            </w:r>
            <w:r>
              <w:rPr>
                <w:b/>
              </w:rPr>
              <w:t xml:space="preserve"> </w:t>
            </w:r>
            <w:r w:rsidRPr="00B37E98">
              <w:rPr>
                <w:b/>
              </w:rPr>
              <w:t>- záporný HV/</w:t>
            </w:r>
          </w:p>
        </w:tc>
        <w:tc>
          <w:tcPr>
            <w:tcW w:w="2135" w:type="dxa"/>
            <w:shd w:val="clear" w:color="auto" w:fill="00B050"/>
          </w:tcPr>
          <w:p w14:paraId="25041038" w14:textId="09C69397" w:rsidR="007F7DDE" w:rsidRPr="00B37E98" w:rsidRDefault="00A7253A" w:rsidP="003C2F3C">
            <w:pPr>
              <w:spacing w:line="360" w:lineRule="auto"/>
              <w:jc w:val="center"/>
              <w:rPr>
                <w:b/>
              </w:rPr>
            </w:pPr>
            <w:r>
              <w:rPr>
                <w:b/>
              </w:rPr>
              <w:t>+7 411,00</w:t>
            </w:r>
          </w:p>
        </w:tc>
        <w:tc>
          <w:tcPr>
            <w:tcW w:w="1803" w:type="dxa"/>
            <w:shd w:val="clear" w:color="auto" w:fill="00B050"/>
          </w:tcPr>
          <w:p w14:paraId="27EF0019" w14:textId="5498308F" w:rsidR="007F7DDE" w:rsidRDefault="003F6C20" w:rsidP="003C2F3C">
            <w:pPr>
              <w:spacing w:line="360" w:lineRule="auto"/>
              <w:jc w:val="center"/>
              <w:rPr>
                <w:b/>
              </w:rPr>
            </w:pPr>
            <w:r>
              <w:rPr>
                <w:b/>
              </w:rPr>
              <w:t>- 911,89</w:t>
            </w:r>
          </w:p>
        </w:tc>
      </w:tr>
    </w:tbl>
    <w:p w14:paraId="648173D0" w14:textId="707338AE" w:rsidR="000B49DA" w:rsidRPr="00CD2319" w:rsidRDefault="000B49DA" w:rsidP="000B49DA">
      <w:pPr>
        <w:ind w:left="284"/>
        <w:jc w:val="both"/>
      </w:pPr>
      <w:r w:rsidRPr="00CD2319">
        <w:t>Ce</w:t>
      </w:r>
      <w:r>
        <w:t>lková výška nákladov k 31.12.202</w:t>
      </w:r>
      <w:r w:rsidR="00A7253A">
        <w:t>1</w:t>
      </w:r>
      <w:r w:rsidRPr="00CD2319">
        <w:t xml:space="preserve"> bola vykázaná vo výške </w:t>
      </w:r>
      <w:r>
        <w:t>1</w:t>
      </w:r>
      <w:r w:rsidR="00A7253A">
        <w:t>22 496,81</w:t>
      </w:r>
      <w:r w:rsidRPr="00CD2319">
        <w:t xml:space="preserve"> €, čo predstavuje</w:t>
      </w:r>
      <w:r>
        <w:t xml:space="preserve"> nárast nákladov oproti roku 20</w:t>
      </w:r>
      <w:r w:rsidR="00A7253A">
        <w:t>20</w:t>
      </w:r>
      <w:r w:rsidRPr="00CD2319">
        <w:t>, keď bola celková vý</w:t>
      </w:r>
      <w:r>
        <w:t xml:space="preserve">ška nákladov vykázaná vo výške </w:t>
      </w:r>
      <w:r w:rsidR="00A7253A">
        <w:t>110 697,35</w:t>
      </w:r>
      <w:r>
        <w:t xml:space="preserve"> </w:t>
      </w:r>
      <w:r w:rsidRPr="00CD2319">
        <w:t>€. Nárast nákladov bol spôsobený zvýšením spotrebovaných nákupov, služieb a osobných nákladov.</w:t>
      </w:r>
    </w:p>
    <w:p w14:paraId="5544DF48" w14:textId="77777777" w:rsidR="000B49DA" w:rsidRPr="003703B3" w:rsidRDefault="000B49DA" w:rsidP="000B49DA">
      <w:pPr>
        <w:ind w:left="284"/>
        <w:jc w:val="both"/>
      </w:pPr>
      <w:r w:rsidRPr="003703B3">
        <w:t xml:space="preserve">Najväčší podiel na nákladoch tvorili náklady: </w:t>
      </w:r>
    </w:p>
    <w:p w14:paraId="4E36BC80" w14:textId="32730160" w:rsidR="000B49DA" w:rsidRPr="003703B3" w:rsidRDefault="000B49DA" w:rsidP="000B49DA">
      <w:pPr>
        <w:numPr>
          <w:ilvl w:val="0"/>
          <w:numId w:val="8"/>
        </w:numPr>
        <w:tabs>
          <w:tab w:val="left" w:pos="567"/>
        </w:tabs>
        <w:ind w:left="426" w:hanging="142"/>
        <w:jc w:val="both"/>
        <w:rPr>
          <w:b/>
        </w:rPr>
      </w:pPr>
      <w:r w:rsidRPr="003703B3">
        <w:t xml:space="preserve">mzdové náklady vo výške  </w:t>
      </w:r>
      <w:r>
        <w:t>4</w:t>
      </w:r>
      <w:r w:rsidR="00A7253A">
        <w:t>8 135,76</w:t>
      </w:r>
      <w:r w:rsidRPr="003703B3">
        <w:t>€</w:t>
      </w:r>
    </w:p>
    <w:p w14:paraId="24EA5132" w14:textId="196C5486" w:rsidR="000B49DA" w:rsidRPr="003703B3" w:rsidRDefault="000B49DA" w:rsidP="000B49DA">
      <w:pPr>
        <w:numPr>
          <w:ilvl w:val="0"/>
          <w:numId w:val="8"/>
        </w:numPr>
        <w:tabs>
          <w:tab w:val="left" w:pos="567"/>
        </w:tabs>
        <w:ind w:left="426" w:hanging="142"/>
        <w:jc w:val="both"/>
        <w:rPr>
          <w:b/>
        </w:rPr>
      </w:pPr>
      <w:r>
        <w:t>sociálne náklady vo výške 1</w:t>
      </w:r>
      <w:r w:rsidR="002E6121">
        <w:t>9 811,05</w:t>
      </w:r>
      <w:r w:rsidRPr="003703B3">
        <w:t>€</w:t>
      </w:r>
    </w:p>
    <w:p w14:paraId="4C39A4B5" w14:textId="611DF853" w:rsidR="000B49DA" w:rsidRPr="003703B3" w:rsidRDefault="000B49DA" w:rsidP="000B49DA">
      <w:pPr>
        <w:numPr>
          <w:ilvl w:val="0"/>
          <w:numId w:val="8"/>
        </w:numPr>
        <w:tabs>
          <w:tab w:val="left" w:pos="567"/>
        </w:tabs>
        <w:ind w:left="426" w:hanging="142"/>
        <w:jc w:val="both"/>
        <w:rPr>
          <w:b/>
        </w:rPr>
      </w:pPr>
      <w:r w:rsidRPr="003703B3">
        <w:t xml:space="preserve">služby za zabezpečenie samosprávnych funkcií obce vo výške </w:t>
      </w:r>
      <w:r w:rsidR="002E6121">
        <w:t>17 572,70</w:t>
      </w:r>
      <w:r w:rsidRPr="003703B3">
        <w:t xml:space="preserve">€  </w:t>
      </w:r>
    </w:p>
    <w:p w14:paraId="5A70A0C6" w14:textId="760DF1EB" w:rsidR="000B49DA" w:rsidRPr="003703B3" w:rsidRDefault="000B49DA" w:rsidP="000B49DA">
      <w:pPr>
        <w:numPr>
          <w:ilvl w:val="0"/>
          <w:numId w:val="8"/>
        </w:numPr>
        <w:tabs>
          <w:tab w:val="left" w:pos="567"/>
        </w:tabs>
        <w:ind w:left="426" w:hanging="142"/>
        <w:jc w:val="both"/>
        <w:rPr>
          <w:b/>
        </w:rPr>
      </w:pPr>
      <w:r w:rsidRPr="003703B3">
        <w:t xml:space="preserve">odpisy vo výške </w:t>
      </w:r>
      <w:r w:rsidR="002E6121">
        <w:t>9 158,37</w:t>
      </w:r>
      <w:r w:rsidRPr="003703B3">
        <w:t xml:space="preserve"> €</w:t>
      </w:r>
    </w:p>
    <w:p w14:paraId="2DD4B0C9" w14:textId="58B87078" w:rsidR="000B49DA" w:rsidRPr="003703B3" w:rsidRDefault="000B49DA" w:rsidP="000B49DA">
      <w:pPr>
        <w:numPr>
          <w:ilvl w:val="0"/>
          <w:numId w:val="8"/>
        </w:numPr>
        <w:tabs>
          <w:tab w:val="left" w:pos="567"/>
        </w:tabs>
        <w:ind w:left="426" w:hanging="142"/>
        <w:jc w:val="both"/>
        <w:rPr>
          <w:b/>
        </w:rPr>
      </w:pPr>
      <w:r>
        <w:t>tvorba rezerv na vykonanie auditu účtovnej závierky</w:t>
      </w:r>
      <w:r w:rsidRPr="003703B3">
        <w:t xml:space="preserve"> vo výške </w:t>
      </w:r>
      <w:r>
        <w:t>650,00</w:t>
      </w:r>
      <w:r w:rsidRPr="003703B3">
        <w:t xml:space="preserve"> €</w:t>
      </w:r>
    </w:p>
    <w:p w14:paraId="538ED53A" w14:textId="77777777" w:rsidR="000B49DA" w:rsidRPr="00F66875" w:rsidRDefault="000B49DA" w:rsidP="000B49DA">
      <w:pPr>
        <w:numPr>
          <w:ilvl w:val="0"/>
          <w:numId w:val="8"/>
        </w:numPr>
        <w:tabs>
          <w:tab w:val="left" w:pos="567"/>
        </w:tabs>
        <w:ind w:left="426" w:hanging="142"/>
        <w:jc w:val="both"/>
        <w:rPr>
          <w:b/>
        </w:rPr>
      </w:pPr>
      <w:r w:rsidRPr="003703B3">
        <w:t xml:space="preserve">náklady na transfery RO/PO vo výške </w:t>
      </w:r>
      <w:r>
        <w:t xml:space="preserve">   </w:t>
      </w:r>
      <w:r w:rsidRPr="003703B3">
        <w:t>0,00 € (účet 584)</w:t>
      </w:r>
    </w:p>
    <w:p w14:paraId="2996F37B" w14:textId="690AF72E" w:rsidR="000B49DA" w:rsidRPr="003703B3" w:rsidRDefault="000B49DA" w:rsidP="000B49DA">
      <w:pPr>
        <w:numPr>
          <w:ilvl w:val="0"/>
          <w:numId w:val="8"/>
        </w:numPr>
        <w:tabs>
          <w:tab w:val="left" w:pos="567"/>
        </w:tabs>
        <w:ind w:left="426" w:hanging="142"/>
        <w:jc w:val="both"/>
        <w:rPr>
          <w:b/>
        </w:rPr>
      </w:pPr>
      <w:r>
        <w:t xml:space="preserve">náklady na transfery z rozpočtu obce subjektom mimo VS (účet 585) vo výške </w:t>
      </w:r>
      <w:r w:rsidR="002E6121">
        <w:t>658,65</w:t>
      </w:r>
      <w:r>
        <w:t xml:space="preserve">€ </w:t>
      </w:r>
    </w:p>
    <w:p w14:paraId="1F076E42" w14:textId="2CBA7DB7" w:rsidR="000B49DA" w:rsidRPr="003703B3" w:rsidRDefault="000B49DA" w:rsidP="000B49DA">
      <w:pPr>
        <w:numPr>
          <w:ilvl w:val="0"/>
          <w:numId w:val="8"/>
        </w:numPr>
        <w:tabs>
          <w:tab w:val="left" w:pos="567"/>
        </w:tabs>
        <w:ind w:left="426" w:hanging="142"/>
        <w:jc w:val="both"/>
        <w:rPr>
          <w:b/>
        </w:rPr>
      </w:pPr>
      <w:r w:rsidRPr="003703B3">
        <w:t xml:space="preserve">náklady na transfery subjektom mimo verejnej správy vo výške </w:t>
      </w:r>
      <w:r w:rsidR="002E6121">
        <w:t>800</w:t>
      </w:r>
      <w:r>
        <w:t>,00</w:t>
      </w:r>
      <w:r w:rsidRPr="003703B3">
        <w:t xml:space="preserve"> € (účet 586)</w:t>
      </w:r>
    </w:p>
    <w:p w14:paraId="7B1D92C5" w14:textId="77777777" w:rsidR="000B49DA" w:rsidRPr="003703B3" w:rsidRDefault="000B49DA" w:rsidP="000B49DA">
      <w:pPr>
        <w:numPr>
          <w:ilvl w:val="0"/>
          <w:numId w:val="8"/>
        </w:numPr>
        <w:tabs>
          <w:tab w:val="left" w:pos="567"/>
        </w:tabs>
        <w:ind w:left="426" w:hanging="142"/>
        <w:jc w:val="both"/>
        <w:rPr>
          <w:b/>
        </w:rPr>
      </w:pPr>
      <w:r w:rsidRPr="003703B3">
        <w:t>náklady z odvodu príjmov RO vo výške  0,00 € (účet 588, 589)</w:t>
      </w:r>
    </w:p>
    <w:p w14:paraId="7C7A0D67" w14:textId="77777777" w:rsidR="000B49DA" w:rsidRDefault="000B49DA" w:rsidP="000B49DA">
      <w:pPr>
        <w:keepNext/>
        <w:spacing w:before="240" w:after="60"/>
        <w:contextualSpacing/>
        <w:jc w:val="both"/>
        <w:outlineLvl w:val="2"/>
        <w:rPr>
          <w:bCs/>
        </w:rPr>
      </w:pPr>
    </w:p>
    <w:p w14:paraId="71612865" w14:textId="1EA6451F" w:rsidR="000B49DA" w:rsidRDefault="000B49DA" w:rsidP="000B49DA">
      <w:pPr>
        <w:ind w:left="284"/>
        <w:jc w:val="both"/>
      </w:pPr>
      <w:r w:rsidRPr="001A7FEC">
        <w:t>C</w:t>
      </w:r>
      <w:r>
        <w:t>elková výška výnosov k 31.12.202</w:t>
      </w:r>
      <w:r w:rsidR="00176B7C">
        <w:t>1</w:t>
      </w:r>
      <w:r w:rsidRPr="001A7FEC">
        <w:t xml:space="preserve"> bola vykázaná vo výške </w:t>
      </w:r>
      <w:r w:rsidR="005632ED">
        <w:t>1</w:t>
      </w:r>
      <w:r w:rsidR="00176B7C">
        <w:t>29 907,81</w:t>
      </w:r>
      <w:r w:rsidRPr="001A7FEC">
        <w:t xml:space="preserve"> €, čo predstavuj</w:t>
      </w:r>
      <w:r>
        <w:t>e nárast výnosov oproti roku 20</w:t>
      </w:r>
      <w:r w:rsidR="00176B7C">
        <w:t>20</w:t>
      </w:r>
      <w:r w:rsidRPr="001A7FEC">
        <w:t xml:space="preserve">, keď bola celková výška výnosov vykázaná vo výške </w:t>
      </w:r>
    </w:p>
    <w:p w14:paraId="37578DD3" w14:textId="31E9B332" w:rsidR="000B49DA" w:rsidRPr="001A7FEC" w:rsidRDefault="005632ED" w:rsidP="000B49DA">
      <w:pPr>
        <w:ind w:left="284"/>
        <w:jc w:val="both"/>
      </w:pPr>
      <w:r>
        <w:t>109</w:t>
      </w:r>
      <w:r w:rsidR="00176B7C">
        <w:t> 785,46</w:t>
      </w:r>
      <w:r w:rsidR="000B49DA" w:rsidRPr="001A7FEC">
        <w:t xml:space="preserve">  €. Nárast výnosov bol spôsobený najmä nárastom daňových príjmov samospráv z dane z príjmov poukázaný územnej samospráve.</w:t>
      </w:r>
    </w:p>
    <w:p w14:paraId="34E8971E" w14:textId="77777777" w:rsidR="000B49DA" w:rsidRPr="001A7FEC" w:rsidRDefault="000B49DA" w:rsidP="000B49DA">
      <w:pPr>
        <w:ind w:left="284"/>
        <w:jc w:val="both"/>
      </w:pPr>
      <w:r w:rsidRPr="001A7FEC">
        <w:t xml:space="preserve">Najväčší podiel na výnosoch tvorili výnosy: </w:t>
      </w:r>
    </w:p>
    <w:p w14:paraId="59FA2DF7" w14:textId="0DF8BA7C" w:rsidR="000B49DA" w:rsidRPr="001A7FEC" w:rsidRDefault="000B49DA" w:rsidP="000B49DA">
      <w:pPr>
        <w:numPr>
          <w:ilvl w:val="0"/>
          <w:numId w:val="8"/>
        </w:numPr>
        <w:tabs>
          <w:tab w:val="left" w:pos="567"/>
        </w:tabs>
        <w:jc w:val="both"/>
      </w:pPr>
      <w:r w:rsidRPr="001A7FEC">
        <w:t xml:space="preserve">podielové dane vo výške  </w:t>
      </w:r>
      <w:r w:rsidR="00494C5F">
        <w:t>88 331,56</w:t>
      </w:r>
      <w:r w:rsidRPr="001A7FEC">
        <w:t xml:space="preserve"> €</w:t>
      </w:r>
    </w:p>
    <w:p w14:paraId="6DC2554A" w14:textId="6D65769F" w:rsidR="000B49DA" w:rsidRPr="001A7FEC" w:rsidRDefault="000B49DA" w:rsidP="000B49DA">
      <w:pPr>
        <w:numPr>
          <w:ilvl w:val="0"/>
          <w:numId w:val="8"/>
        </w:numPr>
        <w:tabs>
          <w:tab w:val="left" w:pos="567"/>
        </w:tabs>
        <w:ind w:left="426" w:hanging="142"/>
        <w:jc w:val="both"/>
      </w:pPr>
      <w:r>
        <w:t xml:space="preserve">daň z nehnuteľnosti vo výške </w:t>
      </w:r>
      <w:r w:rsidRPr="001A7FEC">
        <w:t xml:space="preserve"> </w:t>
      </w:r>
      <w:r w:rsidR="005632ED">
        <w:t>1</w:t>
      </w:r>
      <w:r w:rsidR="00AC2EF4">
        <w:t>5 504,00</w:t>
      </w:r>
      <w:r w:rsidR="005632ED">
        <w:t xml:space="preserve"> </w:t>
      </w:r>
      <w:r w:rsidRPr="001A7FEC">
        <w:t>€</w:t>
      </w:r>
    </w:p>
    <w:p w14:paraId="534EDBB0" w14:textId="68C01C0A" w:rsidR="000B49DA" w:rsidRPr="001A7FEC" w:rsidRDefault="000B49DA" w:rsidP="000B49DA">
      <w:pPr>
        <w:numPr>
          <w:ilvl w:val="0"/>
          <w:numId w:val="8"/>
        </w:numPr>
        <w:tabs>
          <w:tab w:val="left" w:pos="567"/>
        </w:tabs>
        <w:ind w:left="426" w:hanging="142"/>
        <w:jc w:val="both"/>
      </w:pPr>
      <w:r w:rsidRPr="001A7FEC">
        <w:t xml:space="preserve">poplatok za komunálny odpad a drobný stavebný odpad vo výške </w:t>
      </w:r>
      <w:r w:rsidR="00AC2EF4">
        <w:t>7 971,65</w:t>
      </w:r>
      <w:r w:rsidRPr="001A7FEC">
        <w:t xml:space="preserve"> €</w:t>
      </w:r>
    </w:p>
    <w:p w14:paraId="134EC6AE" w14:textId="77777777" w:rsidR="000B49DA" w:rsidRPr="001A7FEC" w:rsidRDefault="000B49DA" w:rsidP="000B49DA">
      <w:pPr>
        <w:numPr>
          <w:ilvl w:val="0"/>
          <w:numId w:val="8"/>
        </w:numPr>
        <w:tabs>
          <w:tab w:val="left" w:pos="567"/>
        </w:tabs>
        <w:ind w:left="426" w:hanging="142"/>
        <w:jc w:val="both"/>
      </w:pPr>
      <w:r w:rsidRPr="001A7FEC">
        <w:t>poplatok za rozvoj vo výške  0,00 €</w:t>
      </w:r>
    </w:p>
    <w:p w14:paraId="3BBAB4AA" w14:textId="528ACD35" w:rsidR="005632ED" w:rsidRDefault="000B49DA" w:rsidP="000B49DA">
      <w:pPr>
        <w:numPr>
          <w:ilvl w:val="0"/>
          <w:numId w:val="8"/>
        </w:numPr>
        <w:tabs>
          <w:tab w:val="left" w:pos="567"/>
        </w:tabs>
        <w:ind w:left="426" w:hanging="142"/>
        <w:jc w:val="both"/>
      </w:pPr>
      <w:r w:rsidRPr="001A7FEC">
        <w:t xml:space="preserve">výnosy z bežných transferov zo ŠR, subjektov verejnej správy vo výške </w:t>
      </w:r>
      <w:r w:rsidR="00AC2EF4">
        <w:t>23 512,02</w:t>
      </w:r>
      <w:r w:rsidRPr="001A7FEC">
        <w:t xml:space="preserve"> € </w:t>
      </w:r>
    </w:p>
    <w:p w14:paraId="5028CF96" w14:textId="0D8829DD" w:rsidR="000B49DA" w:rsidRPr="001A7FEC" w:rsidRDefault="000B49DA" w:rsidP="005632ED">
      <w:pPr>
        <w:tabs>
          <w:tab w:val="left" w:pos="567"/>
        </w:tabs>
        <w:ind w:left="426"/>
        <w:jc w:val="both"/>
      </w:pPr>
      <w:r w:rsidRPr="001A7FEC">
        <w:t>(účet 693)</w:t>
      </w:r>
    </w:p>
    <w:p w14:paraId="373ED9CF" w14:textId="3B9A3C11" w:rsidR="000B49DA" w:rsidRPr="001A7FEC" w:rsidRDefault="000B49DA" w:rsidP="005632ED">
      <w:pPr>
        <w:numPr>
          <w:ilvl w:val="0"/>
          <w:numId w:val="8"/>
        </w:numPr>
        <w:tabs>
          <w:tab w:val="left" w:pos="567"/>
        </w:tabs>
        <w:ind w:left="426" w:hanging="142"/>
        <w:jc w:val="both"/>
      </w:pPr>
      <w:r w:rsidRPr="001A7FEC">
        <w:t>výnosy z kapitálových transferov zo ŠR, sub</w:t>
      </w:r>
      <w:r>
        <w:t xml:space="preserve">jektov verejnej správy o výške </w:t>
      </w:r>
      <w:r w:rsidR="00AC2EF4">
        <w:t>7 297,56</w:t>
      </w:r>
      <w:r>
        <w:t xml:space="preserve"> </w:t>
      </w:r>
      <w:r w:rsidRPr="001A7FEC">
        <w:t>€ (účet 694)</w:t>
      </w:r>
    </w:p>
    <w:p w14:paraId="0136BBD6" w14:textId="77777777" w:rsidR="000B49DA" w:rsidRPr="001A7FEC" w:rsidRDefault="000B49DA" w:rsidP="000B49DA">
      <w:pPr>
        <w:numPr>
          <w:ilvl w:val="0"/>
          <w:numId w:val="8"/>
        </w:numPr>
        <w:tabs>
          <w:tab w:val="left" w:pos="567"/>
        </w:tabs>
        <w:ind w:left="426" w:hanging="142"/>
        <w:jc w:val="both"/>
      </w:pPr>
      <w:r w:rsidRPr="001A7FEC">
        <w:t>výnosy z bežných transferov od zriaďovateľa vo výške 0,00 € (účet 691)</w:t>
      </w:r>
    </w:p>
    <w:p w14:paraId="0AA077DD" w14:textId="1063F626" w:rsidR="005632ED" w:rsidRPr="00894976" w:rsidRDefault="000B49DA" w:rsidP="00894976">
      <w:pPr>
        <w:numPr>
          <w:ilvl w:val="0"/>
          <w:numId w:val="8"/>
        </w:numPr>
        <w:tabs>
          <w:tab w:val="left" w:pos="567"/>
        </w:tabs>
        <w:ind w:left="426" w:hanging="142"/>
        <w:jc w:val="both"/>
        <w:rPr>
          <w:b/>
        </w:rPr>
      </w:pPr>
      <w:r w:rsidRPr="001A7FEC">
        <w:t>výnosy z kapitálových transferov od zriaďovateľa vo výške 0,0 € (účet 692</w:t>
      </w:r>
      <w:r w:rsidRPr="001A7FEC">
        <w:rPr>
          <w:b/>
        </w:rPr>
        <w:t>)</w:t>
      </w:r>
    </w:p>
    <w:p w14:paraId="6031CC12" w14:textId="77777777" w:rsidR="005632ED" w:rsidRPr="005632ED" w:rsidRDefault="005632ED" w:rsidP="005632ED">
      <w:pPr>
        <w:keepNext/>
        <w:ind w:left="360"/>
        <w:jc w:val="both"/>
        <w:outlineLvl w:val="2"/>
        <w:rPr>
          <w:bCs/>
        </w:rPr>
      </w:pPr>
    </w:p>
    <w:p w14:paraId="5F147B34" w14:textId="4923098A" w:rsidR="005632ED" w:rsidRPr="005632ED" w:rsidRDefault="005632ED" w:rsidP="005632ED">
      <w:pPr>
        <w:keepNext/>
        <w:jc w:val="both"/>
        <w:outlineLvl w:val="2"/>
        <w:rPr>
          <w:bCs/>
        </w:rPr>
      </w:pPr>
      <w:bookmarkStart w:id="96" w:name="_Toc71304161"/>
      <w:r w:rsidRPr="005632ED">
        <w:rPr>
          <w:bCs/>
        </w:rPr>
        <w:t>Výsledok hospodárenia pred zdanením sa zisťuje ako rozdiel výnosov účtovaných na účtoch účtovnej triedy 6 a nákladov účtovaných na účtoch účtovnej triedy 5 ( okrem účtov 591 – splatná daň z príjmov a 595 – dodatočne platená daň z príjmov ).</w:t>
      </w:r>
      <w:bookmarkEnd w:id="96"/>
      <w:r w:rsidRPr="005632ED">
        <w:rPr>
          <w:bCs/>
        </w:rPr>
        <w:t xml:space="preserve"> </w:t>
      </w:r>
    </w:p>
    <w:p w14:paraId="2FC7729A" w14:textId="77777777" w:rsidR="005632ED" w:rsidRPr="005632ED" w:rsidRDefault="005632ED" w:rsidP="005632ED">
      <w:pPr>
        <w:pStyle w:val="Odsekzoznamu"/>
        <w:keepNext/>
        <w:numPr>
          <w:ilvl w:val="0"/>
          <w:numId w:val="8"/>
        </w:numPr>
        <w:jc w:val="both"/>
        <w:outlineLvl w:val="2"/>
        <w:rPr>
          <w:bCs/>
        </w:rPr>
      </w:pPr>
      <w:bookmarkStart w:id="97" w:name="_Toc71304162"/>
      <w:bookmarkEnd w:id="97"/>
    </w:p>
    <w:p w14:paraId="11844954" w14:textId="4B97F446" w:rsidR="005632ED" w:rsidRPr="005632ED" w:rsidRDefault="005632ED" w:rsidP="005632ED">
      <w:pPr>
        <w:pStyle w:val="Odsekzoznamu"/>
        <w:keepNext/>
        <w:numPr>
          <w:ilvl w:val="0"/>
          <w:numId w:val="8"/>
        </w:numPr>
        <w:jc w:val="both"/>
        <w:outlineLvl w:val="2"/>
        <w:rPr>
          <w:b/>
          <w:bCs/>
          <w:color w:val="385623"/>
        </w:rPr>
      </w:pPr>
      <w:bookmarkStart w:id="98" w:name="_Toc71304163"/>
      <w:r w:rsidRPr="005632ED">
        <w:rPr>
          <w:b/>
          <w:bCs/>
          <w:color w:val="7030A0"/>
        </w:rPr>
        <w:t xml:space="preserve">Trieda 6. Výnosy </w:t>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t xml:space="preserve">  1</w:t>
      </w:r>
      <w:r w:rsidR="00494C5F">
        <w:rPr>
          <w:b/>
          <w:bCs/>
          <w:color w:val="7030A0"/>
        </w:rPr>
        <w:t>29 907,81</w:t>
      </w:r>
      <w:r w:rsidRPr="005632ED">
        <w:rPr>
          <w:b/>
          <w:bCs/>
          <w:color w:val="7030A0"/>
        </w:rPr>
        <w:t xml:space="preserve">  €</w:t>
      </w:r>
      <w:bookmarkEnd w:id="98"/>
      <w:r w:rsidRPr="005632ED">
        <w:rPr>
          <w:b/>
          <w:bCs/>
          <w:color w:val="385623"/>
        </w:rPr>
        <w:t xml:space="preserve"> </w:t>
      </w:r>
    </w:p>
    <w:p w14:paraId="1AFDC4A7" w14:textId="5024F688" w:rsidR="005632ED" w:rsidRPr="005632ED" w:rsidRDefault="005632ED" w:rsidP="005632ED">
      <w:pPr>
        <w:pStyle w:val="Odsekzoznamu"/>
        <w:keepNext/>
        <w:numPr>
          <w:ilvl w:val="0"/>
          <w:numId w:val="8"/>
        </w:numPr>
        <w:jc w:val="both"/>
        <w:outlineLvl w:val="2"/>
        <w:rPr>
          <w:b/>
          <w:bCs/>
          <w:color w:val="7030A0"/>
        </w:rPr>
      </w:pPr>
      <w:bookmarkStart w:id="99" w:name="_Toc71304164"/>
      <w:r w:rsidRPr="005632ED">
        <w:rPr>
          <w:b/>
          <w:bCs/>
          <w:color w:val="7030A0"/>
        </w:rPr>
        <w:t>Trieda 5. Náklady</w:t>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r>
      <w:r w:rsidRPr="005632ED">
        <w:rPr>
          <w:b/>
          <w:bCs/>
          <w:color w:val="7030A0"/>
        </w:rPr>
        <w:tab/>
        <w:t xml:space="preserve">  1</w:t>
      </w:r>
      <w:r w:rsidR="00494C5F">
        <w:rPr>
          <w:b/>
          <w:bCs/>
          <w:color w:val="7030A0"/>
        </w:rPr>
        <w:t>22 496,81</w:t>
      </w:r>
      <w:r w:rsidRPr="005632ED">
        <w:rPr>
          <w:b/>
          <w:bCs/>
          <w:color w:val="7030A0"/>
        </w:rPr>
        <w:t xml:space="preserve">  €</w:t>
      </w:r>
      <w:bookmarkEnd w:id="99"/>
    </w:p>
    <w:p w14:paraId="146E09CC" w14:textId="10A7FB66" w:rsidR="005632ED" w:rsidRPr="005632ED" w:rsidRDefault="005632ED" w:rsidP="005632ED">
      <w:pPr>
        <w:pStyle w:val="Odsekzoznamu"/>
        <w:keepNext/>
        <w:numPr>
          <w:ilvl w:val="0"/>
          <w:numId w:val="8"/>
        </w:numPr>
        <w:jc w:val="both"/>
        <w:outlineLvl w:val="2"/>
        <w:rPr>
          <w:b/>
          <w:bCs/>
          <w:color w:val="837AFE"/>
          <w:u w:val="single"/>
        </w:rPr>
      </w:pPr>
      <w:bookmarkStart w:id="100" w:name="_Toc71304165"/>
      <w:r w:rsidRPr="005632ED">
        <w:rPr>
          <w:b/>
          <w:bCs/>
          <w:color w:val="837AFE"/>
          <w:u w:val="single"/>
        </w:rPr>
        <w:t xml:space="preserve">Výsledok hospodárenia pred zdanením </w:t>
      </w:r>
      <w:r w:rsidRPr="005632ED">
        <w:rPr>
          <w:b/>
          <w:bCs/>
          <w:color w:val="837AFE"/>
          <w:u w:val="single"/>
        </w:rPr>
        <w:tab/>
      </w:r>
      <w:r w:rsidRPr="005632ED">
        <w:rPr>
          <w:b/>
          <w:bCs/>
          <w:color w:val="837AFE"/>
          <w:u w:val="single"/>
        </w:rPr>
        <w:tab/>
      </w:r>
      <w:r w:rsidRPr="005632ED">
        <w:rPr>
          <w:b/>
          <w:bCs/>
          <w:color w:val="837AFE"/>
          <w:u w:val="single"/>
        </w:rPr>
        <w:tab/>
      </w:r>
      <w:r w:rsidRPr="005632ED">
        <w:rPr>
          <w:b/>
          <w:bCs/>
          <w:color w:val="837AFE"/>
          <w:u w:val="single"/>
        </w:rPr>
        <w:tab/>
        <w:t xml:space="preserve">     </w:t>
      </w:r>
      <w:r w:rsidR="00494C5F">
        <w:rPr>
          <w:b/>
          <w:bCs/>
          <w:color w:val="837AFE"/>
          <w:u w:val="single"/>
        </w:rPr>
        <w:t>+7 411,00</w:t>
      </w:r>
      <w:r w:rsidRPr="005632ED">
        <w:rPr>
          <w:b/>
          <w:bCs/>
          <w:color w:val="837AFE"/>
          <w:u w:val="single"/>
        </w:rPr>
        <w:t xml:space="preserve">  €</w:t>
      </w:r>
      <w:bookmarkEnd w:id="100"/>
    </w:p>
    <w:p w14:paraId="5C7A8364" w14:textId="77777777" w:rsidR="005632ED" w:rsidRPr="005632ED" w:rsidRDefault="005632ED" w:rsidP="005632ED">
      <w:pPr>
        <w:pStyle w:val="Odsekzoznamu"/>
        <w:keepNext/>
        <w:numPr>
          <w:ilvl w:val="0"/>
          <w:numId w:val="8"/>
        </w:numPr>
        <w:jc w:val="both"/>
        <w:outlineLvl w:val="2"/>
        <w:rPr>
          <w:b/>
          <w:bCs/>
        </w:rPr>
      </w:pPr>
      <w:bookmarkStart w:id="101" w:name="_Toc71304166"/>
      <w:r w:rsidRPr="005632ED">
        <w:rPr>
          <w:b/>
          <w:bCs/>
        </w:rPr>
        <w:t>591 Splatná daň z príjmov</w:t>
      </w:r>
      <w:r w:rsidRPr="005632ED">
        <w:rPr>
          <w:b/>
          <w:bCs/>
        </w:rPr>
        <w:tab/>
      </w:r>
      <w:r w:rsidRPr="005632ED">
        <w:rPr>
          <w:b/>
          <w:bCs/>
        </w:rPr>
        <w:tab/>
      </w:r>
      <w:r w:rsidRPr="005632ED">
        <w:rPr>
          <w:b/>
          <w:bCs/>
        </w:rPr>
        <w:tab/>
      </w:r>
      <w:r w:rsidRPr="005632ED">
        <w:rPr>
          <w:b/>
          <w:bCs/>
        </w:rPr>
        <w:tab/>
      </w:r>
      <w:r w:rsidRPr="005632ED">
        <w:rPr>
          <w:b/>
          <w:bCs/>
        </w:rPr>
        <w:tab/>
      </w:r>
      <w:r w:rsidRPr="005632ED">
        <w:rPr>
          <w:b/>
          <w:bCs/>
        </w:rPr>
        <w:tab/>
      </w:r>
      <w:r w:rsidRPr="005632ED">
        <w:rPr>
          <w:b/>
          <w:bCs/>
        </w:rPr>
        <w:tab/>
        <w:t>0,00 €</w:t>
      </w:r>
      <w:bookmarkEnd w:id="101"/>
    </w:p>
    <w:p w14:paraId="630F7A94" w14:textId="6C4A52C4" w:rsidR="005632ED" w:rsidRPr="005632ED" w:rsidRDefault="005632ED" w:rsidP="005632ED">
      <w:pPr>
        <w:pStyle w:val="Odsekzoznamu"/>
        <w:keepNext/>
        <w:numPr>
          <w:ilvl w:val="0"/>
          <w:numId w:val="8"/>
        </w:numPr>
        <w:jc w:val="both"/>
        <w:outlineLvl w:val="2"/>
        <w:rPr>
          <w:b/>
          <w:bCs/>
          <w:color w:val="FF0000"/>
        </w:rPr>
      </w:pPr>
      <w:bookmarkStart w:id="102" w:name="_Toc71304167"/>
      <w:r w:rsidRPr="005632ED">
        <w:rPr>
          <w:b/>
          <w:bCs/>
          <w:color w:val="FF0000"/>
        </w:rPr>
        <w:t>Účtovný výsledok hospodárenia (po zdanení)</w:t>
      </w:r>
      <w:r w:rsidRPr="005632ED">
        <w:rPr>
          <w:b/>
          <w:bCs/>
          <w:color w:val="FF0000"/>
        </w:rPr>
        <w:tab/>
      </w:r>
      <w:r w:rsidRPr="005632ED">
        <w:rPr>
          <w:b/>
          <w:bCs/>
          <w:color w:val="FF0000"/>
        </w:rPr>
        <w:tab/>
        <w:t xml:space="preserve">                 </w:t>
      </w:r>
      <w:r w:rsidR="001673A2">
        <w:rPr>
          <w:b/>
          <w:bCs/>
          <w:color w:val="FF0000"/>
        </w:rPr>
        <w:t xml:space="preserve"> +7 411,00</w:t>
      </w:r>
      <w:r w:rsidRPr="005632ED">
        <w:rPr>
          <w:b/>
          <w:bCs/>
          <w:color w:val="FF0000"/>
        </w:rPr>
        <w:t>€</w:t>
      </w:r>
      <w:bookmarkEnd w:id="102"/>
    </w:p>
    <w:p w14:paraId="556B46F4" w14:textId="067BE715" w:rsidR="005632ED" w:rsidRDefault="005632ED" w:rsidP="005632ED">
      <w:pPr>
        <w:keepNext/>
        <w:spacing w:before="240" w:after="60"/>
        <w:outlineLvl w:val="2"/>
        <w:rPr>
          <w:b/>
          <w:bCs/>
          <w:color w:val="1F4E79"/>
          <w:sz w:val="26"/>
          <w:szCs w:val="26"/>
        </w:rPr>
      </w:pPr>
      <w:bookmarkStart w:id="103" w:name="_Toc71304168"/>
      <w:r>
        <w:rPr>
          <w:b/>
          <w:bCs/>
          <w:color w:val="1F4E79"/>
          <w:sz w:val="26"/>
          <w:szCs w:val="26"/>
          <w:highlight w:val="yellow"/>
        </w:rPr>
        <w:t>Celkový výsledok hospodárenia obce Krtovce za rok 202</w:t>
      </w:r>
      <w:r w:rsidR="001673A2">
        <w:rPr>
          <w:b/>
          <w:bCs/>
          <w:color w:val="1F4E79"/>
          <w:sz w:val="26"/>
          <w:szCs w:val="26"/>
          <w:highlight w:val="yellow"/>
        </w:rPr>
        <w:t>1</w:t>
      </w:r>
      <w:r>
        <w:rPr>
          <w:b/>
          <w:bCs/>
          <w:color w:val="1F4E79"/>
          <w:sz w:val="26"/>
          <w:szCs w:val="26"/>
          <w:highlight w:val="yellow"/>
        </w:rPr>
        <w:t xml:space="preserve"> je vo výške : </w:t>
      </w:r>
      <w:r w:rsidR="001673A2">
        <w:rPr>
          <w:b/>
          <w:bCs/>
          <w:color w:val="1F4E79"/>
          <w:sz w:val="26"/>
          <w:szCs w:val="26"/>
          <w:highlight w:val="yellow"/>
        </w:rPr>
        <w:t>7 411,00</w:t>
      </w:r>
      <w:r>
        <w:rPr>
          <w:b/>
          <w:bCs/>
          <w:color w:val="1F4E79"/>
          <w:sz w:val="26"/>
          <w:szCs w:val="26"/>
          <w:highlight w:val="yellow"/>
        </w:rPr>
        <w:t xml:space="preserve"> €</w:t>
      </w:r>
      <w:bookmarkEnd w:id="103"/>
    </w:p>
    <w:p w14:paraId="22F29E4C" w14:textId="77777777" w:rsidR="005632ED" w:rsidRDefault="005632ED" w:rsidP="005632ED">
      <w:pPr>
        <w:pStyle w:val="Default"/>
        <w:jc w:val="both"/>
      </w:pPr>
    </w:p>
    <w:p w14:paraId="549EE597" w14:textId="55007D3C" w:rsidR="005632ED" w:rsidRPr="00480360" w:rsidRDefault="005632ED" w:rsidP="005632ED">
      <w:pPr>
        <w:pStyle w:val="Default"/>
        <w:jc w:val="both"/>
      </w:pPr>
      <w:r w:rsidRPr="00480360">
        <w:t>Nakoľ</w:t>
      </w:r>
      <w:r>
        <w:t>ko obec v roku 202</w:t>
      </w:r>
      <w:r w:rsidR="001673A2">
        <w:t>1</w:t>
      </w:r>
      <w:r w:rsidRPr="00480360">
        <w:t xml:space="preserve"> mala vyššie </w:t>
      </w:r>
      <w:proofErr w:type="spellStart"/>
      <w:r>
        <w:t>nákla</w:t>
      </w:r>
      <w:proofErr w:type="spellEnd"/>
      <w:r>
        <w:t xml:space="preserve">  ako výnosy </w:t>
      </w:r>
      <w:r w:rsidRPr="00480360">
        <w:t xml:space="preserve"> vznikol </w:t>
      </w:r>
      <w:r>
        <w:t xml:space="preserve">záporný </w:t>
      </w:r>
      <w:r w:rsidRPr="00480360">
        <w:t xml:space="preserve">výsledok hospodárenia. </w:t>
      </w:r>
    </w:p>
    <w:p w14:paraId="3712306E" w14:textId="77777777" w:rsidR="005632ED" w:rsidRDefault="005632ED" w:rsidP="005632ED">
      <w:pPr>
        <w:pStyle w:val="Default"/>
        <w:jc w:val="both"/>
        <w:rPr>
          <w:b/>
          <w:bCs/>
        </w:rPr>
      </w:pPr>
    </w:p>
    <w:p w14:paraId="6EDABE80" w14:textId="57B3E0C4" w:rsidR="005632ED" w:rsidRDefault="005632ED" w:rsidP="005632ED">
      <w:pPr>
        <w:pStyle w:val="Default"/>
        <w:jc w:val="both"/>
      </w:pPr>
      <w:r w:rsidRPr="00480360">
        <w:rPr>
          <w:b/>
          <w:bCs/>
        </w:rPr>
        <w:t>Účtovný v</w:t>
      </w:r>
      <w:r>
        <w:rPr>
          <w:b/>
          <w:bCs/>
        </w:rPr>
        <w:t>ýsledok hospodárenia za rok 20</w:t>
      </w:r>
      <w:r w:rsidR="001673A2">
        <w:rPr>
          <w:b/>
          <w:bCs/>
        </w:rPr>
        <w:t>20</w:t>
      </w:r>
      <w:r>
        <w:rPr>
          <w:b/>
          <w:bCs/>
        </w:rPr>
        <w:t xml:space="preserve"> – zisk</w:t>
      </w:r>
      <w:r>
        <w:t>, bol v roku 202</w:t>
      </w:r>
      <w:r w:rsidR="001673A2">
        <w:t>1</w:t>
      </w:r>
      <w:r w:rsidRPr="00480360">
        <w:t xml:space="preserve"> zúčtovaný na účet 428 – </w:t>
      </w:r>
      <w:proofErr w:type="spellStart"/>
      <w:r w:rsidRPr="00480360">
        <w:t>Nevysporiadaný</w:t>
      </w:r>
      <w:proofErr w:type="spellEnd"/>
      <w:r w:rsidRPr="00480360">
        <w:t xml:space="preserve"> výsledok hospodárenia minulých rokov, nasledovne :</w:t>
      </w:r>
    </w:p>
    <w:p w14:paraId="58CB1CE0" w14:textId="77777777" w:rsidR="005632ED" w:rsidRDefault="005632ED" w:rsidP="005632ED">
      <w:pPr>
        <w:pStyle w:val="Default"/>
        <w:jc w:val="both"/>
      </w:pPr>
    </w:p>
    <w:p w14:paraId="031F9844" w14:textId="5036AA9B" w:rsidR="005632ED" w:rsidRDefault="005632ED" w:rsidP="005632ED">
      <w:pPr>
        <w:pStyle w:val="Default"/>
        <w:jc w:val="both"/>
        <w:rPr>
          <w:b/>
          <w:bCs/>
        </w:rPr>
      </w:pPr>
      <w:r>
        <w:rPr>
          <w:b/>
          <w:bCs/>
        </w:rPr>
        <w:t xml:space="preserve">usporiadanie </w:t>
      </w:r>
      <w:r w:rsidR="001673A2">
        <w:rPr>
          <w:b/>
          <w:bCs/>
        </w:rPr>
        <w:t>kladného</w:t>
      </w:r>
      <w:r>
        <w:rPr>
          <w:b/>
          <w:bCs/>
        </w:rPr>
        <w:t xml:space="preserve"> </w:t>
      </w:r>
      <w:r w:rsidRPr="00480360">
        <w:rPr>
          <w:b/>
          <w:bCs/>
        </w:rPr>
        <w:t xml:space="preserve"> </w:t>
      </w:r>
      <w:r>
        <w:rPr>
          <w:b/>
          <w:bCs/>
        </w:rPr>
        <w:t>výsledku hospodárenia : 4</w:t>
      </w:r>
      <w:r w:rsidR="002E12E2">
        <w:rPr>
          <w:b/>
          <w:bCs/>
        </w:rPr>
        <w:t>31</w:t>
      </w:r>
      <w:r>
        <w:rPr>
          <w:b/>
          <w:bCs/>
        </w:rPr>
        <w:t>/4</w:t>
      </w:r>
      <w:r w:rsidR="002E12E2">
        <w:rPr>
          <w:b/>
          <w:bCs/>
        </w:rPr>
        <w:t>28</w:t>
      </w:r>
      <w:r>
        <w:rPr>
          <w:b/>
          <w:bCs/>
        </w:rPr>
        <w:t xml:space="preserve"> </w:t>
      </w:r>
    </w:p>
    <w:p w14:paraId="15FD55FB" w14:textId="77777777" w:rsidR="00821DBE" w:rsidRPr="00821DBE" w:rsidRDefault="00821DBE" w:rsidP="00821DBE">
      <w:pPr>
        <w:keepNext/>
        <w:spacing w:before="240" w:after="60"/>
        <w:outlineLvl w:val="1"/>
        <w:rPr>
          <w:b/>
          <w:bCs/>
          <w:i/>
          <w:iCs/>
          <w:color w:val="C00000"/>
          <w:sz w:val="30"/>
          <w:szCs w:val="28"/>
        </w:rPr>
      </w:pPr>
      <w:bookmarkStart w:id="104" w:name="_Toc10114082"/>
      <w:bookmarkStart w:id="105" w:name="_Toc10114714"/>
      <w:bookmarkStart w:id="106" w:name="_Toc67470407"/>
      <w:bookmarkStart w:id="107" w:name="_Toc71304169"/>
      <w:r w:rsidRPr="00821DBE">
        <w:rPr>
          <w:b/>
          <w:bCs/>
          <w:i/>
          <w:iCs/>
          <w:color w:val="C00000"/>
          <w:sz w:val="28"/>
          <w:szCs w:val="28"/>
        </w:rPr>
        <w:t xml:space="preserve">10. </w:t>
      </w:r>
      <w:r w:rsidRPr="00821DBE">
        <w:rPr>
          <w:b/>
          <w:bCs/>
          <w:i/>
          <w:iCs/>
          <w:color w:val="C00000"/>
          <w:sz w:val="30"/>
          <w:szCs w:val="28"/>
        </w:rPr>
        <w:t>Ostatné  dôležité informácie</w:t>
      </w:r>
      <w:bookmarkEnd w:id="104"/>
      <w:bookmarkEnd w:id="105"/>
      <w:bookmarkEnd w:id="106"/>
      <w:bookmarkEnd w:id="107"/>
      <w:r w:rsidRPr="00821DBE">
        <w:rPr>
          <w:b/>
          <w:bCs/>
          <w:i/>
          <w:iCs/>
          <w:color w:val="C00000"/>
          <w:sz w:val="30"/>
          <w:szCs w:val="28"/>
        </w:rPr>
        <w:t xml:space="preserve"> </w:t>
      </w:r>
    </w:p>
    <w:p w14:paraId="32D835B5" w14:textId="77777777" w:rsidR="00821DBE" w:rsidRPr="00821DBE" w:rsidRDefault="00821DBE" w:rsidP="00821DBE">
      <w:pPr>
        <w:keepNext/>
        <w:spacing w:before="240" w:after="60"/>
        <w:outlineLvl w:val="2"/>
        <w:rPr>
          <w:b/>
          <w:bCs/>
          <w:i/>
          <w:color w:val="7030A0"/>
          <w:sz w:val="26"/>
          <w:szCs w:val="26"/>
          <w:u w:val="single"/>
        </w:rPr>
      </w:pPr>
      <w:bookmarkStart w:id="108" w:name="_Toc10114715"/>
      <w:bookmarkStart w:id="109" w:name="_Toc67470408"/>
      <w:bookmarkStart w:id="110" w:name="_Toc71304170"/>
      <w:r w:rsidRPr="00821DBE">
        <w:rPr>
          <w:b/>
          <w:bCs/>
          <w:i/>
          <w:color w:val="7030A0"/>
          <w:sz w:val="26"/>
          <w:szCs w:val="26"/>
          <w:u w:val="single"/>
        </w:rPr>
        <w:t>10.1. Prijaté granty a transfery</w:t>
      </w:r>
      <w:bookmarkEnd w:id="108"/>
      <w:bookmarkEnd w:id="109"/>
      <w:bookmarkEnd w:id="110"/>
      <w:r w:rsidRPr="00821DBE">
        <w:rPr>
          <w:b/>
          <w:bCs/>
          <w:i/>
          <w:color w:val="7030A0"/>
          <w:sz w:val="26"/>
          <w:szCs w:val="26"/>
          <w:u w:val="single"/>
        </w:rPr>
        <w:t xml:space="preserve">  </w:t>
      </w:r>
    </w:p>
    <w:p w14:paraId="2B912B16" w14:textId="77777777" w:rsidR="00821DBE" w:rsidRPr="00821DBE" w:rsidRDefault="00821DBE" w:rsidP="00821DBE"/>
    <w:p w14:paraId="7B2EA5A8" w14:textId="5A8C6088" w:rsidR="00821DBE" w:rsidRDefault="00821DBE" w:rsidP="00821DBE">
      <w:pPr>
        <w:jc w:val="both"/>
        <w:outlineLvl w:val="0"/>
        <w:rPr>
          <w:b/>
        </w:rPr>
      </w:pPr>
      <w:bookmarkStart w:id="111" w:name="_Toc10114083"/>
      <w:bookmarkStart w:id="112" w:name="_Toc10114716"/>
      <w:bookmarkStart w:id="113" w:name="_Toc67470409"/>
      <w:bookmarkStart w:id="114" w:name="_Toc71304171"/>
      <w:r w:rsidRPr="00821DBE">
        <w:rPr>
          <w:b/>
        </w:rPr>
        <w:t xml:space="preserve">Obec </w:t>
      </w:r>
      <w:r>
        <w:rPr>
          <w:b/>
        </w:rPr>
        <w:t>Krtovce</w:t>
      </w:r>
      <w:r w:rsidRPr="00821DBE">
        <w:rPr>
          <w:b/>
        </w:rPr>
        <w:t xml:space="preserve"> v roku 202</w:t>
      </w:r>
      <w:r w:rsidR="0027161B">
        <w:rPr>
          <w:b/>
        </w:rPr>
        <w:t>1</w:t>
      </w:r>
      <w:r w:rsidRPr="00821DBE">
        <w:rPr>
          <w:b/>
        </w:rPr>
        <w:t xml:space="preserve"> prijala nasledovné bežné transfery :</w:t>
      </w:r>
      <w:bookmarkEnd w:id="111"/>
      <w:bookmarkEnd w:id="112"/>
      <w:bookmarkEnd w:id="113"/>
      <w:bookmarkEnd w:id="114"/>
      <w:r w:rsidRPr="00821DBE">
        <w:rPr>
          <w:b/>
        </w:rPr>
        <w:t xml:space="preserve"> </w:t>
      </w:r>
    </w:p>
    <w:p w14:paraId="56601B3F" w14:textId="4002118F" w:rsidR="0027161B" w:rsidRDefault="0027161B" w:rsidP="00821DBE">
      <w:pPr>
        <w:jc w:val="both"/>
        <w:outlineLvl w:val="0"/>
        <w:rPr>
          <w:b/>
        </w:rPr>
      </w:pPr>
    </w:p>
    <w:p w14:paraId="0443FBD6" w14:textId="77777777" w:rsidR="0027161B" w:rsidRDefault="0027161B" w:rsidP="0027161B">
      <w:pPr>
        <w:jc w:val="both"/>
        <w:outlineLvl w:val="0"/>
      </w:pPr>
    </w:p>
    <w:tbl>
      <w:tblPr>
        <w:tblW w:w="7751" w:type="dxa"/>
        <w:tblInd w:w="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2635"/>
        <w:gridCol w:w="2767"/>
        <w:gridCol w:w="1590"/>
      </w:tblGrid>
      <w:tr w:rsidR="0027161B" w:rsidRPr="00484B91" w14:paraId="7162EEEA" w14:textId="77777777" w:rsidTr="00FD7AE0">
        <w:trPr>
          <w:trHeight w:val="263"/>
        </w:trPr>
        <w:tc>
          <w:tcPr>
            <w:tcW w:w="759" w:type="dxa"/>
            <w:shd w:val="clear" w:color="auto" w:fill="B4C6E7"/>
          </w:tcPr>
          <w:p w14:paraId="3F20E622" w14:textId="77777777" w:rsidR="0027161B" w:rsidRPr="008F69DF" w:rsidRDefault="0027161B" w:rsidP="00FD7AE0">
            <w:pPr>
              <w:jc w:val="center"/>
              <w:rPr>
                <w:b/>
              </w:rPr>
            </w:pPr>
            <w:r w:rsidRPr="008F69DF">
              <w:rPr>
                <w:b/>
              </w:rPr>
              <w:t>P. č.</w:t>
            </w:r>
          </w:p>
        </w:tc>
        <w:tc>
          <w:tcPr>
            <w:tcW w:w="2635" w:type="dxa"/>
            <w:shd w:val="clear" w:color="auto" w:fill="B4C6E7"/>
          </w:tcPr>
          <w:p w14:paraId="6C297254" w14:textId="77777777" w:rsidR="0027161B" w:rsidRPr="008F69DF" w:rsidRDefault="0027161B" w:rsidP="00FD7AE0">
            <w:pPr>
              <w:jc w:val="center"/>
              <w:rPr>
                <w:b/>
              </w:rPr>
            </w:pPr>
            <w:r w:rsidRPr="008F69DF">
              <w:rPr>
                <w:b/>
              </w:rPr>
              <w:t>Poskytovateľ</w:t>
            </w:r>
          </w:p>
        </w:tc>
        <w:tc>
          <w:tcPr>
            <w:tcW w:w="2767" w:type="dxa"/>
            <w:shd w:val="clear" w:color="auto" w:fill="B4C6E7"/>
          </w:tcPr>
          <w:p w14:paraId="0D13E167" w14:textId="77777777" w:rsidR="0027161B" w:rsidRPr="008F69DF" w:rsidRDefault="0027161B" w:rsidP="00FD7AE0">
            <w:pPr>
              <w:jc w:val="center"/>
              <w:rPr>
                <w:b/>
              </w:rPr>
            </w:pPr>
            <w:r w:rsidRPr="008F69DF">
              <w:rPr>
                <w:b/>
              </w:rPr>
              <w:t>Účel</w:t>
            </w:r>
          </w:p>
        </w:tc>
        <w:tc>
          <w:tcPr>
            <w:tcW w:w="1590" w:type="dxa"/>
            <w:shd w:val="clear" w:color="auto" w:fill="B4C6E7"/>
          </w:tcPr>
          <w:p w14:paraId="4EBADAA6" w14:textId="77777777" w:rsidR="0027161B" w:rsidRPr="008F69DF" w:rsidRDefault="0027161B" w:rsidP="00FD7AE0">
            <w:pPr>
              <w:jc w:val="center"/>
              <w:rPr>
                <w:b/>
              </w:rPr>
            </w:pPr>
            <w:r w:rsidRPr="008F69DF">
              <w:rPr>
                <w:b/>
              </w:rPr>
              <w:t>Suma €</w:t>
            </w:r>
          </w:p>
        </w:tc>
      </w:tr>
      <w:tr w:rsidR="0027161B" w:rsidRPr="00484B91" w14:paraId="49DC24E4" w14:textId="77777777" w:rsidTr="00FD7AE0">
        <w:trPr>
          <w:trHeight w:val="225"/>
        </w:trPr>
        <w:tc>
          <w:tcPr>
            <w:tcW w:w="759" w:type="dxa"/>
          </w:tcPr>
          <w:p w14:paraId="7B747453" w14:textId="77777777" w:rsidR="0027161B" w:rsidRPr="0072615D" w:rsidRDefault="0027161B" w:rsidP="00FD7AE0">
            <w:pPr>
              <w:jc w:val="center"/>
            </w:pPr>
            <w:r w:rsidRPr="0072615D">
              <w:t>1.</w:t>
            </w:r>
          </w:p>
        </w:tc>
        <w:tc>
          <w:tcPr>
            <w:tcW w:w="2635" w:type="dxa"/>
            <w:shd w:val="clear" w:color="auto" w:fill="auto"/>
          </w:tcPr>
          <w:p w14:paraId="3D9F94F4" w14:textId="77777777" w:rsidR="0027161B" w:rsidRPr="0072615D" w:rsidRDefault="0027161B" w:rsidP="00FD7AE0">
            <w:r w:rsidRPr="0072615D">
              <w:t xml:space="preserve">Okresný úrad TO </w:t>
            </w:r>
          </w:p>
        </w:tc>
        <w:tc>
          <w:tcPr>
            <w:tcW w:w="2767" w:type="dxa"/>
            <w:shd w:val="clear" w:color="auto" w:fill="auto"/>
          </w:tcPr>
          <w:p w14:paraId="2E2237C6" w14:textId="77777777" w:rsidR="0027161B" w:rsidRPr="0072615D" w:rsidRDefault="0027161B" w:rsidP="00FD7AE0">
            <w:r w:rsidRPr="0072615D">
              <w:t>PVŠS – skladník CO</w:t>
            </w:r>
          </w:p>
        </w:tc>
        <w:tc>
          <w:tcPr>
            <w:tcW w:w="1590" w:type="dxa"/>
            <w:shd w:val="clear" w:color="auto" w:fill="auto"/>
          </w:tcPr>
          <w:p w14:paraId="71C26651" w14:textId="77777777" w:rsidR="0027161B" w:rsidRPr="0072615D" w:rsidRDefault="0027161B" w:rsidP="00FD7AE0">
            <w:pPr>
              <w:jc w:val="center"/>
            </w:pPr>
            <w:r>
              <w:t>85,59</w:t>
            </w:r>
          </w:p>
        </w:tc>
      </w:tr>
      <w:tr w:rsidR="0027161B" w:rsidRPr="00484B91" w14:paraId="01CE8C7C" w14:textId="77777777" w:rsidTr="00FD7AE0">
        <w:trPr>
          <w:trHeight w:val="225"/>
        </w:trPr>
        <w:tc>
          <w:tcPr>
            <w:tcW w:w="759" w:type="dxa"/>
          </w:tcPr>
          <w:p w14:paraId="1D801539" w14:textId="77777777" w:rsidR="0027161B" w:rsidRPr="0072615D" w:rsidRDefault="0027161B" w:rsidP="00FD7AE0">
            <w:pPr>
              <w:jc w:val="center"/>
            </w:pPr>
            <w:r w:rsidRPr="0072615D">
              <w:t>2.</w:t>
            </w:r>
          </w:p>
        </w:tc>
        <w:tc>
          <w:tcPr>
            <w:tcW w:w="2635" w:type="dxa"/>
            <w:shd w:val="clear" w:color="auto" w:fill="auto"/>
          </w:tcPr>
          <w:p w14:paraId="55BAEFBE" w14:textId="77777777" w:rsidR="0027161B" w:rsidRPr="0072615D" w:rsidRDefault="0027161B" w:rsidP="00FD7AE0">
            <w:r w:rsidRPr="0072615D">
              <w:t xml:space="preserve">Ministerstvo vnútra SR </w:t>
            </w:r>
          </w:p>
        </w:tc>
        <w:tc>
          <w:tcPr>
            <w:tcW w:w="2767" w:type="dxa"/>
            <w:shd w:val="clear" w:color="auto" w:fill="auto"/>
          </w:tcPr>
          <w:p w14:paraId="7F8C2329" w14:textId="77777777" w:rsidR="0027161B" w:rsidRPr="0072615D" w:rsidRDefault="0027161B" w:rsidP="00FD7AE0">
            <w:r w:rsidRPr="0072615D">
              <w:t>PVŠS – REGOB</w:t>
            </w:r>
          </w:p>
        </w:tc>
        <w:tc>
          <w:tcPr>
            <w:tcW w:w="1590" w:type="dxa"/>
            <w:shd w:val="clear" w:color="auto" w:fill="auto"/>
          </w:tcPr>
          <w:p w14:paraId="3E2DE59D" w14:textId="77777777" w:rsidR="0027161B" w:rsidRPr="0072615D" w:rsidRDefault="0027161B" w:rsidP="00FD7AE0">
            <w:pPr>
              <w:jc w:val="center"/>
            </w:pPr>
            <w:r>
              <w:t>100,65</w:t>
            </w:r>
          </w:p>
        </w:tc>
      </w:tr>
      <w:tr w:rsidR="0027161B" w:rsidRPr="00484B91" w14:paraId="3DD9D424" w14:textId="77777777" w:rsidTr="00FD7AE0">
        <w:trPr>
          <w:trHeight w:val="463"/>
        </w:trPr>
        <w:tc>
          <w:tcPr>
            <w:tcW w:w="759" w:type="dxa"/>
          </w:tcPr>
          <w:p w14:paraId="6BF0195B" w14:textId="77777777" w:rsidR="0027161B" w:rsidRPr="0072615D" w:rsidRDefault="0027161B" w:rsidP="00FD7AE0">
            <w:pPr>
              <w:jc w:val="center"/>
            </w:pPr>
            <w:r w:rsidRPr="0072615D">
              <w:t>3.</w:t>
            </w:r>
          </w:p>
        </w:tc>
        <w:tc>
          <w:tcPr>
            <w:tcW w:w="2635" w:type="dxa"/>
            <w:shd w:val="clear" w:color="auto" w:fill="auto"/>
          </w:tcPr>
          <w:p w14:paraId="7509AD9F" w14:textId="77777777" w:rsidR="0027161B" w:rsidRPr="0072615D" w:rsidRDefault="0027161B" w:rsidP="00FD7AE0">
            <w:r w:rsidRPr="0072615D">
              <w:t>Ministerstvo vnútra SR</w:t>
            </w:r>
          </w:p>
          <w:p w14:paraId="0F569D62" w14:textId="77777777" w:rsidR="0027161B" w:rsidRPr="0072615D" w:rsidRDefault="0027161B" w:rsidP="00FD7AE0">
            <w:r w:rsidRPr="0072615D">
              <w:t>Okresný úrad TO</w:t>
            </w:r>
          </w:p>
        </w:tc>
        <w:tc>
          <w:tcPr>
            <w:tcW w:w="2767" w:type="dxa"/>
            <w:shd w:val="clear" w:color="auto" w:fill="auto"/>
          </w:tcPr>
          <w:p w14:paraId="08E06C61" w14:textId="77777777" w:rsidR="0027161B" w:rsidRPr="0072615D" w:rsidRDefault="0027161B" w:rsidP="00FD7AE0">
            <w:r w:rsidRPr="0072615D">
              <w:t xml:space="preserve">Register adries </w:t>
            </w:r>
          </w:p>
        </w:tc>
        <w:tc>
          <w:tcPr>
            <w:tcW w:w="1590" w:type="dxa"/>
            <w:shd w:val="clear" w:color="auto" w:fill="auto"/>
          </w:tcPr>
          <w:p w14:paraId="24AA8C6C" w14:textId="77777777" w:rsidR="0027161B" w:rsidRPr="0072615D" w:rsidRDefault="0027161B" w:rsidP="00FD7AE0">
            <w:pPr>
              <w:jc w:val="center"/>
            </w:pPr>
            <w:r>
              <w:t>21,20</w:t>
            </w:r>
          </w:p>
        </w:tc>
      </w:tr>
      <w:tr w:rsidR="0027161B" w:rsidRPr="00484B91" w14:paraId="3EC73432" w14:textId="77777777" w:rsidTr="00FD7AE0">
        <w:trPr>
          <w:trHeight w:val="451"/>
        </w:trPr>
        <w:tc>
          <w:tcPr>
            <w:tcW w:w="759" w:type="dxa"/>
          </w:tcPr>
          <w:p w14:paraId="68AC38CD" w14:textId="77777777" w:rsidR="0027161B" w:rsidRPr="0072615D" w:rsidRDefault="0027161B" w:rsidP="00FD7AE0">
            <w:pPr>
              <w:jc w:val="center"/>
            </w:pPr>
            <w:r w:rsidRPr="0072615D">
              <w:t>4.</w:t>
            </w:r>
          </w:p>
        </w:tc>
        <w:tc>
          <w:tcPr>
            <w:tcW w:w="2635" w:type="dxa"/>
            <w:shd w:val="clear" w:color="auto" w:fill="auto"/>
          </w:tcPr>
          <w:p w14:paraId="320BF481" w14:textId="77777777" w:rsidR="0027161B" w:rsidRPr="0072615D" w:rsidRDefault="0027161B" w:rsidP="00FD7AE0">
            <w:r w:rsidRPr="0072615D">
              <w:t xml:space="preserve">Okresný úrad Nitra </w:t>
            </w:r>
          </w:p>
          <w:p w14:paraId="0FAFBF26" w14:textId="77777777" w:rsidR="0027161B" w:rsidRPr="0072615D" w:rsidRDefault="0027161B" w:rsidP="00FD7AE0">
            <w:r w:rsidRPr="0072615D">
              <w:t>Odbor starostlivosť o ŽP</w:t>
            </w:r>
          </w:p>
        </w:tc>
        <w:tc>
          <w:tcPr>
            <w:tcW w:w="2767" w:type="dxa"/>
            <w:shd w:val="clear" w:color="auto" w:fill="auto"/>
          </w:tcPr>
          <w:p w14:paraId="6444D6D1" w14:textId="77777777" w:rsidR="0027161B" w:rsidRPr="0072615D" w:rsidRDefault="0027161B" w:rsidP="00FD7AE0">
            <w:r w:rsidRPr="0072615D">
              <w:t>PVŠS – ŽP</w:t>
            </w:r>
          </w:p>
        </w:tc>
        <w:tc>
          <w:tcPr>
            <w:tcW w:w="1590" w:type="dxa"/>
            <w:shd w:val="clear" w:color="auto" w:fill="auto"/>
          </w:tcPr>
          <w:p w14:paraId="3FF1EABD" w14:textId="77777777" w:rsidR="0027161B" w:rsidRPr="0072615D" w:rsidRDefault="0027161B" w:rsidP="00FD7AE0">
            <w:pPr>
              <w:jc w:val="center"/>
            </w:pPr>
            <w:r>
              <w:t>29,89</w:t>
            </w:r>
          </w:p>
        </w:tc>
      </w:tr>
      <w:tr w:rsidR="0027161B" w:rsidRPr="00484B91" w14:paraId="498A4849" w14:textId="77777777" w:rsidTr="00FD7AE0">
        <w:trPr>
          <w:trHeight w:val="463"/>
        </w:trPr>
        <w:tc>
          <w:tcPr>
            <w:tcW w:w="759" w:type="dxa"/>
          </w:tcPr>
          <w:p w14:paraId="7B2A2C57" w14:textId="77777777" w:rsidR="0027161B" w:rsidRPr="0072615D" w:rsidRDefault="0027161B" w:rsidP="00FD7AE0">
            <w:pPr>
              <w:jc w:val="center"/>
            </w:pPr>
            <w:r w:rsidRPr="0072615D">
              <w:t>5.</w:t>
            </w:r>
          </w:p>
        </w:tc>
        <w:tc>
          <w:tcPr>
            <w:tcW w:w="2635" w:type="dxa"/>
            <w:shd w:val="clear" w:color="auto" w:fill="auto"/>
          </w:tcPr>
          <w:p w14:paraId="1BF3FF11" w14:textId="77777777" w:rsidR="0027161B" w:rsidRPr="0072615D" w:rsidRDefault="0027161B" w:rsidP="00FD7AE0">
            <w:r>
              <w:t>ÚPSVR TO</w:t>
            </w:r>
          </w:p>
        </w:tc>
        <w:tc>
          <w:tcPr>
            <w:tcW w:w="2767" w:type="dxa"/>
            <w:shd w:val="clear" w:color="auto" w:fill="auto"/>
          </w:tcPr>
          <w:p w14:paraId="7A8CF395" w14:textId="77777777" w:rsidR="0027161B" w:rsidRPr="0072615D" w:rsidRDefault="0027161B" w:rsidP="00FD7AE0">
            <w:r>
              <w:t xml:space="preserve">Podpora zamestnanosti </w:t>
            </w:r>
          </w:p>
        </w:tc>
        <w:tc>
          <w:tcPr>
            <w:tcW w:w="1590" w:type="dxa"/>
            <w:shd w:val="clear" w:color="auto" w:fill="auto"/>
          </w:tcPr>
          <w:p w14:paraId="0C69951E" w14:textId="77777777" w:rsidR="0027161B" w:rsidRPr="0072615D" w:rsidRDefault="0027161B" w:rsidP="00FD7AE0">
            <w:pPr>
              <w:jc w:val="center"/>
            </w:pPr>
            <w:r>
              <w:t>4 262,32</w:t>
            </w:r>
          </w:p>
        </w:tc>
      </w:tr>
      <w:tr w:rsidR="0027161B" w:rsidRPr="00484B91" w14:paraId="37C6F6BA" w14:textId="77777777" w:rsidTr="00FD7AE0">
        <w:trPr>
          <w:trHeight w:val="451"/>
        </w:trPr>
        <w:tc>
          <w:tcPr>
            <w:tcW w:w="759" w:type="dxa"/>
          </w:tcPr>
          <w:p w14:paraId="5903EEB0" w14:textId="77777777" w:rsidR="0027161B" w:rsidRPr="0072615D" w:rsidRDefault="0027161B" w:rsidP="00FD7AE0">
            <w:pPr>
              <w:jc w:val="center"/>
            </w:pPr>
            <w:r w:rsidRPr="0072615D">
              <w:t>6.</w:t>
            </w:r>
          </w:p>
        </w:tc>
        <w:tc>
          <w:tcPr>
            <w:tcW w:w="2635" w:type="dxa"/>
            <w:shd w:val="clear" w:color="auto" w:fill="auto"/>
          </w:tcPr>
          <w:p w14:paraId="06E8AB6F" w14:textId="77777777" w:rsidR="0027161B" w:rsidRPr="0072615D" w:rsidRDefault="0027161B" w:rsidP="00FD7AE0">
            <w:r>
              <w:t xml:space="preserve">Slovenská agentúra ŽP </w:t>
            </w:r>
          </w:p>
        </w:tc>
        <w:tc>
          <w:tcPr>
            <w:tcW w:w="2767" w:type="dxa"/>
            <w:shd w:val="clear" w:color="auto" w:fill="auto"/>
          </w:tcPr>
          <w:p w14:paraId="27057E78" w14:textId="77777777" w:rsidR="0027161B" w:rsidRPr="0072615D" w:rsidRDefault="0027161B" w:rsidP="00FD7AE0">
            <w:proofErr w:type="spellStart"/>
            <w:r>
              <w:t>Envirovzdelávanie</w:t>
            </w:r>
            <w:proofErr w:type="spellEnd"/>
            <w:r>
              <w:t xml:space="preserve"> </w:t>
            </w:r>
          </w:p>
        </w:tc>
        <w:tc>
          <w:tcPr>
            <w:tcW w:w="1590" w:type="dxa"/>
            <w:shd w:val="clear" w:color="auto" w:fill="auto"/>
          </w:tcPr>
          <w:p w14:paraId="18D17D77" w14:textId="77777777" w:rsidR="0027161B" w:rsidRPr="0072615D" w:rsidRDefault="0027161B" w:rsidP="00FD7AE0">
            <w:pPr>
              <w:jc w:val="center"/>
            </w:pPr>
            <w:r>
              <w:t>3 436,53</w:t>
            </w:r>
          </w:p>
        </w:tc>
      </w:tr>
      <w:tr w:rsidR="0027161B" w:rsidRPr="00484B91" w14:paraId="4820BD16" w14:textId="77777777" w:rsidTr="00FD7AE0">
        <w:trPr>
          <w:trHeight w:val="463"/>
        </w:trPr>
        <w:tc>
          <w:tcPr>
            <w:tcW w:w="759" w:type="dxa"/>
          </w:tcPr>
          <w:p w14:paraId="66F415C2" w14:textId="77777777" w:rsidR="0027161B" w:rsidRPr="0072615D" w:rsidRDefault="0027161B" w:rsidP="00FD7AE0">
            <w:pPr>
              <w:jc w:val="center"/>
            </w:pPr>
            <w:r w:rsidRPr="0072615D">
              <w:t>7.</w:t>
            </w:r>
          </w:p>
        </w:tc>
        <w:tc>
          <w:tcPr>
            <w:tcW w:w="2635" w:type="dxa"/>
            <w:shd w:val="clear" w:color="auto" w:fill="auto"/>
          </w:tcPr>
          <w:p w14:paraId="3CF3ABA9" w14:textId="77777777" w:rsidR="0027161B" w:rsidRPr="0072615D" w:rsidRDefault="0027161B" w:rsidP="00FD7AE0">
            <w:r w:rsidRPr="0072615D">
              <w:t>Ministerstvo vnútra SR</w:t>
            </w:r>
          </w:p>
          <w:p w14:paraId="6B0D59B8" w14:textId="77777777" w:rsidR="0027161B" w:rsidRPr="0072615D" w:rsidRDefault="0027161B" w:rsidP="00FD7AE0">
            <w:r w:rsidRPr="0072615D">
              <w:t xml:space="preserve">Okresný úrad Topoľčany </w:t>
            </w:r>
          </w:p>
        </w:tc>
        <w:tc>
          <w:tcPr>
            <w:tcW w:w="2767" w:type="dxa"/>
            <w:shd w:val="clear" w:color="auto" w:fill="auto"/>
          </w:tcPr>
          <w:p w14:paraId="7A37D430" w14:textId="77777777" w:rsidR="0027161B" w:rsidRPr="0072615D" w:rsidRDefault="0027161B" w:rsidP="00FD7AE0">
            <w:r>
              <w:t>SODB 2021</w:t>
            </w:r>
            <w:r w:rsidRPr="0072615D">
              <w:t xml:space="preserve"> </w:t>
            </w:r>
          </w:p>
        </w:tc>
        <w:tc>
          <w:tcPr>
            <w:tcW w:w="1590" w:type="dxa"/>
            <w:shd w:val="clear" w:color="auto" w:fill="auto"/>
          </w:tcPr>
          <w:p w14:paraId="4AD42874" w14:textId="77777777" w:rsidR="0027161B" w:rsidRPr="0072615D" w:rsidRDefault="0027161B" w:rsidP="00FD7AE0">
            <w:pPr>
              <w:jc w:val="center"/>
            </w:pPr>
            <w:r>
              <w:t>2 342,08</w:t>
            </w:r>
          </w:p>
        </w:tc>
      </w:tr>
      <w:tr w:rsidR="0027161B" w:rsidRPr="00484B91" w14:paraId="1E77AD0F" w14:textId="77777777" w:rsidTr="00FD7AE0">
        <w:trPr>
          <w:trHeight w:val="463"/>
        </w:trPr>
        <w:tc>
          <w:tcPr>
            <w:tcW w:w="759" w:type="dxa"/>
          </w:tcPr>
          <w:p w14:paraId="2B02D1C1" w14:textId="77777777" w:rsidR="0027161B" w:rsidRPr="0072615D" w:rsidRDefault="0027161B" w:rsidP="00FD7AE0">
            <w:pPr>
              <w:jc w:val="center"/>
            </w:pPr>
            <w:r w:rsidRPr="0072615D">
              <w:t>8.</w:t>
            </w:r>
          </w:p>
        </w:tc>
        <w:tc>
          <w:tcPr>
            <w:tcW w:w="2635" w:type="dxa"/>
            <w:shd w:val="clear" w:color="auto" w:fill="auto"/>
          </w:tcPr>
          <w:p w14:paraId="2635AE02" w14:textId="77777777" w:rsidR="0027161B" w:rsidRPr="0072615D" w:rsidRDefault="0027161B" w:rsidP="00FD7AE0">
            <w:r>
              <w:t xml:space="preserve">Ministerstvo vnútra SR </w:t>
            </w:r>
          </w:p>
        </w:tc>
        <w:tc>
          <w:tcPr>
            <w:tcW w:w="2767" w:type="dxa"/>
            <w:shd w:val="clear" w:color="auto" w:fill="auto"/>
          </w:tcPr>
          <w:p w14:paraId="746154D8" w14:textId="77777777" w:rsidR="0027161B" w:rsidRPr="0072615D" w:rsidRDefault="0027161B" w:rsidP="00FD7AE0">
            <w:r>
              <w:t xml:space="preserve">Refundácia testovanie </w:t>
            </w:r>
          </w:p>
        </w:tc>
        <w:tc>
          <w:tcPr>
            <w:tcW w:w="1590" w:type="dxa"/>
            <w:shd w:val="clear" w:color="auto" w:fill="auto"/>
          </w:tcPr>
          <w:p w14:paraId="5500E5AB" w14:textId="77777777" w:rsidR="0027161B" w:rsidRPr="0072615D" w:rsidRDefault="0027161B" w:rsidP="00FD7AE0">
            <w:pPr>
              <w:jc w:val="center"/>
            </w:pPr>
            <w:r>
              <w:t>11 225,00</w:t>
            </w:r>
          </w:p>
        </w:tc>
      </w:tr>
      <w:tr w:rsidR="0027161B" w:rsidRPr="00484B91" w14:paraId="765B9E04" w14:textId="77777777" w:rsidTr="00FD7AE0">
        <w:trPr>
          <w:trHeight w:val="237"/>
        </w:trPr>
        <w:tc>
          <w:tcPr>
            <w:tcW w:w="759" w:type="dxa"/>
          </w:tcPr>
          <w:p w14:paraId="7036ED6A" w14:textId="77777777" w:rsidR="0027161B" w:rsidRPr="0072615D" w:rsidRDefault="0027161B" w:rsidP="00FD7AE0">
            <w:pPr>
              <w:jc w:val="center"/>
            </w:pPr>
            <w:r w:rsidRPr="0072615D">
              <w:t>9.</w:t>
            </w:r>
          </w:p>
        </w:tc>
        <w:tc>
          <w:tcPr>
            <w:tcW w:w="2635" w:type="dxa"/>
            <w:shd w:val="clear" w:color="auto" w:fill="auto"/>
          </w:tcPr>
          <w:p w14:paraId="063EFAF7" w14:textId="77777777" w:rsidR="0027161B" w:rsidRPr="0072615D" w:rsidRDefault="0027161B" w:rsidP="00FD7AE0">
            <w:proofErr w:type="spellStart"/>
            <w:r>
              <w:t>Ministestvo</w:t>
            </w:r>
            <w:proofErr w:type="spellEnd"/>
            <w:r>
              <w:t xml:space="preserve"> ŽP SR </w:t>
            </w:r>
          </w:p>
        </w:tc>
        <w:tc>
          <w:tcPr>
            <w:tcW w:w="2767" w:type="dxa"/>
            <w:shd w:val="clear" w:color="auto" w:fill="auto"/>
          </w:tcPr>
          <w:p w14:paraId="392E8828" w14:textId="77777777" w:rsidR="0027161B" w:rsidRPr="0072615D" w:rsidRDefault="0027161B" w:rsidP="00FD7AE0">
            <w:r>
              <w:t xml:space="preserve">Dotácia Nafta </w:t>
            </w:r>
          </w:p>
        </w:tc>
        <w:tc>
          <w:tcPr>
            <w:tcW w:w="1590" w:type="dxa"/>
            <w:shd w:val="clear" w:color="auto" w:fill="auto"/>
          </w:tcPr>
          <w:p w14:paraId="492A49BC" w14:textId="77777777" w:rsidR="0027161B" w:rsidRPr="0072615D" w:rsidRDefault="0027161B" w:rsidP="00FD7AE0">
            <w:pPr>
              <w:jc w:val="center"/>
            </w:pPr>
            <w:r>
              <w:t>208,43</w:t>
            </w:r>
          </w:p>
        </w:tc>
      </w:tr>
      <w:tr w:rsidR="0027161B" w:rsidRPr="00484B91" w14:paraId="6A55F53C" w14:textId="77777777" w:rsidTr="00FD7AE0">
        <w:trPr>
          <w:trHeight w:val="237"/>
        </w:trPr>
        <w:tc>
          <w:tcPr>
            <w:tcW w:w="759" w:type="dxa"/>
          </w:tcPr>
          <w:p w14:paraId="33C9EECC" w14:textId="77777777" w:rsidR="0027161B" w:rsidRPr="0072615D" w:rsidRDefault="0027161B" w:rsidP="00FD7AE0">
            <w:pPr>
              <w:jc w:val="center"/>
            </w:pPr>
            <w:r>
              <w:t>10.</w:t>
            </w:r>
          </w:p>
        </w:tc>
        <w:tc>
          <w:tcPr>
            <w:tcW w:w="2635" w:type="dxa"/>
            <w:shd w:val="clear" w:color="auto" w:fill="auto"/>
          </w:tcPr>
          <w:p w14:paraId="64DADEF3" w14:textId="77777777" w:rsidR="0027161B" w:rsidRDefault="0027161B" w:rsidP="00FD7AE0">
            <w:r>
              <w:t xml:space="preserve">NSK </w:t>
            </w:r>
          </w:p>
        </w:tc>
        <w:tc>
          <w:tcPr>
            <w:tcW w:w="2767" w:type="dxa"/>
            <w:shd w:val="clear" w:color="auto" w:fill="auto"/>
          </w:tcPr>
          <w:p w14:paraId="3BA7FE1F" w14:textId="77777777" w:rsidR="0027161B" w:rsidRDefault="0027161B" w:rsidP="00FD7AE0">
            <w:r>
              <w:t xml:space="preserve">Cestovný ruch – </w:t>
            </w:r>
            <w:proofErr w:type="spellStart"/>
            <w:r>
              <w:t>Inf</w:t>
            </w:r>
            <w:proofErr w:type="spellEnd"/>
            <w:r>
              <w:t>. tabule</w:t>
            </w:r>
          </w:p>
        </w:tc>
        <w:tc>
          <w:tcPr>
            <w:tcW w:w="1590" w:type="dxa"/>
            <w:shd w:val="clear" w:color="auto" w:fill="auto"/>
          </w:tcPr>
          <w:p w14:paraId="36CCD00B" w14:textId="77777777" w:rsidR="0027161B" w:rsidRDefault="0027161B" w:rsidP="00FD7AE0">
            <w:pPr>
              <w:jc w:val="center"/>
            </w:pPr>
            <w:r>
              <w:t>500,00</w:t>
            </w:r>
          </w:p>
        </w:tc>
      </w:tr>
      <w:tr w:rsidR="0027161B" w:rsidRPr="00484B91" w14:paraId="12DEB1FE" w14:textId="77777777" w:rsidTr="00FD7AE0">
        <w:trPr>
          <w:trHeight w:val="237"/>
        </w:trPr>
        <w:tc>
          <w:tcPr>
            <w:tcW w:w="759" w:type="dxa"/>
          </w:tcPr>
          <w:p w14:paraId="7EADE452" w14:textId="77777777" w:rsidR="0027161B" w:rsidRDefault="0027161B" w:rsidP="00FD7AE0">
            <w:pPr>
              <w:jc w:val="center"/>
            </w:pPr>
            <w:r>
              <w:t>11.</w:t>
            </w:r>
          </w:p>
        </w:tc>
        <w:tc>
          <w:tcPr>
            <w:tcW w:w="2635" w:type="dxa"/>
            <w:shd w:val="clear" w:color="auto" w:fill="auto"/>
          </w:tcPr>
          <w:p w14:paraId="701D22B6" w14:textId="77777777" w:rsidR="0027161B" w:rsidRDefault="0027161B" w:rsidP="00FD7AE0">
            <w:r>
              <w:t xml:space="preserve">NSK </w:t>
            </w:r>
          </w:p>
        </w:tc>
        <w:tc>
          <w:tcPr>
            <w:tcW w:w="2767" w:type="dxa"/>
            <w:shd w:val="clear" w:color="auto" w:fill="auto"/>
          </w:tcPr>
          <w:p w14:paraId="28C982F3" w14:textId="77777777" w:rsidR="0027161B" w:rsidRDefault="0027161B" w:rsidP="00FD7AE0">
            <w:r>
              <w:t xml:space="preserve">Kultúra – Mikuláš </w:t>
            </w:r>
          </w:p>
        </w:tc>
        <w:tc>
          <w:tcPr>
            <w:tcW w:w="1590" w:type="dxa"/>
            <w:shd w:val="clear" w:color="auto" w:fill="auto"/>
          </w:tcPr>
          <w:p w14:paraId="55B16E3B" w14:textId="77777777" w:rsidR="0027161B" w:rsidRDefault="0027161B" w:rsidP="00FD7AE0">
            <w:pPr>
              <w:jc w:val="center"/>
            </w:pPr>
            <w:r>
              <w:t>1 300,00</w:t>
            </w:r>
          </w:p>
        </w:tc>
      </w:tr>
    </w:tbl>
    <w:p w14:paraId="045F079D" w14:textId="77777777" w:rsidR="0027161B" w:rsidRPr="00343BC0" w:rsidRDefault="0027161B" w:rsidP="0027161B">
      <w:pPr>
        <w:tabs>
          <w:tab w:val="left" w:pos="284"/>
        </w:tabs>
        <w:jc w:val="both"/>
      </w:pPr>
    </w:p>
    <w:p w14:paraId="4CB3B733" w14:textId="77777777" w:rsidR="0027161B" w:rsidRDefault="0027161B" w:rsidP="0027161B">
      <w:pPr>
        <w:jc w:val="both"/>
        <w:rPr>
          <w:noProof/>
        </w:rPr>
      </w:pPr>
      <w:r>
        <w:rPr>
          <w:noProof/>
        </w:rPr>
        <w:t xml:space="preserve">Granty a transfery boli účelovo učené a boli použité v súlade s ich účelom a boli riadne zúčtované v termínoch a za podmienok určených poskytovateľmi. </w:t>
      </w:r>
    </w:p>
    <w:p w14:paraId="3E5F9CA6" w14:textId="77777777" w:rsidR="00821DBE" w:rsidRPr="00821DBE" w:rsidRDefault="00821DBE" w:rsidP="00821DBE">
      <w:pPr>
        <w:jc w:val="both"/>
        <w:rPr>
          <w:noProof/>
        </w:rPr>
      </w:pPr>
      <w:bookmarkStart w:id="115" w:name="_Toc10114717"/>
    </w:p>
    <w:p w14:paraId="750959ED" w14:textId="77777777" w:rsidR="00821DBE" w:rsidRPr="00821DBE" w:rsidRDefault="00821DBE" w:rsidP="00821DBE">
      <w:pPr>
        <w:keepNext/>
        <w:spacing w:before="240" w:after="60"/>
        <w:outlineLvl w:val="2"/>
        <w:rPr>
          <w:b/>
          <w:bCs/>
          <w:i/>
          <w:color w:val="7030A0"/>
          <w:sz w:val="26"/>
          <w:szCs w:val="26"/>
          <w:u w:val="single"/>
        </w:rPr>
      </w:pPr>
      <w:bookmarkStart w:id="116" w:name="_Toc67470410"/>
      <w:bookmarkStart w:id="117" w:name="_Toc71304172"/>
      <w:r w:rsidRPr="00821DBE">
        <w:rPr>
          <w:b/>
          <w:bCs/>
          <w:i/>
          <w:color w:val="7030A0"/>
          <w:sz w:val="26"/>
          <w:szCs w:val="26"/>
          <w:u w:val="single"/>
        </w:rPr>
        <w:t>10.2. Poskytnuté dotácie</w:t>
      </w:r>
      <w:bookmarkEnd w:id="115"/>
      <w:bookmarkEnd w:id="116"/>
      <w:bookmarkEnd w:id="117"/>
      <w:r w:rsidRPr="00821DBE">
        <w:rPr>
          <w:b/>
          <w:bCs/>
          <w:i/>
          <w:color w:val="7030A0"/>
          <w:sz w:val="26"/>
          <w:szCs w:val="26"/>
          <w:u w:val="single"/>
        </w:rPr>
        <w:t xml:space="preserve"> </w:t>
      </w:r>
    </w:p>
    <w:p w14:paraId="02CBE033" w14:textId="471864AC" w:rsidR="00821DBE" w:rsidRDefault="00821DBE" w:rsidP="00821DBE"/>
    <w:p w14:paraId="21FEBB4B" w14:textId="77777777" w:rsidR="002C6746" w:rsidRDefault="002C6746" w:rsidP="002C6746"/>
    <w:p w14:paraId="4463FF31" w14:textId="77777777" w:rsidR="002C6746" w:rsidRDefault="002C6746" w:rsidP="002C6746">
      <w:pPr>
        <w:jc w:val="both"/>
      </w:pPr>
      <w:r>
        <w:t>Obec Krtovce v roku 2021 poskytla  dotácie v súlade so VZN  o dotáciách, právnickým osobám, fyzickým osobám - podnikateľom na podporu všeobecne prospešných služieb,  na všeobecne prospešný alebo verejnoprospešný účel.</w:t>
      </w:r>
    </w:p>
    <w:p w14:paraId="4B41D790" w14:textId="77777777" w:rsidR="002C6746" w:rsidRDefault="002C6746" w:rsidP="002C6746">
      <w:pPr>
        <w:jc w:val="both"/>
      </w:pPr>
      <w:r>
        <w:t xml:space="preserve">Obec Krtovce poskytla nasledovné dotácie: </w:t>
      </w:r>
    </w:p>
    <w:p w14:paraId="37F78435" w14:textId="77777777" w:rsidR="002C6746" w:rsidRDefault="002C6746" w:rsidP="002C6746">
      <w:pPr>
        <w:jc w:val="both"/>
      </w:pPr>
      <w:r>
        <w:t>- Dotácia z rozpočtu obce OFK Krtovce vo výške 500,00 €</w:t>
      </w:r>
    </w:p>
    <w:p w14:paraId="2D97B760" w14:textId="77777777" w:rsidR="002C6746" w:rsidRPr="00AA0380" w:rsidRDefault="002C6746" w:rsidP="002C6746">
      <w:pPr>
        <w:jc w:val="both"/>
        <w:rPr>
          <w:b/>
          <w:sz w:val="28"/>
          <w:szCs w:val="28"/>
        </w:rPr>
      </w:pPr>
      <w:r>
        <w:t>- Dotácia z rozpočtu obce – Rímskokatolícka cirkev Nitrianska Blatnica vo výške 300,00 €</w:t>
      </w:r>
    </w:p>
    <w:p w14:paraId="0DDAE7E4" w14:textId="77777777" w:rsidR="002C6746" w:rsidRPr="00821DBE" w:rsidRDefault="002C6746" w:rsidP="00821DBE"/>
    <w:p w14:paraId="70BD34A7" w14:textId="2599CF99" w:rsidR="00821DBE" w:rsidRDefault="00821DBE" w:rsidP="00821DBE">
      <w:pPr>
        <w:tabs>
          <w:tab w:val="left" w:pos="2880"/>
          <w:tab w:val="right" w:pos="8820"/>
        </w:tabs>
        <w:spacing w:line="276" w:lineRule="auto"/>
        <w:jc w:val="both"/>
      </w:pPr>
    </w:p>
    <w:p w14:paraId="677032B4" w14:textId="002B0CFC" w:rsidR="00821DBE" w:rsidRPr="00821DBE" w:rsidRDefault="00821DBE" w:rsidP="00821DBE">
      <w:pPr>
        <w:keepNext/>
        <w:spacing w:before="240" w:after="60"/>
        <w:outlineLvl w:val="2"/>
        <w:rPr>
          <w:b/>
          <w:bCs/>
          <w:i/>
          <w:color w:val="7030A0"/>
          <w:sz w:val="26"/>
          <w:szCs w:val="26"/>
          <w:u w:val="single"/>
        </w:rPr>
      </w:pPr>
      <w:bookmarkStart w:id="118" w:name="_Toc10114718"/>
      <w:bookmarkStart w:id="119" w:name="_Toc67470411"/>
      <w:bookmarkStart w:id="120" w:name="_Toc71304173"/>
      <w:r w:rsidRPr="00821DBE">
        <w:rPr>
          <w:b/>
          <w:bCs/>
          <w:i/>
          <w:color w:val="7030A0"/>
          <w:sz w:val="26"/>
          <w:szCs w:val="26"/>
          <w:u w:val="single"/>
        </w:rPr>
        <w:t>10.3. Významné investičné akcie v roku 20</w:t>
      </w:r>
      <w:bookmarkEnd w:id="118"/>
      <w:r w:rsidRPr="00821DBE">
        <w:rPr>
          <w:b/>
          <w:bCs/>
          <w:i/>
          <w:color w:val="7030A0"/>
          <w:sz w:val="26"/>
          <w:szCs w:val="26"/>
          <w:u w:val="single"/>
        </w:rPr>
        <w:t>2</w:t>
      </w:r>
      <w:bookmarkEnd w:id="119"/>
      <w:bookmarkEnd w:id="120"/>
      <w:r w:rsidR="002C6746">
        <w:rPr>
          <w:b/>
          <w:bCs/>
          <w:i/>
          <w:color w:val="7030A0"/>
          <w:sz w:val="26"/>
          <w:szCs w:val="26"/>
          <w:u w:val="single"/>
        </w:rPr>
        <w:t>1</w:t>
      </w:r>
    </w:p>
    <w:p w14:paraId="18BDEDD6" w14:textId="39CE7435" w:rsidR="00821DBE" w:rsidRDefault="00821DBE" w:rsidP="00821DBE">
      <w:pPr>
        <w:tabs>
          <w:tab w:val="left" w:pos="2880"/>
          <w:tab w:val="right" w:pos="8820"/>
        </w:tabs>
        <w:spacing w:line="276" w:lineRule="auto"/>
        <w:jc w:val="both"/>
      </w:pPr>
    </w:p>
    <w:p w14:paraId="61C545AA" w14:textId="32B825A9" w:rsidR="00821DBE" w:rsidRDefault="00821DBE" w:rsidP="00821DBE">
      <w:pPr>
        <w:jc w:val="both"/>
      </w:pPr>
      <w:r>
        <w:t>Obec Krtovce v roku 202</w:t>
      </w:r>
      <w:r w:rsidR="002C6746">
        <w:t>1</w:t>
      </w:r>
      <w:r>
        <w:t xml:space="preserve"> znížila svoj majetok o</w:t>
      </w:r>
      <w:r w:rsidR="0048219C">
        <w:t> 110.694,71</w:t>
      </w:r>
      <w:r>
        <w:t xml:space="preserve"> € z dôvodu vyradenia nepotrebného majetku a úpravy hodnoty majetku. V roku 202</w:t>
      </w:r>
      <w:r w:rsidR="002C6746">
        <w:t>1</w:t>
      </w:r>
      <w:r>
        <w:t xml:space="preserve"> obec </w:t>
      </w:r>
      <w:r w:rsidR="002C6746">
        <w:t>realizovala výstavbu informačných tabúľ</w:t>
      </w:r>
      <w:r w:rsidR="00B177E6">
        <w:t xml:space="preserve"> vo výške 3.617,31</w:t>
      </w:r>
      <w:r w:rsidR="002C6746">
        <w:t xml:space="preserve"> uličných smerovníkov</w:t>
      </w:r>
      <w:r w:rsidR="00B177E6">
        <w:t xml:space="preserve"> a mapu hrobových miest</w:t>
      </w:r>
      <w:r>
        <w:t xml:space="preserve"> vo výške </w:t>
      </w:r>
      <w:r w:rsidR="00B177E6">
        <w:t>665</w:t>
      </w:r>
      <w:r>
        <w:t xml:space="preserve">,00 €. </w:t>
      </w:r>
    </w:p>
    <w:p w14:paraId="102C9A18" w14:textId="1A2051AE" w:rsidR="00821DBE" w:rsidRDefault="00821DBE" w:rsidP="00821DBE">
      <w:pPr>
        <w:jc w:val="both"/>
      </w:pPr>
    </w:p>
    <w:p w14:paraId="177315EE" w14:textId="77777777" w:rsidR="00821DBE" w:rsidRPr="00821DBE" w:rsidRDefault="00821DBE" w:rsidP="00821DBE">
      <w:pPr>
        <w:keepNext/>
        <w:spacing w:before="240" w:after="60"/>
        <w:outlineLvl w:val="2"/>
        <w:rPr>
          <w:b/>
          <w:bCs/>
          <w:i/>
          <w:color w:val="7030A0"/>
          <w:sz w:val="26"/>
          <w:szCs w:val="26"/>
          <w:u w:val="single"/>
        </w:rPr>
      </w:pPr>
      <w:bookmarkStart w:id="121" w:name="_Toc67470413"/>
      <w:bookmarkStart w:id="122" w:name="_Toc71304174"/>
      <w:r w:rsidRPr="00821DBE">
        <w:rPr>
          <w:b/>
          <w:bCs/>
          <w:i/>
          <w:color w:val="7030A0"/>
          <w:sz w:val="26"/>
          <w:szCs w:val="26"/>
          <w:u w:val="single"/>
        </w:rPr>
        <w:t>10.4. Predpokladaný budúci vývoj činnosti</w:t>
      </w:r>
      <w:bookmarkEnd w:id="121"/>
      <w:bookmarkEnd w:id="122"/>
      <w:r w:rsidRPr="00821DBE">
        <w:rPr>
          <w:b/>
          <w:bCs/>
          <w:i/>
          <w:color w:val="7030A0"/>
          <w:sz w:val="26"/>
          <w:szCs w:val="26"/>
          <w:u w:val="single"/>
        </w:rPr>
        <w:t xml:space="preserve"> </w:t>
      </w:r>
    </w:p>
    <w:p w14:paraId="351D09A7" w14:textId="77777777" w:rsidR="00821DBE" w:rsidRPr="00821DBE" w:rsidRDefault="00821DBE" w:rsidP="00821DBE"/>
    <w:p w14:paraId="40BF4B62" w14:textId="77777777" w:rsidR="0048219C" w:rsidRDefault="00821DBE" w:rsidP="00821DBE">
      <w:pPr>
        <w:spacing w:line="276" w:lineRule="auto"/>
        <w:jc w:val="both"/>
      </w:pPr>
      <w:r w:rsidRPr="00821DBE">
        <w:t xml:space="preserve">Z hľadiska budúcich cieľov </w:t>
      </w:r>
      <w:r>
        <w:t>obec Krtovce</w:t>
      </w:r>
      <w:r w:rsidRPr="00821DBE">
        <w:t xml:space="preserve"> bude aj naďalej prostredníctvom svojich orgánov plniť hlavne samosprávne funkcie, na ktoré bola zriadená a prenesené úlohy štátnej správy tak, ako je stanovené v zákone č. 416/2001 Z. z. o prechode niektorých pôsobností z orgánov štátnej správy na obec. Obec</w:t>
      </w:r>
      <w:r>
        <w:t xml:space="preserve"> Krtovce</w:t>
      </w:r>
      <w:r w:rsidRPr="00821DBE">
        <w:t xml:space="preserve"> aj v budúcom období sa bude snažiť hlavne o</w:t>
      </w:r>
      <w:r w:rsidR="00CB651D">
        <w:t> </w:t>
      </w:r>
      <w:r w:rsidRPr="00821DBE">
        <w:t>to</w:t>
      </w:r>
      <w:r w:rsidR="00CB651D">
        <w:t xml:space="preserve">, </w:t>
      </w:r>
    </w:p>
    <w:p w14:paraId="36081C5E" w14:textId="1DAE3F4E" w:rsidR="00821DBE" w:rsidRPr="00821DBE" w:rsidRDefault="00821DBE" w:rsidP="00821DBE">
      <w:pPr>
        <w:spacing w:line="276" w:lineRule="auto"/>
        <w:jc w:val="both"/>
      </w:pPr>
      <w:r w:rsidRPr="00821DBE">
        <w:t xml:space="preserve">aby zvýšila kvalitu života svojich občanov a ďalej má v záujme naďalej sa starať a jej trvalo udržateľný rozvoj. </w:t>
      </w:r>
    </w:p>
    <w:p w14:paraId="342E3D11" w14:textId="77777777" w:rsidR="00577D16" w:rsidRPr="00577D16" w:rsidRDefault="00577D16" w:rsidP="00577D16">
      <w:pPr>
        <w:keepNext/>
        <w:spacing w:before="240" w:after="60"/>
        <w:outlineLvl w:val="2"/>
        <w:rPr>
          <w:b/>
          <w:bCs/>
          <w:i/>
          <w:color w:val="7030A0"/>
          <w:sz w:val="26"/>
          <w:szCs w:val="26"/>
          <w:u w:val="single"/>
        </w:rPr>
      </w:pPr>
      <w:bookmarkStart w:id="123" w:name="_Toc10114720"/>
      <w:bookmarkStart w:id="124" w:name="_Toc67470414"/>
      <w:bookmarkStart w:id="125" w:name="_Toc71304175"/>
      <w:r w:rsidRPr="00577D16">
        <w:rPr>
          <w:b/>
          <w:bCs/>
          <w:i/>
          <w:color w:val="7030A0"/>
          <w:sz w:val="26"/>
          <w:szCs w:val="26"/>
          <w:u w:val="single"/>
        </w:rPr>
        <w:t>10.5. Udalosti osobitného významu po skončení účtovného obdobia</w:t>
      </w:r>
      <w:bookmarkEnd w:id="123"/>
      <w:bookmarkEnd w:id="124"/>
      <w:bookmarkEnd w:id="125"/>
      <w:r w:rsidRPr="00577D16">
        <w:rPr>
          <w:b/>
          <w:bCs/>
          <w:i/>
          <w:color w:val="7030A0"/>
          <w:sz w:val="26"/>
          <w:szCs w:val="26"/>
          <w:u w:val="single"/>
        </w:rPr>
        <w:t xml:space="preserve"> </w:t>
      </w:r>
    </w:p>
    <w:p w14:paraId="6CE97A8F" w14:textId="77777777" w:rsidR="00577D16" w:rsidRPr="00577D16" w:rsidRDefault="00577D16" w:rsidP="00577D16"/>
    <w:p w14:paraId="540FA16E" w14:textId="77777777" w:rsidR="00577D16" w:rsidRPr="00577D16" w:rsidRDefault="00577D16" w:rsidP="00577D16">
      <w:pPr>
        <w:spacing w:line="276" w:lineRule="auto"/>
        <w:jc w:val="both"/>
      </w:pPr>
      <w:r w:rsidRPr="00577D16">
        <w:t>Obec zaznamenala udalosť osobitného významu počas celého účtovného obdobia – rozšírenie COVID - 19, s predpokladaným negatívnym dosahom na zdravotný stav obyvateľstva  a verejné financie v roku 2021 a ďalšie obdobia.</w:t>
      </w:r>
    </w:p>
    <w:p w14:paraId="76B0DEEF" w14:textId="77777777" w:rsidR="00577D16" w:rsidRPr="00577D16" w:rsidRDefault="00577D16" w:rsidP="00577D16">
      <w:pPr>
        <w:spacing w:line="360" w:lineRule="auto"/>
        <w:jc w:val="both"/>
      </w:pPr>
    </w:p>
    <w:p w14:paraId="7A657F31" w14:textId="77777777" w:rsidR="00577D16" w:rsidRPr="00577D16" w:rsidRDefault="00577D16" w:rsidP="00577D16">
      <w:pPr>
        <w:keepNext/>
        <w:spacing w:before="240" w:after="60"/>
        <w:outlineLvl w:val="2"/>
        <w:rPr>
          <w:b/>
          <w:bCs/>
          <w:i/>
          <w:color w:val="7030A0"/>
          <w:sz w:val="26"/>
          <w:szCs w:val="26"/>
          <w:u w:val="single"/>
        </w:rPr>
      </w:pPr>
      <w:bookmarkStart w:id="126" w:name="_Toc10114721"/>
      <w:bookmarkStart w:id="127" w:name="_Toc67470415"/>
      <w:bookmarkStart w:id="128" w:name="_Toc71304176"/>
      <w:r w:rsidRPr="00577D16">
        <w:rPr>
          <w:b/>
          <w:bCs/>
          <w:i/>
          <w:color w:val="7030A0"/>
          <w:sz w:val="26"/>
          <w:szCs w:val="26"/>
          <w:u w:val="single"/>
        </w:rPr>
        <w:t>10.6. Významné riziká a neistoty, ktorým je účtovná jednotka vystavená</w:t>
      </w:r>
      <w:bookmarkEnd w:id="126"/>
      <w:bookmarkEnd w:id="127"/>
      <w:bookmarkEnd w:id="128"/>
      <w:r w:rsidRPr="00577D16">
        <w:rPr>
          <w:b/>
          <w:bCs/>
          <w:i/>
          <w:color w:val="7030A0"/>
          <w:sz w:val="26"/>
          <w:szCs w:val="26"/>
          <w:u w:val="single"/>
        </w:rPr>
        <w:t xml:space="preserve"> </w:t>
      </w:r>
    </w:p>
    <w:p w14:paraId="22CD6B1F" w14:textId="77777777" w:rsidR="00577D16" w:rsidRPr="00577D16" w:rsidRDefault="00577D16" w:rsidP="00577D16"/>
    <w:p w14:paraId="3D934287" w14:textId="77777777" w:rsidR="00577D16" w:rsidRPr="00577D16" w:rsidRDefault="00577D16" w:rsidP="00577D16">
      <w:pPr>
        <w:spacing w:line="276" w:lineRule="auto"/>
        <w:jc w:val="both"/>
      </w:pPr>
      <w:r w:rsidRPr="00577D16">
        <w:t xml:space="preserve">Rozšírenie pandémie COVID- 19 predstavuje významné riziká a neistoty, ktorými by bola účtovná jednotka vystavená v ďalších obdobiach. </w:t>
      </w:r>
    </w:p>
    <w:p w14:paraId="556C0CB5" w14:textId="77777777" w:rsidR="00577D16" w:rsidRPr="00577D16" w:rsidRDefault="00577D16" w:rsidP="00577D16">
      <w:pPr>
        <w:spacing w:line="276" w:lineRule="auto"/>
        <w:jc w:val="both"/>
      </w:pPr>
    </w:p>
    <w:p w14:paraId="2D306986" w14:textId="6185C3BD" w:rsidR="00577D16" w:rsidRPr="00577D16" w:rsidRDefault="00577D16" w:rsidP="00577D16">
      <w:pPr>
        <w:spacing w:line="360" w:lineRule="auto"/>
        <w:jc w:val="both"/>
      </w:pPr>
      <w:r w:rsidRPr="00577D16">
        <w:rPr>
          <w:b/>
        </w:rPr>
        <w:t>Vypracoval</w:t>
      </w:r>
      <w:r w:rsidRPr="00577D16">
        <w:t xml:space="preserve">:   </w:t>
      </w:r>
      <w:r>
        <w:t xml:space="preserve">Eva </w:t>
      </w:r>
      <w:proofErr w:type="spellStart"/>
      <w:r>
        <w:t>Chochulová</w:t>
      </w:r>
      <w:proofErr w:type="spellEnd"/>
      <w:r w:rsidRPr="00577D16">
        <w:t xml:space="preserve"> </w:t>
      </w:r>
    </w:p>
    <w:p w14:paraId="354D177E" w14:textId="7C6EFCB4" w:rsidR="00577D16" w:rsidRPr="00577D16" w:rsidRDefault="00577D16" w:rsidP="00577D16">
      <w:pPr>
        <w:spacing w:line="360" w:lineRule="auto"/>
        <w:jc w:val="both"/>
      </w:pPr>
      <w:r w:rsidRPr="00577D16">
        <w:rPr>
          <w:b/>
        </w:rPr>
        <w:t xml:space="preserve">Schválil: </w:t>
      </w:r>
      <w:r>
        <w:t xml:space="preserve">Juraj Oravec – starosta obce </w:t>
      </w:r>
      <w:r w:rsidRPr="00577D16">
        <w:t xml:space="preserve"> </w:t>
      </w:r>
    </w:p>
    <w:p w14:paraId="698B0022" w14:textId="77777777" w:rsidR="00577D16" w:rsidRPr="00577D16" w:rsidRDefault="00577D16" w:rsidP="00577D16">
      <w:pPr>
        <w:spacing w:line="360" w:lineRule="auto"/>
        <w:jc w:val="both"/>
        <w:rPr>
          <w:b/>
        </w:rPr>
      </w:pPr>
    </w:p>
    <w:p w14:paraId="1490FD82" w14:textId="03B63367" w:rsidR="00577D16" w:rsidRPr="00577D16" w:rsidRDefault="00577D16" w:rsidP="00577D16">
      <w:pPr>
        <w:spacing w:line="360" w:lineRule="auto"/>
        <w:jc w:val="both"/>
        <w:rPr>
          <w:b/>
        </w:rPr>
      </w:pPr>
      <w:r w:rsidRPr="00577D16">
        <w:rPr>
          <w:b/>
        </w:rPr>
        <w:lastRenderedPageBreak/>
        <w:t>V</w:t>
      </w:r>
      <w:r>
        <w:rPr>
          <w:b/>
        </w:rPr>
        <w:t> Krtovciach, dňa 07. mája 202</w:t>
      </w:r>
      <w:r w:rsidR="0048219C">
        <w:rPr>
          <w:b/>
        </w:rPr>
        <w:t>2</w:t>
      </w:r>
    </w:p>
    <w:p w14:paraId="195A1FF2" w14:textId="77777777" w:rsidR="00577D16" w:rsidRPr="00577D16" w:rsidRDefault="00577D16" w:rsidP="00577D16">
      <w:pPr>
        <w:spacing w:line="360" w:lineRule="auto"/>
        <w:jc w:val="both"/>
        <w:rPr>
          <w:b/>
        </w:rPr>
      </w:pPr>
    </w:p>
    <w:p w14:paraId="318857D6" w14:textId="77777777" w:rsidR="00577D16" w:rsidRPr="00577D16" w:rsidRDefault="00577D16" w:rsidP="00577D16">
      <w:pPr>
        <w:spacing w:line="360" w:lineRule="auto"/>
        <w:jc w:val="both"/>
        <w:rPr>
          <w:b/>
        </w:rPr>
      </w:pPr>
    </w:p>
    <w:p w14:paraId="569E8D2D" w14:textId="77777777" w:rsidR="00577D16" w:rsidRPr="00577D16" w:rsidRDefault="00577D16" w:rsidP="00577D16">
      <w:pPr>
        <w:spacing w:line="276" w:lineRule="auto"/>
        <w:jc w:val="both"/>
      </w:pPr>
    </w:p>
    <w:p w14:paraId="1B9AC86C" w14:textId="77777777" w:rsidR="00577D16" w:rsidRPr="00577D16" w:rsidRDefault="00577D16" w:rsidP="00577D16">
      <w:pPr>
        <w:spacing w:line="360" w:lineRule="auto"/>
      </w:pPr>
    </w:p>
    <w:p w14:paraId="1C079F3E" w14:textId="77777777" w:rsidR="00577D16" w:rsidRPr="00577D16" w:rsidRDefault="00577D16" w:rsidP="00577D16">
      <w:pPr>
        <w:rPr>
          <w:rFonts w:eastAsia="Calibri"/>
          <w:b/>
          <w:lang w:eastAsia="en-US"/>
        </w:rPr>
      </w:pPr>
      <w:r w:rsidRPr="00577D16">
        <w:rPr>
          <w:rFonts w:eastAsia="Calibri"/>
          <w:b/>
          <w:lang w:eastAsia="en-US"/>
        </w:rPr>
        <w:t>Prílohy:</w:t>
      </w:r>
    </w:p>
    <w:p w14:paraId="6B74D65A" w14:textId="77777777" w:rsidR="00577D16" w:rsidRPr="00577D16" w:rsidRDefault="00577D16" w:rsidP="00577D16">
      <w:pPr>
        <w:jc w:val="center"/>
        <w:rPr>
          <w:rFonts w:eastAsia="Calibri"/>
          <w:b/>
          <w:lang w:eastAsia="en-US"/>
        </w:rPr>
      </w:pPr>
    </w:p>
    <w:p w14:paraId="7C5029D0" w14:textId="77777777" w:rsidR="00577D16" w:rsidRPr="00577D16" w:rsidRDefault="00577D16" w:rsidP="00577D16">
      <w:pPr>
        <w:numPr>
          <w:ilvl w:val="0"/>
          <w:numId w:val="11"/>
        </w:numPr>
        <w:rPr>
          <w:rFonts w:eastAsia="Calibri"/>
          <w:lang w:eastAsia="en-US"/>
        </w:rPr>
      </w:pPr>
      <w:r w:rsidRPr="00577D16">
        <w:rPr>
          <w:rFonts w:eastAsia="Calibri"/>
          <w:lang w:eastAsia="en-US"/>
        </w:rPr>
        <w:t>Individuálna účtovná závierka: Súvaha, Výkaz ziskov a strát, Poznámky</w:t>
      </w:r>
    </w:p>
    <w:p w14:paraId="2A60F8CA" w14:textId="77777777" w:rsidR="00577D16" w:rsidRPr="00577D16" w:rsidRDefault="00577D16" w:rsidP="00577D16">
      <w:pPr>
        <w:numPr>
          <w:ilvl w:val="0"/>
          <w:numId w:val="11"/>
        </w:numPr>
        <w:rPr>
          <w:rFonts w:eastAsia="Calibri"/>
          <w:lang w:eastAsia="en-US"/>
        </w:rPr>
      </w:pPr>
      <w:r w:rsidRPr="00577D16">
        <w:rPr>
          <w:rFonts w:eastAsia="Calibri"/>
          <w:lang w:eastAsia="en-US"/>
        </w:rPr>
        <w:t xml:space="preserve">Výrok audítora k individuálnej účtovnej závierke </w:t>
      </w:r>
    </w:p>
    <w:p w14:paraId="64EA3436" w14:textId="77777777" w:rsidR="00821DBE" w:rsidRDefault="00821DBE" w:rsidP="00821DBE">
      <w:pPr>
        <w:jc w:val="both"/>
      </w:pPr>
    </w:p>
    <w:p w14:paraId="404CEA4C" w14:textId="77777777" w:rsidR="00821DBE" w:rsidRPr="00821DBE" w:rsidRDefault="00821DBE" w:rsidP="00821DBE">
      <w:pPr>
        <w:tabs>
          <w:tab w:val="left" w:pos="2880"/>
          <w:tab w:val="right" w:pos="8820"/>
        </w:tabs>
        <w:spacing w:line="276" w:lineRule="auto"/>
        <w:jc w:val="both"/>
      </w:pPr>
    </w:p>
    <w:p w14:paraId="0573F37C" w14:textId="77777777" w:rsidR="00CA6355" w:rsidRPr="00CA6355" w:rsidRDefault="00CA6355" w:rsidP="00CA6355">
      <w:pPr>
        <w:keepNext/>
        <w:spacing w:before="240" w:after="60"/>
        <w:jc w:val="both"/>
        <w:outlineLvl w:val="2"/>
        <w:rPr>
          <w:bCs/>
          <w:iCs/>
        </w:rPr>
      </w:pPr>
    </w:p>
    <w:p w14:paraId="0DA6F247" w14:textId="5BB87B44" w:rsidR="00CA6355" w:rsidRDefault="00CA6355" w:rsidP="004E2420">
      <w:pPr>
        <w:keepNext/>
        <w:spacing w:before="240" w:after="60"/>
        <w:jc w:val="both"/>
        <w:outlineLvl w:val="2"/>
      </w:pPr>
    </w:p>
    <w:p w14:paraId="4E60CF56" w14:textId="77777777" w:rsidR="004E2420" w:rsidRPr="004E2420" w:rsidRDefault="004E2420" w:rsidP="004E2420">
      <w:pPr>
        <w:keepNext/>
        <w:spacing w:before="240" w:after="60"/>
        <w:outlineLvl w:val="2"/>
        <w:rPr>
          <w:iCs/>
          <w:color w:val="7030A0"/>
          <w:sz w:val="26"/>
          <w:szCs w:val="26"/>
        </w:rPr>
      </w:pPr>
    </w:p>
    <w:p w14:paraId="1B164AFA" w14:textId="77777777" w:rsidR="004E2420" w:rsidRDefault="004E2420" w:rsidP="004E2420">
      <w:pPr>
        <w:spacing w:line="360" w:lineRule="auto"/>
        <w:jc w:val="both"/>
        <w:rPr>
          <w:b/>
        </w:rPr>
      </w:pPr>
    </w:p>
    <w:p w14:paraId="48990582" w14:textId="77777777" w:rsidR="004E2420" w:rsidRDefault="004E2420" w:rsidP="009235D0">
      <w:pPr>
        <w:pStyle w:val="Zkladntext"/>
      </w:pPr>
    </w:p>
    <w:p w14:paraId="279C3AE0" w14:textId="77777777" w:rsidR="009235D0" w:rsidRPr="009235D0" w:rsidRDefault="009235D0" w:rsidP="009235D0">
      <w:pPr>
        <w:spacing w:line="276" w:lineRule="auto"/>
        <w:jc w:val="both"/>
        <w:rPr>
          <w:b/>
        </w:rPr>
      </w:pPr>
    </w:p>
    <w:p w14:paraId="6C966CCC" w14:textId="73CD796E" w:rsidR="00A92166" w:rsidRDefault="00A92166" w:rsidP="00A92166">
      <w:pPr>
        <w:spacing w:line="276" w:lineRule="auto"/>
      </w:pPr>
      <w:r>
        <w:rPr>
          <w:color w:val="7030A0"/>
          <w:sz w:val="26"/>
          <w:szCs w:val="26"/>
        </w:rPr>
        <w:t xml:space="preserve"> </w:t>
      </w:r>
    </w:p>
    <w:p w14:paraId="7F9806E8" w14:textId="77777777" w:rsidR="00A92166" w:rsidRDefault="00A92166" w:rsidP="00A92166">
      <w:pPr>
        <w:suppressAutoHyphens/>
        <w:spacing w:line="360" w:lineRule="auto"/>
        <w:rPr>
          <w:b/>
          <w:sz w:val="28"/>
          <w:szCs w:val="28"/>
        </w:rPr>
      </w:pPr>
    </w:p>
    <w:p w14:paraId="2E9A9694" w14:textId="77777777" w:rsidR="00A92166" w:rsidRDefault="00A92166" w:rsidP="00A92166">
      <w:pPr>
        <w:spacing w:line="276" w:lineRule="auto"/>
        <w:jc w:val="both"/>
        <w:rPr>
          <w:b/>
        </w:rPr>
      </w:pPr>
    </w:p>
    <w:p w14:paraId="205CAB40" w14:textId="77777777" w:rsidR="00A92166" w:rsidRPr="00CD776E" w:rsidRDefault="00A92166">
      <w:pPr>
        <w:rPr>
          <w:b/>
          <w:bCs/>
        </w:rPr>
      </w:pPr>
    </w:p>
    <w:sectPr w:rsidR="00A92166" w:rsidRPr="00CD776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7"/>
    <w:multiLevelType w:val="multilevel"/>
    <w:tmpl w:val="00000007"/>
    <w:name w:val="WW8Num7"/>
    <w:lvl w:ilvl="0">
      <w:start w:val="1"/>
      <w:numFmt w:val="bullet"/>
      <w:lvlText w:val="-"/>
      <w:lvlJc w:val="left"/>
      <w:pPr>
        <w:tabs>
          <w:tab w:val="num" w:pos="0"/>
        </w:tabs>
        <w:ind w:left="720" w:hanging="360"/>
      </w:pPr>
      <w:rPr>
        <w:rFonts w:ascii="Times New Roman" w:hAnsi="Times New Roman" w:hint="default"/>
        <w:sz w:val="28"/>
        <w:szCs w:val="28"/>
      </w:rPr>
    </w:lvl>
    <w:lvl w:ilvl="1">
      <w:start w:val="1"/>
      <w:numFmt w:val="bullet"/>
      <w:lvlText w:val="o"/>
      <w:lvlJc w:val="left"/>
      <w:pPr>
        <w:tabs>
          <w:tab w:val="num" w:pos="0"/>
        </w:tabs>
        <w:ind w:left="1440" w:hanging="360"/>
      </w:pPr>
      <w:rPr>
        <w:rFonts w:ascii="Courier New" w:hAnsi="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8"/>
    <w:multiLevelType w:val="multilevel"/>
    <w:tmpl w:val="00000008"/>
    <w:name w:val="WW8Num8"/>
    <w:lvl w:ilvl="0">
      <w:start w:val="1"/>
      <w:numFmt w:val="bullet"/>
      <w:lvlText w:val="-"/>
      <w:lvlJc w:val="left"/>
      <w:pPr>
        <w:tabs>
          <w:tab w:val="num" w:pos="795"/>
        </w:tabs>
        <w:ind w:left="795" w:hanging="360"/>
      </w:pPr>
      <w:rPr>
        <w:rFonts w:ascii="Times New Roman" w:hAnsi="Times New Roman"/>
        <w:sz w:val="28"/>
        <w:szCs w:val="28"/>
      </w:rPr>
    </w:lvl>
    <w:lvl w:ilvl="1">
      <w:start w:val="1"/>
      <w:numFmt w:val="bullet"/>
      <w:lvlText w:val="o"/>
      <w:lvlJc w:val="left"/>
      <w:pPr>
        <w:tabs>
          <w:tab w:val="num" w:pos="1515"/>
        </w:tabs>
        <w:ind w:left="1515" w:hanging="360"/>
      </w:pPr>
      <w:rPr>
        <w:rFonts w:ascii="Courier New" w:hAnsi="Courier New"/>
      </w:rPr>
    </w:lvl>
    <w:lvl w:ilvl="2">
      <w:start w:val="1"/>
      <w:numFmt w:val="bullet"/>
      <w:lvlText w:val=""/>
      <w:lvlJc w:val="left"/>
      <w:pPr>
        <w:tabs>
          <w:tab w:val="num" w:pos="2235"/>
        </w:tabs>
        <w:ind w:left="2235" w:hanging="360"/>
      </w:pPr>
      <w:rPr>
        <w:rFonts w:ascii="Wingdings" w:hAnsi="Wingdings"/>
      </w:rPr>
    </w:lvl>
    <w:lvl w:ilvl="3">
      <w:start w:val="1"/>
      <w:numFmt w:val="bullet"/>
      <w:lvlText w:val=""/>
      <w:lvlJc w:val="left"/>
      <w:pPr>
        <w:tabs>
          <w:tab w:val="num" w:pos="2955"/>
        </w:tabs>
        <w:ind w:left="2955" w:hanging="360"/>
      </w:pPr>
      <w:rPr>
        <w:rFonts w:ascii="Symbol" w:hAnsi="Symbol"/>
      </w:rPr>
    </w:lvl>
    <w:lvl w:ilvl="4">
      <w:start w:val="1"/>
      <w:numFmt w:val="bullet"/>
      <w:lvlText w:val="o"/>
      <w:lvlJc w:val="left"/>
      <w:pPr>
        <w:tabs>
          <w:tab w:val="num" w:pos="3675"/>
        </w:tabs>
        <w:ind w:left="3675" w:hanging="360"/>
      </w:pPr>
      <w:rPr>
        <w:rFonts w:ascii="Courier New" w:hAnsi="Courier New"/>
      </w:rPr>
    </w:lvl>
    <w:lvl w:ilvl="5">
      <w:start w:val="1"/>
      <w:numFmt w:val="bullet"/>
      <w:lvlText w:val=""/>
      <w:lvlJc w:val="left"/>
      <w:pPr>
        <w:tabs>
          <w:tab w:val="num" w:pos="4395"/>
        </w:tabs>
        <w:ind w:left="4395" w:hanging="360"/>
      </w:pPr>
      <w:rPr>
        <w:rFonts w:ascii="Wingdings" w:hAnsi="Wingdings"/>
      </w:rPr>
    </w:lvl>
    <w:lvl w:ilvl="6">
      <w:start w:val="1"/>
      <w:numFmt w:val="bullet"/>
      <w:lvlText w:val=""/>
      <w:lvlJc w:val="left"/>
      <w:pPr>
        <w:tabs>
          <w:tab w:val="num" w:pos="5115"/>
        </w:tabs>
        <w:ind w:left="5115" w:hanging="360"/>
      </w:pPr>
      <w:rPr>
        <w:rFonts w:ascii="Symbol" w:hAnsi="Symbol"/>
      </w:rPr>
    </w:lvl>
    <w:lvl w:ilvl="7">
      <w:start w:val="1"/>
      <w:numFmt w:val="bullet"/>
      <w:lvlText w:val="o"/>
      <w:lvlJc w:val="left"/>
      <w:pPr>
        <w:tabs>
          <w:tab w:val="num" w:pos="5835"/>
        </w:tabs>
        <w:ind w:left="5835" w:hanging="360"/>
      </w:pPr>
      <w:rPr>
        <w:rFonts w:ascii="Courier New" w:hAnsi="Courier New"/>
      </w:rPr>
    </w:lvl>
    <w:lvl w:ilvl="8">
      <w:start w:val="1"/>
      <w:numFmt w:val="bullet"/>
      <w:lvlText w:val=""/>
      <w:lvlJc w:val="left"/>
      <w:pPr>
        <w:tabs>
          <w:tab w:val="num" w:pos="6555"/>
        </w:tabs>
        <w:ind w:left="6555" w:hanging="360"/>
      </w:pPr>
      <w:rPr>
        <w:rFonts w:ascii="Wingdings" w:hAnsi="Wingdings"/>
      </w:rPr>
    </w:lvl>
  </w:abstractNum>
  <w:abstractNum w:abstractNumId="2" w15:restartNumberingAfterBreak="0">
    <w:nsid w:val="008B0F85"/>
    <w:multiLevelType w:val="hybridMultilevel"/>
    <w:tmpl w:val="4EFA26A6"/>
    <w:lvl w:ilvl="0" w:tplc="A9188D32">
      <w:start w:val="1"/>
      <w:numFmt w:val="decimal"/>
      <w:lvlText w:val="%1."/>
      <w:lvlJc w:val="left"/>
      <w:pPr>
        <w:ind w:left="600" w:hanging="36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3" w15:restartNumberingAfterBreak="0">
    <w:nsid w:val="03A50E6C"/>
    <w:multiLevelType w:val="hybridMultilevel"/>
    <w:tmpl w:val="782A6804"/>
    <w:lvl w:ilvl="0" w:tplc="3BD4BCFA">
      <w:start w:val="1"/>
      <w:numFmt w:val="decimal"/>
      <w:lvlText w:val="%1."/>
      <w:lvlJc w:val="left"/>
      <w:pPr>
        <w:ind w:left="600" w:hanging="360"/>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4" w15:restartNumberingAfterBreak="0">
    <w:nsid w:val="05C33083"/>
    <w:multiLevelType w:val="hybridMultilevel"/>
    <w:tmpl w:val="832A7DBA"/>
    <w:lvl w:ilvl="0" w:tplc="B85C263A">
      <w:start w:val="1"/>
      <w:numFmt w:val="lowerLetter"/>
      <w:lvlText w:val="%1)"/>
      <w:lvlJc w:val="left"/>
      <w:pPr>
        <w:tabs>
          <w:tab w:val="num" w:pos="720"/>
        </w:tabs>
        <w:ind w:left="720" w:hanging="360"/>
      </w:pPr>
      <w:rPr>
        <w:color w:val="auto"/>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2C2001F3"/>
    <w:multiLevelType w:val="hybridMultilevel"/>
    <w:tmpl w:val="CE50489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13045BC"/>
    <w:multiLevelType w:val="hybridMultilevel"/>
    <w:tmpl w:val="ADA6243C"/>
    <w:lvl w:ilvl="0" w:tplc="EA484D52">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24D7180"/>
    <w:multiLevelType w:val="hybridMultilevel"/>
    <w:tmpl w:val="22243E70"/>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7B725D1"/>
    <w:multiLevelType w:val="hybridMultilevel"/>
    <w:tmpl w:val="C2E8F8EA"/>
    <w:lvl w:ilvl="0" w:tplc="CEDAFE0A">
      <w:start w:val="1"/>
      <w:numFmt w:val="bullet"/>
      <w:lvlText w:val="-"/>
      <w:lvlJc w:val="left"/>
      <w:pPr>
        <w:tabs>
          <w:tab w:val="num" w:pos="1260"/>
        </w:tabs>
        <w:ind w:left="1260" w:hanging="360"/>
      </w:pPr>
      <w:rPr>
        <w:rFonts w:ascii="Times New Roman" w:eastAsia="Times New Roman" w:hAnsi="Times New Roman" w:cs="Times New Roman" w:hint="default"/>
      </w:rPr>
    </w:lvl>
    <w:lvl w:ilvl="1" w:tplc="041B0003" w:tentative="1">
      <w:start w:val="1"/>
      <w:numFmt w:val="bullet"/>
      <w:lvlText w:val="o"/>
      <w:lvlJc w:val="left"/>
      <w:pPr>
        <w:tabs>
          <w:tab w:val="num" w:pos="1980"/>
        </w:tabs>
        <w:ind w:left="1980" w:hanging="360"/>
      </w:pPr>
      <w:rPr>
        <w:rFonts w:ascii="Courier New" w:hAnsi="Courier New" w:cs="Courier New" w:hint="default"/>
      </w:rPr>
    </w:lvl>
    <w:lvl w:ilvl="2" w:tplc="041B0005" w:tentative="1">
      <w:start w:val="1"/>
      <w:numFmt w:val="bullet"/>
      <w:lvlText w:val=""/>
      <w:lvlJc w:val="left"/>
      <w:pPr>
        <w:tabs>
          <w:tab w:val="num" w:pos="2700"/>
        </w:tabs>
        <w:ind w:left="2700" w:hanging="360"/>
      </w:pPr>
      <w:rPr>
        <w:rFonts w:ascii="Wingdings" w:hAnsi="Wingdings" w:hint="default"/>
      </w:rPr>
    </w:lvl>
    <w:lvl w:ilvl="3" w:tplc="041B0001" w:tentative="1">
      <w:start w:val="1"/>
      <w:numFmt w:val="bullet"/>
      <w:lvlText w:val=""/>
      <w:lvlJc w:val="left"/>
      <w:pPr>
        <w:tabs>
          <w:tab w:val="num" w:pos="3420"/>
        </w:tabs>
        <w:ind w:left="3420" w:hanging="360"/>
      </w:pPr>
      <w:rPr>
        <w:rFonts w:ascii="Symbol" w:hAnsi="Symbol" w:hint="default"/>
      </w:rPr>
    </w:lvl>
    <w:lvl w:ilvl="4" w:tplc="041B0003" w:tentative="1">
      <w:start w:val="1"/>
      <w:numFmt w:val="bullet"/>
      <w:lvlText w:val="o"/>
      <w:lvlJc w:val="left"/>
      <w:pPr>
        <w:tabs>
          <w:tab w:val="num" w:pos="4140"/>
        </w:tabs>
        <w:ind w:left="4140" w:hanging="360"/>
      </w:pPr>
      <w:rPr>
        <w:rFonts w:ascii="Courier New" w:hAnsi="Courier New" w:cs="Courier New" w:hint="default"/>
      </w:rPr>
    </w:lvl>
    <w:lvl w:ilvl="5" w:tplc="041B0005" w:tentative="1">
      <w:start w:val="1"/>
      <w:numFmt w:val="bullet"/>
      <w:lvlText w:val=""/>
      <w:lvlJc w:val="left"/>
      <w:pPr>
        <w:tabs>
          <w:tab w:val="num" w:pos="4860"/>
        </w:tabs>
        <w:ind w:left="4860" w:hanging="360"/>
      </w:pPr>
      <w:rPr>
        <w:rFonts w:ascii="Wingdings" w:hAnsi="Wingdings" w:hint="default"/>
      </w:rPr>
    </w:lvl>
    <w:lvl w:ilvl="6" w:tplc="041B0001" w:tentative="1">
      <w:start w:val="1"/>
      <w:numFmt w:val="bullet"/>
      <w:lvlText w:val=""/>
      <w:lvlJc w:val="left"/>
      <w:pPr>
        <w:tabs>
          <w:tab w:val="num" w:pos="5580"/>
        </w:tabs>
        <w:ind w:left="5580" w:hanging="360"/>
      </w:pPr>
      <w:rPr>
        <w:rFonts w:ascii="Symbol" w:hAnsi="Symbol" w:hint="default"/>
      </w:rPr>
    </w:lvl>
    <w:lvl w:ilvl="7" w:tplc="041B0003" w:tentative="1">
      <w:start w:val="1"/>
      <w:numFmt w:val="bullet"/>
      <w:lvlText w:val="o"/>
      <w:lvlJc w:val="left"/>
      <w:pPr>
        <w:tabs>
          <w:tab w:val="num" w:pos="6300"/>
        </w:tabs>
        <w:ind w:left="6300" w:hanging="360"/>
      </w:pPr>
      <w:rPr>
        <w:rFonts w:ascii="Courier New" w:hAnsi="Courier New" w:cs="Courier New" w:hint="default"/>
      </w:rPr>
    </w:lvl>
    <w:lvl w:ilvl="8" w:tplc="041B0005" w:tentative="1">
      <w:start w:val="1"/>
      <w:numFmt w:val="bullet"/>
      <w:lvlText w:val=""/>
      <w:lvlJc w:val="left"/>
      <w:pPr>
        <w:tabs>
          <w:tab w:val="num" w:pos="7020"/>
        </w:tabs>
        <w:ind w:left="7020" w:hanging="360"/>
      </w:pPr>
      <w:rPr>
        <w:rFonts w:ascii="Wingdings" w:hAnsi="Wingdings" w:hint="default"/>
      </w:rPr>
    </w:lvl>
  </w:abstractNum>
  <w:abstractNum w:abstractNumId="10"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20D250A"/>
    <w:multiLevelType w:val="hybridMultilevel"/>
    <w:tmpl w:val="5B8440AC"/>
    <w:lvl w:ilvl="0" w:tplc="041B000B">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2" w15:restartNumberingAfterBreak="0">
    <w:nsid w:val="4F8A2957"/>
    <w:multiLevelType w:val="hybridMultilevel"/>
    <w:tmpl w:val="3B3A962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16cid:durableId="782727901">
    <w:abstractNumId w:val="12"/>
  </w:num>
  <w:num w:numId="2" w16cid:durableId="1735853745">
    <w:abstractNumId w:val="11"/>
  </w:num>
  <w:num w:numId="3" w16cid:durableId="1621760957">
    <w:abstractNumId w:val="11"/>
  </w:num>
  <w:num w:numId="4" w16cid:durableId="1021975033">
    <w:abstractNumId w:val="5"/>
  </w:num>
  <w:num w:numId="5" w16cid:durableId="1507474471">
    <w:abstractNumId w:val="0"/>
  </w:num>
  <w:num w:numId="6" w16cid:durableId="1118140303">
    <w:abstractNumId w:val="1"/>
  </w:num>
  <w:num w:numId="7" w16cid:durableId="778185094">
    <w:abstractNumId w:val="9"/>
  </w:num>
  <w:num w:numId="8" w16cid:durableId="1141920315">
    <w:abstractNumId w:val="10"/>
  </w:num>
  <w:num w:numId="9" w16cid:durableId="17745462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6047550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5153958">
    <w:abstractNumId w:val="8"/>
  </w:num>
  <w:num w:numId="12" w16cid:durableId="1671375324">
    <w:abstractNumId w:val="6"/>
  </w:num>
  <w:num w:numId="13" w16cid:durableId="1830097321">
    <w:abstractNumId w:val="2"/>
  </w:num>
  <w:num w:numId="14" w16cid:durableId="10341861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776E"/>
    <w:rsid w:val="0001517E"/>
    <w:rsid w:val="00030D84"/>
    <w:rsid w:val="0007485F"/>
    <w:rsid w:val="0007703D"/>
    <w:rsid w:val="00093136"/>
    <w:rsid w:val="00097C0A"/>
    <w:rsid w:val="000B49DA"/>
    <w:rsid w:val="000C25C4"/>
    <w:rsid w:val="000D4DB7"/>
    <w:rsid w:val="000E5494"/>
    <w:rsid w:val="00126972"/>
    <w:rsid w:val="001673A2"/>
    <w:rsid w:val="00176B7C"/>
    <w:rsid w:val="00191CBC"/>
    <w:rsid w:val="00192833"/>
    <w:rsid w:val="0019764F"/>
    <w:rsid w:val="001A1B61"/>
    <w:rsid w:val="001B0BFB"/>
    <w:rsid w:val="001B7D73"/>
    <w:rsid w:val="001D56D6"/>
    <w:rsid w:val="002212D8"/>
    <w:rsid w:val="00256B0F"/>
    <w:rsid w:val="0027161B"/>
    <w:rsid w:val="002C6746"/>
    <w:rsid w:val="002D3900"/>
    <w:rsid w:val="002E12E2"/>
    <w:rsid w:val="002E6121"/>
    <w:rsid w:val="002F737B"/>
    <w:rsid w:val="003337EB"/>
    <w:rsid w:val="00345113"/>
    <w:rsid w:val="00372A0C"/>
    <w:rsid w:val="00376FFB"/>
    <w:rsid w:val="003832DF"/>
    <w:rsid w:val="003B4095"/>
    <w:rsid w:val="003F6C20"/>
    <w:rsid w:val="00411799"/>
    <w:rsid w:val="004547E9"/>
    <w:rsid w:val="0046281A"/>
    <w:rsid w:val="0048219C"/>
    <w:rsid w:val="00494C5F"/>
    <w:rsid w:val="004973EC"/>
    <w:rsid w:val="004C6AD1"/>
    <w:rsid w:val="004E2420"/>
    <w:rsid w:val="00530ABC"/>
    <w:rsid w:val="00546B8B"/>
    <w:rsid w:val="005472F7"/>
    <w:rsid w:val="005632ED"/>
    <w:rsid w:val="00577D16"/>
    <w:rsid w:val="00586A7E"/>
    <w:rsid w:val="005A4195"/>
    <w:rsid w:val="005E0CF9"/>
    <w:rsid w:val="005E4F47"/>
    <w:rsid w:val="006352C4"/>
    <w:rsid w:val="0066039E"/>
    <w:rsid w:val="00664580"/>
    <w:rsid w:val="006C477B"/>
    <w:rsid w:val="006D17A0"/>
    <w:rsid w:val="006E4200"/>
    <w:rsid w:val="007144D8"/>
    <w:rsid w:val="007B7521"/>
    <w:rsid w:val="007B760F"/>
    <w:rsid w:val="007F7DDE"/>
    <w:rsid w:val="008164C8"/>
    <w:rsid w:val="00821DBE"/>
    <w:rsid w:val="008235E8"/>
    <w:rsid w:val="008928CB"/>
    <w:rsid w:val="00894976"/>
    <w:rsid w:val="008A2B5A"/>
    <w:rsid w:val="00900A72"/>
    <w:rsid w:val="00900C6E"/>
    <w:rsid w:val="009235D0"/>
    <w:rsid w:val="00950874"/>
    <w:rsid w:val="00966892"/>
    <w:rsid w:val="009725EE"/>
    <w:rsid w:val="00974A17"/>
    <w:rsid w:val="00976100"/>
    <w:rsid w:val="0098283E"/>
    <w:rsid w:val="009E1CB3"/>
    <w:rsid w:val="00A004F7"/>
    <w:rsid w:val="00A046D1"/>
    <w:rsid w:val="00A248DF"/>
    <w:rsid w:val="00A2610A"/>
    <w:rsid w:val="00A51EAA"/>
    <w:rsid w:val="00A56DF4"/>
    <w:rsid w:val="00A71984"/>
    <w:rsid w:val="00A7253A"/>
    <w:rsid w:val="00A7519C"/>
    <w:rsid w:val="00A862E1"/>
    <w:rsid w:val="00A92166"/>
    <w:rsid w:val="00AC2EF4"/>
    <w:rsid w:val="00B17199"/>
    <w:rsid w:val="00B177E6"/>
    <w:rsid w:val="00B810DD"/>
    <w:rsid w:val="00B87AFD"/>
    <w:rsid w:val="00B94001"/>
    <w:rsid w:val="00BC2C5F"/>
    <w:rsid w:val="00BD21A9"/>
    <w:rsid w:val="00BF4509"/>
    <w:rsid w:val="00C00D9A"/>
    <w:rsid w:val="00C2741A"/>
    <w:rsid w:val="00C74C45"/>
    <w:rsid w:val="00CA264B"/>
    <w:rsid w:val="00CA6355"/>
    <w:rsid w:val="00CB651D"/>
    <w:rsid w:val="00CD776E"/>
    <w:rsid w:val="00D01C4F"/>
    <w:rsid w:val="00D16928"/>
    <w:rsid w:val="00D511D6"/>
    <w:rsid w:val="00D62586"/>
    <w:rsid w:val="00D83566"/>
    <w:rsid w:val="00D9533D"/>
    <w:rsid w:val="00DA396F"/>
    <w:rsid w:val="00DF4FF1"/>
    <w:rsid w:val="00E019BA"/>
    <w:rsid w:val="00E152FA"/>
    <w:rsid w:val="00E22577"/>
    <w:rsid w:val="00E65ABA"/>
    <w:rsid w:val="00E806AB"/>
    <w:rsid w:val="00E95768"/>
    <w:rsid w:val="00EE2C7F"/>
    <w:rsid w:val="00F0727B"/>
    <w:rsid w:val="00F15BD8"/>
    <w:rsid w:val="00F60578"/>
    <w:rsid w:val="00F77083"/>
    <w:rsid w:val="00FB409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33B42"/>
  <w15:chartTrackingRefBased/>
  <w15:docId w15:val="{797B3779-1282-4AE4-BD40-3118E6C22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776E"/>
    <w:pPr>
      <w:spacing w:after="0" w:line="240" w:lineRule="auto"/>
    </w:pPr>
    <w:rPr>
      <w:rFonts w:eastAsia="Times New Roman"/>
      <w:lang w:eastAsia="sk-SK"/>
    </w:rPr>
  </w:style>
  <w:style w:type="paragraph" w:styleId="Nadpis1">
    <w:name w:val="heading 1"/>
    <w:basedOn w:val="Normlny"/>
    <w:next w:val="Normlny"/>
    <w:link w:val="Nadpis1Char"/>
    <w:uiPriority w:val="9"/>
    <w:qFormat/>
    <w:rsid w:val="0096689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dpis2">
    <w:name w:val="heading 2"/>
    <w:basedOn w:val="Normlny"/>
    <w:next w:val="Normlny"/>
    <w:link w:val="Nadpis2Char"/>
    <w:unhideWhenUsed/>
    <w:qFormat/>
    <w:rsid w:val="00CD776E"/>
    <w:pPr>
      <w:keepNext/>
      <w:spacing w:before="240" w:after="60"/>
      <w:outlineLvl w:val="1"/>
    </w:pPr>
    <w:rPr>
      <w:rFonts w:ascii="Calibri Light" w:hAnsi="Calibri Light"/>
      <w:b/>
      <w:bCs/>
      <w:i/>
      <w:iCs/>
      <w:sz w:val="28"/>
      <w:szCs w:val="28"/>
    </w:rPr>
  </w:style>
  <w:style w:type="paragraph" w:styleId="Nadpis3">
    <w:name w:val="heading 3"/>
    <w:basedOn w:val="Normlny"/>
    <w:next w:val="Normlny"/>
    <w:link w:val="Nadpis3Char"/>
    <w:uiPriority w:val="9"/>
    <w:semiHidden/>
    <w:unhideWhenUsed/>
    <w:qFormat/>
    <w:rsid w:val="009235D0"/>
    <w:pPr>
      <w:keepNext/>
      <w:keepLines/>
      <w:spacing w:before="40"/>
      <w:outlineLvl w:val="2"/>
    </w:pPr>
    <w:rPr>
      <w:rFonts w:asciiTheme="majorHAnsi" w:eastAsiaTheme="majorEastAsia" w:hAnsiTheme="majorHAnsi" w:cstheme="majorBidi"/>
      <w:color w:val="1F3763"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CD776E"/>
    <w:rPr>
      <w:rFonts w:ascii="Calibri Light" w:eastAsia="Times New Roman" w:hAnsi="Calibri Light"/>
      <w:b/>
      <w:bCs/>
      <w:i/>
      <w:iCs/>
      <w:sz w:val="28"/>
      <w:szCs w:val="28"/>
      <w:lang w:eastAsia="sk-SK"/>
    </w:rPr>
  </w:style>
  <w:style w:type="character" w:styleId="Hypertextovprepojenie">
    <w:name w:val="Hyperlink"/>
    <w:uiPriority w:val="99"/>
    <w:unhideWhenUsed/>
    <w:rsid w:val="00CD776E"/>
    <w:rPr>
      <w:color w:val="0563C1"/>
      <w:u w:val="single"/>
    </w:rPr>
  </w:style>
  <w:style w:type="paragraph" w:customStyle="1" w:styleId="Default">
    <w:name w:val="Default"/>
    <w:rsid w:val="00CD776E"/>
    <w:pPr>
      <w:autoSpaceDE w:val="0"/>
      <w:autoSpaceDN w:val="0"/>
      <w:adjustRightInd w:val="0"/>
      <w:spacing w:after="0" w:line="240" w:lineRule="auto"/>
    </w:pPr>
    <w:rPr>
      <w:rFonts w:eastAsia="Times New Roman"/>
      <w:color w:val="000000"/>
      <w:lang w:eastAsia="sk-SK"/>
    </w:rPr>
  </w:style>
  <w:style w:type="character" w:styleId="Nevyrieenzmienka">
    <w:name w:val="Unresolved Mention"/>
    <w:basedOn w:val="Predvolenpsmoodseku"/>
    <w:uiPriority w:val="99"/>
    <w:semiHidden/>
    <w:unhideWhenUsed/>
    <w:rsid w:val="00CD776E"/>
    <w:rPr>
      <w:color w:val="605E5C"/>
      <w:shd w:val="clear" w:color="auto" w:fill="E1DFDD"/>
    </w:rPr>
  </w:style>
  <w:style w:type="paragraph" w:styleId="Odsekzoznamu">
    <w:name w:val="List Paragraph"/>
    <w:basedOn w:val="Normlny"/>
    <w:uiPriority w:val="34"/>
    <w:qFormat/>
    <w:rsid w:val="00CD776E"/>
    <w:pPr>
      <w:ind w:left="720"/>
      <w:contextualSpacing/>
    </w:pPr>
  </w:style>
  <w:style w:type="character" w:customStyle="1" w:styleId="Nadpis3Char">
    <w:name w:val="Nadpis 3 Char"/>
    <w:basedOn w:val="Predvolenpsmoodseku"/>
    <w:link w:val="Nadpis3"/>
    <w:uiPriority w:val="9"/>
    <w:semiHidden/>
    <w:rsid w:val="009235D0"/>
    <w:rPr>
      <w:rFonts w:asciiTheme="majorHAnsi" w:eastAsiaTheme="majorEastAsia" w:hAnsiTheme="majorHAnsi" w:cstheme="majorBidi"/>
      <w:color w:val="1F3763" w:themeColor="accent1" w:themeShade="7F"/>
      <w:lang w:eastAsia="sk-SK"/>
    </w:rPr>
  </w:style>
  <w:style w:type="paragraph" w:styleId="Zkladntext">
    <w:name w:val="Body Text"/>
    <w:basedOn w:val="Normlny"/>
    <w:link w:val="ZkladntextChar"/>
    <w:rsid w:val="009235D0"/>
    <w:pPr>
      <w:suppressAutoHyphens/>
      <w:spacing w:after="120"/>
    </w:pPr>
    <w:rPr>
      <w:lang w:eastAsia="ar-SA"/>
    </w:rPr>
  </w:style>
  <w:style w:type="character" w:customStyle="1" w:styleId="ZkladntextChar">
    <w:name w:val="Základný text Char"/>
    <w:basedOn w:val="Predvolenpsmoodseku"/>
    <w:link w:val="Zkladntext"/>
    <w:rsid w:val="009235D0"/>
    <w:rPr>
      <w:rFonts w:eastAsia="Times New Roman"/>
      <w:lang w:eastAsia="ar-SA"/>
    </w:rPr>
  </w:style>
  <w:style w:type="paragraph" w:styleId="Nzov">
    <w:name w:val="Title"/>
    <w:basedOn w:val="Normlny"/>
    <w:link w:val="NzovChar"/>
    <w:qFormat/>
    <w:rsid w:val="00191CBC"/>
    <w:pPr>
      <w:ind w:right="-828"/>
      <w:jc w:val="center"/>
    </w:pPr>
    <w:rPr>
      <w:b/>
      <w:bCs/>
      <w:sz w:val="32"/>
    </w:rPr>
  </w:style>
  <w:style w:type="character" w:customStyle="1" w:styleId="NzovChar">
    <w:name w:val="Názov Char"/>
    <w:basedOn w:val="Predvolenpsmoodseku"/>
    <w:link w:val="Nzov"/>
    <w:rsid w:val="00191CBC"/>
    <w:rPr>
      <w:rFonts w:eastAsia="Times New Roman"/>
      <w:b/>
      <w:bCs/>
      <w:sz w:val="32"/>
      <w:lang w:eastAsia="sk-SK"/>
    </w:rPr>
  </w:style>
  <w:style w:type="paragraph" w:styleId="Bezriadkovania">
    <w:name w:val="No Spacing"/>
    <w:qFormat/>
    <w:rsid w:val="00577D16"/>
    <w:pPr>
      <w:spacing w:after="0" w:line="240" w:lineRule="auto"/>
    </w:pPr>
    <w:rPr>
      <w:rFonts w:ascii="Calibri" w:eastAsia="Calibri" w:hAnsi="Calibri"/>
      <w:sz w:val="22"/>
      <w:szCs w:val="22"/>
      <w:lang w:val="cs-CZ"/>
    </w:rPr>
  </w:style>
  <w:style w:type="character" w:customStyle="1" w:styleId="Nadpis1Char">
    <w:name w:val="Nadpis 1 Char"/>
    <w:basedOn w:val="Predvolenpsmoodseku"/>
    <w:link w:val="Nadpis1"/>
    <w:uiPriority w:val="9"/>
    <w:rsid w:val="00966892"/>
    <w:rPr>
      <w:rFonts w:asciiTheme="majorHAnsi" w:eastAsiaTheme="majorEastAsia" w:hAnsiTheme="majorHAnsi" w:cstheme="majorBidi"/>
      <w:color w:val="2F5496" w:themeColor="accent1" w:themeShade="BF"/>
      <w:sz w:val="32"/>
      <w:szCs w:val="32"/>
      <w:lang w:eastAsia="sk-SK"/>
    </w:rPr>
  </w:style>
  <w:style w:type="paragraph" w:styleId="Hlavikaobsahu">
    <w:name w:val="TOC Heading"/>
    <w:basedOn w:val="Nadpis1"/>
    <w:next w:val="Normlny"/>
    <w:uiPriority w:val="39"/>
    <w:unhideWhenUsed/>
    <w:qFormat/>
    <w:rsid w:val="00966892"/>
    <w:pPr>
      <w:spacing w:line="259" w:lineRule="auto"/>
      <w:outlineLvl w:val="9"/>
    </w:pPr>
  </w:style>
  <w:style w:type="paragraph" w:styleId="Obsah2">
    <w:name w:val="toc 2"/>
    <w:basedOn w:val="Normlny"/>
    <w:next w:val="Normlny"/>
    <w:autoRedefine/>
    <w:uiPriority w:val="39"/>
    <w:unhideWhenUsed/>
    <w:rsid w:val="00966892"/>
    <w:pPr>
      <w:spacing w:after="100"/>
      <w:ind w:left="240"/>
    </w:pPr>
  </w:style>
  <w:style w:type="paragraph" w:styleId="Obsah3">
    <w:name w:val="toc 3"/>
    <w:basedOn w:val="Normlny"/>
    <w:next w:val="Normlny"/>
    <w:autoRedefine/>
    <w:uiPriority w:val="39"/>
    <w:unhideWhenUsed/>
    <w:rsid w:val="00966892"/>
    <w:pPr>
      <w:spacing w:after="100"/>
      <w:ind w:left="480"/>
    </w:pPr>
  </w:style>
  <w:style w:type="paragraph" w:styleId="Obsah1">
    <w:name w:val="toc 1"/>
    <w:basedOn w:val="Normlny"/>
    <w:next w:val="Normlny"/>
    <w:autoRedefine/>
    <w:uiPriority w:val="39"/>
    <w:unhideWhenUsed/>
    <w:rsid w:val="00966892"/>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9208616">
      <w:bodyDiv w:val="1"/>
      <w:marLeft w:val="0"/>
      <w:marRight w:val="0"/>
      <w:marTop w:val="0"/>
      <w:marBottom w:val="0"/>
      <w:divBdr>
        <w:top w:val="none" w:sz="0" w:space="0" w:color="auto"/>
        <w:left w:val="none" w:sz="0" w:space="0" w:color="auto"/>
        <w:bottom w:val="none" w:sz="0" w:space="0" w:color="auto"/>
        <w:right w:val="none" w:sz="0" w:space="0" w:color="auto"/>
      </w:divBdr>
    </w:div>
    <w:div w:id="656306222">
      <w:bodyDiv w:val="1"/>
      <w:marLeft w:val="0"/>
      <w:marRight w:val="0"/>
      <w:marTop w:val="0"/>
      <w:marBottom w:val="0"/>
      <w:divBdr>
        <w:top w:val="none" w:sz="0" w:space="0" w:color="auto"/>
        <w:left w:val="none" w:sz="0" w:space="0" w:color="auto"/>
        <w:bottom w:val="none" w:sz="0" w:space="0" w:color="auto"/>
        <w:right w:val="none" w:sz="0" w:space="0" w:color="auto"/>
      </w:divBdr>
    </w:div>
    <w:div w:id="741147535">
      <w:bodyDiv w:val="1"/>
      <w:marLeft w:val="0"/>
      <w:marRight w:val="0"/>
      <w:marTop w:val="0"/>
      <w:marBottom w:val="0"/>
      <w:divBdr>
        <w:top w:val="none" w:sz="0" w:space="0" w:color="auto"/>
        <w:left w:val="none" w:sz="0" w:space="0" w:color="auto"/>
        <w:bottom w:val="none" w:sz="0" w:space="0" w:color="auto"/>
        <w:right w:val="none" w:sz="0" w:space="0" w:color="auto"/>
      </w:divBdr>
    </w:div>
    <w:div w:id="1006597537">
      <w:bodyDiv w:val="1"/>
      <w:marLeft w:val="0"/>
      <w:marRight w:val="0"/>
      <w:marTop w:val="0"/>
      <w:marBottom w:val="0"/>
      <w:divBdr>
        <w:top w:val="none" w:sz="0" w:space="0" w:color="auto"/>
        <w:left w:val="none" w:sz="0" w:space="0" w:color="auto"/>
        <w:bottom w:val="none" w:sz="0" w:space="0" w:color="auto"/>
        <w:right w:val="none" w:sz="0" w:space="0" w:color="auto"/>
      </w:divBdr>
    </w:div>
    <w:div w:id="1312251434">
      <w:bodyDiv w:val="1"/>
      <w:marLeft w:val="0"/>
      <w:marRight w:val="0"/>
      <w:marTop w:val="0"/>
      <w:marBottom w:val="0"/>
      <w:divBdr>
        <w:top w:val="none" w:sz="0" w:space="0" w:color="auto"/>
        <w:left w:val="none" w:sz="0" w:space="0" w:color="auto"/>
        <w:bottom w:val="none" w:sz="0" w:space="0" w:color="auto"/>
        <w:right w:val="none" w:sz="0" w:space="0" w:color="auto"/>
      </w:divBdr>
    </w:div>
    <w:div w:id="1364087014">
      <w:bodyDiv w:val="1"/>
      <w:marLeft w:val="0"/>
      <w:marRight w:val="0"/>
      <w:marTop w:val="0"/>
      <w:marBottom w:val="0"/>
      <w:divBdr>
        <w:top w:val="none" w:sz="0" w:space="0" w:color="auto"/>
        <w:left w:val="none" w:sz="0" w:space="0" w:color="auto"/>
        <w:bottom w:val="none" w:sz="0" w:space="0" w:color="auto"/>
        <w:right w:val="none" w:sz="0" w:space="0" w:color="auto"/>
      </w:divBdr>
    </w:div>
    <w:div w:id="1535730295">
      <w:bodyDiv w:val="1"/>
      <w:marLeft w:val="0"/>
      <w:marRight w:val="0"/>
      <w:marTop w:val="0"/>
      <w:marBottom w:val="0"/>
      <w:divBdr>
        <w:top w:val="none" w:sz="0" w:space="0" w:color="auto"/>
        <w:left w:val="none" w:sz="0" w:space="0" w:color="auto"/>
        <w:bottom w:val="none" w:sz="0" w:space="0" w:color="auto"/>
        <w:right w:val="none" w:sz="0" w:space="0" w:color="auto"/>
      </w:divBdr>
    </w:div>
    <w:div w:id="1542980693">
      <w:bodyDiv w:val="1"/>
      <w:marLeft w:val="0"/>
      <w:marRight w:val="0"/>
      <w:marTop w:val="0"/>
      <w:marBottom w:val="0"/>
      <w:divBdr>
        <w:top w:val="none" w:sz="0" w:space="0" w:color="auto"/>
        <w:left w:val="none" w:sz="0" w:space="0" w:color="auto"/>
        <w:bottom w:val="none" w:sz="0" w:space="0" w:color="auto"/>
        <w:right w:val="none" w:sz="0" w:space="0" w:color="auto"/>
      </w:divBdr>
    </w:div>
    <w:div w:id="1603798370">
      <w:bodyDiv w:val="1"/>
      <w:marLeft w:val="0"/>
      <w:marRight w:val="0"/>
      <w:marTop w:val="0"/>
      <w:marBottom w:val="0"/>
      <w:divBdr>
        <w:top w:val="none" w:sz="0" w:space="0" w:color="auto"/>
        <w:left w:val="none" w:sz="0" w:space="0" w:color="auto"/>
        <w:bottom w:val="none" w:sz="0" w:space="0" w:color="auto"/>
        <w:right w:val="none" w:sz="0" w:space="0" w:color="auto"/>
      </w:divBdr>
    </w:div>
    <w:div w:id="1810127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krtovce.sk" TargetMode="External"/><Relationship Id="rId12" Type="http://schemas.openxmlformats.org/officeDocument/2006/relationships/image" Target="media/image6.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5.png"/><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F591B4-6A56-471C-B796-AC1233784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588</TotalTime>
  <Pages>1</Pages>
  <Words>6702</Words>
  <Characters>38204</Characters>
  <Application>Microsoft Office Word</Application>
  <DocSecurity>0</DocSecurity>
  <Lines>318</Lines>
  <Paragraphs>89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44817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OUK</dc:creator>
  <cp:keywords/>
  <dc:description/>
  <cp:lastModifiedBy> </cp:lastModifiedBy>
  <cp:revision>47</cp:revision>
  <cp:lastPrinted>2022-05-13T08:18:00Z</cp:lastPrinted>
  <dcterms:created xsi:type="dcterms:W3CDTF">2021-05-07T13:35:00Z</dcterms:created>
  <dcterms:modified xsi:type="dcterms:W3CDTF">2022-05-13T08:18:00Z</dcterms:modified>
</cp:coreProperties>
</file>