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2A9DE" w14:textId="77777777" w:rsidR="00A13476" w:rsidRPr="00CB235A" w:rsidRDefault="00A13476" w:rsidP="00D129A0">
      <w:pPr>
        <w:widowControl w:val="0"/>
        <w:autoSpaceDE w:val="0"/>
        <w:autoSpaceDN w:val="0"/>
        <w:adjustRightInd w:val="0"/>
        <w:spacing w:after="0" w:line="240" w:lineRule="auto"/>
        <w:ind w:right="5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14:paraId="498B9459" w14:textId="77777777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14:paraId="0AC6E6FD" w14:textId="11FA5CC6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</w:t>
      </w:r>
      <w:r w:rsidR="00E27AAF">
        <w:rPr>
          <w:rFonts w:ascii="Times New Roman" w:hAnsi="Times New Roman"/>
          <w:b/>
          <w:sz w:val="28"/>
          <w:szCs w:val="28"/>
        </w:rPr>
        <w:t>2021</w:t>
      </w:r>
    </w:p>
    <w:p w14:paraId="0B98246C" w14:textId="77777777"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66B9F2A9" w14:textId="77777777"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25EB49AE" w14:textId="77777777"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14:paraId="4E765234" w14:textId="77777777"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14:paraId="2C3C855C" w14:textId="77777777"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14:paraId="28D4E68D" w14:textId="77777777"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4961"/>
      </w:tblGrid>
      <w:tr w:rsidR="0092247B" w:rsidRPr="00EE4A92" w14:paraId="1CD603CE" w14:textId="77777777" w:rsidTr="00CA20E2">
        <w:trPr>
          <w:trHeight w:val="283"/>
        </w:trPr>
        <w:tc>
          <w:tcPr>
            <w:tcW w:w="4536" w:type="dxa"/>
            <w:shd w:val="clear" w:color="auto" w:fill="auto"/>
            <w:vAlign w:val="center"/>
          </w:tcPr>
          <w:p w14:paraId="0A9D77AF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4961" w:type="dxa"/>
            <w:shd w:val="clear" w:color="auto" w:fill="auto"/>
          </w:tcPr>
          <w:p w14:paraId="56051A7D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14:paraId="7E0EF685" w14:textId="77777777" w:rsidTr="00CA20E2">
        <w:trPr>
          <w:trHeight w:val="306"/>
        </w:trPr>
        <w:tc>
          <w:tcPr>
            <w:tcW w:w="4536" w:type="dxa"/>
            <w:shd w:val="clear" w:color="auto" w:fill="auto"/>
            <w:vAlign w:val="center"/>
          </w:tcPr>
          <w:p w14:paraId="595CB9DF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shd w:val="clear" w:color="auto" w:fill="auto"/>
          </w:tcPr>
          <w:p w14:paraId="55537727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14:paraId="09261644" w14:textId="77777777" w:rsidTr="00CA20E2">
        <w:trPr>
          <w:trHeight w:val="283"/>
        </w:trPr>
        <w:tc>
          <w:tcPr>
            <w:tcW w:w="4536" w:type="dxa"/>
            <w:shd w:val="clear" w:color="auto" w:fill="auto"/>
            <w:vAlign w:val="center"/>
          </w:tcPr>
          <w:p w14:paraId="1F1446FA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4961" w:type="dxa"/>
            <w:shd w:val="clear" w:color="auto" w:fill="auto"/>
          </w:tcPr>
          <w:p w14:paraId="67F3A5A2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14:paraId="6BCFF86C" w14:textId="77777777" w:rsidTr="00CA20E2">
        <w:trPr>
          <w:trHeight w:val="283"/>
        </w:trPr>
        <w:tc>
          <w:tcPr>
            <w:tcW w:w="4536" w:type="dxa"/>
            <w:shd w:val="clear" w:color="auto" w:fill="auto"/>
            <w:vAlign w:val="center"/>
          </w:tcPr>
          <w:p w14:paraId="1530DD16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4961" w:type="dxa"/>
            <w:shd w:val="clear" w:color="auto" w:fill="auto"/>
          </w:tcPr>
          <w:p w14:paraId="0E9E592E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14:paraId="3F634179" w14:textId="77777777" w:rsidTr="00CA20E2">
        <w:trPr>
          <w:trHeight w:val="283"/>
        </w:trPr>
        <w:tc>
          <w:tcPr>
            <w:tcW w:w="4536" w:type="dxa"/>
            <w:shd w:val="clear" w:color="auto" w:fill="auto"/>
          </w:tcPr>
          <w:p w14:paraId="247A48B6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14:paraId="0244432A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4961" w:type="dxa"/>
            <w:shd w:val="clear" w:color="auto" w:fill="auto"/>
          </w:tcPr>
          <w:p w14:paraId="0FD15BF5" w14:textId="56E37A24" w:rsidR="00A47873" w:rsidRDefault="00420C94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Ing.</w:t>
            </w:r>
            <w:r w:rsidR="007A0185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arch.</w:t>
            </w:r>
            <w:r w:rsidR="007A0185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Matúš Vallo</w:t>
            </w:r>
          </w:p>
          <w:p w14:paraId="6DC1743C" w14:textId="77777777" w:rsidR="00202E16" w:rsidRDefault="00202E16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 Bratislav</w:t>
            </w:r>
            <w:r w:rsidR="00315B0D">
              <w:rPr>
                <w:rFonts w:ascii="Times New Roman" w:hAnsi="Times New Roman"/>
                <w:bCs/>
                <w:w w:val="102"/>
                <w:sz w:val="24"/>
                <w:szCs w:val="24"/>
              </w:rPr>
              <w:t>y</w:t>
            </w:r>
          </w:p>
          <w:p w14:paraId="3195156A" w14:textId="77777777" w:rsidR="00202E16" w:rsidRPr="00A47873" w:rsidRDefault="00202E16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</w:p>
        </w:tc>
      </w:tr>
    </w:tbl>
    <w:p w14:paraId="5DD3A11D" w14:textId="77777777"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14:paraId="1AD8AD6E" w14:textId="77777777"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14:paraId="05820AEA" w14:textId="77777777"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9487" w:type="dxa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675"/>
        <w:gridCol w:w="3969"/>
        <w:gridCol w:w="1134"/>
        <w:gridCol w:w="709"/>
      </w:tblGrid>
      <w:tr w:rsidR="00A13476" w:rsidRPr="00CB235A" w14:paraId="763EA49A" w14:textId="77777777" w:rsidTr="006348F3">
        <w:trPr>
          <w:trHeight w:hRule="exact" w:val="318"/>
          <w:tblHeader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5E17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B8334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53C7B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E0551" w14:textId="77777777"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14:paraId="33B22A62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DA047" w14:textId="6CF0EAA2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</w:t>
            </w:r>
            <w:r w:rsidR="005963C1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– </w:t>
            </w:r>
            <w:proofErr w:type="spellStart"/>
            <w:r w:rsidR="005963C1">
              <w:rPr>
                <w:rFonts w:ascii="Times New Roman" w:hAnsi="Times New Roman"/>
                <w:spacing w:val="-1"/>
                <w:sz w:val="20"/>
                <w:szCs w:val="20"/>
              </w:rPr>
              <w:t>Kulíškova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AB93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Kulíškova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6,  821 08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FF1E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122D6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F16DB" w:rsidRPr="0092247B" w14:paraId="1BC7CCC8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0C5B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Centrum voľného času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Gessayova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F098C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Gessayova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6,  851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E45E8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AD79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F16DB" w:rsidRPr="0092247B" w14:paraId="018BCEE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7D59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Hlinická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AFAB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Hlinická 3,  831 05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23DE4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D18C4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F16DB" w:rsidRPr="0092247B" w14:paraId="7FE5FFC6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C3FA3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Štefánikova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24F5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Štefánikova 35,  811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BB7F9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D717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D5CC81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24C3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Klokan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2821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Pekníkova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2,  841 02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4A6D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11F5C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A4128AC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3FE2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jesene života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92AE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Hanulova 7/a,  844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0B85C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DA1B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4A7CD2D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1FD6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ARCHA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2B3E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Rozvodná 25,  831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D79B2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2648A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0566CD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6FAA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Domov dôchodcov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Gerium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9F70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Pri trati 47,  821 06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6FA7A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3C481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335B5CA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973C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 tretieho veku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A872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Poloreckého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2,  851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E84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B82F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582EB9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D306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Petržalský domov seniorov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5D34D" w14:textId="6B8EC931" w:rsidR="006F16DB" w:rsidRPr="00CA20E2" w:rsidRDefault="005963C1" w:rsidP="005963C1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Vilová 19/A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, 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851 01</w:t>
            </w:r>
            <w:r w:rsidR="006F16DB"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8178C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493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DA8ECC4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5343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Lamač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0B71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Na barine 5,  841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D8F8D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90105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31612EE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8FEDC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pri kríži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1A53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Pri kríži 26,  841 02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BF21E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43925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E5808EE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08A43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RETEST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175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Ľadová 11,  811 05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D26C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515F4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7852072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B83C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A4F2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Vrbenského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1,  831 53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BE61B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79092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1889BE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871D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5860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Daliborovo nám. 2,  851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8FE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886C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E96425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0B0C7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Eugena Suchoňa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A71F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Batkova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2,  841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23ED6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16897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46F1D4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B18FC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na Exnárovej ul. 6 v</w:t>
            </w:r>
            <w:r w:rsidR="00D114A4" w:rsidRPr="00CA20E2">
              <w:rPr>
                <w:rFonts w:ascii="Times New Roman" w:hAnsi="Times New Roman"/>
                <w:spacing w:val="-1"/>
                <w:sz w:val="20"/>
                <w:szCs w:val="20"/>
              </w:rPr>
              <w:t> 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A432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Exnárova 6,  821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00810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22B2C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D42DED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26AD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A3364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Hálkova 56,  831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6962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9736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8C01159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AB67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7CCF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Istrijská 22,  841 07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E638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E6AB2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BD43EC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63F5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J.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Kresánka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9262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Karloveská 3,  841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8FF0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6BCC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49DCDB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881F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Ľudovíta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Rajtera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, Sklenárova, 82109 Bratislava 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F241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Sklenárova 5,  821 09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78E9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739B6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0A4ADE6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8B938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Miloša Ruppeldta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682D8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Panenská 11,  811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668B8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C22ED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1C8778BB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0153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9BAF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Radlinského 53,  811 07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6581E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F4E32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C6DD552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F69FD" w14:textId="2CCE0F85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  <w:r w:rsidR="00510BA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 w:rsidR="00510BAA" w:rsidRPr="00510BAA">
              <w:rPr>
                <w:rFonts w:ascii="Times New Roman" w:hAnsi="Times New Roman"/>
                <w:spacing w:val="-1"/>
                <w:sz w:val="20"/>
                <w:szCs w:val="20"/>
              </w:rPr>
              <w:t>Júliusa Kowalského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1D06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Laurinská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20,  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4A974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59D3B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A11FCD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D926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6CE5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Topoľčianska 15,  851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7A851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0FFCC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CD36A8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CB13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Bratislavské kultúrne a informačné stredisko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8972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Židovská 1, 815 15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A8D5A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90A8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4099EF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998C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Galéria mesta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7C45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Františkánske nám. 11, 815 35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33B1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E5E6E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6BCB0E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5C7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Generálny investor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0188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Záporožská 5, 851 01 Bratislava 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ABDB4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C6C1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2D4B8CD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BB7B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MARIANUM - Pohrebníctvo mesta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36529" w14:textId="4852BFF2" w:rsidR="006F16DB" w:rsidRPr="00CA20E2" w:rsidRDefault="00201A7A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Šafárikovo námestie 76/3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,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81102 </w:t>
            </w:r>
            <w:r w:rsidR="006F16DB"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9788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E1AB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3FCE6DA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258C7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lastRenderedPageBreak/>
              <w:t>Mestská knižnica Bratislava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4AF0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Klariská 16,  814 79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A4B4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67FB7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1FC204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1F8F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Mestské lesy v Bratislave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8C5E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Cesta mládeže 4,  831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D860A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BF3FE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675270D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E344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Múzeum mesta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9743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Radničná 1,  815 18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D5B8C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DD3DB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B13CBF5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7FF8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Mestský ústav ochrany pamiatok /MUOP/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3432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Uršulínska 9,  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4DA5B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9BA10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4D1D3CB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44F2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Správa telovýchovných a rekreačných zariadení hlavného mesta Slovenskej republiky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E044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Junácka 4,  831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7FC73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CB8F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7915A3C5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705B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Zoologická záhrada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1FCD7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Mlynská dolina 1,  842 27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D9E0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3FE74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B743C6" w:rsidRPr="0092247B" w14:paraId="7E616E2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F07D8" w14:textId="656F1E57" w:rsidR="00B743C6" w:rsidRPr="00CA20E2" w:rsidRDefault="00B743C6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Metropolitný inštitút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C97B4" w14:textId="299A73CB" w:rsidR="00B743C6" w:rsidRPr="00CA20E2" w:rsidRDefault="00201A7A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Primaciálne námestie 429/1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,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814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99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48AA3" w14:textId="7243BE13" w:rsidR="00B743C6" w:rsidRPr="00CA20E2" w:rsidRDefault="00354FAF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77C89" w14:textId="77777777" w:rsidR="00B743C6" w:rsidRPr="00CA20E2" w:rsidRDefault="00B743C6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720F3BDC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8B1AE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Dopravný podnik Bratislava,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53673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Olejkárska 1, 814 52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6DC9B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9DF7C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73DEF8D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86061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Odvoz a likvidácia odpadu,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65403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Ivánska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cesta 22, 821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1CAB5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76DE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65E7028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C3F6B" w14:textId="2558F429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Mestský parkovací systém, s.r.o.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9CF74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Biela 6, 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7FB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3EC90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69845D9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85040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KSP, s.r.o.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BA055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Vajnorská 135, 831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2CB1A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65F57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7C83AD95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7C459" w14:textId="77777777" w:rsidR="007B2139" w:rsidRPr="00CA20E2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METRO Bratislava,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45749" w14:textId="77777777" w:rsidR="007B2139" w:rsidRPr="00CA20E2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Primaciálne námestie 1, 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553E7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66%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8A3A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2C94D3C3" w14:textId="77777777" w:rsidTr="002D5D03">
        <w:trPr>
          <w:trHeight w:val="58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71727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Bratislavská vodárenská spoločnosť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00DE8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Prešovská 48, 826 46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255D9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59,28%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0CF13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</w:tbl>
    <w:p w14:paraId="648C9ABB" w14:textId="77777777"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14:paraId="34A0F7A6" w14:textId="77777777" w:rsidR="00C75104" w:rsidRDefault="00C75104" w:rsidP="005724FF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3"/>
        <w:gridCol w:w="3134"/>
      </w:tblGrid>
      <w:tr w:rsidR="00EE4A92" w:rsidRPr="00EE4A92" w14:paraId="6302EEE1" w14:textId="77777777" w:rsidTr="00D129A0">
        <w:tc>
          <w:tcPr>
            <w:tcW w:w="6363" w:type="dxa"/>
            <w:shd w:val="clear" w:color="auto" w:fill="auto"/>
            <w:vAlign w:val="center"/>
          </w:tcPr>
          <w:p w14:paraId="1E496842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rný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očet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za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anc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oč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as účtov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ého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bd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ob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ia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konsolidované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h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cel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ver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nej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správy ku</w:t>
            </w:r>
            <w:r w:rsidRPr="00CA20E2">
              <w:rPr>
                <w:rFonts w:ascii="Times New Roman" w:hAnsi="Times New Roman"/>
                <w:spacing w:val="4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ň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u,</w:t>
            </w:r>
            <w:r w:rsidRPr="00CA20E2">
              <w:rPr>
                <w:rFonts w:ascii="Times New Roman" w:hAnsi="Times New Roman"/>
                <w:spacing w:val="4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ku  k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or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ém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pacing w:val="4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sa</w:t>
            </w:r>
            <w:r w:rsidRPr="00CA20E2">
              <w:rPr>
                <w:rFonts w:ascii="Times New Roman" w:hAnsi="Times New Roman"/>
                <w:spacing w:val="4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st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vuje</w:t>
            </w:r>
            <w:r w:rsidRPr="00CA20E2">
              <w:rPr>
                <w:rFonts w:ascii="Times New Roman" w:hAnsi="Times New Roman"/>
                <w:spacing w:val="4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ko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olid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ná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tovná</w:t>
            </w:r>
            <w:r w:rsidRPr="00CA20E2">
              <w:rPr>
                <w:rFonts w:ascii="Times New Roman" w:hAnsi="Times New Roman"/>
                <w:spacing w:val="4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vierka</w:t>
            </w:r>
            <w:r w:rsidRPr="00CA20E2">
              <w:rPr>
                <w:rFonts w:ascii="Times New Roman" w:hAnsi="Times New Roman"/>
                <w:spacing w:val="4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čt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vnej</w:t>
            </w:r>
            <w:r w:rsidRPr="00CA20E2">
              <w:rPr>
                <w:rFonts w:ascii="Times New Roman" w:hAnsi="Times New Roman"/>
                <w:spacing w:val="4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ednot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y</w:t>
            </w:r>
            <w:r w:rsidRPr="00CA20E2">
              <w:rPr>
                <w:rFonts w:ascii="Times New Roman" w:hAnsi="Times New Roman"/>
                <w:spacing w:val="4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vere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nej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právy,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01317FDD" w14:textId="1167BCBA" w:rsidR="00E0664B" w:rsidRPr="00D827CB" w:rsidRDefault="00D827CB" w:rsidP="00D827CB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827CB">
              <w:rPr>
                <w:rFonts w:ascii="Times New Roman" w:hAnsi="Times New Roman"/>
                <w:sz w:val="20"/>
                <w:szCs w:val="20"/>
              </w:rPr>
              <w:t xml:space="preserve">            7 638 </w:t>
            </w:r>
          </w:p>
        </w:tc>
      </w:tr>
      <w:tr w:rsidR="00EE4A92" w:rsidRPr="00EE4A92" w14:paraId="33FFFFA5" w14:textId="77777777" w:rsidTr="00D129A0">
        <w:tc>
          <w:tcPr>
            <w:tcW w:w="6363" w:type="dxa"/>
            <w:shd w:val="clear" w:color="auto" w:fill="auto"/>
            <w:vAlign w:val="center"/>
          </w:tcPr>
          <w:p w14:paraId="029308AB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toho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počet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ved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c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ich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ancov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5DC04410" w14:textId="5FD4408D" w:rsidR="00E0664B" w:rsidRPr="00E27AAF" w:rsidRDefault="00D827CB" w:rsidP="00AA33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530</w:t>
            </w:r>
          </w:p>
        </w:tc>
      </w:tr>
      <w:tr w:rsidR="00EE4A92" w:rsidRPr="00EE4A92" w14:paraId="2D8D41EC" w14:textId="77777777" w:rsidTr="00D129A0">
        <w:tc>
          <w:tcPr>
            <w:tcW w:w="6363" w:type="dxa"/>
            <w:shd w:val="clear" w:color="auto" w:fill="auto"/>
            <w:vAlign w:val="center"/>
          </w:tcPr>
          <w:p w14:paraId="7EFF21A6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1CBACCCD" w14:textId="5958BAA0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  <w:t>IÚZ boli zostavené k 31.12.</w:t>
            </w:r>
            <w:r w:rsidR="00E27AAF"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  <w:t>2021</w:t>
            </w:r>
          </w:p>
          <w:p w14:paraId="18BD3454" w14:textId="0DA00D56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0"/>
                <w:szCs w:val="20"/>
              </w:rPr>
            </w:pPr>
          </w:p>
        </w:tc>
      </w:tr>
      <w:tr w:rsidR="00EE4A92" w:rsidRPr="00EE4A92" w14:paraId="4382E77F" w14:textId="77777777" w:rsidTr="00D129A0">
        <w:tc>
          <w:tcPr>
            <w:tcW w:w="6363" w:type="dxa"/>
            <w:shd w:val="clear" w:color="auto" w:fill="auto"/>
            <w:vAlign w:val="center"/>
          </w:tcPr>
          <w:p w14:paraId="1F26D88C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Názov  konsolidujúcej  účtovnej  jednotky  v  ktorej  je  konsolidovaná  účtovná  závierka uložená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304E3639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sz w:val="20"/>
                <w:szCs w:val="20"/>
              </w:rPr>
              <w:t>HLAVNÉ MESTO SR  BRATISLAVA</w:t>
            </w:r>
          </w:p>
        </w:tc>
      </w:tr>
      <w:tr w:rsidR="00EE4A92" w:rsidRPr="00EE4A92" w14:paraId="04808F24" w14:textId="77777777" w:rsidTr="00D129A0">
        <w:tc>
          <w:tcPr>
            <w:tcW w:w="6363" w:type="dxa"/>
            <w:shd w:val="clear" w:color="auto" w:fill="auto"/>
            <w:vAlign w:val="center"/>
          </w:tcPr>
          <w:p w14:paraId="0FF7D539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Sídlo konsolidujúcej účtovnej jednotky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31BB9644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sz w:val="20"/>
                <w:szCs w:val="20"/>
              </w:rPr>
              <w:t>Primaciálne námestie 1, 814 99 Bratislava</w:t>
            </w:r>
          </w:p>
        </w:tc>
      </w:tr>
    </w:tbl>
    <w:p w14:paraId="4277C764" w14:textId="77777777"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14:paraId="0829102A" w14:textId="77777777"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bookmarkStart w:id="0" w:name="_Hlk54884283"/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821"/>
        <w:gridCol w:w="1548"/>
        <w:gridCol w:w="2020"/>
        <w:gridCol w:w="2260"/>
      </w:tblGrid>
      <w:tr w:rsidR="00A13476" w:rsidRPr="00E0664B" w14:paraId="6357EA0D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DBDA7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17174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A5B6A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1B70B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14:paraId="6BFDCA14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D262" w14:textId="77777777" w:rsidR="00A1347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proofErr w:type="spellStart"/>
            <w:r w:rsidR="000446DC" w:rsidRPr="00CA20E2">
              <w:rPr>
                <w:rFonts w:ascii="Times New Roman" w:hAnsi="Times New Roman"/>
                <w:sz w:val="20"/>
                <w:szCs w:val="20"/>
              </w:rPr>
              <w:t>Halbart</w:t>
            </w:r>
            <w:proofErr w:type="spellEnd"/>
            <w:r w:rsidR="000446DC" w:rsidRPr="00CA20E2">
              <w:rPr>
                <w:rFonts w:ascii="Times New Roman" w:hAnsi="Times New Roman"/>
                <w:sz w:val="20"/>
                <w:szCs w:val="20"/>
              </w:rPr>
              <w:t xml:space="preserve">-Slovakia, </w:t>
            </w:r>
            <w:proofErr w:type="spellStart"/>
            <w:r w:rsidR="000446DC" w:rsidRPr="00CA20E2">
              <w:rPr>
                <w:rFonts w:ascii="Times New Roman" w:hAnsi="Times New Roman"/>
                <w:sz w:val="20"/>
                <w:szCs w:val="20"/>
              </w:rPr>
              <w:t>a.s</w:t>
            </w:r>
            <w:proofErr w:type="spellEnd"/>
            <w:r w:rsidR="000446DC" w:rsidRPr="00CA20E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5D564" w14:textId="77777777" w:rsidR="00A13476" w:rsidRPr="00CA20E2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8245C" w14:textId="77777777" w:rsidR="00A13476" w:rsidRPr="00CA20E2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50</w:t>
            </w:r>
            <w:r w:rsidR="00A13476" w:rsidRPr="00CA20E2">
              <w:rPr>
                <w:rFonts w:ascii="Times New Roman" w:hAnsi="Times New Roman"/>
                <w:w w:val="103"/>
                <w:sz w:val="20"/>
                <w:szCs w:val="20"/>
              </w:rPr>
              <w:t>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7BEC1" w14:textId="77777777" w:rsidR="00A13476" w:rsidRPr="00CA20E2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50%</w:t>
            </w:r>
          </w:p>
        </w:tc>
      </w:tr>
      <w:tr w:rsidR="004F3F36" w:rsidRPr="00E0664B" w14:paraId="41B335E2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E448D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Bratislavská integrovaná doprava,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87C43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3E22B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35%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87593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35%</w:t>
            </w:r>
          </w:p>
        </w:tc>
      </w:tr>
      <w:tr w:rsidR="004F3F36" w:rsidRPr="00E0664B" w14:paraId="043CB7CB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702C2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Národné tenisové centrum, a.</w:t>
            </w:r>
            <w:r w:rsidR="00552754"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19648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F1EC7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20,52%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C6ADE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20,52%</w:t>
            </w:r>
          </w:p>
        </w:tc>
      </w:tr>
      <w:tr w:rsidR="004F3F36" w:rsidRPr="00E0664B" w14:paraId="15899CC8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3A4DD" w14:textId="77777777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INCHEBA Bratislava,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87C05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A7519" w14:textId="77777777" w:rsidR="004F3F36" w:rsidRPr="00CA20E2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11,24%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B4382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11,24%</w:t>
            </w:r>
          </w:p>
        </w:tc>
      </w:tr>
      <w:tr w:rsidR="004F3F36" w:rsidRPr="00E0664B" w14:paraId="7B3D6BD3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0743B" w14:textId="77777777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Zámocká spoločnosť,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 v konkurze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7D187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DF691" w14:textId="77777777" w:rsidR="004F3F36" w:rsidRPr="00CA20E2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9004C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10%</w:t>
            </w:r>
          </w:p>
        </w:tc>
      </w:tr>
      <w:tr w:rsidR="004F3F36" w:rsidRPr="00E0664B" w14:paraId="763FE815" w14:textId="77777777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E868B" w14:textId="77777777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Výška   </w:t>
            </w:r>
            <w:r w:rsidRPr="00CA20E2"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odielov  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na  </w:t>
            </w:r>
            <w:r w:rsidRPr="00CA20E2">
              <w:rPr>
                <w:rFonts w:ascii="Times New Roman" w:hAnsi="Times New Roman"/>
                <w:spacing w:val="1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vý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ledku  </w:t>
            </w:r>
            <w:r w:rsidRPr="00CA20E2">
              <w:rPr>
                <w:rFonts w:ascii="Times New Roman" w:hAnsi="Times New Roman"/>
                <w:spacing w:val="1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ho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odáre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ia  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oli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ova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ý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ch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 w:rsidRPr="00CA20E2"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čtov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ý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 xml:space="preserve">ch  </w:t>
            </w:r>
            <w:r w:rsidRPr="00CA20E2">
              <w:rPr>
                <w:rFonts w:ascii="Times New Roman" w:hAnsi="Times New Roman"/>
                <w:spacing w:val="5"/>
                <w:w w:val="10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dnotie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,  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ktoré konsolidu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úca 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tovná 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dnotka 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láda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alebo </w:t>
            </w:r>
            <w:r w:rsidRPr="00CA20E2">
              <w:rPr>
                <w:rFonts w:ascii="Times New Roman" w:hAnsi="Times New Roman"/>
                <w:spacing w:val="2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vyko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va 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 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nich </w:t>
            </w:r>
            <w:r w:rsidRPr="00CA20E2">
              <w:rPr>
                <w:rFonts w:ascii="Times New Roman" w:hAnsi="Times New Roman"/>
                <w:spacing w:val="1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tat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ý 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vpl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y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v, </w:t>
            </w:r>
            <w:r w:rsidRPr="00CA20E2"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ktoré 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boli n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dobud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uté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konsolidu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úcou</w:t>
            </w:r>
            <w:r w:rsidRPr="00CA20E2">
              <w:rPr>
                <w:rFonts w:ascii="Times New Roman" w:hAnsi="Times New Roman"/>
                <w:spacing w:val="2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ou</w:t>
            </w:r>
            <w:r w:rsidRPr="00CA20E2"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edn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ou</w:t>
            </w:r>
            <w:r w:rsidRPr="00CA20E2"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pr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behu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účtov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é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ho</w:t>
            </w:r>
            <w:r w:rsidRPr="00CA20E2"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obdobia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C7D4F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w w:val="103"/>
                <w:sz w:val="20"/>
                <w:szCs w:val="20"/>
              </w:rPr>
              <w:t>ne</w:t>
            </w:r>
            <w:r w:rsidRPr="00CA20E2">
              <w:rPr>
                <w:rFonts w:ascii="Times New Roman" w:hAnsi="Times New Roman"/>
                <w:bCs/>
                <w:spacing w:val="-1"/>
                <w:w w:val="103"/>
                <w:sz w:val="20"/>
                <w:szCs w:val="20"/>
              </w:rPr>
              <w:t>b</w:t>
            </w:r>
            <w:r w:rsidRPr="00CA20E2"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bCs/>
                <w:w w:val="103"/>
                <w:sz w:val="20"/>
                <w:szCs w:val="20"/>
              </w:rPr>
              <w:t>li</w:t>
            </w:r>
          </w:p>
        </w:tc>
      </w:tr>
      <w:tr w:rsidR="004F3F36" w:rsidRPr="00E0664B" w14:paraId="3D668536" w14:textId="77777777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6A2A" w14:textId="609B9253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Dosiahn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tý</w:t>
            </w:r>
            <w:r w:rsidRPr="00CA20E2">
              <w:rPr>
                <w:rFonts w:ascii="Times New Roman" w:hAnsi="Times New Roman"/>
                <w:spacing w:val="1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kladný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výsledok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h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podárenia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lebo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porný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výsled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spodárenia 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 w:rsidR="00FD7AD3">
              <w:rPr>
                <w:rFonts w:ascii="Times New Roman" w:hAnsi="Times New Roman"/>
                <w:spacing w:val="14"/>
                <w:sz w:val="20"/>
                <w:szCs w:val="20"/>
              </w:rPr>
              <w:t> 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ôvodu preda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3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et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pacing w:val="2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medzi</w:t>
            </w:r>
            <w:r w:rsidRPr="00CA20E2">
              <w:rPr>
                <w:rFonts w:ascii="Times New Roman" w:hAnsi="Times New Roman"/>
                <w:spacing w:val="3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tov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ý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2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dnotk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-3"/>
                <w:w w:val="103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1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onsoli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ovaného</w:t>
            </w:r>
            <w:r w:rsidRPr="00CA20E2">
              <w:rPr>
                <w:rFonts w:ascii="Times New Roman" w:hAnsi="Times New Roman"/>
                <w:spacing w:val="2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c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lku</w:t>
            </w:r>
            <w:r w:rsidRPr="00CA20E2">
              <w:rPr>
                <w:rFonts w:ascii="Times New Roman" w:hAnsi="Times New Roman"/>
                <w:spacing w:val="2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vere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nej</w:t>
            </w:r>
            <w:r w:rsidRPr="00CA20E2">
              <w:rPr>
                <w:rFonts w:ascii="Times New Roman" w:hAnsi="Times New Roman"/>
                <w:spacing w:val="2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y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,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sobitne za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dnotlivé</w:t>
            </w:r>
            <w:r w:rsidRPr="00CA20E2"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čt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né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dnotky.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07C89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w w:val="103"/>
                <w:sz w:val="20"/>
                <w:szCs w:val="20"/>
              </w:rPr>
              <w:t>nie</w:t>
            </w:r>
          </w:p>
        </w:tc>
      </w:tr>
    </w:tbl>
    <w:p w14:paraId="211142C2" w14:textId="77777777"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bookmarkEnd w:id="0"/>
    <w:p w14:paraId="2E3AD3A9" w14:textId="502B5755"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29C22967" w14:textId="18BB1FE0" w:rsidR="002D5D03" w:rsidRDefault="002D5D03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5DC2847A" w14:textId="77777777" w:rsidR="002D5D03" w:rsidRDefault="002D5D03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470F30B2" w14:textId="7102C307"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1200D896" w14:textId="45819B7A" w:rsidR="005724FF" w:rsidRDefault="005724FF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18367EE0" w14:textId="0763003E" w:rsidR="005724FF" w:rsidRDefault="005724FF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7C0CFD19" w14:textId="77777777" w:rsidR="00FD7AD3" w:rsidRDefault="00FD7AD3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2CCC00B2" w14:textId="77777777" w:rsidR="009A0D08" w:rsidRDefault="009A0D08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lastRenderedPageBreak/>
        <w:t xml:space="preserve">       </w:t>
      </w:r>
      <w:r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>
        <w:rPr>
          <w:rFonts w:ascii="Times New Roman" w:hAnsi="Times New Roman"/>
          <w:sz w:val="24"/>
          <w:szCs w:val="24"/>
        </w:rPr>
        <w:t> dcérskych účtovných jednotiek:</w:t>
      </w:r>
    </w:p>
    <w:p w14:paraId="294372F3" w14:textId="77777777" w:rsidR="0046216D" w:rsidRPr="00626C65" w:rsidRDefault="0046216D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536"/>
      </w:tblGrid>
      <w:tr w:rsidR="0046216D" w:rsidRPr="0046216D" w14:paraId="7118DF32" w14:textId="77777777" w:rsidTr="00BF47E5">
        <w:trPr>
          <w:trHeight w:val="391"/>
        </w:trPr>
        <w:tc>
          <w:tcPr>
            <w:tcW w:w="5103" w:type="dxa"/>
            <w:shd w:val="clear" w:color="auto" w:fill="F2F2F2"/>
          </w:tcPr>
          <w:p w14:paraId="1B9D964B" w14:textId="77777777"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4536" w:type="dxa"/>
            <w:shd w:val="clear" w:color="auto" w:fill="F2F2F2"/>
          </w:tcPr>
          <w:p w14:paraId="079B6FB3" w14:textId="77777777"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46216D" w:rsidRPr="0046216D" w14:paraId="4196D246" w14:textId="77777777" w:rsidTr="00BF47E5">
        <w:tc>
          <w:tcPr>
            <w:tcW w:w="5103" w:type="dxa"/>
          </w:tcPr>
          <w:p w14:paraId="623771B4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4536" w:type="dxa"/>
          </w:tcPr>
          <w:p w14:paraId="04120001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4B68D052" w14:textId="77777777" w:rsidTr="00BF47E5">
        <w:tc>
          <w:tcPr>
            <w:tcW w:w="5103" w:type="dxa"/>
          </w:tcPr>
          <w:p w14:paraId="520D8BD7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4536" w:type="dxa"/>
          </w:tcPr>
          <w:p w14:paraId="6CBA8AB9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vlastnými nákladmi </w:t>
            </w:r>
          </w:p>
        </w:tc>
      </w:tr>
      <w:tr w:rsidR="0046216D" w:rsidRPr="0046216D" w14:paraId="04569889" w14:textId="77777777" w:rsidTr="00BF47E5">
        <w:tc>
          <w:tcPr>
            <w:tcW w:w="5103" w:type="dxa"/>
          </w:tcPr>
          <w:p w14:paraId="0F0CB009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4536" w:type="dxa"/>
          </w:tcPr>
          <w:p w14:paraId="74C9FF5D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73905B6F" w14:textId="77777777" w:rsidTr="00BF47E5">
        <w:tc>
          <w:tcPr>
            <w:tcW w:w="5103" w:type="dxa"/>
          </w:tcPr>
          <w:p w14:paraId="09267C17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4536" w:type="dxa"/>
          </w:tcPr>
          <w:p w14:paraId="24733A4D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vlastnými nákladmi</w:t>
            </w:r>
          </w:p>
        </w:tc>
      </w:tr>
      <w:tr w:rsidR="0046216D" w:rsidRPr="0046216D" w14:paraId="45918108" w14:textId="77777777" w:rsidTr="00BF47E5">
        <w:tc>
          <w:tcPr>
            <w:tcW w:w="5103" w:type="dxa"/>
          </w:tcPr>
          <w:p w14:paraId="0410ABC3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4536" w:type="dxa"/>
          </w:tcPr>
          <w:p w14:paraId="0E9A03D3" w14:textId="47C5905F" w:rsidR="0046216D" w:rsidRPr="00CA20E2" w:rsidRDefault="0046216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reálnou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hodnotou</w:t>
            </w:r>
            <w:r w:rsidR="00561427" w:rsidRPr="00CA20E2">
              <w:rPr>
                <w:rFonts w:ascii="Times New Roman" w:hAnsi="Times New Roman"/>
                <w:sz w:val="20"/>
                <w:szCs w:val="20"/>
              </w:rPr>
              <w:t xml:space="preserve">, resp. v prípade ROEP popísané </w:t>
            </w:r>
            <w:r w:rsidR="00A43935" w:rsidRPr="00CA20E2">
              <w:rPr>
                <w:rFonts w:ascii="Times New Roman" w:hAnsi="Times New Roman"/>
                <w:sz w:val="20"/>
                <w:szCs w:val="20"/>
              </w:rPr>
              <w:t>pod tabuľkou</w:t>
            </w:r>
          </w:p>
        </w:tc>
      </w:tr>
      <w:tr w:rsidR="0046216D" w:rsidRPr="0046216D" w14:paraId="1A7101EE" w14:textId="77777777" w:rsidTr="00BF47E5">
        <w:tc>
          <w:tcPr>
            <w:tcW w:w="5103" w:type="dxa"/>
          </w:tcPr>
          <w:p w14:paraId="7A0FDF67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4536" w:type="dxa"/>
          </w:tcPr>
          <w:p w14:paraId="4DFA67E8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65718DD0" w14:textId="77777777" w:rsidTr="00BF47E5">
        <w:tc>
          <w:tcPr>
            <w:tcW w:w="5103" w:type="dxa"/>
          </w:tcPr>
          <w:p w14:paraId="7C63C858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zásoby nakupované</w:t>
            </w:r>
          </w:p>
        </w:tc>
        <w:tc>
          <w:tcPr>
            <w:tcW w:w="4536" w:type="dxa"/>
          </w:tcPr>
          <w:p w14:paraId="1B09E3B6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64E55DA5" w14:textId="77777777" w:rsidTr="00BF47E5">
        <w:tc>
          <w:tcPr>
            <w:tcW w:w="5103" w:type="dxa"/>
          </w:tcPr>
          <w:p w14:paraId="505A5674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zásoby vytvorené vlastnou činnosťou</w:t>
            </w:r>
          </w:p>
        </w:tc>
        <w:tc>
          <w:tcPr>
            <w:tcW w:w="4536" w:type="dxa"/>
          </w:tcPr>
          <w:p w14:paraId="34B37D94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vlastnými nákladmi</w:t>
            </w:r>
          </w:p>
        </w:tc>
      </w:tr>
      <w:tr w:rsidR="0046216D" w:rsidRPr="0046216D" w14:paraId="5FF74353" w14:textId="77777777" w:rsidTr="00BF47E5">
        <w:tc>
          <w:tcPr>
            <w:tcW w:w="5103" w:type="dxa"/>
          </w:tcPr>
          <w:p w14:paraId="4E467CB3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zásoby získané bezodplatne</w:t>
            </w:r>
          </w:p>
        </w:tc>
        <w:tc>
          <w:tcPr>
            <w:tcW w:w="4536" w:type="dxa"/>
          </w:tcPr>
          <w:p w14:paraId="012ABF3D" w14:textId="0140708C" w:rsidR="0046216D" w:rsidRPr="00CA20E2" w:rsidRDefault="0046216D" w:rsidP="00C81056">
            <w:pPr>
              <w:spacing w:after="0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reálnou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hodnotou</w:t>
            </w:r>
          </w:p>
        </w:tc>
      </w:tr>
      <w:tr w:rsidR="0046216D" w:rsidRPr="0046216D" w14:paraId="5475DC84" w14:textId="77777777" w:rsidTr="00BF47E5">
        <w:tc>
          <w:tcPr>
            <w:tcW w:w="5103" w:type="dxa"/>
          </w:tcPr>
          <w:p w14:paraId="2BDEC1E3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pohľadávky </w:t>
            </w:r>
          </w:p>
        </w:tc>
        <w:tc>
          <w:tcPr>
            <w:tcW w:w="4536" w:type="dxa"/>
          </w:tcPr>
          <w:p w14:paraId="1BC0F4A3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menovitou hodnotou</w:t>
            </w:r>
          </w:p>
        </w:tc>
      </w:tr>
      <w:tr w:rsidR="0046216D" w:rsidRPr="0046216D" w14:paraId="00D2FB8B" w14:textId="77777777" w:rsidTr="00BF47E5">
        <w:tc>
          <w:tcPr>
            <w:tcW w:w="5103" w:type="dxa"/>
          </w:tcPr>
          <w:p w14:paraId="4899A2D9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536" w:type="dxa"/>
          </w:tcPr>
          <w:p w14:paraId="49093214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menovitou hodnotou</w:t>
            </w:r>
          </w:p>
        </w:tc>
      </w:tr>
      <w:tr w:rsidR="0046216D" w:rsidRPr="0046216D" w14:paraId="3ADECA1D" w14:textId="77777777" w:rsidTr="00BF47E5">
        <w:tc>
          <w:tcPr>
            <w:tcW w:w="5103" w:type="dxa"/>
          </w:tcPr>
          <w:p w14:paraId="3908A18B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časové rozlíšenie na strane aktív</w:t>
            </w:r>
          </w:p>
        </w:tc>
        <w:tc>
          <w:tcPr>
            <w:tcW w:w="4536" w:type="dxa"/>
          </w:tcPr>
          <w:p w14:paraId="1B2A251F" w14:textId="77777777" w:rsidR="0046216D" w:rsidRPr="00CA20E2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6216D" w:rsidRPr="0046216D" w14:paraId="3D67654E" w14:textId="77777777" w:rsidTr="00BF47E5">
        <w:tc>
          <w:tcPr>
            <w:tcW w:w="5103" w:type="dxa"/>
          </w:tcPr>
          <w:p w14:paraId="0FFC88B0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záväzky, vrátane dlhopisov, pôžičiek a úverov </w:t>
            </w:r>
          </w:p>
        </w:tc>
        <w:tc>
          <w:tcPr>
            <w:tcW w:w="4536" w:type="dxa"/>
          </w:tcPr>
          <w:p w14:paraId="66148CB8" w14:textId="77777777" w:rsidR="0046216D" w:rsidRPr="00CA20E2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menovitou hodnotou</w:t>
            </w:r>
          </w:p>
        </w:tc>
      </w:tr>
      <w:tr w:rsidR="0046216D" w:rsidRPr="0046216D" w14:paraId="42170C7A" w14:textId="77777777" w:rsidTr="00BF47E5">
        <w:tc>
          <w:tcPr>
            <w:tcW w:w="5103" w:type="dxa"/>
          </w:tcPr>
          <w:p w14:paraId="42A641D8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4536" w:type="dxa"/>
          </w:tcPr>
          <w:p w14:paraId="7F38D382" w14:textId="77777777" w:rsidR="0046216D" w:rsidRPr="00CA20E2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oceňujú sa v očakávanej výške záväzku</w:t>
            </w:r>
          </w:p>
        </w:tc>
      </w:tr>
      <w:tr w:rsidR="0046216D" w:rsidRPr="0046216D" w14:paraId="5265E01E" w14:textId="77777777" w:rsidTr="00BF47E5">
        <w:tc>
          <w:tcPr>
            <w:tcW w:w="5103" w:type="dxa"/>
          </w:tcPr>
          <w:p w14:paraId="09466DAE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časové rozlíšenie na strane pasív</w:t>
            </w:r>
          </w:p>
        </w:tc>
        <w:tc>
          <w:tcPr>
            <w:tcW w:w="4536" w:type="dxa"/>
          </w:tcPr>
          <w:p w14:paraId="6DEA5904" w14:textId="77777777" w:rsidR="0046216D" w:rsidRPr="00CA20E2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6216D" w:rsidRPr="0046216D" w14:paraId="1787C770" w14:textId="77777777" w:rsidTr="00BF47E5">
        <w:tc>
          <w:tcPr>
            <w:tcW w:w="5103" w:type="dxa"/>
          </w:tcPr>
          <w:p w14:paraId="2953CDDE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4536" w:type="dxa"/>
          </w:tcPr>
          <w:p w14:paraId="0F0D97DE" w14:textId="77777777" w:rsidR="0046216D" w:rsidRPr="00CA20E2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 - nemáme</w:t>
            </w:r>
          </w:p>
        </w:tc>
      </w:tr>
    </w:tbl>
    <w:p w14:paraId="4EFAD879" w14:textId="77777777"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084F6A0F" w14:textId="202A4AC8" w:rsidR="00A43935" w:rsidRPr="00BD76FD" w:rsidRDefault="00A43935" w:rsidP="00BD76FD">
      <w:pPr>
        <w:pStyle w:val="Zkladn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Prírastky pozemkov sa týkajú najmä pozemkov pripísaných na list vlastníctva na základe registra obnovenej evidencie pozemkov  (ROEP). Tieto pozemky sú ocenené na základe v minulosti platného zákona č. 465/91 zb., pričom ocenenie bolo konzistentné počas všetkých rokov a vychádzalo zo spomínaného zákona. Ceny poze</w:t>
      </w:r>
      <w:r w:rsidR="00BD76FD">
        <w:rPr>
          <w:rFonts w:ascii="Times New Roman" w:hAnsi="Times New Roman"/>
          <w:sz w:val="24"/>
          <w:szCs w:val="24"/>
        </w:rPr>
        <w:t>mkov podľa zákona č. 465/91 zb.</w:t>
      </w:r>
      <w:r w:rsidRPr="00BD76FD">
        <w:rPr>
          <w:rFonts w:ascii="Times New Roman" w:hAnsi="Times New Roman"/>
          <w:sz w:val="24"/>
          <w:szCs w:val="24"/>
        </w:rPr>
        <w:t xml:space="preserve">: </w:t>
      </w:r>
    </w:p>
    <w:p w14:paraId="69A47B97" w14:textId="77777777" w:rsidR="00A43935" w:rsidRPr="008413F6" w:rsidRDefault="00A43935" w:rsidP="00A43935">
      <w:pPr>
        <w:jc w:val="both"/>
        <w:rPr>
          <w:sz w:val="24"/>
          <w:szCs w:val="24"/>
        </w:rPr>
      </w:pPr>
    </w:p>
    <w:tbl>
      <w:tblPr>
        <w:tblStyle w:val="Mriekatabuky"/>
        <w:tblW w:w="4859" w:type="pct"/>
        <w:tblInd w:w="279" w:type="dxa"/>
        <w:tblLook w:val="04A0" w:firstRow="1" w:lastRow="0" w:firstColumn="1" w:lastColumn="0" w:noHBand="0" w:noVBand="1"/>
      </w:tblPr>
      <w:tblGrid>
        <w:gridCol w:w="2199"/>
        <w:gridCol w:w="2620"/>
        <w:gridCol w:w="2469"/>
        <w:gridCol w:w="2350"/>
      </w:tblGrid>
      <w:tr w:rsidR="00A43935" w:rsidRPr="008413F6" w14:paraId="421D8317" w14:textId="77777777" w:rsidTr="002D5D03">
        <w:trPr>
          <w:trHeight w:val="422"/>
        </w:trPr>
        <w:tc>
          <w:tcPr>
            <w:tcW w:w="1141" w:type="pct"/>
          </w:tcPr>
          <w:p w14:paraId="66264E42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Kód</w:t>
            </w:r>
          </w:p>
        </w:tc>
        <w:tc>
          <w:tcPr>
            <w:tcW w:w="1359" w:type="pct"/>
          </w:tcPr>
          <w:p w14:paraId="66952439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Druh pozemku</w:t>
            </w:r>
          </w:p>
        </w:tc>
        <w:tc>
          <w:tcPr>
            <w:tcW w:w="1281" w:type="pct"/>
          </w:tcPr>
          <w:p w14:paraId="029B8E48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SK</w:t>
            </w:r>
          </w:p>
        </w:tc>
        <w:tc>
          <w:tcPr>
            <w:tcW w:w="1219" w:type="pct"/>
          </w:tcPr>
          <w:p w14:paraId="24ADFF07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</w:tr>
      <w:tr w:rsidR="00A43935" w:rsidRPr="008413F6" w14:paraId="39403B16" w14:textId="77777777" w:rsidTr="00BF47E5">
        <w:tc>
          <w:tcPr>
            <w:tcW w:w="1141" w:type="pct"/>
          </w:tcPr>
          <w:p w14:paraId="013AE82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359" w:type="pct"/>
          </w:tcPr>
          <w:p w14:paraId="4BE87E4D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Orná pôda</w:t>
            </w:r>
          </w:p>
        </w:tc>
        <w:tc>
          <w:tcPr>
            <w:tcW w:w="1281" w:type="pct"/>
          </w:tcPr>
          <w:p w14:paraId="314225EB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19" w:type="pct"/>
          </w:tcPr>
          <w:p w14:paraId="51B5746C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0,27</w:t>
            </w:r>
          </w:p>
        </w:tc>
      </w:tr>
      <w:tr w:rsidR="00A43935" w:rsidRPr="008413F6" w14:paraId="577C8319" w14:textId="77777777" w:rsidTr="00BF47E5">
        <w:tc>
          <w:tcPr>
            <w:tcW w:w="1141" w:type="pct"/>
          </w:tcPr>
          <w:p w14:paraId="70278B63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359" w:type="pct"/>
          </w:tcPr>
          <w:p w14:paraId="381B515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Vinice</w:t>
            </w:r>
          </w:p>
        </w:tc>
        <w:tc>
          <w:tcPr>
            <w:tcW w:w="1281" w:type="pct"/>
          </w:tcPr>
          <w:p w14:paraId="0B0C8AE4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19" w:type="pct"/>
          </w:tcPr>
          <w:p w14:paraId="7B39123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0,27</w:t>
            </w:r>
          </w:p>
        </w:tc>
      </w:tr>
      <w:tr w:rsidR="00A43935" w:rsidRPr="008413F6" w14:paraId="4429AC26" w14:textId="77777777" w:rsidTr="00BF47E5">
        <w:tc>
          <w:tcPr>
            <w:tcW w:w="1141" w:type="pct"/>
          </w:tcPr>
          <w:p w14:paraId="5EBE3C0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359" w:type="pct"/>
          </w:tcPr>
          <w:p w14:paraId="4312ED7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Záhrady</w:t>
            </w:r>
          </w:p>
        </w:tc>
        <w:tc>
          <w:tcPr>
            <w:tcW w:w="1281" w:type="pct"/>
          </w:tcPr>
          <w:p w14:paraId="482C6B7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1 500</w:t>
            </w:r>
          </w:p>
        </w:tc>
        <w:tc>
          <w:tcPr>
            <w:tcW w:w="1219" w:type="pct"/>
          </w:tcPr>
          <w:p w14:paraId="6B234C0E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49,79</w:t>
            </w:r>
          </w:p>
        </w:tc>
      </w:tr>
      <w:tr w:rsidR="00A43935" w:rsidRPr="008413F6" w14:paraId="214C174D" w14:textId="77777777" w:rsidTr="00BF47E5">
        <w:tc>
          <w:tcPr>
            <w:tcW w:w="1141" w:type="pct"/>
          </w:tcPr>
          <w:p w14:paraId="0DBDF96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359" w:type="pct"/>
          </w:tcPr>
          <w:p w14:paraId="4C15EF2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Ovocné sady</w:t>
            </w:r>
          </w:p>
        </w:tc>
        <w:tc>
          <w:tcPr>
            <w:tcW w:w="1281" w:type="pct"/>
          </w:tcPr>
          <w:p w14:paraId="0085C734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19" w:type="pct"/>
          </w:tcPr>
          <w:p w14:paraId="2737C34D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0,27</w:t>
            </w:r>
          </w:p>
        </w:tc>
      </w:tr>
      <w:tr w:rsidR="00A43935" w:rsidRPr="008413F6" w14:paraId="070207E5" w14:textId="77777777" w:rsidTr="00BF47E5">
        <w:tc>
          <w:tcPr>
            <w:tcW w:w="1141" w:type="pct"/>
          </w:tcPr>
          <w:p w14:paraId="7F269808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359" w:type="pct"/>
          </w:tcPr>
          <w:p w14:paraId="06A3762A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Trvalé trávnaté porasty</w:t>
            </w:r>
          </w:p>
        </w:tc>
        <w:tc>
          <w:tcPr>
            <w:tcW w:w="1281" w:type="pct"/>
          </w:tcPr>
          <w:p w14:paraId="47F8DFE1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19" w:type="pct"/>
          </w:tcPr>
          <w:p w14:paraId="31B1A48A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</w:t>
            </w:r>
          </w:p>
        </w:tc>
      </w:tr>
      <w:tr w:rsidR="00A43935" w:rsidRPr="008413F6" w14:paraId="4651157D" w14:textId="77777777" w:rsidTr="00BF47E5">
        <w:tc>
          <w:tcPr>
            <w:tcW w:w="1141" w:type="pct"/>
          </w:tcPr>
          <w:p w14:paraId="73F593C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359" w:type="pct"/>
          </w:tcPr>
          <w:p w14:paraId="2F337DAE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Lesné plochy</w:t>
            </w:r>
          </w:p>
        </w:tc>
        <w:tc>
          <w:tcPr>
            <w:tcW w:w="1281" w:type="pct"/>
          </w:tcPr>
          <w:p w14:paraId="65695932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4,52</w:t>
            </w:r>
          </w:p>
        </w:tc>
        <w:tc>
          <w:tcPr>
            <w:tcW w:w="1219" w:type="pct"/>
          </w:tcPr>
          <w:p w14:paraId="158FBCF7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0,15</w:t>
            </w:r>
          </w:p>
        </w:tc>
      </w:tr>
      <w:tr w:rsidR="00A43935" w:rsidRPr="008413F6" w14:paraId="19349E3F" w14:textId="77777777" w:rsidTr="00BF47E5">
        <w:tc>
          <w:tcPr>
            <w:tcW w:w="1141" w:type="pct"/>
          </w:tcPr>
          <w:p w14:paraId="2FB23A5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359" w:type="pct"/>
          </w:tcPr>
          <w:p w14:paraId="63761FC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Vodné plochy</w:t>
            </w:r>
          </w:p>
        </w:tc>
        <w:tc>
          <w:tcPr>
            <w:tcW w:w="1281" w:type="pct"/>
          </w:tcPr>
          <w:p w14:paraId="45AF251C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1219" w:type="pct"/>
          </w:tcPr>
          <w:p w14:paraId="6B2F8600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4,98</w:t>
            </w:r>
          </w:p>
        </w:tc>
      </w:tr>
      <w:tr w:rsidR="00A43935" w:rsidRPr="008413F6" w14:paraId="4E936ED0" w14:textId="77777777" w:rsidTr="00BF47E5">
        <w:tc>
          <w:tcPr>
            <w:tcW w:w="1141" w:type="pct"/>
          </w:tcPr>
          <w:p w14:paraId="12A78E43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lastRenderedPageBreak/>
              <w:t>13</w:t>
            </w:r>
          </w:p>
        </w:tc>
        <w:tc>
          <w:tcPr>
            <w:tcW w:w="1359" w:type="pct"/>
          </w:tcPr>
          <w:p w14:paraId="41095CBB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Zastavané plochy</w:t>
            </w:r>
          </w:p>
        </w:tc>
        <w:tc>
          <w:tcPr>
            <w:tcW w:w="1281" w:type="pct"/>
          </w:tcPr>
          <w:p w14:paraId="1F375B36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1 500</w:t>
            </w:r>
          </w:p>
        </w:tc>
        <w:tc>
          <w:tcPr>
            <w:tcW w:w="1219" w:type="pct"/>
          </w:tcPr>
          <w:p w14:paraId="29B2E1F6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49,79</w:t>
            </w:r>
          </w:p>
        </w:tc>
      </w:tr>
      <w:tr w:rsidR="00A43935" w:rsidRPr="008413F6" w14:paraId="7978A4CE" w14:textId="77777777" w:rsidTr="00BF47E5">
        <w:trPr>
          <w:trHeight w:val="235"/>
        </w:trPr>
        <w:tc>
          <w:tcPr>
            <w:tcW w:w="1141" w:type="pct"/>
          </w:tcPr>
          <w:p w14:paraId="090EF03E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  <w:tc>
          <w:tcPr>
            <w:tcW w:w="1359" w:type="pct"/>
          </w:tcPr>
          <w:p w14:paraId="1D23235D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Ostatné plochy</w:t>
            </w:r>
          </w:p>
        </w:tc>
        <w:tc>
          <w:tcPr>
            <w:tcW w:w="1281" w:type="pct"/>
          </w:tcPr>
          <w:p w14:paraId="68105A0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1219" w:type="pct"/>
          </w:tcPr>
          <w:p w14:paraId="565AEE66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4,98</w:t>
            </w:r>
          </w:p>
        </w:tc>
      </w:tr>
    </w:tbl>
    <w:p w14:paraId="2457664D" w14:textId="77777777" w:rsidR="00A43935" w:rsidRPr="008413F6" w:rsidRDefault="00A43935" w:rsidP="00A43935">
      <w:pPr>
        <w:rPr>
          <w:sz w:val="24"/>
          <w:szCs w:val="24"/>
        </w:rPr>
      </w:pPr>
    </w:p>
    <w:p w14:paraId="47FC6E5D" w14:textId="77777777" w:rsidR="00A43935" w:rsidRPr="00BD76FD" w:rsidRDefault="00A43935" w:rsidP="00BD76FD">
      <w:pPr>
        <w:pStyle w:val="Zkladn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Hlavné mesto bude tieto pozemky evidovať, niektoré môžu byť prevedené mestským častiam alebo vlastníkom, ktorí majú na danom území majetok resp. môžu byť použité na iné nekomerčné použitie.</w:t>
      </w:r>
    </w:p>
    <w:p w14:paraId="3A22D02F" w14:textId="77777777" w:rsidR="00A43935" w:rsidRDefault="00A43935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64997237" w14:textId="77777777" w:rsidR="009A0D08" w:rsidRPr="00C81056" w:rsidRDefault="009A0D08" w:rsidP="0046216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34B7E54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23A0AE5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Odpisy dlhodobého nehmotného majetku a dlhodobého hmotného majetku sú stanovené tak, že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>sa vychádza z predpokladanej doby jeho užívania a predpokladaného priebehu jeho opotrebenia. Odpisovať sa začína:</w:t>
      </w:r>
    </w:p>
    <w:p w14:paraId="17C0DDBE" w14:textId="77777777" w:rsidR="0046216D" w:rsidRPr="00C81056" w:rsidRDefault="0046216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t xml:space="preserve"> x   </w:t>
      </w:r>
      <w:r w:rsidRPr="00C81056">
        <w:rPr>
          <w:rFonts w:ascii="Times New Roman" w:hAnsi="Times New Roman"/>
          <w:bCs/>
          <w:sz w:val="24"/>
          <w:szCs w:val="24"/>
        </w:rPr>
        <w:t xml:space="preserve">odo </w:t>
      </w:r>
      <w:r w:rsidRPr="00C81056">
        <w:rPr>
          <w:rFonts w:ascii="Times New Roman" w:hAnsi="Times New Roman"/>
          <w:sz w:val="24"/>
          <w:szCs w:val="24"/>
        </w:rPr>
        <w:t>dňa jeho zaradenia do používania</w:t>
      </w:r>
    </w:p>
    <w:p w14:paraId="5D0780BD" w14:textId="77777777" w:rsidR="0046216D" w:rsidRPr="00C81056" w:rsidRDefault="00D56B0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instrText xml:space="preserve"> FORMCHECKBOX </w:instrText>
      </w:r>
      <w:r w:rsidR="00000000">
        <w:rPr>
          <w:rFonts w:ascii="Times New Roman" w:hAnsi="Times New Roman"/>
          <w:b/>
          <w:bCs/>
          <w:sz w:val="24"/>
          <w:szCs w:val="24"/>
        </w:rPr>
      </w:r>
      <w:r w:rsidR="00000000">
        <w:rPr>
          <w:rFonts w:ascii="Times New Roman" w:hAnsi="Times New Roman"/>
          <w:b/>
          <w:bCs/>
          <w:sz w:val="24"/>
          <w:szCs w:val="24"/>
        </w:rPr>
        <w:fldChar w:fldCharType="separate"/>
      </w:r>
      <w:r w:rsidRPr="00C81056">
        <w:rPr>
          <w:rFonts w:ascii="Times New Roman" w:hAnsi="Times New Roman"/>
          <w:b/>
          <w:bCs/>
          <w:sz w:val="24"/>
          <w:szCs w:val="24"/>
        </w:rPr>
        <w:fldChar w:fldCharType="end"/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46216D" w:rsidRPr="00C81056">
        <w:rPr>
          <w:rFonts w:ascii="Times New Roman" w:hAnsi="Times New Roman"/>
          <w:sz w:val="24"/>
          <w:szCs w:val="24"/>
        </w:rPr>
        <w:t>prvým dňom mesiaca nasledujúceho po uvedení dlhodobého majetku do používania</w:t>
      </w:r>
    </w:p>
    <w:p w14:paraId="03E2ADC7" w14:textId="77777777"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Účtovné odpisy sa zaokrúhľujú na celé eurá nahor. Metóda odpisovania sa používa lineárna. Účtovná jednotka zaraďuje majetok do odpisových skupín podľa Rozhodnutia</w:t>
      </w:r>
      <w:r w:rsidRPr="00C81056">
        <w:rPr>
          <w:rFonts w:ascii="Times New Roman" w:hAnsi="Times New Roman"/>
          <w:b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14:paraId="2A3159FA" w14:textId="77777777" w:rsidR="0046216D" w:rsidRPr="00C81056" w:rsidRDefault="0046216D" w:rsidP="00FD1BCF">
      <w:pPr>
        <w:pStyle w:val="F3-Odsek"/>
        <w:rPr>
          <w:szCs w:val="24"/>
        </w:rPr>
      </w:pPr>
      <w:r w:rsidRPr="0046216D">
        <w:rPr>
          <w:szCs w:val="24"/>
          <w:lang w:val="sk-SK"/>
        </w:rPr>
        <w:t>Predpokladané doby používania dlhodobého majetku</w:t>
      </w:r>
      <w:r>
        <w:rPr>
          <w:szCs w:val="24"/>
          <w:lang w:val="sk-SK"/>
        </w:rPr>
        <w:t xml:space="preserve"> Hlavného mesta SR Bratislava</w:t>
      </w:r>
    </w:p>
    <w:p w14:paraId="42558584" w14:textId="77777777" w:rsidR="0046216D" w:rsidRPr="00C81056" w:rsidRDefault="0046216D" w:rsidP="00C8105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6340"/>
        <w:gridCol w:w="1060"/>
        <w:gridCol w:w="1160"/>
      </w:tblGrid>
      <w:tr w:rsidR="0046216D" w:rsidRPr="0046216D" w14:paraId="5ACE4FBF" w14:textId="77777777" w:rsidTr="00BF47E5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FED8C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evidenčná skupina</w:t>
            </w:r>
          </w:p>
        </w:tc>
        <w:tc>
          <w:tcPr>
            <w:tcW w:w="6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78F079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Názov</w:t>
            </w:r>
          </w:p>
        </w:tc>
        <w:tc>
          <w:tcPr>
            <w:tcW w:w="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AE18E9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FEA360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Životnosť</w:t>
            </w:r>
          </w:p>
        </w:tc>
      </w:tr>
      <w:tr w:rsidR="0046216D" w:rsidRPr="0046216D" w14:paraId="691C0654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D6433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013/1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DDF70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Software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B5B14D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03B96F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6216D" w:rsidRPr="0046216D" w14:paraId="188B72E5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2BBAF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014/1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FB0E95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Oceniteľné práva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0F4138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9F18E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6216D" w:rsidRPr="0046216D" w14:paraId="6B0FCFC6" w14:textId="77777777" w:rsidTr="00BF47E5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8C3834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0211/4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8FE43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E33701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65F24B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4C42DD1D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A2DC9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0211/41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AF5317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Budovy - bytové priestory,polyfunkčné domy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B78A82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D7EA4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014335EA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C29740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5303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dreva, plastov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27C1F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48F09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49D35A3E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78100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0212/3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B0C857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 / kovu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69C55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C39FB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4E5AE83E" w14:textId="77777777" w:rsidTr="00BF47E5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39D4D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0212/4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A8020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633F1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B77CF5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21363E94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08C7AF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0212/41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56843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Fontány, hydranty, studne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A1BF39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D5C18F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163236CB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90B89D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0223/3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B48B7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Energ. hnacie stroje a zariadenia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B567C0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FE16D7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</w:tr>
      <w:tr w:rsidR="0046216D" w:rsidRPr="0046216D" w14:paraId="30D19197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6CD02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0224/1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C7B44A9" w14:textId="11839CAC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Pracovné stroje a</w:t>
            </w:r>
            <w:r w:rsidR="00FD7AD3">
              <w:rPr>
                <w:rFonts w:ascii="Times New Roman" w:hAnsi="Times New Roman"/>
                <w:sz w:val="20"/>
                <w:szCs w:val="20"/>
              </w:rPr>
              <w:t> 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zariadenia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05D9F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7B90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208C5971" w14:textId="77777777" w:rsidTr="00BF47E5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CB1E1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0225/1</w:t>
            </w:r>
          </w:p>
        </w:tc>
        <w:tc>
          <w:tcPr>
            <w:tcW w:w="6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4EB9E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Prístroje a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zvl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techn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 zariadenia - kopírovacie stroje, multifunkčné zariadenia, fotoaparáty, svietidlá</w:t>
            </w: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3E2FC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BBB7F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1A59239C" w14:textId="77777777" w:rsidTr="00BF47E5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50031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0225/4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9273C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Prístroje a zvl. techn. zariadenia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071440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4BC88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78C1A9A4" w14:textId="77777777" w:rsidTr="00BF47E5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B7EA9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0227/2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B08C2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Inventár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9FDD5C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9FF789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15B950B6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895FDA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0236/1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D30B9EB" w14:textId="011E3271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Dopravné prostriedky-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osob.automobily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–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Mag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596CC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AFB4D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327B5D15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5A025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0236/12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180A6F" w14:textId="7E81BA81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Dopravné prostriedky-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osob.automobily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–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MSP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6552DD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CCBD37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6216D" w:rsidRPr="0046216D" w14:paraId="34826191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1AECFF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0236/2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6CE855" w14:textId="51DCD7D1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Dopravné prostriedky-motocykle,</w:t>
            </w:r>
            <w:r w:rsidR="00FD7AD3">
              <w:rPr>
                <w:rFonts w:ascii="Times New Roman" w:hAnsi="Times New Roman"/>
                <w:sz w:val="20"/>
                <w:szCs w:val="20"/>
                <w:lang w:val="pl-PL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autobusy, trolejbusy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F19E82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FEC3A3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388156E3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8E5CEB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025/2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392B6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Zvieratá - kone, psy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43338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1DDBA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22AD6EC3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EF109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lastRenderedPageBreak/>
              <w:t>029/2</w:t>
            </w:r>
          </w:p>
        </w:tc>
        <w:tc>
          <w:tcPr>
            <w:tcW w:w="634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5D422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Budovy - NKP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techn.zhodnotenie</w:t>
            </w:r>
            <w:proofErr w:type="spellEnd"/>
          </w:p>
        </w:tc>
        <w:tc>
          <w:tcPr>
            <w:tcW w:w="2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C0D52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6BED99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4758498D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7EF592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031/0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9FCDD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MAG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A9597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7D9532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3665E15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0A712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032/0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A3B13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Umelecké diela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D2993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4BE38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25A93DAA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82416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152B1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Pod. cenné papiere a pod. v OO viac 50%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2332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11EC7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1BFEEB5E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AF719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A53E4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Podiel. cenné papiere a pod. v OS 20-50%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52881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3B24C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4E8795E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983F6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063/0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C52C7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fr-FR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>Podielové cenné papiere a podiely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48514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62447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60839B59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584EE9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069/0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C17F0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Podiel. cenné papiere a pod. menej 20%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533128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35A769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3A953917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EB9D2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783/1/2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F858E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NKP zverené MČ –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techn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 zhodnotenie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856B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A268A4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74E811D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BC0C3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783/2/2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2D39D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NKP zverené RO – techn. zhodnotenie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10350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D05F6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0A81A708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01136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783/3/2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5286D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NKP zverené PO – tech. zhodnotenie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30D102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7315474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6B0BFC87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F19CE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1DDA5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NKP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4EBFF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27E1B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15382D1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E3C45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F729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0C5E9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3961FE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6488E28B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CE5CD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CCD14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- bytové priestory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84EEC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C9107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0FBBD91E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67D55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71866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t-BR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t-BR"/>
              </w:rPr>
              <w:t>Montované stavby z dreva,plastov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3E4F5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77D89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0B5AF122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850E5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84138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betónu/kovu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EDAF1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62837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059996F3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E16AF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D12F6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E8D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D968E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3FDF7F44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408A8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EEA8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Fontány, hydranty, studne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48318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A1FFC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0299873F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22303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6A17A8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NKP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E5D23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ABEBE5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0C2C0850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E63BC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0FEF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9326C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424A5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50B4A36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7AAD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711840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- bytové priestory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BC208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3977C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07365B4D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ED4A02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3D134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t-BR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t-BR"/>
              </w:rPr>
              <w:t>Montované stavby z dreva,plastov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1981D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977A2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6A099CDB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595BB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210F1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 / kovu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4BDBD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7B3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4B74E1D0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D3806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F10EF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D8BC2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B6FF8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0CBC7989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07BC42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9CE05B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Fontány, hydranty, studne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BD4FB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A7CEF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4D9AE9FC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8F240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6627A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NKP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0B852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0053C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DB019F2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0F499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486953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17791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8DF30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74337E6A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E035A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7802B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Budovy - bytové priestory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0E053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EB193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3AFAE27F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85991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503AC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dreva, plastov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EB387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E1D6D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73CAF588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D0026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7F9AC5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 / kovu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5688C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C968E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47633E60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A4D6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B850F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06164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1925F6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47304812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5CB82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116A6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Fontány, hydranty, studne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42B36F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E8D49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0613881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49C29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7890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BBE65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OVS/CO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80614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20100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0950014C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582F3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9711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17796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OOPP/KHM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98BE34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1C5B8D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3D3CC18C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4E6C2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9971/0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4978F60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56417B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F7A8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6CC96906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D9E14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9972/0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A4AE0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B4E35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D832FB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046C4E8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CEEF3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9973/0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EBBB0F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812FC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13A25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75FCDD0F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0B96E0E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Drobný nehmotný majetok od 0,01 Eur do 2400 €, ktorý podľa rozhodnutia účtovnej jednotky nie je dlhodobým nehmotným majetkom sa účtuje pri obstaraní do nákladov na účet 518 - Ostatné služby.</w:t>
      </w:r>
    </w:p>
    <w:p w14:paraId="64BFCE40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Drobný hmotný majetok od 0,01 Eur do 1700 €, ktorý podľa rozhodnutia účtovnej jednotky nie je dlhodobým hmotným majetkom sa účtuje ako zásoby. </w:t>
      </w:r>
    </w:p>
    <w:p w14:paraId="2F613258" w14:textId="77777777" w:rsidR="00BD76FD" w:rsidRDefault="00BD76FD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b w:val="0"/>
          <w:bCs w:val="0"/>
          <w:kern w:val="0"/>
          <w:sz w:val="24"/>
          <w:szCs w:val="24"/>
          <w:lang w:val="sk-SK"/>
        </w:rPr>
      </w:pPr>
    </w:p>
    <w:p w14:paraId="3ED53442" w14:textId="77777777" w:rsidR="005C42E1" w:rsidRPr="00C81056" w:rsidRDefault="00C841F2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szCs w:val="24"/>
        </w:rPr>
      </w:pPr>
      <w:r w:rsidRPr="00C81056">
        <w:rPr>
          <w:rFonts w:eastAsia="Calibri"/>
          <w:b w:val="0"/>
          <w:bCs w:val="0"/>
          <w:kern w:val="0"/>
          <w:sz w:val="24"/>
          <w:szCs w:val="24"/>
          <w:lang w:val="sk-SK"/>
        </w:rPr>
        <w:t xml:space="preserve">Predpokladané doby používania dlhodobého majetku </w:t>
      </w:r>
      <w:r w:rsidR="00711D35">
        <w:rPr>
          <w:rFonts w:eastAsia="Calibri"/>
          <w:b w:val="0"/>
          <w:bCs w:val="0"/>
          <w:kern w:val="0"/>
          <w:sz w:val="24"/>
          <w:szCs w:val="24"/>
          <w:lang w:val="sk-SK"/>
        </w:rPr>
        <w:t>obchodných spoločností</w:t>
      </w:r>
      <w:r w:rsidR="00711D35">
        <w:rPr>
          <w:rFonts w:eastAsia="Calibri"/>
          <w:b w:val="0"/>
          <w:bCs w:val="0"/>
          <w:kern w:val="0"/>
          <w:sz w:val="24"/>
          <w:szCs w:val="24"/>
        </w:rPr>
        <w:t>:</w:t>
      </w: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4"/>
        <w:gridCol w:w="2693"/>
        <w:gridCol w:w="1768"/>
        <w:gridCol w:w="1843"/>
      </w:tblGrid>
      <w:tr w:rsidR="005C42E1" w:rsidRPr="00193068" w14:paraId="12E08115" w14:textId="77777777" w:rsidTr="00045F8D">
        <w:trPr>
          <w:trHeight w:val="615"/>
        </w:trPr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29D19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Kategória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9188BE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Predpokladaná doba používania v rokoch</w:t>
            </w:r>
          </w:p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37D7DD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Metóda odpisovania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60EFE9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Ročná odpisová sadzba v rokoch</w:t>
            </w:r>
          </w:p>
        </w:tc>
      </w:tr>
      <w:tr w:rsidR="005C42E1" w:rsidRPr="00193068" w14:paraId="295F1DC7" w14:textId="77777777" w:rsidTr="00045F8D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C4C863" w14:textId="77777777" w:rsidR="005C42E1" w:rsidRPr="00045F8D" w:rsidRDefault="005C42E1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045F8D">
              <w:rPr>
                <w:rFonts w:ascii="Times New Roman" w:hAnsi="Times New Roman"/>
                <w:sz w:val="20"/>
                <w:szCs w:val="20"/>
                <w:lang w:val="en-US"/>
              </w:rPr>
              <w:t>Budovy</w:t>
            </w:r>
            <w:proofErr w:type="spellEnd"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485BED" w14:textId="77777777" w:rsidR="005C42E1" w:rsidRPr="00045F8D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20 – 7</w:t>
            </w:r>
            <w:r w:rsidR="005C42E1" w:rsidRPr="00045F8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BFB6464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475399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1</w:t>
            </w:r>
            <w:r w:rsidRPr="00045F8D">
              <w:rPr>
                <w:rFonts w:ascii="Times New Roman" w:hAnsi="Times New Roman"/>
                <w:sz w:val="20"/>
                <w:szCs w:val="20"/>
                <w:lang w:val="en-US"/>
              </w:rPr>
              <w:t>/</w:t>
            </w:r>
            <w:r w:rsidRPr="00045F8D">
              <w:rPr>
                <w:rFonts w:ascii="Times New Roman" w:hAnsi="Times New Roman"/>
                <w:sz w:val="20"/>
                <w:szCs w:val="20"/>
              </w:rPr>
              <w:t>20 – 1/40</w:t>
            </w:r>
          </w:p>
        </w:tc>
      </w:tr>
      <w:tr w:rsidR="005C42E1" w:rsidRPr="00193068" w14:paraId="1DD4033B" w14:textId="77777777" w:rsidTr="00045F8D">
        <w:trPr>
          <w:trHeight w:val="300"/>
        </w:trPr>
        <w:tc>
          <w:tcPr>
            <w:tcW w:w="3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106253F" w14:textId="77777777" w:rsidR="005C42E1" w:rsidRPr="00045F8D" w:rsidRDefault="005C42E1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 Stroje, prístroje a zariadenia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3CFC671" w14:textId="492CBC6A" w:rsidR="005C42E1" w:rsidRPr="00045F8D" w:rsidRDefault="00460C3E" w:rsidP="00C81056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460C3E">
              <w:rPr>
                <w:rFonts w:ascii="Times New Roman" w:hAnsi="Times New Roman"/>
                <w:sz w:val="20"/>
                <w:szCs w:val="20"/>
              </w:rPr>
              <w:t xml:space="preserve">6 </w:t>
            </w:r>
            <w:r w:rsidR="00711D35" w:rsidRPr="00460C3E">
              <w:rPr>
                <w:rFonts w:ascii="Times New Roman" w:hAnsi="Times New Roman"/>
                <w:sz w:val="20"/>
                <w:szCs w:val="20"/>
              </w:rPr>
              <w:t xml:space="preserve">– </w:t>
            </w:r>
            <w:r w:rsidRPr="00460C3E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7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14:paraId="74FCADBF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A26A48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1/6 – 1/12</w:t>
            </w:r>
          </w:p>
        </w:tc>
      </w:tr>
      <w:tr w:rsidR="005C42E1" w:rsidRPr="00193068" w14:paraId="1FA32191" w14:textId="77777777" w:rsidTr="00045F8D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8CB550" w14:textId="77777777" w:rsidR="005C42E1" w:rsidRPr="00045F8D" w:rsidRDefault="005C42E1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 Dopravné prostriedky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14B7D2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4 - </w:t>
            </w:r>
            <w:r w:rsidR="00711D35" w:rsidRPr="00045F8D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14:paraId="73DCD37F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9AA91AA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1/4 – 1/8</w:t>
            </w:r>
          </w:p>
        </w:tc>
      </w:tr>
    </w:tbl>
    <w:p w14:paraId="504B866D" w14:textId="77777777"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5F09B3" w14:textId="77777777"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14:paraId="2903D53F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Zásady pre vykazovanie transferov.</w:t>
      </w:r>
    </w:p>
    <w:p w14:paraId="131894BA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10E57F2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E50B77C" w14:textId="77777777"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>Bežný transfer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</w:p>
    <w:p w14:paraId="499BB7FC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14:paraId="75EE1144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14:paraId="49194BEC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14:paraId="6A827E10" w14:textId="77777777" w:rsidR="0046216D" w:rsidRPr="00C81056" w:rsidRDefault="0046216D" w:rsidP="00A45B27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2B2B2A25" w14:textId="77777777" w:rsidR="0046216D" w:rsidRPr="00C81056" w:rsidRDefault="0046216D" w:rsidP="00A45B27">
      <w:pPr>
        <w:spacing w:after="0" w:line="240" w:lineRule="auto"/>
        <w:jc w:val="both"/>
        <w:outlineLvl w:val="0"/>
        <w:rPr>
          <w:rFonts w:ascii="Times New Roman" w:hAnsi="Times New Roman"/>
          <w:b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 xml:space="preserve">Kapitálový transfer </w:t>
      </w:r>
    </w:p>
    <w:p w14:paraId="31FC8A5C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054B8C0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podmienok. </w:t>
      </w:r>
    </w:p>
    <w:p w14:paraId="0D40629D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5621C0B" w14:textId="77777777" w:rsidR="00711D35" w:rsidRPr="00C81056" w:rsidRDefault="00711D35" w:rsidP="00A45B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FDAD0D9" w14:textId="77777777" w:rsidR="0046216D" w:rsidRPr="00C81056" w:rsidRDefault="0046216D" w:rsidP="00A45B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14:paraId="088B0288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7ECCBE2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Na ocenenie prírastku cudzej meny nakúpenej za euro sa použije kurz, za ktorý bola táto cudzia mena nakúpená.</w:t>
      </w:r>
    </w:p>
    <w:p w14:paraId="32568AF3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D1D4AB1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C74DE8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4047C73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B26FFF9" w14:textId="77777777" w:rsidR="0046216D" w:rsidRPr="00C81056" w:rsidRDefault="0046216D" w:rsidP="00A45B27">
      <w:pPr>
        <w:pStyle w:val="Zkladntext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0236D624" w14:textId="77777777" w:rsidR="0046216D" w:rsidRPr="00C81056" w:rsidRDefault="0046216D" w:rsidP="00A45B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lastRenderedPageBreak/>
        <w:t>Účtovanie výnosov</w:t>
      </w:r>
    </w:p>
    <w:p w14:paraId="0CC1DF06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</w:t>
      </w:r>
      <w:r w:rsidR="00FD1BCF" w:rsidRPr="00FD1BCF">
        <w:rPr>
          <w:rFonts w:ascii="Times New Roman" w:hAnsi="Times New Roman"/>
          <w:sz w:val="24"/>
          <w:szCs w:val="24"/>
        </w:rPr>
        <w:t>iedli všetky ekonomické riziká.</w:t>
      </w:r>
    </w:p>
    <w:p w14:paraId="0495A8A6" w14:textId="17D96091" w:rsidR="009A0D08" w:rsidRDefault="00FD1BCF" w:rsidP="00A45B2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Výnosy dcérskych obchodných spoločností sa </w:t>
      </w:r>
      <w:r w:rsidR="00F62875">
        <w:rPr>
          <w:rFonts w:ascii="Times New Roman" w:hAnsi="Times New Roman"/>
          <w:sz w:val="24"/>
          <w:szCs w:val="24"/>
        </w:rPr>
        <w:t xml:space="preserve">dosahujú najmä z tržieb za predané služby a z tržieb za vlastné výrobky, </w:t>
      </w:r>
      <w:r w:rsidRPr="00C81056">
        <w:rPr>
          <w:rFonts w:ascii="Times New Roman" w:hAnsi="Times New Roman"/>
          <w:sz w:val="24"/>
          <w:szCs w:val="24"/>
        </w:rPr>
        <w:t xml:space="preserve">vykazujú </w:t>
      </w:r>
      <w:r w:rsidR="00F62875">
        <w:rPr>
          <w:rFonts w:ascii="Times New Roman" w:hAnsi="Times New Roman"/>
          <w:sz w:val="24"/>
          <w:szCs w:val="24"/>
        </w:rPr>
        <w:t xml:space="preserve">sa </w:t>
      </w:r>
      <w:r w:rsidRPr="00C81056">
        <w:rPr>
          <w:rFonts w:ascii="Times New Roman" w:hAnsi="Times New Roman"/>
          <w:sz w:val="24"/>
          <w:szCs w:val="24"/>
        </w:rPr>
        <w:t>pri dodaní výrobkov a tovarov a ich prevzatí zákazníkom alebo pri poskytnutí služby. Výnosy z predaja sa vykazujú bez dane z pridanej hodnoty, bez zliav a rabatov.</w:t>
      </w:r>
    </w:p>
    <w:p w14:paraId="7CC0DF99" w14:textId="77777777" w:rsidR="009A0D08" w:rsidRPr="002D5D03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B236FEC" w14:textId="77777777"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14:paraId="4989A566" w14:textId="77777777"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14:paraId="409B23C7" w14:textId="77777777"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14:paraId="1AB86E73" w14:textId="77777777" w:rsidR="00A13476" w:rsidRPr="00BF47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14:paraId="3071ED7F" w14:textId="20505EBE" w:rsidR="00A13476" w:rsidRPr="00BF47E5" w:rsidRDefault="00A13476" w:rsidP="00D35684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  <w:r w:rsidRPr="00BF47E5">
        <w:rPr>
          <w:rFonts w:ascii="Times New Roman" w:hAnsi="Times New Roman"/>
          <w:sz w:val="24"/>
          <w:szCs w:val="24"/>
        </w:rPr>
        <w:t>Konsolidovaná účtovná závierka Hlavného mesta SR Bratislavy bola zostavená v súlade so zákonom č.</w:t>
      </w:r>
      <w:r w:rsidR="00F62875">
        <w:rPr>
          <w:rFonts w:ascii="Times New Roman" w:hAnsi="Times New Roman"/>
          <w:sz w:val="24"/>
          <w:szCs w:val="24"/>
        </w:rPr>
        <w:t> </w:t>
      </w:r>
      <w:r w:rsidRPr="00BF47E5">
        <w:rPr>
          <w:rFonts w:ascii="Times New Roman" w:hAnsi="Times New Roman"/>
          <w:sz w:val="24"/>
          <w:szCs w:val="24"/>
        </w:rPr>
        <w:t>431/2002 Z.</w:t>
      </w:r>
      <w:r w:rsidR="00D114A4" w:rsidRPr="00BF47E5">
        <w:rPr>
          <w:rFonts w:ascii="Times New Roman" w:hAnsi="Times New Roman"/>
          <w:sz w:val="24"/>
          <w:szCs w:val="24"/>
        </w:rPr>
        <w:t xml:space="preserve"> </w:t>
      </w:r>
      <w:r w:rsidRPr="00BF47E5">
        <w:rPr>
          <w:rFonts w:ascii="Times New Roman" w:hAnsi="Times New Roman"/>
          <w:sz w:val="24"/>
          <w:szCs w:val="24"/>
        </w:rPr>
        <w:t>z. o účtovníctve v znení neskorších predpisov v súlade s Opatrením Ministerstva financií Slovenskej republiky zo dňa 17. Decembra 2008 č. MF/27526/2008-31, ktorým sa ustanovujú podrobnosti o metódach a postupoch konsolidácie vo verejnej správe a podrobnosti o usporiadaní a označovaní položiek konsolidovanej účtovnej závierky vo verejnej správe.</w:t>
      </w:r>
    </w:p>
    <w:p w14:paraId="1DB0F210" w14:textId="77777777" w:rsidR="00D70646" w:rsidRPr="00D70646" w:rsidRDefault="00D70646" w:rsidP="00A45B27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14:paraId="284309E2" w14:textId="77777777" w:rsidR="00A13476" w:rsidRPr="00D70646" w:rsidRDefault="00A13476" w:rsidP="00A45B27">
      <w:pPr>
        <w:pStyle w:val="Odsekzoznamu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14:paraId="2EDEF42D" w14:textId="77777777" w:rsidR="00A13476" w:rsidRPr="00D70646" w:rsidRDefault="00A13476" w:rsidP="00A45B27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A4A2A5B" w14:textId="715B2DC6" w:rsidR="00BD76FD" w:rsidRDefault="00A13476" w:rsidP="00A45B27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bookmarkStart w:id="1" w:name="_Hlk54890569"/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B743C6">
        <w:rPr>
          <w:rFonts w:ascii="Times New Roman" w:hAnsi="Times New Roman"/>
          <w:sz w:val="24"/>
          <w:szCs w:val="24"/>
        </w:rPr>
        <w:t>1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</w:t>
      </w:r>
      <w:r w:rsidR="00BF4228">
        <w:rPr>
          <w:rFonts w:ascii="Times New Roman" w:hAnsi="Times New Roman"/>
          <w:sz w:val="24"/>
          <w:szCs w:val="24"/>
        </w:rPr>
        <w:t>8</w:t>
      </w:r>
      <w:r w:rsidRPr="00721209">
        <w:rPr>
          <w:rFonts w:ascii="Times New Roman" w:hAnsi="Times New Roman"/>
          <w:sz w:val="24"/>
          <w:szCs w:val="24"/>
        </w:rPr>
        <w:t xml:space="preserve"> obchodných spoločností</w:t>
      </w:r>
      <w:r w:rsidR="00C456BF">
        <w:rPr>
          <w:rFonts w:ascii="Times New Roman" w:hAnsi="Times New Roman"/>
          <w:sz w:val="24"/>
          <w:szCs w:val="24"/>
        </w:rPr>
        <w:t>,</w:t>
      </w:r>
      <w:r w:rsidRPr="00721209">
        <w:rPr>
          <w:rFonts w:ascii="Times New Roman" w:hAnsi="Times New Roman"/>
          <w:sz w:val="24"/>
          <w:szCs w:val="24"/>
        </w:rPr>
        <w:t xml:space="preserve"> ich identifikačné údaje sa nachádzajú v priloženom prehľade:</w:t>
      </w:r>
    </w:p>
    <w:bookmarkEnd w:id="1"/>
    <w:p w14:paraId="3BB38C87" w14:textId="77777777" w:rsidR="00CA20E2" w:rsidRPr="00BD76FD" w:rsidRDefault="00CA20E2" w:rsidP="00A45B27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9943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780"/>
        <w:gridCol w:w="1411"/>
        <w:gridCol w:w="972"/>
        <w:gridCol w:w="1589"/>
        <w:gridCol w:w="2037"/>
        <w:gridCol w:w="1154"/>
      </w:tblGrid>
      <w:tr w:rsidR="00A13476" w:rsidRPr="00420424" w14:paraId="43435848" w14:textId="77777777" w:rsidTr="002D5D03">
        <w:trPr>
          <w:trHeight w:val="57"/>
          <w:tblHeader/>
        </w:trPr>
        <w:tc>
          <w:tcPr>
            <w:tcW w:w="51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7ADE3" w14:textId="532C084C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2" w:name="_Hlk54889440"/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:</w:t>
            </w:r>
          </w:p>
        </w:tc>
        <w:tc>
          <w:tcPr>
            <w:tcW w:w="4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6CC96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14:paraId="09D4B7AB" w14:textId="77777777" w:rsidTr="002D5D03">
        <w:trPr>
          <w:trHeight w:val="1005"/>
          <w:tblHeader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E8811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6B9B6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59F442C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729A6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FD57ABA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21EF7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ACB10" w14:textId="77777777" w:rsidR="00A13476" w:rsidRPr="004356EA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E4CFCC7" w14:textId="77777777" w:rsidR="00A13476" w:rsidRPr="004356EA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356E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356EA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356EA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356EA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356EA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356EA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356EA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A4193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50271CE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CA20E2" w14:paraId="0BBDC72F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6C7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8212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CAA0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4FA0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0289" w14:textId="77777777" w:rsidR="00420424" w:rsidRPr="004356EA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5F32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47A506B5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F096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Centrum voľného času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Gessayova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8782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651C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F2F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1271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4D2B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0FEFE8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F1F2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Hlinická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9F2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1D9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05AA9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2B92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6942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47B9E9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750C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Štefánikova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2533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FF68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212DA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A25D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976B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207BA6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F364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Klokan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446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4C74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D41F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948E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F608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55ED98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67ED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jesene života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E041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0818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5422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88C0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157B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EE2B720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BE5E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ARCHA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FFBA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1D1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C245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97A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5993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6A9084C1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84E0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Domov dôchodcov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Gerium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5F85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542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CBB1A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2816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B25A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41D00279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1E17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 tretieho veku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2732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8ADD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1983A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9A65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0079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120877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BB4E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Petržalský domov seniorov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7A65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4EF5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F662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EB5D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1EFF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FA3FED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9AFC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Lamač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A47E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643F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B022C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F33D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A17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32B7993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4746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pri kríži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2FF7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725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5106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2297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E687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36AE89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3C10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RETEST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15EC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E7A7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316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B13E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6DDE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A27EBF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9B94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4C8A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1B66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F9F88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DFA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CBD5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071FF79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3981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EFA9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FF7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6CD6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E0F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F948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C09E58C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2852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Eugena Suchoňa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BB60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2607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A905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F2EE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7CFC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7B8F25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7FBC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lastRenderedPageBreak/>
              <w:t>Základná umelecká škola na Exnárovej ul. 6 v 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406C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493D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8D555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CEE2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8301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7EB240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5B83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9E4A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6F66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7855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23B3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7393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BB3CADE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24F6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DE07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9F7B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145A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A028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F5CB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5A48CA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7A74F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J.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Kresánka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5610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704D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226D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7F0E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2752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9B08F9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544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Ľudovíta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Rajtera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, Sklenárova, 82109 Bratislava 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1CE5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5083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9EE18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FD1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CCF1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8EDDA6D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0D06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Miloša Ruppeldta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886C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7DF2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7D678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B9F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2A62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EE2B24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1456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0C7B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B0A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676F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472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BAAC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21245F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E843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423A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985E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3CC6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4AC0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8A65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4777EB1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350A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9DF6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D1A6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A0DDF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30FE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626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7C736B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401B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Bratislavské kultúrne a informačné stredisko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3039B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E0C4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9D7C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10C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AAFC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2A3BF4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A21B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Galéria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CF65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29D8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11F0C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109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7174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516A97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DD62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Generálny investor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D0AA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9D8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1121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0ED1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4037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0DC70AE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089D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MARIANUM - Pohrebníctvo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57CE9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5D52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E2EB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26F7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A9AA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7C13465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BA5E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Mestská knižnica Bratislava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7FE2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442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D6CC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3070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07CD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DCD8A9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3D1B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Mestské lesy v 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06CAF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6594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D61B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EC2D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4B34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2E03B3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ADC1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Múzeum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9FD00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BCE0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AD08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DE46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FB00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93D4A5B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C2B1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Mestský ústav ochrany pamiatok /MUOP/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E964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73EA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BCDB0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E88D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3966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686BDD01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A383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Správa telovýchovných a rekreačných zariadení hlavného mesta Slovenskej republiky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C31F6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56DE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51D7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8381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DC3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67C96FE9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A640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Zoologická záhrada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C334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77F9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57236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B2C4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D91A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4278E" w:rsidRPr="00CA20E2" w14:paraId="780E6CE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9C00E" w14:textId="182CA15E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Metropolitný ústav Bratislava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99CD2" w14:textId="0FF6E5E5" w:rsidR="0064278E" w:rsidRPr="00CA20E2" w:rsidRDefault="0064278E">
            <w:pPr>
              <w:spacing w:after="0" w:line="240" w:lineRule="auto"/>
              <w:jc w:val="center"/>
              <w:rPr>
                <w:rFonts w:ascii="Times New Roman" w:hAnsi="Times New Roman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Úplná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05EB" w14:textId="77777777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9FC35" w14:textId="612A9500" w:rsidR="0064278E" w:rsidRPr="00CA20E2" w:rsidRDefault="0064278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</w:t>
            </w:r>
            <w:r w:rsidR="00E27AAF">
              <w:rPr>
                <w:rFonts w:ascii="Times New Roman" w:hAnsi="Times New Roman"/>
                <w:sz w:val="20"/>
                <w:szCs w:val="20"/>
              </w:rPr>
              <w:t>2021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D7669" w14:textId="77777777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8F68" w14:textId="77777777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1F4169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718F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Dopravný podnik Bratislava,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63F2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0CF0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D51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2324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0FCE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0A20444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3A0C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Odvoz a likvidácia odpadu,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BF126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F062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B438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B8C6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73CB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83F74B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A63DE" w14:textId="5B472F43" w:rsidR="00420424" w:rsidRPr="0045753C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45753C">
              <w:rPr>
                <w:rFonts w:ascii="Times New Roman" w:hAnsi="Times New Roman"/>
                <w:spacing w:val="-1"/>
                <w:sz w:val="20"/>
                <w:szCs w:val="20"/>
              </w:rPr>
              <w:t>Mestský parkovací systém,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1A35" w14:textId="6C08947A" w:rsidR="00420424" w:rsidRPr="0045753C" w:rsidRDefault="009076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85166" w14:textId="77777777" w:rsidR="00420424" w:rsidRPr="0045753C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7907F" w14:textId="77777777" w:rsidR="00420424" w:rsidRPr="0045753C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5753C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14D5" w14:textId="1BA5F92E" w:rsidR="00420424" w:rsidRPr="0045753C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EE7C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EC676CF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CA69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KSP,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06F4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926D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40D9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9A9D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F34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4A7397D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8D8F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METRO Bratislava,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92A1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FA4F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7986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767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CB5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201E1ED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4B98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Bratislavská vodárenská spoločnosť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a.s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EEA4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F7FE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A013C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DFF2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1BF3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F4228" w:rsidRPr="00CA20E2" w14:paraId="03BC7C2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7D983" w14:textId="2B47E6CC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>BIONERGY, a. 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0402B" w14:textId="6D3F6453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A99B2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726F8" w14:textId="33F8BEF6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C1C0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AB6E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F4228" w:rsidRPr="00CA20E2" w14:paraId="6CE5FA25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20F0E" w14:textId="35557FAA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>Infra</w:t>
            </w:r>
            <w:proofErr w:type="spellEnd"/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proofErr w:type="spellStart"/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>Services</w:t>
            </w:r>
            <w:proofErr w:type="spellEnd"/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>, a. 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86C71" w14:textId="2F1DFC39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1B84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D8971" w14:textId="2C61D7D2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EA2DF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115D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bookmarkEnd w:id="2"/>
    <w:p w14:paraId="6D44EA02" w14:textId="4C18693D" w:rsidR="000E5BED" w:rsidRPr="00CA20E2" w:rsidRDefault="00027F24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 w:type="textWrapping" w:clear="all"/>
      </w:r>
    </w:p>
    <w:p w14:paraId="07D22F50" w14:textId="58DA39C4" w:rsidR="00A13476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</w:t>
      </w:r>
      <w:r w:rsidR="00CE5A57">
        <w:rPr>
          <w:rFonts w:ascii="Times New Roman" w:hAnsi="Times New Roman"/>
          <w:sz w:val="24"/>
          <w:szCs w:val="24"/>
        </w:rPr>
        <w:t xml:space="preserve"> Pri ostatných spoločnostiach bola použitá metóda vlastného imania.</w:t>
      </w:r>
    </w:p>
    <w:p w14:paraId="6E525799" w14:textId="67F7759A" w:rsidR="00CE5A57" w:rsidRDefault="00CE5A57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1B6779E0" w14:textId="4E6194EF" w:rsidR="00CE5A57" w:rsidRDefault="00027F24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</w:t>
      </w:r>
      <w:r w:rsidR="00CE5A57" w:rsidRPr="00CE5A57">
        <w:rPr>
          <w:rFonts w:ascii="Times New Roman" w:hAnsi="Times New Roman"/>
          <w:sz w:val="24"/>
          <w:szCs w:val="24"/>
        </w:rPr>
        <w:t xml:space="preserve">onsolidácia všetkých účtovných jednotiek konsolidovaného celku </w:t>
      </w:r>
      <w:r>
        <w:rPr>
          <w:rFonts w:ascii="Times New Roman" w:hAnsi="Times New Roman"/>
          <w:sz w:val="24"/>
          <w:szCs w:val="24"/>
        </w:rPr>
        <w:t>bola k 31.12.</w:t>
      </w:r>
      <w:r w:rsidR="00E27AAF">
        <w:rPr>
          <w:rFonts w:ascii="Times New Roman" w:hAnsi="Times New Roman"/>
          <w:sz w:val="24"/>
          <w:szCs w:val="24"/>
        </w:rPr>
        <w:t>2021</w:t>
      </w:r>
      <w:r>
        <w:rPr>
          <w:rFonts w:ascii="Times New Roman" w:hAnsi="Times New Roman"/>
          <w:sz w:val="24"/>
          <w:szCs w:val="24"/>
        </w:rPr>
        <w:t xml:space="preserve"> vykonaná</w:t>
      </w:r>
      <w:r w:rsidR="00CE5A57" w:rsidRPr="00CE5A57">
        <w:rPr>
          <w:rFonts w:ascii="Times New Roman" w:hAnsi="Times New Roman"/>
          <w:sz w:val="24"/>
          <w:szCs w:val="24"/>
        </w:rPr>
        <w:t xml:space="preserve"> naraz, bez zostavenia konsolidovaných účtovných závierok za jednotlivé účtovné jednotky konsolidovaných celkov, </w:t>
      </w:r>
      <w:r>
        <w:rPr>
          <w:rFonts w:ascii="Times New Roman" w:hAnsi="Times New Roman"/>
          <w:sz w:val="24"/>
          <w:szCs w:val="24"/>
        </w:rPr>
        <w:t>t. j.</w:t>
      </w:r>
      <w:r w:rsidR="00CE5A57" w:rsidRPr="00CE5A57">
        <w:rPr>
          <w:rFonts w:ascii="Times New Roman" w:hAnsi="Times New Roman"/>
          <w:sz w:val="24"/>
          <w:szCs w:val="24"/>
        </w:rPr>
        <w:t xml:space="preserve"> priam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 xml:space="preserve"> (simultánn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>) konsolidáci</w:t>
      </w:r>
      <w:r>
        <w:rPr>
          <w:rFonts w:ascii="Times New Roman" w:hAnsi="Times New Roman"/>
          <w:sz w:val="24"/>
          <w:szCs w:val="24"/>
        </w:rPr>
        <w:t>o</w:t>
      </w:r>
      <w:r w:rsidR="00CE5A57" w:rsidRPr="00CE5A57">
        <w:rPr>
          <w:rFonts w:ascii="Times New Roman" w:hAnsi="Times New Roman"/>
          <w:sz w:val="24"/>
          <w:szCs w:val="24"/>
        </w:rPr>
        <w:t xml:space="preserve">u. </w:t>
      </w:r>
      <w:r>
        <w:rPr>
          <w:rFonts w:ascii="Times New Roman" w:hAnsi="Times New Roman"/>
          <w:sz w:val="24"/>
          <w:szCs w:val="24"/>
        </w:rPr>
        <w:t>Konsolidácia za predchádzajúce účtovné obdobi</w:t>
      </w:r>
      <w:r w:rsidR="004230C0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bola vykonaná </w:t>
      </w:r>
      <w:r w:rsidR="00CE5A57" w:rsidRPr="00CE5A57">
        <w:rPr>
          <w:rFonts w:ascii="Times New Roman" w:hAnsi="Times New Roman"/>
          <w:sz w:val="24"/>
          <w:szCs w:val="24"/>
        </w:rPr>
        <w:t>nepriam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 xml:space="preserve"> (postupn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>) konsolidáci</w:t>
      </w:r>
      <w:r>
        <w:rPr>
          <w:rFonts w:ascii="Times New Roman" w:hAnsi="Times New Roman"/>
          <w:sz w:val="24"/>
          <w:szCs w:val="24"/>
        </w:rPr>
        <w:t>o</w:t>
      </w:r>
      <w:r w:rsidR="00CE5A57" w:rsidRPr="00CE5A57">
        <w:rPr>
          <w:rFonts w:ascii="Times New Roman" w:hAnsi="Times New Roman"/>
          <w:sz w:val="24"/>
          <w:szCs w:val="24"/>
        </w:rPr>
        <w:t>u</w:t>
      </w:r>
      <w:r w:rsidR="004230C0">
        <w:rPr>
          <w:rFonts w:ascii="Times New Roman" w:hAnsi="Times New Roman"/>
          <w:sz w:val="24"/>
          <w:szCs w:val="24"/>
        </w:rPr>
        <w:t xml:space="preserve"> s</w:t>
      </w:r>
      <w:r>
        <w:rPr>
          <w:rFonts w:ascii="Times New Roman" w:hAnsi="Times New Roman"/>
          <w:sz w:val="24"/>
          <w:szCs w:val="24"/>
        </w:rPr>
        <w:t xml:space="preserve"> nižším konsolidovaným celkom</w:t>
      </w:r>
      <w:r w:rsidR="004230C0">
        <w:rPr>
          <w:rFonts w:ascii="Times New Roman" w:hAnsi="Times New Roman"/>
          <w:sz w:val="24"/>
          <w:szCs w:val="24"/>
        </w:rPr>
        <w:t xml:space="preserve"> Bratislavskej vodárenskej spoločnosti </w:t>
      </w:r>
      <w:proofErr w:type="spellStart"/>
      <w:r w:rsidR="004230C0">
        <w:rPr>
          <w:rFonts w:ascii="Times New Roman" w:hAnsi="Times New Roman"/>
          <w:sz w:val="24"/>
          <w:szCs w:val="24"/>
        </w:rPr>
        <w:t>a.s</w:t>
      </w:r>
      <w:proofErr w:type="spellEnd"/>
      <w:r w:rsidR="00CE5A57" w:rsidRPr="00CE5A57">
        <w:rPr>
          <w:rFonts w:ascii="Times New Roman" w:hAnsi="Times New Roman"/>
          <w:sz w:val="24"/>
          <w:szCs w:val="24"/>
        </w:rPr>
        <w:t>.</w:t>
      </w:r>
    </w:p>
    <w:p w14:paraId="421185FC" w14:textId="77777777" w:rsidR="00CE5A57" w:rsidRPr="00626C65" w:rsidRDefault="00CE5A57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256DC8C9" w14:textId="46E6F157" w:rsidR="00A13476" w:rsidRPr="00626C65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bookmarkStart w:id="3" w:name="_Hlk54890768"/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14:paraId="7FBC8DC0" w14:textId="77777777" w:rsidR="00A13476" w:rsidRPr="00626C65" w:rsidRDefault="00A13476" w:rsidP="002D5D03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14:paraId="7F96EA91" w14:textId="77777777" w:rsidR="00A13476" w:rsidRPr="00626C65" w:rsidRDefault="00A13476" w:rsidP="002D5D03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príspevkových organizáciách je to deň ich zriadenia</w:t>
      </w:r>
    </w:p>
    <w:p w14:paraId="5BB1CB90" w14:textId="77777777" w:rsidR="00A13476" w:rsidRPr="00626C65" w:rsidRDefault="00A13476" w:rsidP="002D5D03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14:paraId="0E01301A" w14:textId="77777777" w:rsidR="00027F24" w:rsidRDefault="00A13476" w:rsidP="00027F24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color w:val="FF0000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</w:t>
      </w:r>
    </w:p>
    <w:p w14:paraId="4EDB3C23" w14:textId="24C567FB" w:rsidR="00A13476" w:rsidRPr="002D5D03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color w:val="FF0000"/>
          <w:sz w:val="24"/>
          <w:szCs w:val="24"/>
        </w:rPr>
      </w:pPr>
      <w:proofErr w:type="spellStart"/>
      <w:r w:rsidRPr="00626C65">
        <w:rPr>
          <w:rFonts w:ascii="Times New Roman" w:hAnsi="Times New Roman"/>
          <w:sz w:val="24"/>
          <w:szCs w:val="24"/>
        </w:rPr>
        <w:t>Goodwil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rozpočtová organizácia. </w:t>
      </w:r>
    </w:p>
    <w:p w14:paraId="4B9EE8F9" w14:textId="51141DFC" w:rsidR="00A13476" w:rsidRPr="00626C65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príspevková organizácia.</w:t>
      </w:r>
    </w:p>
    <w:p w14:paraId="2A5C85A1" w14:textId="0BCF3BD2" w:rsidR="00A13476" w:rsidRPr="0045753C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45753C">
        <w:rPr>
          <w:rFonts w:ascii="Times New Roman" w:hAnsi="Times New Roman"/>
          <w:sz w:val="24"/>
          <w:szCs w:val="24"/>
        </w:rPr>
        <w:t>Goodwill</w:t>
      </w:r>
      <w:proofErr w:type="spellEnd"/>
      <w:r w:rsidRPr="0045753C">
        <w:rPr>
          <w:rFonts w:ascii="Times New Roman" w:hAnsi="Times New Roman"/>
          <w:sz w:val="24"/>
          <w:szCs w:val="24"/>
        </w:rPr>
        <w:t xml:space="preserve"> nevzniká pri založení konsolidovanej účtovnej jednotky, </w:t>
      </w:r>
      <w:r w:rsidR="00626C65" w:rsidRPr="0045753C">
        <w:rPr>
          <w:rFonts w:ascii="Times New Roman" w:hAnsi="Times New Roman"/>
          <w:sz w:val="24"/>
          <w:szCs w:val="24"/>
        </w:rPr>
        <w:t>ktorou  je obchodná spoločnosť.</w:t>
      </w:r>
    </w:p>
    <w:p w14:paraId="7AD3AB65" w14:textId="5E10ED86" w:rsidR="0061722F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45753C">
        <w:rPr>
          <w:rFonts w:ascii="Times New Roman" w:hAnsi="Times New Roman"/>
          <w:sz w:val="24"/>
          <w:szCs w:val="24"/>
        </w:rPr>
        <w:t>Goodwill</w:t>
      </w:r>
      <w:proofErr w:type="spellEnd"/>
      <w:r w:rsidRPr="0045753C">
        <w:rPr>
          <w:rFonts w:ascii="Times New Roman" w:hAnsi="Times New Roman"/>
          <w:sz w:val="24"/>
          <w:szCs w:val="24"/>
        </w:rPr>
        <w:t xml:space="preserve"> vzniká pri kúpe už existujúcej konsolidovanej účtovnej jednotky, ktorou je obchodná </w:t>
      </w:r>
      <w:r w:rsidR="00027F24">
        <w:rPr>
          <w:rFonts w:ascii="Times New Roman" w:hAnsi="Times New Roman"/>
          <w:sz w:val="24"/>
          <w:szCs w:val="24"/>
        </w:rPr>
        <w:t>s</w:t>
      </w:r>
      <w:r w:rsidRPr="0045753C">
        <w:rPr>
          <w:rFonts w:ascii="Times New Roman" w:hAnsi="Times New Roman"/>
          <w:sz w:val="24"/>
          <w:szCs w:val="24"/>
        </w:rPr>
        <w:t>poločnosť.</w:t>
      </w:r>
    </w:p>
    <w:p w14:paraId="39805779" w14:textId="4A75160E" w:rsidR="00E1342C" w:rsidRPr="002031C4" w:rsidRDefault="00E1342C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Goodwill</w:t>
      </w:r>
      <w:proofErr w:type="spellEnd"/>
      <w:r>
        <w:rPr>
          <w:rFonts w:ascii="Times New Roman" w:hAnsi="Times New Roman"/>
          <w:sz w:val="24"/>
          <w:szCs w:val="24"/>
        </w:rPr>
        <w:t xml:space="preserve"> v podmienkach Hlavného mesta SR </w:t>
      </w:r>
      <w:r w:rsidR="00B7712B">
        <w:rPr>
          <w:rFonts w:ascii="Times New Roman" w:hAnsi="Times New Roman"/>
          <w:sz w:val="24"/>
          <w:szCs w:val="24"/>
        </w:rPr>
        <w:t>nevznikol</w:t>
      </w:r>
      <w:r w:rsidR="00AB37E1">
        <w:rPr>
          <w:rFonts w:ascii="Times New Roman" w:hAnsi="Times New Roman"/>
          <w:sz w:val="24"/>
          <w:szCs w:val="24"/>
        </w:rPr>
        <w:t>.</w:t>
      </w:r>
    </w:p>
    <w:bookmarkEnd w:id="3"/>
    <w:p w14:paraId="32146480" w14:textId="5FA166C3" w:rsidR="00CA20E2" w:rsidRDefault="00CA20E2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b/>
          <w:sz w:val="24"/>
          <w:szCs w:val="24"/>
        </w:rPr>
      </w:pPr>
    </w:p>
    <w:p w14:paraId="4DF026BF" w14:textId="02844C40" w:rsidR="00333D53" w:rsidRPr="002D5D03" w:rsidRDefault="00333D5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2D5D03">
        <w:rPr>
          <w:rFonts w:ascii="Times New Roman" w:hAnsi="Times New Roman"/>
          <w:bCs/>
          <w:sz w:val="24"/>
          <w:szCs w:val="24"/>
        </w:rPr>
        <w:t xml:space="preserve">Spoločnosť Bratislavská vodárenská spoločnosť, a. s. </w:t>
      </w:r>
      <w:r w:rsidRPr="002D5D03">
        <w:rPr>
          <w:rFonts w:ascii="Times New Roman" w:hAnsi="Times New Roman"/>
          <w:bCs/>
          <w:sz w:val="24"/>
          <w:szCs w:val="24"/>
          <w:lang w:val="en-US"/>
        </w:rPr>
        <w:t xml:space="preserve">(BVS) k 31.12.2019 </w:t>
      </w:r>
      <w:proofErr w:type="spellStart"/>
      <w:r w:rsidRPr="002D5D03">
        <w:rPr>
          <w:rFonts w:ascii="Times New Roman" w:hAnsi="Times New Roman"/>
          <w:bCs/>
          <w:sz w:val="24"/>
          <w:szCs w:val="24"/>
          <w:lang w:val="en-US"/>
        </w:rPr>
        <w:t>vlastnila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 podiel 51,09% na vlastnom imaní a hlasovacích právach v spoločno</w:t>
      </w:r>
      <w:r w:rsidR="00BF28A9" w:rsidRPr="002D5D03">
        <w:rPr>
          <w:rFonts w:ascii="Times New Roman" w:hAnsi="Times New Roman"/>
          <w:sz w:val="24"/>
          <w:szCs w:val="24"/>
        </w:rPr>
        <w:t>sti</w:t>
      </w:r>
      <w:r w:rsidRPr="002D5D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5D03">
        <w:rPr>
          <w:rFonts w:ascii="Times New Roman" w:hAnsi="Times New Roman"/>
          <w:sz w:val="24"/>
          <w:szCs w:val="24"/>
        </w:rPr>
        <w:t>Infra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5D03">
        <w:rPr>
          <w:rFonts w:ascii="Times New Roman" w:hAnsi="Times New Roman"/>
          <w:sz w:val="24"/>
          <w:szCs w:val="24"/>
        </w:rPr>
        <w:t>Services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, a. s. </w:t>
      </w:r>
      <w:r w:rsidRPr="002D5D03">
        <w:rPr>
          <w:rFonts w:ascii="Times New Roman" w:hAnsi="Times New Roman"/>
          <w:sz w:val="24"/>
          <w:szCs w:val="24"/>
          <w:lang w:val="en-US"/>
        </w:rPr>
        <w:t xml:space="preserve">(IS). </w:t>
      </w:r>
      <w:proofErr w:type="spellStart"/>
      <w:r w:rsidRPr="002D5D03">
        <w:rPr>
          <w:rFonts w:ascii="Times New Roman" w:hAnsi="Times New Roman"/>
          <w:sz w:val="24"/>
          <w:szCs w:val="24"/>
          <w:lang w:val="en-US"/>
        </w:rPr>
        <w:t>Hlavn</w:t>
      </w:r>
      <w:r w:rsidRPr="002D5D03">
        <w:rPr>
          <w:rFonts w:ascii="Times New Roman" w:hAnsi="Times New Roman"/>
          <w:sz w:val="24"/>
          <w:szCs w:val="24"/>
        </w:rPr>
        <w:t>ým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 predmetom činnosti </w:t>
      </w:r>
      <w:r w:rsidR="00DA50B4" w:rsidRPr="002D5D03">
        <w:rPr>
          <w:rFonts w:ascii="Times New Roman" w:hAnsi="Times New Roman"/>
          <w:sz w:val="24"/>
          <w:szCs w:val="24"/>
        </w:rPr>
        <w:t xml:space="preserve">spoločnosti IS bolo zabezpečovanie servisných činností na vodovodných a kanalizačných sieťach, ako aj podporných služieb súvisiacich s predmetom podnikania. Pre účely individuálnej účtovnej závierky BVS bola spoločnosť IS považovaná za dcérsku spoločnosť BVS podľa zákona o účtovníctve č. 431/2002 Z. z., keďže spoločnosť BVS v nej vlastnila nadpolovičnú väčšinu hlasovacích práv. Podľa stanov IS sa však do roku </w:t>
      </w:r>
      <w:r w:rsidR="00E27AAF">
        <w:rPr>
          <w:rFonts w:ascii="Times New Roman" w:hAnsi="Times New Roman"/>
          <w:sz w:val="24"/>
          <w:szCs w:val="24"/>
        </w:rPr>
        <w:t>2021</w:t>
      </w:r>
      <w:r w:rsidR="00DA50B4" w:rsidRPr="002D5D03">
        <w:rPr>
          <w:rFonts w:ascii="Times New Roman" w:hAnsi="Times New Roman"/>
          <w:sz w:val="24"/>
          <w:szCs w:val="24"/>
        </w:rPr>
        <w:t xml:space="preserve"> na určité </w:t>
      </w:r>
      <w:r w:rsidR="00DA50B4" w:rsidRPr="002D5D03">
        <w:rPr>
          <w:rFonts w:ascii="Times New Roman" w:hAnsi="Times New Roman"/>
          <w:sz w:val="24"/>
          <w:szCs w:val="24"/>
          <w:lang w:val="en-US"/>
        </w:rPr>
        <w:t>(</w:t>
      </w:r>
      <w:r w:rsidR="00DA50B4" w:rsidRPr="002D5D03">
        <w:rPr>
          <w:rFonts w:ascii="Times New Roman" w:hAnsi="Times New Roman"/>
          <w:sz w:val="24"/>
          <w:szCs w:val="24"/>
        </w:rPr>
        <w:t>ale nie všetky</w:t>
      </w:r>
      <w:r w:rsidR="00DA50B4" w:rsidRPr="002D5D03">
        <w:rPr>
          <w:rFonts w:ascii="Times New Roman" w:hAnsi="Times New Roman"/>
          <w:sz w:val="24"/>
          <w:szCs w:val="24"/>
          <w:lang w:val="en-US"/>
        </w:rPr>
        <w:t>)</w:t>
      </w:r>
      <w:r w:rsidR="00DA50B4" w:rsidRPr="002D5D03">
        <w:rPr>
          <w:rFonts w:ascii="Times New Roman" w:hAnsi="Times New Roman"/>
          <w:sz w:val="24"/>
          <w:szCs w:val="24"/>
        </w:rPr>
        <w:t xml:space="preserve"> rozhodnutia, vrátane zmeny stanov spoločnosti a voľby predsedu a podpredsedu predstavenstva, vyžadovala viac ako nadpolovičná (dvojtretinová) väčšina hlasovacích práv. Konať v mene IS a zaväzovať IS vo všetkých veciach boli oprávnení vždy traja členovia predstavenstva IS spoločne, z ktorých jeden vždy musel byť predseda a jeden podpredseda predstavenstva. Vzhľadom na spôsob voľby predsedu a podpredsedu predstavenstva kvalifikovanou väčšinou bolo zabezpečené, že konanie IS smerom navonok nebolo jednostranne ovládané spoločnosťou BVS a to napriek tomu, že spoločnosť mala nadpolovičnú väčšinu hlasovacích práv</w:t>
      </w:r>
      <w:r w:rsidR="00BF28A9" w:rsidRPr="002D5D03">
        <w:rPr>
          <w:rFonts w:ascii="Times New Roman" w:hAnsi="Times New Roman"/>
          <w:sz w:val="24"/>
          <w:szCs w:val="24"/>
        </w:rPr>
        <w:t xml:space="preserve">, čo na základe zákona o účtovníctve stačilo na definovanie IS ako dcérskej spoločnosti pre účely individuálnej účtovej závierky, avšak podľa Medzinárodného štandardu finančného výkazníctva č. 10 </w:t>
      </w:r>
      <w:proofErr w:type="spellStart"/>
      <w:r w:rsidR="00BF28A9" w:rsidRPr="002D5D03">
        <w:rPr>
          <w:rFonts w:ascii="Times New Roman" w:hAnsi="Times New Roman"/>
          <w:sz w:val="24"/>
          <w:szCs w:val="24"/>
        </w:rPr>
        <w:t>isšlo</w:t>
      </w:r>
      <w:proofErr w:type="spellEnd"/>
      <w:r w:rsidR="00BF28A9" w:rsidRPr="002D5D03">
        <w:rPr>
          <w:rFonts w:ascii="Times New Roman" w:hAnsi="Times New Roman"/>
          <w:sz w:val="24"/>
          <w:szCs w:val="24"/>
        </w:rPr>
        <w:t xml:space="preserve"> do roku </w:t>
      </w:r>
      <w:r w:rsidR="00E27AAF">
        <w:rPr>
          <w:rFonts w:ascii="Times New Roman" w:hAnsi="Times New Roman"/>
          <w:sz w:val="24"/>
          <w:szCs w:val="24"/>
        </w:rPr>
        <w:t>2021</w:t>
      </w:r>
      <w:r w:rsidR="00BF28A9" w:rsidRPr="002D5D03">
        <w:rPr>
          <w:rFonts w:ascii="Times New Roman" w:hAnsi="Times New Roman"/>
          <w:sz w:val="24"/>
          <w:szCs w:val="24"/>
        </w:rPr>
        <w:t xml:space="preserve"> o spoločný podnik a nie o dcérsku spoločnosť. Spoločnosť IS bola k 31.12.2019 do zahrnutá do konsolidovanej účtovnej závierky BVS ako spoločný podnik </w:t>
      </w:r>
      <w:r w:rsidR="00BF28A9" w:rsidRPr="002D5D03">
        <w:rPr>
          <w:rFonts w:ascii="Times New Roman" w:hAnsi="Times New Roman"/>
          <w:sz w:val="24"/>
          <w:szCs w:val="24"/>
          <w:lang w:val="en-US"/>
        </w:rPr>
        <w:t>(joint venture) met</w:t>
      </w:r>
      <w:r w:rsidR="00BF28A9" w:rsidRPr="002D5D03">
        <w:rPr>
          <w:rFonts w:ascii="Times New Roman" w:hAnsi="Times New Roman"/>
          <w:sz w:val="24"/>
          <w:szCs w:val="24"/>
        </w:rPr>
        <w:t>ódou podielu na vlastnom imaní. K 31.12.</w:t>
      </w:r>
      <w:r w:rsidR="00E27AAF">
        <w:rPr>
          <w:rFonts w:ascii="Times New Roman" w:hAnsi="Times New Roman"/>
          <w:sz w:val="24"/>
          <w:szCs w:val="24"/>
        </w:rPr>
        <w:t>2021</w:t>
      </w:r>
      <w:r w:rsidR="00BF28A9" w:rsidRPr="002D5D03">
        <w:rPr>
          <w:rFonts w:ascii="Times New Roman" w:hAnsi="Times New Roman"/>
          <w:sz w:val="24"/>
          <w:szCs w:val="24"/>
        </w:rPr>
        <w:t xml:space="preserve"> bola spoločnosť IS konsolidovaná metódou úplnej konsolidácie.</w:t>
      </w:r>
    </w:p>
    <w:p w14:paraId="7B982CA2" w14:textId="77777777" w:rsidR="00333D53" w:rsidRDefault="00333D5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b/>
          <w:sz w:val="24"/>
          <w:szCs w:val="24"/>
        </w:rPr>
      </w:pPr>
    </w:p>
    <w:p w14:paraId="25633FF3" w14:textId="7888C5AD"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bookmarkStart w:id="4" w:name="_Hlk54889543"/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14:paraId="6B99034C" w14:textId="1BB1F9D1"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>P</w:t>
      </w:r>
      <w:r w:rsidRPr="001D1EC3">
        <w:rPr>
          <w:rFonts w:ascii="Times New Roman" w:hAnsi="Times New Roman"/>
          <w:spacing w:val="1"/>
          <w:sz w:val="24"/>
          <w:szCs w:val="24"/>
        </w:rPr>
        <w:t>r</w:t>
      </w:r>
      <w:r w:rsidRPr="001D1EC3">
        <w:rPr>
          <w:rFonts w:ascii="Times New Roman" w:hAnsi="Times New Roman"/>
          <w:sz w:val="24"/>
          <w:szCs w:val="24"/>
        </w:rPr>
        <w:t>e</w:t>
      </w:r>
      <w:r w:rsidRPr="001D1EC3">
        <w:rPr>
          <w:rFonts w:ascii="Times New Roman" w:hAnsi="Times New Roman"/>
          <w:spacing w:val="1"/>
          <w:sz w:val="24"/>
          <w:szCs w:val="24"/>
        </w:rPr>
        <w:t>d</w:t>
      </w:r>
      <w:r w:rsidRPr="001D1EC3">
        <w:rPr>
          <w:rFonts w:ascii="Times New Roman" w:hAnsi="Times New Roman"/>
          <w:spacing w:val="-3"/>
          <w:sz w:val="24"/>
          <w:szCs w:val="24"/>
        </w:rPr>
        <w:t>m</w:t>
      </w:r>
      <w:r w:rsidRPr="001D1EC3">
        <w:rPr>
          <w:rFonts w:ascii="Times New Roman" w:hAnsi="Times New Roman"/>
          <w:sz w:val="24"/>
          <w:szCs w:val="24"/>
        </w:rPr>
        <w:t>et</w:t>
      </w:r>
      <w:r w:rsidRPr="001D1EC3">
        <w:rPr>
          <w:rFonts w:ascii="Times New Roman" w:hAnsi="Times New Roman"/>
          <w:spacing w:val="2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m</w:t>
      </w:r>
      <w:r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kons</w:t>
      </w:r>
      <w:r w:rsidRPr="001D1EC3">
        <w:rPr>
          <w:rFonts w:ascii="Times New Roman" w:hAnsi="Times New Roman"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l</w:t>
      </w:r>
      <w:r w:rsidRPr="001D1EC3">
        <w:rPr>
          <w:rFonts w:ascii="Times New Roman" w:hAnsi="Times New Roman"/>
          <w:spacing w:val="-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d</w:t>
      </w:r>
      <w:r w:rsidRPr="001D1EC3">
        <w:rPr>
          <w:rFonts w:ascii="Times New Roman" w:hAnsi="Times New Roman"/>
          <w:spacing w:val="1"/>
          <w:sz w:val="24"/>
          <w:szCs w:val="24"/>
        </w:rPr>
        <w:t>a</w:t>
      </w:r>
      <w:r w:rsidRPr="001D1EC3">
        <w:rPr>
          <w:rFonts w:ascii="Times New Roman" w:hAnsi="Times New Roman"/>
          <w:sz w:val="24"/>
          <w:szCs w:val="24"/>
        </w:rPr>
        <w:t>č</w:t>
      </w:r>
      <w:r w:rsidRPr="001D1EC3">
        <w:rPr>
          <w:rFonts w:ascii="Times New Roman" w:hAnsi="Times New Roman"/>
          <w:spacing w:val="1"/>
          <w:sz w:val="24"/>
          <w:szCs w:val="24"/>
        </w:rPr>
        <w:t>n</w:t>
      </w:r>
      <w:r w:rsidRPr="001D1EC3">
        <w:rPr>
          <w:rFonts w:ascii="Times New Roman" w:hAnsi="Times New Roman"/>
          <w:spacing w:val="-2"/>
          <w:sz w:val="24"/>
          <w:szCs w:val="24"/>
        </w:rPr>
        <w:t>ý</w:t>
      </w:r>
      <w:r w:rsidRPr="001D1EC3">
        <w:rPr>
          <w:rFonts w:ascii="Times New Roman" w:hAnsi="Times New Roman"/>
          <w:sz w:val="24"/>
          <w:szCs w:val="24"/>
        </w:rPr>
        <w:t>ch</w:t>
      </w:r>
      <w:r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úprav</w:t>
      </w:r>
      <w:r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b</w:t>
      </w:r>
      <w:r w:rsidRPr="001D1EC3">
        <w:rPr>
          <w:rFonts w:ascii="Times New Roman" w:hAnsi="Times New Roman"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sz w:val="24"/>
          <w:szCs w:val="24"/>
        </w:rPr>
        <w:t>o</w:t>
      </w:r>
      <w:r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vzáj</w:t>
      </w:r>
      <w:r w:rsidRPr="001D1EC3">
        <w:rPr>
          <w:rFonts w:ascii="Times New Roman" w:hAnsi="Times New Roman"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mné</w:t>
      </w:r>
      <w:r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vyl</w:t>
      </w:r>
      <w:r w:rsidRPr="001D1EC3">
        <w:rPr>
          <w:rFonts w:ascii="Times New Roman" w:hAnsi="Times New Roman"/>
          <w:spacing w:val="-1"/>
          <w:sz w:val="24"/>
          <w:szCs w:val="24"/>
        </w:rPr>
        <w:t>u</w:t>
      </w:r>
      <w:r w:rsidRPr="001D1EC3">
        <w:rPr>
          <w:rFonts w:ascii="Times New Roman" w:hAnsi="Times New Roman"/>
          <w:sz w:val="24"/>
          <w:szCs w:val="24"/>
        </w:rPr>
        <w:t>čovan</w:t>
      </w:r>
      <w:r w:rsidRPr="001D1EC3">
        <w:rPr>
          <w:rFonts w:ascii="Times New Roman" w:hAnsi="Times New Roman"/>
          <w:spacing w:val="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e</w:t>
      </w:r>
      <w:r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transakc</w:t>
      </w:r>
      <w:r w:rsidRPr="001D1EC3">
        <w:rPr>
          <w:rFonts w:ascii="Times New Roman" w:hAnsi="Times New Roman"/>
          <w:spacing w:val="-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í,</w:t>
      </w:r>
      <w:r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k</w:t>
      </w:r>
      <w:r w:rsidRPr="001D1EC3">
        <w:rPr>
          <w:rFonts w:ascii="Times New Roman" w:hAnsi="Times New Roman"/>
          <w:spacing w:val="1"/>
          <w:sz w:val="24"/>
          <w:szCs w:val="24"/>
        </w:rPr>
        <w:t>t</w:t>
      </w:r>
      <w:r w:rsidRPr="001D1EC3">
        <w:rPr>
          <w:rFonts w:ascii="Times New Roman" w:hAnsi="Times New Roman"/>
          <w:spacing w:val="-1"/>
          <w:sz w:val="24"/>
          <w:szCs w:val="24"/>
        </w:rPr>
        <w:t>o</w:t>
      </w:r>
      <w:r w:rsidRPr="001D1EC3">
        <w:rPr>
          <w:rFonts w:ascii="Times New Roman" w:hAnsi="Times New Roman"/>
          <w:spacing w:val="1"/>
          <w:sz w:val="24"/>
          <w:szCs w:val="24"/>
        </w:rPr>
        <w:t>r</w:t>
      </w:r>
      <w:r w:rsidRPr="001D1EC3">
        <w:rPr>
          <w:rFonts w:ascii="Times New Roman" w:hAnsi="Times New Roman"/>
          <w:sz w:val="24"/>
          <w:szCs w:val="24"/>
        </w:rPr>
        <w:t>é</w:t>
      </w:r>
      <w:r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vykazova</w:t>
      </w:r>
      <w:r w:rsidRPr="001D1EC3">
        <w:rPr>
          <w:rFonts w:ascii="Times New Roman" w:hAnsi="Times New Roman"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sz w:val="24"/>
          <w:szCs w:val="24"/>
        </w:rPr>
        <w:t>i</w:t>
      </w:r>
      <w:r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ÚJ</w:t>
      </w:r>
      <w:r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</w:t>
      </w:r>
      <w:r w:rsidRPr="001D1EC3">
        <w:rPr>
          <w:rFonts w:ascii="Times New Roman" w:hAnsi="Times New Roman"/>
          <w:spacing w:val="2"/>
          <w:sz w:val="24"/>
          <w:szCs w:val="24"/>
        </w:rPr>
        <w:t> </w:t>
      </w:r>
      <w:r w:rsidRPr="001D1EC3">
        <w:rPr>
          <w:rFonts w:ascii="Times New Roman" w:hAnsi="Times New Roman"/>
          <w:sz w:val="24"/>
          <w:szCs w:val="24"/>
        </w:rPr>
        <w:t>s</w:t>
      </w:r>
      <w:r w:rsidRPr="001D1EC3">
        <w:rPr>
          <w:rFonts w:ascii="Times New Roman" w:hAnsi="Times New Roman"/>
          <w:spacing w:val="1"/>
          <w:sz w:val="24"/>
          <w:szCs w:val="24"/>
        </w:rPr>
        <w:t>k</w:t>
      </w:r>
      <w:r w:rsidRPr="001D1EC3">
        <w:rPr>
          <w:rFonts w:ascii="Times New Roman" w:hAnsi="Times New Roman"/>
          <w:sz w:val="24"/>
          <w:szCs w:val="24"/>
        </w:rPr>
        <w:t>u</w:t>
      </w:r>
      <w:r w:rsidRPr="001D1EC3">
        <w:rPr>
          <w:rFonts w:ascii="Times New Roman" w:hAnsi="Times New Roman"/>
          <w:spacing w:val="-1"/>
          <w:sz w:val="24"/>
          <w:szCs w:val="24"/>
        </w:rPr>
        <w:t>p</w:t>
      </w:r>
      <w:r w:rsidRPr="001D1EC3">
        <w:rPr>
          <w:rFonts w:ascii="Times New Roman" w:hAnsi="Times New Roman"/>
          <w:spacing w:val="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ne</w:t>
      </w:r>
      <w:r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1D1EC3">
        <w:rPr>
          <w:rFonts w:ascii="Times New Roman" w:hAnsi="Times New Roman"/>
          <w:w w:val="102"/>
          <w:sz w:val="24"/>
          <w:szCs w:val="24"/>
        </w:rPr>
        <w:t>vo</w:t>
      </w:r>
      <w:r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s</w:t>
      </w:r>
      <w:r w:rsidRPr="001D1EC3">
        <w:rPr>
          <w:rFonts w:ascii="Times New Roman" w:hAnsi="Times New Roman"/>
          <w:spacing w:val="1"/>
          <w:sz w:val="24"/>
          <w:szCs w:val="24"/>
        </w:rPr>
        <w:t>v</w:t>
      </w:r>
      <w:r w:rsidRPr="001D1EC3">
        <w:rPr>
          <w:rFonts w:ascii="Times New Roman" w:hAnsi="Times New Roman"/>
          <w:spacing w:val="-1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j</w:t>
      </w:r>
      <w:r w:rsidRPr="001D1EC3">
        <w:rPr>
          <w:rFonts w:ascii="Times New Roman" w:hAnsi="Times New Roman"/>
          <w:spacing w:val="1"/>
          <w:sz w:val="24"/>
          <w:szCs w:val="24"/>
        </w:rPr>
        <w:t>i</w:t>
      </w:r>
      <w:r w:rsidRPr="001D1EC3">
        <w:rPr>
          <w:rFonts w:ascii="Times New Roman" w:hAnsi="Times New Roman"/>
          <w:spacing w:val="2"/>
          <w:sz w:val="24"/>
          <w:szCs w:val="24"/>
        </w:rPr>
        <w:t>c</w:t>
      </w:r>
      <w:r w:rsidRPr="001D1EC3">
        <w:rPr>
          <w:rFonts w:ascii="Times New Roman" w:hAnsi="Times New Roman"/>
          <w:sz w:val="24"/>
          <w:szCs w:val="24"/>
        </w:rPr>
        <w:t>h</w:t>
      </w:r>
      <w:r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účt</w:t>
      </w:r>
      <w:r w:rsidRPr="001D1EC3">
        <w:rPr>
          <w:rFonts w:ascii="Times New Roman" w:hAnsi="Times New Roman"/>
          <w:spacing w:val="-1"/>
          <w:sz w:val="24"/>
          <w:szCs w:val="24"/>
        </w:rPr>
        <w:t>o</w:t>
      </w:r>
      <w:r w:rsidRPr="001D1EC3">
        <w:rPr>
          <w:rFonts w:ascii="Times New Roman" w:hAnsi="Times New Roman"/>
          <w:spacing w:val="1"/>
          <w:sz w:val="24"/>
          <w:szCs w:val="24"/>
        </w:rPr>
        <w:t>v</w:t>
      </w:r>
      <w:r w:rsidRPr="001D1EC3">
        <w:rPr>
          <w:rFonts w:ascii="Times New Roman" w:hAnsi="Times New Roman"/>
          <w:sz w:val="24"/>
          <w:szCs w:val="24"/>
        </w:rPr>
        <w:t>n</w:t>
      </w:r>
      <w:r w:rsidRPr="001D1EC3">
        <w:rPr>
          <w:rFonts w:ascii="Times New Roman" w:hAnsi="Times New Roman"/>
          <w:spacing w:val="-1"/>
          <w:sz w:val="24"/>
          <w:szCs w:val="24"/>
        </w:rPr>
        <w:t>ý</w:t>
      </w:r>
      <w:r w:rsidRPr="001D1EC3">
        <w:rPr>
          <w:rFonts w:ascii="Times New Roman" w:hAnsi="Times New Roman"/>
          <w:sz w:val="24"/>
          <w:szCs w:val="24"/>
        </w:rPr>
        <w:t>ch</w:t>
      </w:r>
      <w:r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výkazoch</w:t>
      </w:r>
      <w:r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k</w:t>
      </w:r>
      <w:r w:rsidRPr="001D1EC3">
        <w:rPr>
          <w:rFonts w:ascii="Times New Roman" w:hAnsi="Times New Roman"/>
          <w:spacing w:val="4"/>
          <w:sz w:val="24"/>
          <w:szCs w:val="24"/>
        </w:rPr>
        <w:t> </w:t>
      </w:r>
      <w:r w:rsidRPr="001D1EC3">
        <w:rPr>
          <w:rFonts w:ascii="Times New Roman" w:hAnsi="Times New Roman"/>
          <w:spacing w:val="-1"/>
          <w:sz w:val="24"/>
          <w:szCs w:val="24"/>
        </w:rPr>
        <w:t>3</w:t>
      </w:r>
      <w:r w:rsidRPr="001D1EC3">
        <w:rPr>
          <w:rFonts w:ascii="Times New Roman" w:hAnsi="Times New Roman"/>
          <w:sz w:val="24"/>
          <w:szCs w:val="24"/>
        </w:rPr>
        <w:t>1.</w:t>
      </w:r>
      <w:r w:rsidRPr="001D1EC3">
        <w:rPr>
          <w:rFonts w:ascii="Times New Roman" w:hAnsi="Times New Roman"/>
          <w:spacing w:val="1"/>
          <w:sz w:val="24"/>
          <w:szCs w:val="24"/>
        </w:rPr>
        <w:t>1</w:t>
      </w:r>
      <w:r w:rsidRPr="001D1EC3">
        <w:rPr>
          <w:rFonts w:ascii="Times New Roman" w:hAnsi="Times New Roman"/>
          <w:spacing w:val="-1"/>
          <w:sz w:val="24"/>
          <w:szCs w:val="24"/>
        </w:rPr>
        <w:t>2</w:t>
      </w:r>
      <w:r w:rsidRPr="001D1EC3">
        <w:rPr>
          <w:rFonts w:ascii="Times New Roman" w:hAnsi="Times New Roman"/>
          <w:sz w:val="24"/>
          <w:szCs w:val="24"/>
        </w:rPr>
        <w:t>.</w:t>
      </w:r>
      <w:r w:rsidR="00E27AAF">
        <w:rPr>
          <w:rFonts w:ascii="Times New Roman" w:hAnsi="Times New Roman"/>
          <w:sz w:val="24"/>
          <w:szCs w:val="24"/>
        </w:rPr>
        <w:t>2021</w:t>
      </w:r>
      <w:r w:rsidRPr="001D1EC3">
        <w:rPr>
          <w:rFonts w:ascii="Times New Roman" w:hAnsi="Times New Roman"/>
          <w:sz w:val="24"/>
          <w:szCs w:val="24"/>
        </w:rPr>
        <w:t>.</w:t>
      </w:r>
    </w:p>
    <w:p w14:paraId="68207963" w14:textId="4E4FCDE0" w:rsidR="00A13476" w:rsidRPr="00AF3881" w:rsidRDefault="00A13476" w:rsidP="00BF4228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32"/>
          <w:szCs w:val="32"/>
        </w:rPr>
      </w:pPr>
      <w:r w:rsidRPr="000A63F6">
        <w:rPr>
          <w:rFonts w:ascii="Times New Roman" w:hAnsi="Times New Roman"/>
          <w:sz w:val="24"/>
          <w:szCs w:val="24"/>
        </w:rPr>
        <w:t>Okrem rozpočtových a príspevkových organizácií bolo metódou úplnej konsolidácie konsolidovan</w:t>
      </w:r>
      <w:r w:rsidR="00BF4228">
        <w:rPr>
          <w:rFonts w:ascii="Times New Roman" w:hAnsi="Times New Roman"/>
          <w:sz w:val="24"/>
          <w:szCs w:val="24"/>
        </w:rPr>
        <w:t>ých</w:t>
      </w:r>
      <w:r w:rsidRPr="000A63F6">
        <w:rPr>
          <w:rFonts w:ascii="Times New Roman" w:hAnsi="Times New Roman"/>
          <w:sz w:val="24"/>
          <w:szCs w:val="24"/>
        </w:rPr>
        <w:t xml:space="preserve"> aj </w:t>
      </w:r>
      <w:r w:rsidR="00BF4228">
        <w:rPr>
          <w:rFonts w:ascii="Times New Roman" w:hAnsi="Times New Roman"/>
          <w:sz w:val="24"/>
          <w:szCs w:val="24"/>
        </w:rPr>
        <w:t>8</w:t>
      </w:r>
      <w:r w:rsidRPr="000A63F6">
        <w:rPr>
          <w:rFonts w:ascii="Times New Roman" w:hAnsi="Times New Roman"/>
          <w:sz w:val="24"/>
          <w:szCs w:val="24"/>
        </w:rPr>
        <w:t xml:space="preserve"> obchodných spoločností</w:t>
      </w:r>
      <w:r w:rsidR="00BF4228">
        <w:rPr>
          <w:rFonts w:ascii="Times New Roman" w:hAnsi="Times New Roman"/>
          <w:sz w:val="24"/>
          <w:szCs w:val="24"/>
        </w:rPr>
        <w:t xml:space="preserve">, z toho 2 dcérske spoločnosti dcérskej spoločnosti </w:t>
      </w:r>
      <w:r w:rsidR="00BF4228" w:rsidRPr="00BF4228">
        <w:rPr>
          <w:rFonts w:ascii="Times New Roman" w:hAnsi="Times New Roman"/>
          <w:sz w:val="24"/>
          <w:szCs w:val="24"/>
        </w:rPr>
        <w:t xml:space="preserve">Bratislavská vodárenská spoločnosť </w:t>
      </w:r>
      <w:proofErr w:type="spellStart"/>
      <w:r w:rsidR="00BF4228" w:rsidRPr="00BF4228">
        <w:rPr>
          <w:rFonts w:ascii="Times New Roman" w:hAnsi="Times New Roman"/>
          <w:sz w:val="24"/>
          <w:szCs w:val="24"/>
        </w:rPr>
        <w:t>a.s</w:t>
      </w:r>
      <w:proofErr w:type="spellEnd"/>
      <w:r w:rsidR="00BF4228" w:rsidRPr="00BF4228">
        <w:rPr>
          <w:rFonts w:ascii="Times New Roman" w:hAnsi="Times New Roman"/>
          <w:sz w:val="24"/>
          <w:szCs w:val="24"/>
        </w:rPr>
        <w:t>.</w:t>
      </w:r>
      <w:r w:rsidR="0041671D">
        <w:rPr>
          <w:rFonts w:ascii="Times New Roman" w:hAnsi="Times New Roman"/>
          <w:sz w:val="24"/>
          <w:szCs w:val="24"/>
        </w:rPr>
        <w:t xml:space="preserve">: </w:t>
      </w:r>
      <w:r w:rsidR="00BF4228" w:rsidRPr="00BF4228">
        <w:rPr>
          <w:rFonts w:ascii="Times New Roman" w:hAnsi="Times New Roman"/>
          <w:sz w:val="24"/>
          <w:szCs w:val="24"/>
        </w:rPr>
        <w:t>BIONERGY, a. s.</w:t>
      </w:r>
      <w:r w:rsidR="0041671D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BF4228" w:rsidRPr="00BF4228">
        <w:rPr>
          <w:rFonts w:ascii="Times New Roman" w:hAnsi="Times New Roman"/>
          <w:sz w:val="24"/>
          <w:szCs w:val="24"/>
        </w:rPr>
        <w:t>Infra</w:t>
      </w:r>
      <w:proofErr w:type="spellEnd"/>
      <w:r w:rsidR="00BF4228" w:rsidRPr="00BF422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F4228" w:rsidRPr="00BF4228">
        <w:rPr>
          <w:rFonts w:ascii="Times New Roman" w:hAnsi="Times New Roman"/>
          <w:sz w:val="24"/>
          <w:szCs w:val="24"/>
        </w:rPr>
        <w:t>Services</w:t>
      </w:r>
      <w:proofErr w:type="spellEnd"/>
      <w:r w:rsidR="00BF4228" w:rsidRPr="00BF4228">
        <w:rPr>
          <w:rFonts w:ascii="Times New Roman" w:hAnsi="Times New Roman"/>
          <w:sz w:val="24"/>
          <w:szCs w:val="24"/>
        </w:rPr>
        <w:t>, a. s.</w:t>
      </w:r>
      <w:r w:rsidRPr="000A63F6">
        <w:rPr>
          <w:rFonts w:ascii="Times New Roman" w:hAnsi="Times New Roman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bookmarkEnd w:id="4"/>
    <w:p w14:paraId="0535EFF1" w14:textId="214890D7" w:rsidR="001D7229" w:rsidRDefault="003B03B6" w:rsidP="003B03B6">
      <w:pPr>
        <w:widowControl w:val="0"/>
        <w:autoSpaceDE w:val="0"/>
        <w:autoSpaceDN w:val="0"/>
        <w:adjustRightInd w:val="0"/>
        <w:spacing w:before="75" w:after="0" w:line="240" w:lineRule="auto"/>
        <w:ind w:left="7788" w:right="-32" w:firstLine="708"/>
        <w:jc w:val="center"/>
        <w:rPr>
          <w:rFonts w:ascii="Times New Roman" w:hAnsi="Times New Roman"/>
          <w:spacing w:val="-2"/>
          <w:sz w:val="24"/>
          <w:szCs w:val="24"/>
        </w:rPr>
      </w:pPr>
      <w:r w:rsidRPr="003B03B6">
        <w:rPr>
          <w:rFonts w:ascii="Times New Roman" w:hAnsi="Times New Roman"/>
          <w:spacing w:val="-2"/>
          <w:sz w:val="24"/>
          <w:szCs w:val="24"/>
        </w:rPr>
        <w:t>Eur</w:t>
      </w:r>
    </w:p>
    <w:tbl>
      <w:tblPr>
        <w:tblStyle w:val="Mriekatabuky"/>
        <w:tblW w:w="9214" w:type="dxa"/>
        <w:tblInd w:w="279" w:type="dxa"/>
        <w:tblLook w:val="04A0" w:firstRow="1" w:lastRow="0" w:firstColumn="1" w:lastColumn="0" w:noHBand="0" w:noVBand="1"/>
      </w:tblPr>
      <w:tblGrid>
        <w:gridCol w:w="7371"/>
        <w:gridCol w:w="1843"/>
      </w:tblGrid>
      <w:tr w:rsidR="00315058" w:rsidRPr="000522A4" w14:paraId="00DE184A" w14:textId="77777777" w:rsidTr="000522A4">
        <w:trPr>
          <w:trHeight w:val="540"/>
        </w:trPr>
        <w:tc>
          <w:tcPr>
            <w:tcW w:w="7371" w:type="dxa"/>
            <w:hideMark/>
          </w:tcPr>
          <w:p w14:paraId="4F945C4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Kapitál, pohľadávky a záväzky, výnosy a náklady</w:t>
            </w:r>
          </w:p>
        </w:tc>
        <w:tc>
          <w:tcPr>
            <w:tcW w:w="1843" w:type="dxa"/>
            <w:hideMark/>
          </w:tcPr>
          <w:p w14:paraId="09A4585A" w14:textId="1FE94EE3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D6A6E">
              <w:rPr>
                <w:b/>
                <w:bCs/>
                <w:color w:val="000000" w:themeColor="text1"/>
                <w:sz w:val="20"/>
                <w:szCs w:val="20"/>
              </w:rPr>
              <w:t>Suma opráv a eliminácií</w:t>
            </w:r>
          </w:p>
        </w:tc>
      </w:tr>
      <w:tr w:rsidR="00315058" w:rsidRPr="000522A4" w14:paraId="5AF804F0" w14:textId="77777777" w:rsidTr="002D5D03">
        <w:trPr>
          <w:trHeight w:val="276"/>
        </w:trPr>
        <w:tc>
          <w:tcPr>
            <w:tcW w:w="7371" w:type="dxa"/>
            <w:hideMark/>
          </w:tcPr>
          <w:p w14:paraId="63568D12" w14:textId="49114CB4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0A6EE29B" w14:textId="2D59F99B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3C7182E5" w14:textId="77777777" w:rsidTr="002D5D03">
        <w:trPr>
          <w:trHeight w:val="264"/>
        </w:trPr>
        <w:tc>
          <w:tcPr>
            <w:tcW w:w="7371" w:type="dxa"/>
            <w:hideMark/>
          </w:tcPr>
          <w:p w14:paraId="77E2409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STRANA AKTÍV</w:t>
            </w:r>
          </w:p>
        </w:tc>
        <w:tc>
          <w:tcPr>
            <w:tcW w:w="1843" w:type="dxa"/>
          </w:tcPr>
          <w:p w14:paraId="3DD556D8" w14:textId="6FC97776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0A03E536" w14:textId="77777777" w:rsidTr="000522A4">
        <w:trPr>
          <w:trHeight w:val="264"/>
        </w:trPr>
        <w:tc>
          <w:tcPr>
            <w:tcW w:w="7371" w:type="dxa"/>
            <w:hideMark/>
          </w:tcPr>
          <w:p w14:paraId="69B770A4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Softvér (013) - (073+091AÚ)</w:t>
            </w:r>
          </w:p>
        </w:tc>
        <w:tc>
          <w:tcPr>
            <w:tcW w:w="1843" w:type="dxa"/>
            <w:hideMark/>
          </w:tcPr>
          <w:p w14:paraId="3D694188" w14:textId="0E34B5E1" w:rsidR="00315058" w:rsidRPr="000522A4" w:rsidRDefault="00D827C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-933 123,99</w:t>
            </w:r>
          </w:p>
        </w:tc>
      </w:tr>
      <w:tr w:rsidR="00315058" w:rsidRPr="000522A4" w14:paraId="73B0DFE8" w14:textId="77777777" w:rsidTr="000522A4">
        <w:trPr>
          <w:trHeight w:val="264"/>
        </w:trPr>
        <w:tc>
          <w:tcPr>
            <w:tcW w:w="7371" w:type="dxa"/>
            <w:hideMark/>
          </w:tcPr>
          <w:p w14:paraId="527D042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Oceniteľné práva (014) - (074+091AÚ)</w:t>
            </w:r>
          </w:p>
        </w:tc>
        <w:tc>
          <w:tcPr>
            <w:tcW w:w="1843" w:type="dxa"/>
            <w:hideMark/>
          </w:tcPr>
          <w:p w14:paraId="2116686D" w14:textId="0F73CFE3" w:rsidR="00315058" w:rsidRPr="000522A4" w:rsidRDefault="00D827C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-272 580,05</w:t>
            </w:r>
          </w:p>
        </w:tc>
      </w:tr>
      <w:tr w:rsidR="00315058" w:rsidRPr="000522A4" w14:paraId="7FA7311E" w14:textId="77777777" w:rsidTr="000522A4">
        <w:trPr>
          <w:trHeight w:val="264"/>
        </w:trPr>
        <w:tc>
          <w:tcPr>
            <w:tcW w:w="7371" w:type="dxa"/>
            <w:hideMark/>
          </w:tcPr>
          <w:p w14:paraId="638ABDF7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Obstaranie dlhodobého nehmotného majetku (041) - (093)</w:t>
            </w:r>
          </w:p>
        </w:tc>
        <w:tc>
          <w:tcPr>
            <w:tcW w:w="1843" w:type="dxa"/>
            <w:hideMark/>
          </w:tcPr>
          <w:p w14:paraId="5CA6A224" w14:textId="68D67E2A" w:rsidR="00315058" w:rsidRPr="000522A4" w:rsidRDefault="00D827C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-15 759,00</w:t>
            </w:r>
          </w:p>
        </w:tc>
      </w:tr>
      <w:tr w:rsidR="00315058" w:rsidRPr="000522A4" w14:paraId="16E5618F" w14:textId="77777777" w:rsidTr="000522A4">
        <w:trPr>
          <w:trHeight w:val="264"/>
        </w:trPr>
        <w:tc>
          <w:tcPr>
            <w:tcW w:w="7371" w:type="dxa"/>
            <w:hideMark/>
          </w:tcPr>
          <w:p w14:paraId="4C14374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Pozemky (031) - (092AÚ)</w:t>
            </w:r>
          </w:p>
        </w:tc>
        <w:tc>
          <w:tcPr>
            <w:tcW w:w="1843" w:type="dxa"/>
            <w:hideMark/>
          </w:tcPr>
          <w:p w14:paraId="3E993725" w14:textId="7728A072" w:rsidR="00315058" w:rsidRPr="000522A4" w:rsidRDefault="00D827C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-877 838,20</w:t>
            </w:r>
          </w:p>
        </w:tc>
      </w:tr>
      <w:tr w:rsidR="00315058" w:rsidRPr="000522A4" w14:paraId="6F49B09A" w14:textId="77777777" w:rsidTr="000522A4">
        <w:trPr>
          <w:trHeight w:val="264"/>
        </w:trPr>
        <w:tc>
          <w:tcPr>
            <w:tcW w:w="7371" w:type="dxa"/>
            <w:hideMark/>
          </w:tcPr>
          <w:p w14:paraId="78DC59A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Umelecké diela a zbierky (032) - (092AÚ)</w:t>
            </w:r>
          </w:p>
        </w:tc>
        <w:tc>
          <w:tcPr>
            <w:tcW w:w="1843" w:type="dxa"/>
            <w:hideMark/>
          </w:tcPr>
          <w:p w14:paraId="3867558C" w14:textId="05641D3C" w:rsidR="00315058" w:rsidRPr="000522A4" w:rsidRDefault="00D827C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315058" w:rsidRPr="000522A4" w14:paraId="5EDB121F" w14:textId="77777777" w:rsidTr="000522A4">
        <w:trPr>
          <w:trHeight w:val="264"/>
        </w:trPr>
        <w:tc>
          <w:tcPr>
            <w:tcW w:w="7371" w:type="dxa"/>
            <w:hideMark/>
          </w:tcPr>
          <w:p w14:paraId="7908EE7D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Stavby (021) - (081+092AÚ)</w:t>
            </w:r>
          </w:p>
        </w:tc>
        <w:tc>
          <w:tcPr>
            <w:tcW w:w="1843" w:type="dxa"/>
            <w:hideMark/>
          </w:tcPr>
          <w:p w14:paraId="66B23D00" w14:textId="08EA5C87" w:rsidR="00315058" w:rsidRPr="000522A4" w:rsidRDefault="00D827C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C07472" w:rsidRPr="00C07472">
              <w:rPr>
                <w:color w:val="000000"/>
                <w:sz w:val="20"/>
                <w:szCs w:val="20"/>
              </w:rPr>
              <w:t>715 594,15</w:t>
            </w:r>
          </w:p>
        </w:tc>
      </w:tr>
      <w:tr w:rsidR="00315058" w:rsidRPr="000522A4" w14:paraId="56B12B2A" w14:textId="77777777" w:rsidTr="000522A4">
        <w:trPr>
          <w:trHeight w:val="264"/>
        </w:trPr>
        <w:tc>
          <w:tcPr>
            <w:tcW w:w="7371" w:type="dxa"/>
            <w:hideMark/>
          </w:tcPr>
          <w:p w14:paraId="1553296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Samostatné hnuteľné veci a súbory hnuteľných vecí (022) - (082+092AÚ)</w:t>
            </w:r>
          </w:p>
        </w:tc>
        <w:tc>
          <w:tcPr>
            <w:tcW w:w="1843" w:type="dxa"/>
            <w:hideMark/>
          </w:tcPr>
          <w:p w14:paraId="3267E461" w14:textId="588491A3" w:rsidR="00315058" w:rsidRPr="000522A4" w:rsidRDefault="00C07472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-1 087 917,11</w:t>
            </w:r>
          </w:p>
        </w:tc>
      </w:tr>
      <w:tr w:rsidR="00315058" w:rsidRPr="000522A4" w14:paraId="43C11EC0" w14:textId="77777777" w:rsidTr="000522A4">
        <w:trPr>
          <w:trHeight w:val="264"/>
        </w:trPr>
        <w:tc>
          <w:tcPr>
            <w:tcW w:w="7371" w:type="dxa"/>
            <w:hideMark/>
          </w:tcPr>
          <w:p w14:paraId="65D1C08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Dopravné prostriedky (023) - (083+092AÚ)</w:t>
            </w:r>
          </w:p>
        </w:tc>
        <w:tc>
          <w:tcPr>
            <w:tcW w:w="1843" w:type="dxa"/>
            <w:hideMark/>
          </w:tcPr>
          <w:p w14:paraId="3AD2CAF6" w14:textId="00C149FE" w:rsidR="00315058" w:rsidRPr="000522A4" w:rsidRDefault="00C07472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315058" w:rsidRPr="000522A4" w14:paraId="3B6250A4" w14:textId="77777777" w:rsidTr="000522A4">
        <w:trPr>
          <w:trHeight w:val="264"/>
        </w:trPr>
        <w:tc>
          <w:tcPr>
            <w:tcW w:w="7371" w:type="dxa"/>
            <w:hideMark/>
          </w:tcPr>
          <w:p w14:paraId="62C58E5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Drobný dlhodobý hmotný majetok (028) - (088+092AÚ)</w:t>
            </w:r>
          </w:p>
        </w:tc>
        <w:tc>
          <w:tcPr>
            <w:tcW w:w="1843" w:type="dxa"/>
            <w:hideMark/>
          </w:tcPr>
          <w:p w14:paraId="4FF31465" w14:textId="041B0295" w:rsidR="00315058" w:rsidRPr="000522A4" w:rsidRDefault="00C07472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-241 165,66</w:t>
            </w:r>
          </w:p>
        </w:tc>
      </w:tr>
      <w:tr w:rsidR="00315058" w:rsidRPr="000522A4" w14:paraId="16B219DB" w14:textId="77777777" w:rsidTr="000522A4">
        <w:trPr>
          <w:trHeight w:val="264"/>
        </w:trPr>
        <w:tc>
          <w:tcPr>
            <w:tcW w:w="7371" w:type="dxa"/>
            <w:hideMark/>
          </w:tcPr>
          <w:p w14:paraId="45BC774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Obstaranie dlhodobého hmotného majetku (042) - (094)</w:t>
            </w:r>
          </w:p>
        </w:tc>
        <w:tc>
          <w:tcPr>
            <w:tcW w:w="1843" w:type="dxa"/>
            <w:hideMark/>
          </w:tcPr>
          <w:p w14:paraId="6A388E25" w14:textId="6B7ACC71" w:rsidR="00315058" w:rsidRPr="000522A4" w:rsidRDefault="00C07472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315058" w:rsidRPr="000522A4" w14:paraId="11EF36BD" w14:textId="77777777" w:rsidTr="000522A4">
        <w:trPr>
          <w:trHeight w:val="264"/>
        </w:trPr>
        <w:tc>
          <w:tcPr>
            <w:tcW w:w="7371" w:type="dxa"/>
            <w:hideMark/>
          </w:tcPr>
          <w:p w14:paraId="4996961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Poskytnuté preddavky na dlhodobý hmotný majetok (052) - (095AÚ)</w:t>
            </w:r>
          </w:p>
        </w:tc>
        <w:tc>
          <w:tcPr>
            <w:tcW w:w="1843" w:type="dxa"/>
            <w:hideMark/>
          </w:tcPr>
          <w:p w14:paraId="3107C3CC" w14:textId="14D14A61" w:rsidR="00315058" w:rsidRPr="000522A4" w:rsidRDefault="001A3A19" w:rsidP="001A3A19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                        0,00</w:t>
            </w:r>
          </w:p>
        </w:tc>
      </w:tr>
      <w:tr w:rsidR="00315058" w:rsidRPr="000522A4" w14:paraId="14D9514C" w14:textId="77777777" w:rsidTr="000522A4">
        <w:trPr>
          <w:trHeight w:val="528"/>
        </w:trPr>
        <w:tc>
          <w:tcPr>
            <w:tcW w:w="7371" w:type="dxa"/>
            <w:hideMark/>
          </w:tcPr>
          <w:p w14:paraId="2113AB0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Podielové cenné papiere a podiely v dcérskej účtovnej </w:t>
            </w:r>
            <w:r w:rsidRPr="00701219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jednotke (061</w:t>
            </w: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) - (096AÚ)</w:t>
            </w:r>
          </w:p>
        </w:tc>
        <w:tc>
          <w:tcPr>
            <w:tcW w:w="1843" w:type="dxa"/>
            <w:hideMark/>
          </w:tcPr>
          <w:p w14:paraId="0A95187E" w14:textId="49C55E3E" w:rsidR="00315058" w:rsidRPr="000522A4" w:rsidRDefault="00701219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290 473 945,91</w:t>
            </w:r>
          </w:p>
        </w:tc>
      </w:tr>
      <w:tr w:rsidR="00315058" w:rsidRPr="000522A4" w14:paraId="609EA8DF" w14:textId="77777777" w:rsidTr="000522A4">
        <w:trPr>
          <w:trHeight w:val="528"/>
        </w:trPr>
        <w:tc>
          <w:tcPr>
            <w:tcW w:w="7371" w:type="dxa"/>
            <w:hideMark/>
          </w:tcPr>
          <w:p w14:paraId="70109AF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Podielové cenné papiere a podiely v  spoločnosti s podstatným vplyvom  (</w:t>
            </w:r>
            <w:r w:rsidRPr="00AD5755"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eastAsia="sk-SK"/>
              </w:rPr>
              <w:t>062</w:t>
            </w: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) - (096AÚ)</w:t>
            </w:r>
          </w:p>
        </w:tc>
        <w:tc>
          <w:tcPr>
            <w:tcW w:w="1843" w:type="dxa"/>
            <w:hideMark/>
          </w:tcPr>
          <w:p w14:paraId="4814CA38" w14:textId="0CAD2ABE" w:rsidR="00315058" w:rsidRPr="000522A4" w:rsidRDefault="00701219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500 00</w:t>
            </w:r>
            <w:r w:rsidR="00AD5755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-</w:t>
            </w:r>
          </w:p>
        </w:tc>
      </w:tr>
      <w:tr w:rsidR="00315058" w:rsidRPr="000522A4" w14:paraId="5FBC6C0A" w14:textId="77777777" w:rsidTr="000522A4">
        <w:trPr>
          <w:trHeight w:val="264"/>
        </w:trPr>
        <w:tc>
          <w:tcPr>
            <w:tcW w:w="7371" w:type="dxa"/>
            <w:hideMark/>
          </w:tcPr>
          <w:p w14:paraId="41C16DB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Ostatný dlhodobý finančný majetok (069) - (096AÚ)</w:t>
            </w:r>
          </w:p>
        </w:tc>
        <w:tc>
          <w:tcPr>
            <w:tcW w:w="1843" w:type="dxa"/>
            <w:hideMark/>
          </w:tcPr>
          <w:p w14:paraId="349C0018" w14:textId="250FFFBB" w:rsidR="00315058" w:rsidRPr="000522A4" w:rsidRDefault="008228C6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315058" w:rsidRPr="000522A4" w14:paraId="6F48EEC0" w14:textId="77777777" w:rsidTr="000522A4">
        <w:trPr>
          <w:trHeight w:val="528"/>
        </w:trPr>
        <w:tc>
          <w:tcPr>
            <w:tcW w:w="7371" w:type="dxa"/>
            <w:hideMark/>
          </w:tcPr>
          <w:p w14:paraId="5A8994D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odvodov príjmov rozpočtových organizácií do rozpočtu zriaďovateľa  (351)</w:t>
            </w:r>
          </w:p>
        </w:tc>
        <w:tc>
          <w:tcPr>
            <w:tcW w:w="1843" w:type="dxa"/>
            <w:hideMark/>
          </w:tcPr>
          <w:p w14:paraId="6B2115A9" w14:textId="4072FFB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A56FCF">
              <w:rPr>
                <w:color w:val="000000"/>
                <w:sz w:val="20"/>
                <w:szCs w:val="20"/>
              </w:rPr>
              <w:t>103 836,27</w:t>
            </w:r>
          </w:p>
        </w:tc>
      </w:tr>
      <w:tr w:rsidR="00315058" w:rsidRPr="000522A4" w14:paraId="34D56489" w14:textId="77777777" w:rsidTr="000522A4">
        <w:trPr>
          <w:trHeight w:val="264"/>
        </w:trPr>
        <w:tc>
          <w:tcPr>
            <w:tcW w:w="7371" w:type="dxa"/>
            <w:hideMark/>
          </w:tcPr>
          <w:p w14:paraId="5BFC2D6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1843" w:type="dxa"/>
            <w:hideMark/>
          </w:tcPr>
          <w:p w14:paraId="74672A79" w14:textId="5C246A53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-25</w:t>
            </w:r>
            <w:r w:rsidR="00A56FCF">
              <w:rPr>
                <w:color w:val="000000"/>
                <w:sz w:val="20"/>
                <w:szCs w:val="20"/>
              </w:rPr>
              <w:t>4 164 331,50</w:t>
            </w:r>
          </w:p>
        </w:tc>
      </w:tr>
      <w:tr w:rsidR="00315058" w:rsidRPr="000522A4" w14:paraId="1EE0C991" w14:textId="77777777" w:rsidTr="000522A4">
        <w:trPr>
          <w:trHeight w:val="264"/>
        </w:trPr>
        <w:tc>
          <w:tcPr>
            <w:tcW w:w="7371" w:type="dxa"/>
            <w:hideMark/>
          </w:tcPr>
          <w:p w14:paraId="797EA9E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Odberatelia (311AÚ) - (391AÚ)</w:t>
            </w:r>
          </w:p>
        </w:tc>
        <w:tc>
          <w:tcPr>
            <w:tcW w:w="1843" w:type="dxa"/>
            <w:hideMark/>
          </w:tcPr>
          <w:p w14:paraId="0B498786" w14:textId="0F0DFD69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</w:t>
            </w:r>
            <w:r w:rsidR="00A56FCF">
              <w:rPr>
                <w:color w:val="000000"/>
                <w:sz w:val="20"/>
                <w:szCs w:val="20"/>
              </w:rPr>
              <w:t> 365 899,29</w:t>
            </w:r>
          </w:p>
        </w:tc>
      </w:tr>
      <w:tr w:rsidR="00315058" w:rsidRPr="000522A4" w14:paraId="5958816D" w14:textId="77777777" w:rsidTr="000522A4">
        <w:trPr>
          <w:trHeight w:val="264"/>
        </w:trPr>
        <w:tc>
          <w:tcPr>
            <w:tcW w:w="7371" w:type="dxa"/>
            <w:hideMark/>
          </w:tcPr>
          <w:p w14:paraId="30A187C2" w14:textId="17724985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Odberatelia (31</w:t>
            </w:r>
            <w:r w:rsidR="00A56FCF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</w:t>
            </w: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AÚ) - (391AÚ)</w:t>
            </w:r>
          </w:p>
        </w:tc>
        <w:tc>
          <w:tcPr>
            <w:tcW w:w="1843" w:type="dxa"/>
            <w:hideMark/>
          </w:tcPr>
          <w:p w14:paraId="3FE1ED47" w14:textId="0D80F1E8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A56FCF">
              <w:rPr>
                <w:color w:val="000000"/>
                <w:sz w:val="20"/>
                <w:szCs w:val="20"/>
              </w:rPr>
              <w:t>7 889 292,87</w:t>
            </w:r>
          </w:p>
        </w:tc>
      </w:tr>
      <w:tr w:rsidR="00315058" w:rsidRPr="000522A4" w14:paraId="64C01361" w14:textId="77777777" w:rsidTr="000522A4">
        <w:trPr>
          <w:trHeight w:val="264"/>
        </w:trPr>
        <w:tc>
          <w:tcPr>
            <w:tcW w:w="7371" w:type="dxa"/>
            <w:hideMark/>
          </w:tcPr>
          <w:p w14:paraId="336A1B2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pohľadávky (315AÚ) - (391AÚ)</w:t>
            </w:r>
          </w:p>
        </w:tc>
        <w:tc>
          <w:tcPr>
            <w:tcW w:w="1843" w:type="dxa"/>
            <w:hideMark/>
          </w:tcPr>
          <w:p w14:paraId="089F5D04" w14:textId="32F05CC1" w:rsidR="00315058" w:rsidRPr="000522A4" w:rsidRDefault="00925957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-2985,02</w:t>
            </w:r>
          </w:p>
        </w:tc>
      </w:tr>
      <w:tr w:rsidR="00315058" w:rsidRPr="000522A4" w14:paraId="2A16F25B" w14:textId="77777777" w:rsidTr="000522A4">
        <w:trPr>
          <w:trHeight w:val="792"/>
        </w:trPr>
        <w:tc>
          <w:tcPr>
            <w:tcW w:w="7371" w:type="dxa"/>
            <w:hideMark/>
          </w:tcPr>
          <w:p w14:paraId="37B4618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1843" w:type="dxa"/>
            <w:hideMark/>
          </w:tcPr>
          <w:p w14:paraId="1E0E6A76" w14:textId="674C8537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925957">
              <w:rPr>
                <w:color w:val="000000"/>
                <w:sz w:val="20"/>
                <w:szCs w:val="20"/>
              </w:rPr>
              <w:t>898 587,96</w:t>
            </w:r>
          </w:p>
        </w:tc>
      </w:tr>
      <w:tr w:rsidR="00315058" w:rsidRPr="000522A4" w14:paraId="484B073C" w14:textId="77777777" w:rsidTr="000522A4">
        <w:trPr>
          <w:trHeight w:val="264"/>
        </w:trPr>
        <w:tc>
          <w:tcPr>
            <w:tcW w:w="7371" w:type="dxa"/>
            <w:hideMark/>
          </w:tcPr>
          <w:p w14:paraId="4D5C5D7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Pohľadávky z nájmu (374AÚ) - (391AÚ)</w:t>
            </w:r>
          </w:p>
        </w:tc>
        <w:tc>
          <w:tcPr>
            <w:tcW w:w="1843" w:type="dxa"/>
            <w:hideMark/>
          </w:tcPr>
          <w:p w14:paraId="6B7A2785" w14:textId="4FE0CDC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9BD9B9D" w14:textId="77777777" w:rsidTr="000522A4">
        <w:trPr>
          <w:trHeight w:val="264"/>
        </w:trPr>
        <w:tc>
          <w:tcPr>
            <w:tcW w:w="7371" w:type="dxa"/>
            <w:hideMark/>
          </w:tcPr>
          <w:p w14:paraId="0161749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pohľadávky  (378AÚ) - (391AÚ)</w:t>
            </w:r>
          </w:p>
        </w:tc>
        <w:tc>
          <w:tcPr>
            <w:tcW w:w="1843" w:type="dxa"/>
            <w:hideMark/>
          </w:tcPr>
          <w:p w14:paraId="12C3B9DA" w14:textId="63D1243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BF2AB6">
              <w:rPr>
                <w:color w:val="000000"/>
                <w:sz w:val="20"/>
                <w:szCs w:val="20"/>
              </w:rPr>
              <w:t>2 421 165,01</w:t>
            </w:r>
          </w:p>
        </w:tc>
      </w:tr>
      <w:tr w:rsidR="00315058" w:rsidRPr="000522A4" w14:paraId="15D6A1AF" w14:textId="77777777" w:rsidTr="000522A4">
        <w:trPr>
          <w:trHeight w:val="276"/>
        </w:trPr>
        <w:tc>
          <w:tcPr>
            <w:tcW w:w="7371" w:type="dxa"/>
            <w:hideMark/>
          </w:tcPr>
          <w:p w14:paraId="7A07BCF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Pokladnica (211)</w:t>
            </w:r>
          </w:p>
        </w:tc>
        <w:tc>
          <w:tcPr>
            <w:tcW w:w="1843" w:type="dxa"/>
            <w:hideMark/>
          </w:tcPr>
          <w:p w14:paraId="15E88F85" w14:textId="1C89412E" w:rsidR="00315058" w:rsidRPr="000522A4" w:rsidRDefault="00BF2AB6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  <w:r w:rsidR="00315058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315058" w:rsidRPr="000522A4" w14:paraId="46339E71" w14:textId="77777777" w:rsidTr="000522A4">
        <w:trPr>
          <w:trHeight w:val="264"/>
        </w:trPr>
        <w:tc>
          <w:tcPr>
            <w:tcW w:w="7371" w:type="dxa"/>
            <w:hideMark/>
          </w:tcPr>
          <w:p w14:paraId="66056B2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účty (221AÚ +/- 261)</w:t>
            </w:r>
          </w:p>
        </w:tc>
        <w:tc>
          <w:tcPr>
            <w:tcW w:w="1843" w:type="dxa"/>
            <w:hideMark/>
          </w:tcPr>
          <w:p w14:paraId="78ED6474" w14:textId="37EA1FA7" w:rsidR="00315058" w:rsidRPr="000522A4" w:rsidRDefault="00A6741D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-6859 154,27</w:t>
            </w:r>
          </w:p>
        </w:tc>
      </w:tr>
      <w:tr w:rsidR="00315058" w:rsidRPr="000522A4" w14:paraId="6A149AA2" w14:textId="77777777" w:rsidTr="002D5D03">
        <w:trPr>
          <w:trHeight w:val="276"/>
        </w:trPr>
        <w:tc>
          <w:tcPr>
            <w:tcW w:w="7371" w:type="dxa"/>
            <w:hideMark/>
          </w:tcPr>
          <w:p w14:paraId="455228E5" w14:textId="351E17B8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BF7BCD8" w14:textId="24486748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62A4F75" w14:textId="77777777" w:rsidTr="002D5D03">
        <w:trPr>
          <w:trHeight w:val="264"/>
        </w:trPr>
        <w:tc>
          <w:tcPr>
            <w:tcW w:w="7371" w:type="dxa"/>
            <w:hideMark/>
          </w:tcPr>
          <w:p w14:paraId="337D35E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STRANA PASÍV</w:t>
            </w:r>
          </w:p>
        </w:tc>
        <w:tc>
          <w:tcPr>
            <w:tcW w:w="1843" w:type="dxa"/>
          </w:tcPr>
          <w:p w14:paraId="6589E530" w14:textId="08AEFD51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2F2D4A2" w14:textId="77777777" w:rsidTr="000522A4">
        <w:trPr>
          <w:trHeight w:val="264"/>
        </w:trPr>
        <w:tc>
          <w:tcPr>
            <w:tcW w:w="7371" w:type="dxa"/>
            <w:hideMark/>
          </w:tcPr>
          <w:p w14:paraId="5037205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Oceňovacie rozdiely z precenenia majetku a záväzkov (+/–  414) </w:t>
            </w:r>
          </w:p>
        </w:tc>
        <w:tc>
          <w:tcPr>
            <w:tcW w:w="1843" w:type="dxa"/>
            <w:hideMark/>
          </w:tcPr>
          <w:p w14:paraId="6DE12FC7" w14:textId="5C2F1790" w:rsidR="00315058" w:rsidRPr="000522A4" w:rsidRDefault="00221F70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6 764 945,83</w:t>
            </w:r>
          </w:p>
        </w:tc>
      </w:tr>
      <w:tr w:rsidR="00315058" w:rsidRPr="000522A4" w14:paraId="6A61251C" w14:textId="77777777" w:rsidTr="000522A4">
        <w:trPr>
          <w:trHeight w:val="264"/>
        </w:trPr>
        <w:tc>
          <w:tcPr>
            <w:tcW w:w="7371" w:type="dxa"/>
            <w:hideMark/>
          </w:tcPr>
          <w:p w14:paraId="68D4480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Oceňovacie rozdiely z kapitálových účastín (+/–  415)</w:t>
            </w:r>
          </w:p>
        </w:tc>
        <w:tc>
          <w:tcPr>
            <w:tcW w:w="1843" w:type="dxa"/>
            <w:hideMark/>
          </w:tcPr>
          <w:p w14:paraId="32DD2F02" w14:textId="164B0F5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221F70">
              <w:rPr>
                <w:color w:val="000000"/>
                <w:sz w:val="20"/>
                <w:szCs w:val="20"/>
              </w:rPr>
              <w:t>82 063 520,05</w:t>
            </w:r>
          </w:p>
        </w:tc>
      </w:tr>
      <w:tr w:rsidR="00315058" w:rsidRPr="000522A4" w14:paraId="192E1C14" w14:textId="77777777" w:rsidTr="000522A4">
        <w:trPr>
          <w:trHeight w:val="264"/>
        </w:trPr>
        <w:tc>
          <w:tcPr>
            <w:tcW w:w="7371" w:type="dxa"/>
            <w:hideMark/>
          </w:tcPr>
          <w:p w14:paraId="2BD984A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Zákonný rezervný fond (421)</w:t>
            </w:r>
          </w:p>
        </w:tc>
        <w:tc>
          <w:tcPr>
            <w:tcW w:w="1843" w:type="dxa"/>
            <w:hideMark/>
          </w:tcPr>
          <w:p w14:paraId="52C2E092" w14:textId="6E5836C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221F70">
              <w:rPr>
                <w:color w:val="000000"/>
                <w:sz w:val="20"/>
                <w:szCs w:val="20"/>
              </w:rPr>
              <w:t>42 356 771,88</w:t>
            </w:r>
          </w:p>
        </w:tc>
      </w:tr>
      <w:tr w:rsidR="00315058" w:rsidRPr="000522A4" w14:paraId="414B8D3D" w14:textId="77777777" w:rsidTr="000522A4">
        <w:trPr>
          <w:trHeight w:val="264"/>
        </w:trPr>
        <w:tc>
          <w:tcPr>
            <w:tcW w:w="7371" w:type="dxa"/>
            <w:hideMark/>
          </w:tcPr>
          <w:p w14:paraId="18F7F95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fondy (427)</w:t>
            </w:r>
          </w:p>
        </w:tc>
        <w:tc>
          <w:tcPr>
            <w:tcW w:w="1843" w:type="dxa"/>
            <w:hideMark/>
          </w:tcPr>
          <w:p w14:paraId="7C2562C8" w14:textId="0BA5669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221F70">
              <w:rPr>
                <w:color w:val="000000"/>
                <w:sz w:val="20"/>
                <w:szCs w:val="20"/>
              </w:rPr>
              <w:t>411 704 087,27</w:t>
            </w:r>
          </w:p>
        </w:tc>
      </w:tr>
      <w:tr w:rsidR="00315058" w:rsidRPr="000522A4" w14:paraId="0B5B7AB1" w14:textId="77777777" w:rsidTr="000522A4">
        <w:trPr>
          <w:trHeight w:val="264"/>
        </w:trPr>
        <w:tc>
          <w:tcPr>
            <w:tcW w:w="7371" w:type="dxa"/>
            <w:hideMark/>
          </w:tcPr>
          <w:p w14:paraId="0A763D4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výsledok hospodárenia minulých rokov (+/–  428)</w:t>
            </w:r>
          </w:p>
        </w:tc>
        <w:tc>
          <w:tcPr>
            <w:tcW w:w="1843" w:type="dxa"/>
            <w:hideMark/>
          </w:tcPr>
          <w:p w14:paraId="751A41CE" w14:textId="2E6426FC" w:rsidR="00315058" w:rsidRPr="000522A4" w:rsidRDefault="00221F70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254 982 160,49</w:t>
            </w:r>
          </w:p>
        </w:tc>
      </w:tr>
      <w:tr w:rsidR="00315058" w:rsidRPr="000522A4" w14:paraId="6F053E09" w14:textId="77777777" w:rsidTr="000522A4">
        <w:trPr>
          <w:trHeight w:val="528"/>
        </w:trPr>
        <w:tc>
          <w:tcPr>
            <w:tcW w:w="7371" w:type="dxa"/>
            <w:hideMark/>
          </w:tcPr>
          <w:p w14:paraId="4F7E9FB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1843" w:type="dxa"/>
            <w:hideMark/>
          </w:tcPr>
          <w:p w14:paraId="47C1C090" w14:textId="31FA2ABA" w:rsidR="00315058" w:rsidRPr="000522A4" w:rsidRDefault="00221F70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4 273 653,92</w:t>
            </w:r>
          </w:p>
        </w:tc>
      </w:tr>
      <w:tr w:rsidR="00315058" w:rsidRPr="000522A4" w14:paraId="26B2C517" w14:textId="77777777" w:rsidTr="000522A4">
        <w:trPr>
          <w:trHeight w:val="264"/>
        </w:trPr>
        <w:tc>
          <w:tcPr>
            <w:tcW w:w="7371" w:type="dxa"/>
            <w:hideMark/>
          </w:tcPr>
          <w:p w14:paraId="3729C46C" w14:textId="4437EF1C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Podiely iných 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úč</w:t>
            </w: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tovných jednotiek</w:t>
            </w:r>
          </w:p>
        </w:tc>
        <w:tc>
          <w:tcPr>
            <w:tcW w:w="1843" w:type="dxa"/>
            <w:hideMark/>
          </w:tcPr>
          <w:p w14:paraId="58614577" w14:textId="3891EF9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  <w:r w:rsidR="00171B90">
              <w:rPr>
                <w:color w:val="000000"/>
                <w:sz w:val="20"/>
                <w:szCs w:val="20"/>
              </w:rPr>
              <w:t>3 643 711,44</w:t>
            </w:r>
          </w:p>
        </w:tc>
      </w:tr>
      <w:tr w:rsidR="00315058" w:rsidRPr="000522A4" w14:paraId="4188098A" w14:textId="77777777" w:rsidTr="000522A4">
        <w:trPr>
          <w:trHeight w:val="264"/>
        </w:trPr>
        <w:tc>
          <w:tcPr>
            <w:tcW w:w="7371" w:type="dxa"/>
            <w:hideMark/>
          </w:tcPr>
          <w:p w14:paraId="333FDB8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Rezervy zákonné dlhodobé (451AÚ)</w:t>
            </w:r>
          </w:p>
        </w:tc>
        <w:tc>
          <w:tcPr>
            <w:tcW w:w="1843" w:type="dxa"/>
            <w:hideMark/>
          </w:tcPr>
          <w:p w14:paraId="33D65BAF" w14:textId="61C0091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071EB45B" w14:textId="77777777" w:rsidTr="000522A4">
        <w:trPr>
          <w:trHeight w:val="264"/>
        </w:trPr>
        <w:tc>
          <w:tcPr>
            <w:tcW w:w="7371" w:type="dxa"/>
            <w:hideMark/>
          </w:tcPr>
          <w:p w14:paraId="1AE2B91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rezervy (459AÚ)</w:t>
            </w:r>
          </w:p>
        </w:tc>
        <w:tc>
          <w:tcPr>
            <w:tcW w:w="1843" w:type="dxa"/>
            <w:hideMark/>
          </w:tcPr>
          <w:p w14:paraId="06E48067" w14:textId="2FB795E9" w:rsidR="00315058" w:rsidRPr="000522A4" w:rsidRDefault="00171B90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-219 079,07</w:t>
            </w:r>
          </w:p>
        </w:tc>
      </w:tr>
      <w:tr w:rsidR="00315058" w:rsidRPr="000522A4" w14:paraId="683D5151" w14:textId="77777777" w:rsidTr="000522A4">
        <w:trPr>
          <w:trHeight w:val="264"/>
        </w:trPr>
        <w:tc>
          <w:tcPr>
            <w:tcW w:w="7371" w:type="dxa"/>
            <w:hideMark/>
          </w:tcPr>
          <w:p w14:paraId="3FF9BEB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Rezervy zákonné krátkodobé (323AÚ, 451AÚ)</w:t>
            </w:r>
          </w:p>
        </w:tc>
        <w:tc>
          <w:tcPr>
            <w:tcW w:w="1843" w:type="dxa"/>
            <w:hideMark/>
          </w:tcPr>
          <w:p w14:paraId="6B16E432" w14:textId="34FDDD66" w:rsidR="00315058" w:rsidRPr="000522A4" w:rsidRDefault="00171B90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-289 832,32</w:t>
            </w:r>
          </w:p>
        </w:tc>
      </w:tr>
      <w:tr w:rsidR="00315058" w:rsidRPr="000522A4" w14:paraId="534D4E7D" w14:textId="77777777" w:rsidTr="000522A4">
        <w:trPr>
          <w:trHeight w:val="264"/>
        </w:trPr>
        <w:tc>
          <w:tcPr>
            <w:tcW w:w="7371" w:type="dxa"/>
            <w:hideMark/>
          </w:tcPr>
          <w:p w14:paraId="136573B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krátkodobé rezervy (323AÚ, 459AÚ)</w:t>
            </w:r>
          </w:p>
        </w:tc>
        <w:tc>
          <w:tcPr>
            <w:tcW w:w="1843" w:type="dxa"/>
            <w:hideMark/>
          </w:tcPr>
          <w:p w14:paraId="3614B415" w14:textId="0BAB337F" w:rsidR="00315058" w:rsidRPr="000522A4" w:rsidRDefault="00171B90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-23 000,00</w:t>
            </w:r>
          </w:p>
        </w:tc>
      </w:tr>
      <w:tr w:rsidR="00315058" w:rsidRPr="000522A4" w14:paraId="6CD6342B" w14:textId="77777777" w:rsidTr="000522A4">
        <w:trPr>
          <w:trHeight w:val="528"/>
        </w:trPr>
        <w:tc>
          <w:tcPr>
            <w:tcW w:w="7371" w:type="dxa"/>
            <w:hideMark/>
          </w:tcPr>
          <w:p w14:paraId="57C8E87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Zúčtovanie odvodov príjmov rozpočtových organizácií do rozpočtu zriaďovateľa (351) </w:t>
            </w:r>
          </w:p>
        </w:tc>
        <w:tc>
          <w:tcPr>
            <w:tcW w:w="1843" w:type="dxa"/>
            <w:hideMark/>
          </w:tcPr>
          <w:p w14:paraId="518B6CB5" w14:textId="225A4011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171B90">
              <w:rPr>
                <w:color w:val="000000"/>
                <w:sz w:val="20"/>
                <w:szCs w:val="20"/>
              </w:rPr>
              <w:t>97 794,94</w:t>
            </w:r>
          </w:p>
        </w:tc>
      </w:tr>
      <w:tr w:rsidR="00315058" w:rsidRPr="000522A4" w14:paraId="5DDBF3A9" w14:textId="77777777" w:rsidTr="000522A4">
        <w:trPr>
          <w:trHeight w:val="264"/>
        </w:trPr>
        <w:tc>
          <w:tcPr>
            <w:tcW w:w="7371" w:type="dxa"/>
            <w:hideMark/>
          </w:tcPr>
          <w:p w14:paraId="709C3C5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1843" w:type="dxa"/>
            <w:hideMark/>
          </w:tcPr>
          <w:p w14:paraId="34C3FD5F" w14:textId="5FECD5D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-25</w:t>
            </w:r>
            <w:r w:rsidR="00171B90">
              <w:rPr>
                <w:color w:val="000000"/>
                <w:sz w:val="20"/>
                <w:szCs w:val="20"/>
              </w:rPr>
              <w:t>4 779 828,34</w:t>
            </w:r>
          </w:p>
        </w:tc>
      </w:tr>
      <w:tr w:rsidR="00315058" w:rsidRPr="000522A4" w14:paraId="37A4A8BA" w14:textId="77777777" w:rsidTr="000522A4">
        <w:trPr>
          <w:trHeight w:val="264"/>
        </w:trPr>
        <w:tc>
          <w:tcPr>
            <w:tcW w:w="7371" w:type="dxa"/>
            <w:hideMark/>
          </w:tcPr>
          <w:p w14:paraId="5A1F858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dlhodobé záväzky (479AÚ)</w:t>
            </w:r>
          </w:p>
        </w:tc>
        <w:tc>
          <w:tcPr>
            <w:tcW w:w="1843" w:type="dxa"/>
            <w:hideMark/>
          </w:tcPr>
          <w:p w14:paraId="0652F599" w14:textId="1ABCA1B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EB286C">
              <w:rPr>
                <w:color w:val="000000"/>
                <w:sz w:val="20"/>
                <w:szCs w:val="20"/>
              </w:rPr>
              <w:t>1 049 523,34</w:t>
            </w:r>
          </w:p>
        </w:tc>
      </w:tr>
      <w:tr w:rsidR="00315058" w:rsidRPr="000522A4" w14:paraId="76E4FFF0" w14:textId="77777777" w:rsidTr="000522A4">
        <w:trPr>
          <w:trHeight w:val="264"/>
        </w:trPr>
        <w:tc>
          <w:tcPr>
            <w:tcW w:w="7371" w:type="dxa"/>
            <w:hideMark/>
          </w:tcPr>
          <w:p w14:paraId="42E9BF9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záväzky  (379AÚ)</w:t>
            </w:r>
          </w:p>
        </w:tc>
        <w:tc>
          <w:tcPr>
            <w:tcW w:w="1843" w:type="dxa"/>
            <w:hideMark/>
          </w:tcPr>
          <w:p w14:paraId="1C68ADEC" w14:textId="107606C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-775 586,94</w:t>
            </w:r>
          </w:p>
        </w:tc>
      </w:tr>
      <w:tr w:rsidR="00315058" w:rsidRPr="000522A4" w14:paraId="4E94D975" w14:textId="77777777" w:rsidTr="000522A4">
        <w:trPr>
          <w:trHeight w:val="264"/>
        </w:trPr>
        <w:tc>
          <w:tcPr>
            <w:tcW w:w="7371" w:type="dxa"/>
            <w:hideMark/>
          </w:tcPr>
          <w:p w14:paraId="4A3B85C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 toho: odložený daňový záväzok</w:t>
            </w:r>
          </w:p>
        </w:tc>
        <w:tc>
          <w:tcPr>
            <w:tcW w:w="1843" w:type="dxa"/>
            <w:hideMark/>
          </w:tcPr>
          <w:p w14:paraId="68884390" w14:textId="7984DFB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  <w:r w:rsidR="00EB286C">
              <w:rPr>
                <w:color w:val="000000"/>
                <w:sz w:val="20"/>
                <w:szCs w:val="20"/>
              </w:rPr>
              <w:t> 624 993,00</w:t>
            </w:r>
          </w:p>
        </w:tc>
      </w:tr>
      <w:tr w:rsidR="00315058" w:rsidRPr="000522A4" w14:paraId="6A09744F" w14:textId="77777777" w:rsidTr="000522A4">
        <w:trPr>
          <w:trHeight w:val="264"/>
        </w:trPr>
        <w:tc>
          <w:tcPr>
            <w:tcW w:w="7371" w:type="dxa"/>
            <w:hideMark/>
          </w:tcPr>
          <w:p w14:paraId="3F6737C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Dodávatelia (321)</w:t>
            </w:r>
          </w:p>
        </w:tc>
        <w:tc>
          <w:tcPr>
            <w:tcW w:w="1843" w:type="dxa"/>
            <w:hideMark/>
          </w:tcPr>
          <w:p w14:paraId="75D43BDD" w14:textId="014F4EB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EB286C">
              <w:rPr>
                <w:color w:val="000000"/>
                <w:sz w:val="20"/>
                <w:szCs w:val="20"/>
              </w:rPr>
              <w:t>5 481 178,00</w:t>
            </w:r>
          </w:p>
        </w:tc>
      </w:tr>
      <w:tr w:rsidR="00315058" w:rsidRPr="000522A4" w14:paraId="730ACCCD" w14:textId="77777777" w:rsidTr="000522A4">
        <w:trPr>
          <w:trHeight w:val="264"/>
        </w:trPr>
        <w:tc>
          <w:tcPr>
            <w:tcW w:w="7371" w:type="dxa"/>
            <w:hideMark/>
          </w:tcPr>
          <w:p w14:paraId="07BFF19D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záväzky (325, 479AÚ)</w:t>
            </w:r>
          </w:p>
        </w:tc>
        <w:tc>
          <w:tcPr>
            <w:tcW w:w="1843" w:type="dxa"/>
            <w:hideMark/>
          </w:tcPr>
          <w:p w14:paraId="69A4D1A0" w14:textId="485D9CB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EB286C">
              <w:rPr>
                <w:color w:val="000000"/>
                <w:sz w:val="20"/>
                <w:szCs w:val="20"/>
              </w:rPr>
              <w:t>124,79</w:t>
            </w:r>
          </w:p>
        </w:tc>
      </w:tr>
      <w:tr w:rsidR="00315058" w:rsidRPr="000522A4" w14:paraId="24D27877" w14:textId="77777777" w:rsidTr="000522A4">
        <w:trPr>
          <w:trHeight w:val="264"/>
        </w:trPr>
        <w:tc>
          <w:tcPr>
            <w:tcW w:w="7371" w:type="dxa"/>
            <w:hideMark/>
          </w:tcPr>
          <w:p w14:paraId="005FC0F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Nevyfakturované dodávky (326, 476AÚ)</w:t>
            </w:r>
          </w:p>
        </w:tc>
        <w:tc>
          <w:tcPr>
            <w:tcW w:w="1843" w:type="dxa"/>
            <w:hideMark/>
          </w:tcPr>
          <w:p w14:paraId="747AC488" w14:textId="0A4470D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EB286C">
              <w:rPr>
                <w:color w:val="000000"/>
                <w:sz w:val="20"/>
                <w:szCs w:val="20"/>
              </w:rPr>
              <w:t>140 706,68</w:t>
            </w:r>
          </w:p>
        </w:tc>
      </w:tr>
      <w:tr w:rsidR="00315058" w:rsidRPr="000522A4" w14:paraId="649993C7" w14:textId="77777777" w:rsidTr="000522A4">
        <w:trPr>
          <w:trHeight w:val="276"/>
        </w:trPr>
        <w:tc>
          <w:tcPr>
            <w:tcW w:w="7371" w:type="dxa"/>
            <w:hideMark/>
          </w:tcPr>
          <w:p w14:paraId="3964340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Iné záväzky  (379AÚ)</w:t>
            </w:r>
          </w:p>
        </w:tc>
        <w:tc>
          <w:tcPr>
            <w:tcW w:w="1843" w:type="dxa"/>
            <w:hideMark/>
          </w:tcPr>
          <w:p w14:paraId="542D300F" w14:textId="78FB626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EB286C">
              <w:rPr>
                <w:color w:val="000000"/>
                <w:sz w:val="20"/>
                <w:szCs w:val="20"/>
              </w:rPr>
              <w:t>19 297,49</w:t>
            </w:r>
          </w:p>
        </w:tc>
      </w:tr>
      <w:tr w:rsidR="00315058" w:rsidRPr="000522A4" w14:paraId="2E289682" w14:textId="77777777" w:rsidTr="002D5D03">
        <w:trPr>
          <w:trHeight w:val="276"/>
        </w:trPr>
        <w:tc>
          <w:tcPr>
            <w:tcW w:w="7371" w:type="dxa"/>
            <w:hideMark/>
          </w:tcPr>
          <w:p w14:paraId="72C71B72" w14:textId="7A6176FC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B74E2AB" w14:textId="23A0DD90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5C74F64C" w14:textId="77777777" w:rsidTr="002D5D03">
        <w:trPr>
          <w:trHeight w:val="264"/>
        </w:trPr>
        <w:tc>
          <w:tcPr>
            <w:tcW w:w="7371" w:type="dxa"/>
            <w:hideMark/>
          </w:tcPr>
          <w:p w14:paraId="6622D1A4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843" w:type="dxa"/>
          </w:tcPr>
          <w:p w14:paraId="60D1674E" w14:textId="6D609D99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6590E085" w14:textId="77777777" w:rsidTr="000522A4">
        <w:trPr>
          <w:trHeight w:val="264"/>
        </w:trPr>
        <w:tc>
          <w:tcPr>
            <w:tcW w:w="7371" w:type="dxa"/>
            <w:hideMark/>
          </w:tcPr>
          <w:p w14:paraId="0E19AF1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843" w:type="dxa"/>
            <w:hideMark/>
          </w:tcPr>
          <w:p w14:paraId="0A5E7A92" w14:textId="2EC55316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-10 724,97</w:t>
            </w:r>
          </w:p>
        </w:tc>
      </w:tr>
      <w:tr w:rsidR="00315058" w:rsidRPr="000522A4" w14:paraId="2D0BCBF6" w14:textId="77777777" w:rsidTr="000522A4">
        <w:trPr>
          <w:trHeight w:val="264"/>
        </w:trPr>
        <w:tc>
          <w:tcPr>
            <w:tcW w:w="7371" w:type="dxa"/>
            <w:hideMark/>
          </w:tcPr>
          <w:p w14:paraId="020231F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843" w:type="dxa"/>
            <w:hideMark/>
          </w:tcPr>
          <w:p w14:paraId="2943E743" w14:textId="2BFF0D3A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-4 972 760,52</w:t>
            </w:r>
          </w:p>
        </w:tc>
      </w:tr>
      <w:tr w:rsidR="00315058" w:rsidRPr="000522A4" w14:paraId="0CCDBB37" w14:textId="77777777" w:rsidTr="000522A4">
        <w:trPr>
          <w:trHeight w:val="264"/>
        </w:trPr>
        <w:tc>
          <w:tcPr>
            <w:tcW w:w="7371" w:type="dxa"/>
            <w:hideMark/>
          </w:tcPr>
          <w:p w14:paraId="389C65F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843" w:type="dxa"/>
            <w:hideMark/>
          </w:tcPr>
          <w:p w14:paraId="62FFDCFD" w14:textId="50FD6091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-3 834 211,61</w:t>
            </w:r>
          </w:p>
        </w:tc>
      </w:tr>
      <w:tr w:rsidR="00315058" w:rsidRPr="000522A4" w14:paraId="1B5B9960" w14:textId="77777777" w:rsidTr="000522A4">
        <w:trPr>
          <w:trHeight w:val="264"/>
        </w:trPr>
        <w:tc>
          <w:tcPr>
            <w:tcW w:w="7371" w:type="dxa"/>
            <w:hideMark/>
          </w:tcPr>
          <w:p w14:paraId="4B93F6A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843" w:type="dxa"/>
            <w:hideMark/>
          </w:tcPr>
          <w:p w14:paraId="066993E6" w14:textId="22F5513D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-26 089,89</w:t>
            </w:r>
          </w:p>
        </w:tc>
      </w:tr>
      <w:tr w:rsidR="00315058" w:rsidRPr="000522A4" w14:paraId="68DC09A0" w14:textId="77777777" w:rsidTr="000522A4">
        <w:trPr>
          <w:trHeight w:val="264"/>
        </w:trPr>
        <w:tc>
          <w:tcPr>
            <w:tcW w:w="7371" w:type="dxa"/>
            <w:hideMark/>
          </w:tcPr>
          <w:p w14:paraId="2417C1E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843" w:type="dxa"/>
            <w:hideMark/>
          </w:tcPr>
          <w:p w14:paraId="3E76A671" w14:textId="69A53BE6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-36 948 109,08</w:t>
            </w:r>
          </w:p>
        </w:tc>
      </w:tr>
      <w:tr w:rsidR="00315058" w:rsidRPr="000522A4" w14:paraId="1A845A2B" w14:textId="77777777" w:rsidTr="000522A4">
        <w:trPr>
          <w:trHeight w:val="264"/>
        </w:trPr>
        <w:tc>
          <w:tcPr>
            <w:tcW w:w="7371" w:type="dxa"/>
            <w:hideMark/>
          </w:tcPr>
          <w:p w14:paraId="5C6A3164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 z nehnuteľnosti</w:t>
            </w:r>
          </w:p>
        </w:tc>
        <w:tc>
          <w:tcPr>
            <w:tcW w:w="1843" w:type="dxa"/>
            <w:hideMark/>
          </w:tcPr>
          <w:p w14:paraId="70F5A33D" w14:textId="30E2B57D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-975 021,96</w:t>
            </w:r>
          </w:p>
        </w:tc>
      </w:tr>
      <w:tr w:rsidR="00315058" w:rsidRPr="000522A4" w14:paraId="254C1311" w14:textId="77777777" w:rsidTr="000522A4">
        <w:trPr>
          <w:trHeight w:val="264"/>
        </w:trPr>
        <w:tc>
          <w:tcPr>
            <w:tcW w:w="7371" w:type="dxa"/>
            <w:hideMark/>
          </w:tcPr>
          <w:p w14:paraId="6283D29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843" w:type="dxa"/>
            <w:hideMark/>
          </w:tcPr>
          <w:p w14:paraId="76333383" w14:textId="0288EF5C" w:rsidR="00315058" w:rsidRPr="000522A4" w:rsidRDefault="0037375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-178 754,89</w:t>
            </w:r>
          </w:p>
        </w:tc>
      </w:tr>
      <w:tr w:rsidR="00315058" w:rsidRPr="000522A4" w14:paraId="65AD2EA7" w14:textId="77777777" w:rsidTr="000522A4">
        <w:trPr>
          <w:trHeight w:val="264"/>
        </w:trPr>
        <w:tc>
          <w:tcPr>
            <w:tcW w:w="7371" w:type="dxa"/>
            <w:hideMark/>
          </w:tcPr>
          <w:p w14:paraId="72842AF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Zmluvné pokuty, penále a úroky z omeškania</w:t>
            </w:r>
          </w:p>
        </w:tc>
        <w:tc>
          <w:tcPr>
            <w:tcW w:w="1843" w:type="dxa"/>
            <w:hideMark/>
          </w:tcPr>
          <w:p w14:paraId="53725ED7" w14:textId="17BBFBCC" w:rsidR="00315058" w:rsidRPr="000522A4" w:rsidRDefault="0026093B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-2 262,51</w:t>
            </w:r>
          </w:p>
        </w:tc>
      </w:tr>
      <w:tr w:rsidR="00315058" w:rsidRPr="000522A4" w14:paraId="01C38A30" w14:textId="77777777" w:rsidTr="000522A4">
        <w:trPr>
          <w:trHeight w:val="264"/>
        </w:trPr>
        <w:tc>
          <w:tcPr>
            <w:tcW w:w="7371" w:type="dxa"/>
            <w:hideMark/>
          </w:tcPr>
          <w:p w14:paraId="3FE3A09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843" w:type="dxa"/>
            <w:hideMark/>
          </w:tcPr>
          <w:p w14:paraId="1A95D971" w14:textId="7C73515D" w:rsidR="00315058" w:rsidRPr="000522A4" w:rsidRDefault="00CC3BF4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-100 811,61</w:t>
            </w:r>
          </w:p>
        </w:tc>
      </w:tr>
      <w:tr w:rsidR="00315058" w:rsidRPr="000522A4" w14:paraId="21DF22BB" w14:textId="77777777" w:rsidTr="000522A4">
        <w:trPr>
          <w:trHeight w:val="264"/>
        </w:trPr>
        <w:tc>
          <w:tcPr>
            <w:tcW w:w="7371" w:type="dxa"/>
            <w:hideMark/>
          </w:tcPr>
          <w:p w14:paraId="4599078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Tvorba zákonných opravných položiek z prevádzkovej činnosti</w:t>
            </w:r>
          </w:p>
        </w:tc>
        <w:tc>
          <w:tcPr>
            <w:tcW w:w="1843" w:type="dxa"/>
            <w:hideMark/>
          </w:tcPr>
          <w:p w14:paraId="1AC20FA6" w14:textId="5E6C4440" w:rsidR="00315058" w:rsidRPr="000522A4" w:rsidRDefault="00CC3BF4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-150 870,03</w:t>
            </w:r>
          </w:p>
        </w:tc>
      </w:tr>
      <w:tr w:rsidR="00315058" w:rsidRPr="000522A4" w14:paraId="01DD7924" w14:textId="77777777" w:rsidTr="000522A4">
        <w:trPr>
          <w:trHeight w:val="264"/>
        </w:trPr>
        <w:tc>
          <w:tcPr>
            <w:tcW w:w="7371" w:type="dxa"/>
            <w:hideMark/>
          </w:tcPr>
          <w:p w14:paraId="0844281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Tvorba ostatných opravných položiek z prevádzkovej činnosti</w:t>
            </w:r>
          </w:p>
        </w:tc>
        <w:tc>
          <w:tcPr>
            <w:tcW w:w="1843" w:type="dxa"/>
            <w:hideMark/>
          </w:tcPr>
          <w:p w14:paraId="39C2D120" w14:textId="1704D91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6B414264" w14:textId="77777777" w:rsidTr="000522A4">
        <w:trPr>
          <w:trHeight w:val="792"/>
        </w:trPr>
        <w:tc>
          <w:tcPr>
            <w:tcW w:w="7371" w:type="dxa"/>
            <w:hideMark/>
          </w:tcPr>
          <w:p w14:paraId="287D1C9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1843" w:type="dxa"/>
            <w:hideMark/>
          </w:tcPr>
          <w:p w14:paraId="62BF9844" w14:textId="093FD402" w:rsidR="00315058" w:rsidRPr="000522A4" w:rsidRDefault="00FE0829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-51 690 634,99</w:t>
            </w:r>
          </w:p>
        </w:tc>
      </w:tr>
      <w:tr w:rsidR="00315058" w:rsidRPr="000522A4" w14:paraId="40687FE9" w14:textId="77777777" w:rsidTr="000522A4">
        <w:trPr>
          <w:trHeight w:val="528"/>
        </w:trPr>
        <w:tc>
          <w:tcPr>
            <w:tcW w:w="7371" w:type="dxa"/>
            <w:hideMark/>
          </w:tcPr>
          <w:p w14:paraId="419CE06D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na transfery z rozpočtu obce alebo z rozpočtu vyššieho územného celku subjektom mimo verejnej správy</w:t>
            </w:r>
          </w:p>
        </w:tc>
        <w:tc>
          <w:tcPr>
            <w:tcW w:w="1843" w:type="dxa"/>
            <w:hideMark/>
          </w:tcPr>
          <w:p w14:paraId="3A5A973B" w14:textId="29F00A06" w:rsidR="00315058" w:rsidRPr="000522A4" w:rsidRDefault="00FE0829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-100 382 887,54</w:t>
            </w:r>
          </w:p>
        </w:tc>
      </w:tr>
      <w:tr w:rsidR="00FE0829" w:rsidRPr="000522A4" w14:paraId="361943AF" w14:textId="77777777" w:rsidTr="000522A4">
        <w:trPr>
          <w:trHeight w:val="528"/>
        </w:trPr>
        <w:tc>
          <w:tcPr>
            <w:tcW w:w="7371" w:type="dxa"/>
          </w:tcPr>
          <w:p w14:paraId="30313FFD" w14:textId="783522FB" w:rsidR="00FE0829" w:rsidRPr="000522A4" w:rsidRDefault="00FE0829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na transfery z rozpočtu obce alebo z rozpočtu vyššieho územného celku ostatným subjektom</w:t>
            </w:r>
          </w:p>
        </w:tc>
        <w:tc>
          <w:tcPr>
            <w:tcW w:w="1843" w:type="dxa"/>
          </w:tcPr>
          <w:p w14:paraId="6C709537" w14:textId="29CF37E0" w:rsidR="00FE0829" w:rsidRDefault="00AB392F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184 332,62</w:t>
            </w:r>
          </w:p>
        </w:tc>
      </w:tr>
      <w:tr w:rsidR="00315058" w:rsidRPr="000522A4" w14:paraId="0B50F784" w14:textId="77777777" w:rsidTr="000522A4">
        <w:trPr>
          <w:trHeight w:val="264"/>
        </w:trPr>
        <w:tc>
          <w:tcPr>
            <w:tcW w:w="7371" w:type="dxa"/>
            <w:hideMark/>
          </w:tcPr>
          <w:p w14:paraId="03FFE07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z odvodu príjmov</w:t>
            </w:r>
          </w:p>
        </w:tc>
        <w:tc>
          <w:tcPr>
            <w:tcW w:w="1843" w:type="dxa"/>
            <w:hideMark/>
          </w:tcPr>
          <w:p w14:paraId="0A521DE1" w14:textId="724D871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FE0829">
              <w:rPr>
                <w:color w:val="000000"/>
                <w:sz w:val="20"/>
                <w:szCs w:val="20"/>
              </w:rPr>
              <w:t> 298 065,04</w:t>
            </w:r>
          </w:p>
        </w:tc>
      </w:tr>
      <w:tr w:rsidR="00315058" w:rsidRPr="000522A4" w14:paraId="3BFFC199" w14:textId="77777777" w:rsidTr="000522A4">
        <w:trPr>
          <w:trHeight w:val="276"/>
        </w:trPr>
        <w:tc>
          <w:tcPr>
            <w:tcW w:w="7371" w:type="dxa"/>
            <w:hideMark/>
          </w:tcPr>
          <w:p w14:paraId="3C342DF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z budúceho odvodu príjmov</w:t>
            </w:r>
          </w:p>
        </w:tc>
        <w:tc>
          <w:tcPr>
            <w:tcW w:w="1843" w:type="dxa"/>
            <w:hideMark/>
          </w:tcPr>
          <w:p w14:paraId="38D41A3F" w14:textId="38EC6699" w:rsidR="00315058" w:rsidRPr="000522A4" w:rsidRDefault="00FE0829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-110 701,69</w:t>
            </w:r>
          </w:p>
        </w:tc>
      </w:tr>
      <w:tr w:rsidR="00315058" w:rsidRPr="000522A4" w14:paraId="694B9869" w14:textId="77777777" w:rsidTr="000522A4">
        <w:trPr>
          <w:trHeight w:val="276"/>
        </w:trPr>
        <w:tc>
          <w:tcPr>
            <w:tcW w:w="7371" w:type="dxa"/>
            <w:hideMark/>
          </w:tcPr>
          <w:p w14:paraId="5DB2D4D6" w14:textId="28A6DD2F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hideMark/>
          </w:tcPr>
          <w:p w14:paraId="309BEFCF" w14:textId="6DA1579A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560A6073" w14:textId="77777777" w:rsidTr="000522A4">
        <w:trPr>
          <w:trHeight w:val="264"/>
        </w:trPr>
        <w:tc>
          <w:tcPr>
            <w:tcW w:w="7371" w:type="dxa"/>
            <w:hideMark/>
          </w:tcPr>
          <w:p w14:paraId="1422E78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Výnosy, daň z príjmov a výsledok hospodárenia</w:t>
            </w:r>
          </w:p>
        </w:tc>
        <w:tc>
          <w:tcPr>
            <w:tcW w:w="1843" w:type="dxa"/>
            <w:hideMark/>
          </w:tcPr>
          <w:p w14:paraId="1A19421F" w14:textId="6C813024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E58D665" w14:textId="77777777" w:rsidTr="000522A4">
        <w:trPr>
          <w:trHeight w:val="264"/>
        </w:trPr>
        <w:tc>
          <w:tcPr>
            <w:tcW w:w="7371" w:type="dxa"/>
            <w:hideMark/>
          </w:tcPr>
          <w:p w14:paraId="6722F6A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843" w:type="dxa"/>
            <w:hideMark/>
          </w:tcPr>
          <w:p w14:paraId="435DBE43" w14:textId="0313C08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</w:t>
            </w:r>
            <w:r w:rsidR="004676B1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2</w:t>
            </w:r>
            <w:r w:rsidR="004676B1">
              <w:rPr>
                <w:color w:val="000000"/>
                <w:sz w:val="20"/>
                <w:szCs w:val="20"/>
              </w:rPr>
              <w:t>80 774,26</w:t>
            </w:r>
          </w:p>
        </w:tc>
      </w:tr>
      <w:tr w:rsidR="00315058" w:rsidRPr="000522A4" w14:paraId="0A1AC8B7" w14:textId="77777777" w:rsidTr="000522A4">
        <w:trPr>
          <w:trHeight w:val="264"/>
        </w:trPr>
        <w:tc>
          <w:tcPr>
            <w:tcW w:w="7371" w:type="dxa"/>
            <w:hideMark/>
          </w:tcPr>
          <w:p w14:paraId="3125DA87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843" w:type="dxa"/>
            <w:hideMark/>
          </w:tcPr>
          <w:p w14:paraId="143D2E02" w14:textId="378E161A" w:rsidR="00315058" w:rsidRPr="000522A4" w:rsidRDefault="004676B1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-45 761 125,91</w:t>
            </w:r>
          </w:p>
        </w:tc>
      </w:tr>
      <w:tr w:rsidR="00315058" w:rsidRPr="000522A4" w14:paraId="3288CCB3" w14:textId="77777777" w:rsidTr="000522A4">
        <w:trPr>
          <w:trHeight w:val="264"/>
        </w:trPr>
        <w:tc>
          <w:tcPr>
            <w:tcW w:w="7371" w:type="dxa"/>
            <w:hideMark/>
          </w:tcPr>
          <w:p w14:paraId="4092BA9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843" w:type="dxa"/>
            <w:hideMark/>
          </w:tcPr>
          <w:p w14:paraId="580E2AB2" w14:textId="49BF086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3682797A" w14:textId="77777777" w:rsidTr="000522A4">
        <w:trPr>
          <w:trHeight w:val="264"/>
        </w:trPr>
        <w:tc>
          <w:tcPr>
            <w:tcW w:w="7371" w:type="dxa"/>
            <w:hideMark/>
          </w:tcPr>
          <w:p w14:paraId="4521C74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843" w:type="dxa"/>
            <w:hideMark/>
          </w:tcPr>
          <w:p w14:paraId="3BE76109" w14:textId="303B70F4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-97</w:t>
            </w:r>
            <w:r w:rsidR="00F41103">
              <w:rPr>
                <w:color w:val="000000"/>
                <w:sz w:val="20"/>
                <w:szCs w:val="20"/>
              </w:rPr>
              <w:t>5 021,96</w:t>
            </w:r>
          </w:p>
        </w:tc>
      </w:tr>
      <w:tr w:rsidR="00315058" w:rsidRPr="000522A4" w14:paraId="21A6757F" w14:textId="77777777" w:rsidTr="000522A4">
        <w:trPr>
          <w:trHeight w:val="264"/>
        </w:trPr>
        <w:tc>
          <w:tcPr>
            <w:tcW w:w="7371" w:type="dxa"/>
            <w:hideMark/>
          </w:tcPr>
          <w:p w14:paraId="467B03A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843" w:type="dxa"/>
            <w:hideMark/>
          </w:tcPr>
          <w:p w14:paraId="7848F330" w14:textId="14B3D1C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F41103">
              <w:rPr>
                <w:color w:val="000000"/>
                <w:sz w:val="20"/>
                <w:szCs w:val="20"/>
              </w:rPr>
              <w:t>178 754,89</w:t>
            </w:r>
          </w:p>
        </w:tc>
      </w:tr>
      <w:tr w:rsidR="00315058" w:rsidRPr="000522A4" w14:paraId="0F9AF82E" w14:textId="77777777" w:rsidTr="000522A4">
        <w:trPr>
          <w:trHeight w:val="264"/>
        </w:trPr>
        <w:tc>
          <w:tcPr>
            <w:tcW w:w="7371" w:type="dxa"/>
            <w:hideMark/>
          </w:tcPr>
          <w:p w14:paraId="09F642C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Zmluvné pokuty, penále a úroky z omeškania</w:t>
            </w:r>
          </w:p>
        </w:tc>
        <w:tc>
          <w:tcPr>
            <w:tcW w:w="1843" w:type="dxa"/>
            <w:hideMark/>
          </w:tcPr>
          <w:p w14:paraId="476BDA1A" w14:textId="548ADABC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F41103">
              <w:rPr>
                <w:color w:val="000000"/>
                <w:sz w:val="20"/>
                <w:szCs w:val="20"/>
              </w:rPr>
              <w:t>2 262,51</w:t>
            </w:r>
          </w:p>
        </w:tc>
      </w:tr>
      <w:tr w:rsidR="00315058" w:rsidRPr="000522A4" w14:paraId="2B4CCCAF" w14:textId="77777777" w:rsidTr="000522A4">
        <w:trPr>
          <w:trHeight w:val="264"/>
        </w:trPr>
        <w:tc>
          <w:tcPr>
            <w:tcW w:w="7371" w:type="dxa"/>
            <w:hideMark/>
          </w:tcPr>
          <w:p w14:paraId="472FC34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843" w:type="dxa"/>
            <w:hideMark/>
          </w:tcPr>
          <w:p w14:paraId="0E63F222" w14:textId="19F5339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F41103">
              <w:rPr>
                <w:color w:val="000000"/>
                <w:sz w:val="20"/>
                <w:szCs w:val="20"/>
              </w:rPr>
              <w:t>92 086 592,16</w:t>
            </w:r>
          </w:p>
        </w:tc>
      </w:tr>
      <w:tr w:rsidR="00315058" w:rsidRPr="000522A4" w14:paraId="5861F695" w14:textId="77777777" w:rsidTr="000522A4">
        <w:trPr>
          <w:trHeight w:val="792"/>
        </w:trPr>
        <w:tc>
          <w:tcPr>
            <w:tcW w:w="7371" w:type="dxa"/>
            <w:hideMark/>
          </w:tcPr>
          <w:p w14:paraId="3C55103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1843" w:type="dxa"/>
            <w:hideMark/>
          </w:tcPr>
          <w:p w14:paraId="265CFCFB" w14:textId="4583B5ED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-4</w:t>
            </w:r>
            <w:r w:rsidR="00F41103">
              <w:rPr>
                <w:color w:val="000000"/>
                <w:sz w:val="20"/>
                <w:szCs w:val="20"/>
              </w:rPr>
              <w:t>5 629 400,94</w:t>
            </w:r>
          </w:p>
        </w:tc>
      </w:tr>
      <w:tr w:rsidR="00315058" w:rsidRPr="000522A4" w14:paraId="44E9F90F" w14:textId="77777777" w:rsidTr="000522A4">
        <w:trPr>
          <w:trHeight w:val="792"/>
        </w:trPr>
        <w:tc>
          <w:tcPr>
            <w:tcW w:w="7371" w:type="dxa"/>
            <w:hideMark/>
          </w:tcPr>
          <w:p w14:paraId="413DA45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1843" w:type="dxa"/>
            <w:hideMark/>
          </w:tcPr>
          <w:p w14:paraId="74D5B0BB" w14:textId="32A6A171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F41103">
              <w:rPr>
                <w:color w:val="000000"/>
                <w:sz w:val="20"/>
                <w:szCs w:val="20"/>
              </w:rPr>
              <w:t>6 462 240,41</w:t>
            </w:r>
          </w:p>
        </w:tc>
      </w:tr>
      <w:tr w:rsidR="00315058" w:rsidRPr="000522A4" w14:paraId="57106DF9" w14:textId="77777777" w:rsidTr="000522A4">
        <w:trPr>
          <w:trHeight w:val="528"/>
        </w:trPr>
        <w:tc>
          <w:tcPr>
            <w:tcW w:w="7371" w:type="dxa"/>
            <w:hideMark/>
          </w:tcPr>
          <w:p w14:paraId="5F04897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samosprávy  z bežných transferov zo štátneho rozpočtu a od iných subjektov verejnej správy</w:t>
            </w:r>
          </w:p>
        </w:tc>
        <w:tc>
          <w:tcPr>
            <w:tcW w:w="1843" w:type="dxa"/>
            <w:hideMark/>
          </w:tcPr>
          <w:p w14:paraId="4C1B86D5" w14:textId="1375DC42" w:rsidR="00315058" w:rsidRPr="000522A4" w:rsidRDefault="00F41103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>199 340,83</w:t>
            </w:r>
          </w:p>
        </w:tc>
      </w:tr>
      <w:tr w:rsidR="00315058" w:rsidRPr="000522A4" w14:paraId="13CD4D81" w14:textId="77777777" w:rsidTr="000522A4">
        <w:trPr>
          <w:trHeight w:val="528"/>
        </w:trPr>
        <w:tc>
          <w:tcPr>
            <w:tcW w:w="7371" w:type="dxa"/>
            <w:hideMark/>
          </w:tcPr>
          <w:p w14:paraId="2C57C61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samosprávy z kapitálových  transferov zo štátneho rozpočtu a od iných subjektov verejnej správy</w:t>
            </w:r>
          </w:p>
        </w:tc>
        <w:tc>
          <w:tcPr>
            <w:tcW w:w="1843" w:type="dxa"/>
            <w:hideMark/>
          </w:tcPr>
          <w:p w14:paraId="3E56677F" w14:textId="4C8D95E9" w:rsidR="00315058" w:rsidRPr="000522A4" w:rsidRDefault="00F41103" w:rsidP="00F4110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  <w:t xml:space="preserve">                                       5 430,00</w:t>
            </w:r>
          </w:p>
        </w:tc>
      </w:tr>
      <w:tr w:rsidR="00315058" w:rsidRPr="000522A4" w14:paraId="5E773DE7" w14:textId="77777777" w:rsidTr="000522A4">
        <w:trPr>
          <w:trHeight w:val="276"/>
        </w:trPr>
        <w:tc>
          <w:tcPr>
            <w:tcW w:w="7371" w:type="dxa"/>
            <w:hideMark/>
          </w:tcPr>
          <w:p w14:paraId="4623039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samosprávy z odvodu rozpočtových príjmov</w:t>
            </w:r>
          </w:p>
        </w:tc>
        <w:tc>
          <w:tcPr>
            <w:tcW w:w="1843" w:type="dxa"/>
            <w:hideMark/>
          </w:tcPr>
          <w:p w14:paraId="484D7466" w14:textId="79B8011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-4</w:t>
            </w:r>
            <w:r w:rsidR="007A57FD">
              <w:rPr>
                <w:color w:val="000000"/>
                <w:sz w:val="20"/>
                <w:szCs w:val="20"/>
              </w:rPr>
              <w:t> 082 572,86</w:t>
            </w:r>
          </w:p>
        </w:tc>
      </w:tr>
    </w:tbl>
    <w:p w14:paraId="0C190068" w14:textId="77777777" w:rsidR="00C22D24" w:rsidRDefault="00C22D24" w:rsidP="00EA734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rPr>
          <w:rFonts w:ascii="Times New Roman" w:hAnsi="Times New Roman"/>
          <w:b/>
          <w:bCs/>
          <w:spacing w:val="-2"/>
          <w:sz w:val="24"/>
          <w:szCs w:val="24"/>
        </w:rPr>
      </w:pPr>
    </w:p>
    <w:p w14:paraId="594354EE" w14:textId="7E2BBC64"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14:paraId="071E2227" w14:textId="77777777"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14:paraId="2A10F707" w14:textId="77777777"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14:paraId="67E19E9C" w14:textId="0A248A65" w:rsidR="00B174BD" w:rsidRPr="00B174BD" w:rsidRDefault="00A13476" w:rsidP="008654D9">
      <w:pPr>
        <w:widowControl w:val="0"/>
        <w:autoSpaceDE w:val="0"/>
        <w:autoSpaceDN w:val="0"/>
        <w:adjustRightInd w:val="0"/>
        <w:spacing w:after="0" w:line="240" w:lineRule="auto"/>
        <w:ind w:left="502"/>
        <w:jc w:val="both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</w:p>
    <w:p w14:paraId="558EA30F" w14:textId="5237465B" w:rsidR="00065362" w:rsidRDefault="00626A2A" w:rsidP="008654D9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Informácie významných položiek aktív a pasív za bežné účtovné obdobie a bezprostredne predchádzajúce účtovné obdobie </w:t>
      </w:r>
      <w:r w:rsidR="005825D2">
        <w:rPr>
          <w:rFonts w:ascii="Times New Roman" w:hAnsi="Times New Roman"/>
          <w:sz w:val="24"/>
          <w:szCs w:val="24"/>
        </w:rPr>
        <w:t xml:space="preserve">sú </w:t>
      </w:r>
      <w:r w:rsidR="00761E41">
        <w:rPr>
          <w:rFonts w:ascii="Times New Roman" w:hAnsi="Times New Roman"/>
          <w:sz w:val="24"/>
          <w:szCs w:val="24"/>
        </w:rPr>
        <w:t>uveden</w:t>
      </w:r>
      <w:r w:rsidR="00D97722">
        <w:rPr>
          <w:rFonts w:ascii="Times New Roman" w:hAnsi="Times New Roman"/>
          <w:sz w:val="24"/>
          <w:szCs w:val="24"/>
        </w:rPr>
        <w:t xml:space="preserve">é </w:t>
      </w:r>
      <w:r w:rsidR="00872E5D">
        <w:rPr>
          <w:rFonts w:ascii="Times New Roman" w:hAnsi="Times New Roman"/>
          <w:sz w:val="24"/>
          <w:szCs w:val="24"/>
        </w:rPr>
        <w:t xml:space="preserve">nižšie </w:t>
      </w:r>
      <w:r w:rsidR="00D97722">
        <w:rPr>
          <w:rFonts w:ascii="Times New Roman" w:hAnsi="Times New Roman"/>
          <w:sz w:val="24"/>
          <w:szCs w:val="24"/>
        </w:rPr>
        <w:t>v</w:t>
      </w:r>
      <w:r w:rsidR="00872E5D">
        <w:rPr>
          <w:rFonts w:ascii="Times New Roman" w:hAnsi="Times New Roman"/>
          <w:sz w:val="24"/>
          <w:szCs w:val="24"/>
        </w:rPr>
        <w:t> </w:t>
      </w:r>
      <w:r w:rsidR="00F63F2B">
        <w:rPr>
          <w:rFonts w:ascii="Times New Roman" w:hAnsi="Times New Roman"/>
          <w:sz w:val="24"/>
          <w:szCs w:val="24"/>
        </w:rPr>
        <w:t>tabuľkách</w:t>
      </w:r>
      <w:r w:rsidR="00872E5D">
        <w:rPr>
          <w:rFonts w:ascii="Times New Roman" w:hAnsi="Times New Roman"/>
          <w:sz w:val="24"/>
          <w:szCs w:val="24"/>
        </w:rPr>
        <w:t xml:space="preserve"> </w:t>
      </w:r>
      <w:r w:rsidR="003B52E6">
        <w:rPr>
          <w:rFonts w:ascii="Times New Roman" w:hAnsi="Times New Roman"/>
          <w:sz w:val="24"/>
          <w:szCs w:val="24"/>
        </w:rPr>
        <w:t xml:space="preserve">ako vybrané údaje z konsolidovanej súvahy. </w:t>
      </w:r>
      <w:r w:rsidR="00B95271">
        <w:rPr>
          <w:rFonts w:ascii="Times New Roman" w:hAnsi="Times New Roman"/>
          <w:sz w:val="24"/>
          <w:szCs w:val="24"/>
        </w:rPr>
        <w:t xml:space="preserve">Ostatné prehľady sú uvedené v </w:t>
      </w:r>
      <w:r w:rsidR="005825D2">
        <w:rPr>
          <w:rFonts w:ascii="Times New Roman" w:hAnsi="Times New Roman"/>
          <w:sz w:val="24"/>
          <w:szCs w:val="24"/>
        </w:rPr>
        <w:t>tabu</w:t>
      </w:r>
      <w:r w:rsidR="000F0396">
        <w:rPr>
          <w:rFonts w:ascii="Times New Roman" w:hAnsi="Times New Roman"/>
          <w:sz w:val="24"/>
          <w:szCs w:val="24"/>
        </w:rPr>
        <w:t>ľkovej časti poznámok</w:t>
      </w:r>
      <w:r w:rsidR="00216727">
        <w:rPr>
          <w:rFonts w:ascii="Times New Roman" w:hAnsi="Times New Roman"/>
          <w:sz w:val="24"/>
          <w:szCs w:val="24"/>
        </w:rPr>
        <w:t>.</w:t>
      </w:r>
    </w:p>
    <w:p w14:paraId="5C124EDD" w14:textId="5F5C1BB6"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0F0396">
        <w:rPr>
          <w:rFonts w:ascii="Times New Roman" w:hAnsi="Times New Roman"/>
          <w:spacing w:val="9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</w:t>
      </w:r>
      <w:r w:rsidR="000C36A7">
        <w:rPr>
          <w:rFonts w:ascii="Times New Roman" w:hAnsi="Times New Roman"/>
          <w:w w:val="102"/>
          <w:sz w:val="24"/>
          <w:szCs w:val="24"/>
        </w:rPr>
        <w:t>t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abuľk</w:t>
      </w:r>
      <w:r w:rsidR="000C36A7">
        <w:rPr>
          <w:rFonts w:ascii="Times New Roman" w:hAnsi="Times New Roman"/>
          <w:w w:val="102"/>
          <w:sz w:val="24"/>
          <w:szCs w:val="24"/>
        </w:rPr>
        <w:t>e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 xml:space="preserve"> č. 12</w:t>
      </w:r>
      <w:r w:rsidR="00216727">
        <w:rPr>
          <w:rFonts w:ascii="Times New Roman" w:hAnsi="Times New Roman"/>
          <w:w w:val="102"/>
          <w:sz w:val="24"/>
          <w:szCs w:val="24"/>
        </w:rPr>
        <w:t xml:space="preserve"> </w:t>
      </w:r>
      <w:r w:rsidR="00216727">
        <w:rPr>
          <w:rFonts w:ascii="Times New Roman" w:hAnsi="Times New Roman"/>
          <w:sz w:val="24"/>
          <w:szCs w:val="24"/>
        </w:rPr>
        <w:t>tabuľkovej časti poznámok</w:t>
      </w:r>
    </w:p>
    <w:p w14:paraId="45685B03" w14:textId="67584774"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 </w:t>
      </w:r>
      <w:r w:rsidR="00663133">
        <w:rPr>
          <w:rFonts w:ascii="Times New Roman" w:hAnsi="Times New Roman"/>
          <w:sz w:val="24"/>
          <w:szCs w:val="24"/>
        </w:rPr>
        <w:t>o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</w:t>
      </w:r>
      <w:r w:rsidR="002B536D">
        <w:rPr>
          <w:rFonts w:ascii="Times New Roman" w:hAnsi="Times New Roman"/>
          <w:w w:val="102"/>
          <w:sz w:val="24"/>
          <w:szCs w:val="24"/>
        </w:rPr>
        <w:t>ách</w:t>
      </w:r>
      <w:r w:rsidRPr="00065362">
        <w:rPr>
          <w:rFonts w:ascii="Times New Roman" w:hAnsi="Times New Roman"/>
          <w:sz w:val="24"/>
          <w:szCs w:val="24"/>
        </w:rPr>
        <w:t xml:space="preserve"> č. 13 a </w:t>
      </w:r>
      <w:r w:rsidR="002B536D">
        <w:rPr>
          <w:rFonts w:ascii="Times New Roman" w:hAnsi="Times New Roman"/>
          <w:sz w:val="24"/>
          <w:szCs w:val="24"/>
        </w:rPr>
        <w:t>č</w:t>
      </w:r>
      <w:r w:rsidRPr="00065362">
        <w:rPr>
          <w:rFonts w:ascii="Times New Roman" w:hAnsi="Times New Roman"/>
          <w:sz w:val="24"/>
          <w:szCs w:val="24"/>
        </w:rPr>
        <w:t>. 14</w:t>
      </w:r>
      <w:r w:rsidR="00216727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7E194BC6" w14:textId="4114E252"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</w:t>
      </w:r>
      <w:r w:rsidR="002B536D">
        <w:rPr>
          <w:rFonts w:ascii="Times New Roman" w:hAnsi="Times New Roman"/>
          <w:sz w:val="24"/>
          <w:szCs w:val="24"/>
        </w:rPr>
        <w:t>o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</w:t>
      </w:r>
      <w:r w:rsidR="00D3152B">
        <w:rPr>
          <w:rFonts w:ascii="Times New Roman" w:hAnsi="Times New Roman"/>
          <w:w w:val="102"/>
          <w:sz w:val="24"/>
          <w:szCs w:val="24"/>
        </w:rPr>
        <w:t>t</w:t>
      </w:r>
      <w:r w:rsidR="00626A2A" w:rsidRPr="00626A2A">
        <w:rPr>
          <w:rFonts w:ascii="Times New Roman" w:hAnsi="Times New Roman"/>
          <w:sz w:val="24"/>
          <w:szCs w:val="24"/>
        </w:rPr>
        <w:t>abuľk</w:t>
      </w:r>
      <w:r w:rsidR="00D3152B">
        <w:rPr>
          <w:rFonts w:ascii="Times New Roman" w:hAnsi="Times New Roman"/>
          <w:sz w:val="24"/>
          <w:szCs w:val="24"/>
        </w:rPr>
        <w:t>e</w:t>
      </w:r>
      <w:r w:rsidR="00626A2A" w:rsidRPr="00626A2A">
        <w:rPr>
          <w:rFonts w:ascii="Times New Roman" w:hAnsi="Times New Roman"/>
          <w:sz w:val="24"/>
          <w:szCs w:val="24"/>
        </w:rPr>
        <w:t xml:space="preserve"> č. 2</w:t>
      </w:r>
      <w:r w:rsidR="00216727" w:rsidRPr="00216727">
        <w:rPr>
          <w:rFonts w:ascii="Times New Roman" w:hAnsi="Times New Roman"/>
          <w:sz w:val="24"/>
          <w:szCs w:val="24"/>
        </w:rPr>
        <w:t xml:space="preserve"> </w:t>
      </w:r>
      <w:r w:rsidR="00216727">
        <w:rPr>
          <w:rFonts w:ascii="Times New Roman" w:hAnsi="Times New Roman"/>
          <w:sz w:val="24"/>
          <w:szCs w:val="24"/>
        </w:rPr>
        <w:t>tabuľkovej časti poznámok</w:t>
      </w:r>
    </w:p>
    <w:p w14:paraId="2B7CDC13" w14:textId="40EA7950" w:rsidR="00B174BD" w:rsidRDefault="0080623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 pohybe </w:t>
      </w:r>
      <w:r w:rsidR="00626A2A" w:rsidRPr="00626A2A">
        <w:rPr>
          <w:rFonts w:ascii="Times New Roman" w:hAnsi="Times New Roman"/>
          <w:sz w:val="24"/>
          <w:szCs w:val="24"/>
        </w:rPr>
        <w:t>dlhodob</w:t>
      </w:r>
      <w:r>
        <w:rPr>
          <w:rFonts w:ascii="Times New Roman" w:hAnsi="Times New Roman"/>
          <w:sz w:val="24"/>
          <w:szCs w:val="24"/>
        </w:rPr>
        <w:t>ého</w:t>
      </w:r>
      <w:r w:rsidR="00626A2A" w:rsidRPr="00626A2A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="00626A2A" w:rsidRPr="00626A2A">
        <w:rPr>
          <w:rFonts w:ascii="Times New Roman" w:hAnsi="Times New Roman"/>
          <w:sz w:val="24"/>
          <w:szCs w:val="24"/>
        </w:rPr>
        <w:t xml:space="preserve">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</w:t>
      </w:r>
      <w:r w:rsidR="00D3152B">
        <w:rPr>
          <w:rFonts w:ascii="Times New Roman" w:hAnsi="Times New Roman"/>
          <w:w w:val="102"/>
          <w:sz w:val="24"/>
          <w:szCs w:val="24"/>
        </w:rPr>
        <w:t> </w:t>
      </w:r>
      <w:r w:rsidR="00B174BD">
        <w:rPr>
          <w:rFonts w:ascii="Times New Roman" w:hAnsi="Times New Roman"/>
          <w:w w:val="102"/>
          <w:sz w:val="24"/>
          <w:szCs w:val="24"/>
        </w:rPr>
        <w:t>tabuľk</w:t>
      </w:r>
      <w:r w:rsidR="00D3152B">
        <w:rPr>
          <w:rFonts w:ascii="Times New Roman" w:hAnsi="Times New Roman"/>
          <w:w w:val="102"/>
          <w:sz w:val="24"/>
          <w:szCs w:val="24"/>
        </w:rPr>
        <w:t xml:space="preserve">ách </w:t>
      </w:r>
      <w:r w:rsidR="00B174BD" w:rsidRPr="00626A2A">
        <w:rPr>
          <w:rFonts w:ascii="Times New Roman" w:hAnsi="Times New Roman"/>
          <w:sz w:val="24"/>
          <w:szCs w:val="24"/>
        </w:rPr>
        <w:t xml:space="preserve">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>, 4, 5, 6</w:t>
      </w:r>
      <w:r w:rsidR="00216727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23A7B65F" w14:textId="684E1B2A" w:rsidR="00FD0754" w:rsidRPr="00EA7345" w:rsidRDefault="0080623D" w:rsidP="007A264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o</w:t>
      </w:r>
      <w:r w:rsidR="00ED18A1">
        <w:rPr>
          <w:rFonts w:ascii="Times New Roman" w:hAnsi="Times New Roman"/>
          <w:sz w:val="24"/>
          <w:szCs w:val="24"/>
        </w:rPr>
        <w:t> </w:t>
      </w:r>
      <w:r w:rsidR="00F4207D" w:rsidRPr="00F4207D">
        <w:rPr>
          <w:rFonts w:ascii="Times New Roman" w:hAnsi="Times New Roman"/>
          <w:sz w:val="24"/>
          <w:szCs w:val="24"/>
        </w:rPr>
        <w:t>zásobách</w:t>
      </w:r>
      <w:r w:rsidR="00ED18A1">
        <w:rPr>
          <w:rFonts w:ascii="Times New Roman" w:hAnsi="Times New Roman"/>
          <w:sz w:val="24"/>
          <w:szCs w:val="24"/>
        </w:rPr>
        <w:t xml:space="preserve"> </w:t>
      </w:r>
      <w:r w:rsidR="00ED18A1" w:rsidRPr="00666BEA">
        <w:rPr>
          <w:rFonts w:ascii="Times New Roman" w:hAnsi="Times New Roman"/>
          <w:sz w:val="24"/>
          <w:szCs w:val="24"/>
        </w:rPr>
        <w:t xml:space="preserve">v účtovných jednotkách zahrnutých do konsolidovaného celku verejnej správy </w:t>
      </w:r>
      <w:r w:rsidR="00ED18A1" w:rsidRPr="00666BEA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ED18A1" w:rsidRPr="00666BE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ED18A1" w:rsidRPr="00666BEA">
        <w:rPr>
          <w:rFonts w:ascii="Times New Roman" w:hAnsi="Times New Roman"/>
          <w:w w:val="102"/>
          <w:sz w:val="24"/>
          <w:szCs w:val="24"/>
        </w:rPr>
        <w:t xml:space="preserve"> </w:t>
      </w:r>
      <w:r w:rsidR="00ED18A1">
        <w:rPr>
          <w:rFonts w:ascii="Times New Roman" w:hAnsi="Times New Roman"/>
          <w:w w:val="102"/>
          <w:sz w:val="24"/>
          <w:szCs w:val="24"/>
        </w:rPr>
        <w:t xml:space="preserve">je uvedený nižšie v tabuľke č. </w:t>
      </w:r>
      <w:r w:rsidR="00B20D6E">
        <w:rPr>
          <w:rFonts w:ascii="Times New Roman" w:hAnsi="Times New Roman"/>
          <w:w w:val="102"/>
          <w:sz w:val="24"/>
          <w:szCs w:val="24"/>
        </w:rPr>
        <w:t>1</w:t>
      </w:r>
      <w:r w:rsidR="00ED18A1">
        <w:rPr>
          <w:rFonts w:ascii="Times New Roman" w:hAnsi="Times New Roman"/>
          <w:w w:val="102"/>
          <w:sz w:val="24"/>
          <w:szCs w:val="24"/>
        </w:rPr>
        <w:t xml:space="preserve"> a v tabuľke č</w:t>
      </w:r>
      <w:r w:rsidR="00ED18A1" w:rsidRPr="00F4207D">
        <w:rPr>
          <w:rFonts w:ascii="Times New Roman" w:hAnsi="Times New Roman"/>
          <w:sz w:val="24"/>
          <w:szCs w:val="24"/>
        </w:rPr>
        <w:t>. 7</w:t>
      </w:r>
      <w:r w:rsidR="00ED18A1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5B1C9ABF" w14:textId="77777777" w:rsidR="00EA7345" w:rsidRDefault="00EA7345" w:rsidP="007A264D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p w14:paraId="47631E32" w14:textId="5389BB3E" w:rsidR="007A264D" w:rsidRDefault="007A264D" w:rsidP="007A264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w w:val="102"/>
          <w:sz w:val="24"/>
          <w:szCs w:val="24"/>
        </w:rPr>
        <w:t>1</w:t>
      </w:r>
      <w:r>
        <w:rPr>
          <w:rFonts w:ascii="Times New Roman" w:hAnsi="Times New Roman"/>
          <w:w w:val="102"/>
          <w:sz w:val="24"/>
          <w:szCs w:val="24"/>
        </w:rPr>
        <w:t xml:space="preserve"> Konsolidovaná súvaha - </w:t>
      </w:r>
      <w:r>
        <w:rPr>
          <w:rFonts w:ascii="Times New Roman" w:hAnsi="Times New Roman"/>
          <w:sz w:val="24"/>
          <w:szCs w:val="24"/>
        </w:rPr>
        <w:t xml:space="preserve">prehľad o zásobách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</w:p>
    <w:p w14:paraId="408A32EA" w14:textId="77777777" w:rsidR="007A264D" w:rsidRPr="003B03B6" w:rsidRDefault="007A264D" w:rsidP="007A264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2"/>
        <w:gridCol w:w="2440"/>
        <w:gridCol w:w="992"/>
        <w:gridCol w:w="2622"/>
        <w:gridCol w:w="2622"/>
      </w:tblGrid>
      <w:tr w:rsidR="007A264D" w:rsidRPr="00BC1F39" w14:paraId="2639CFA3" w14:textId="77777777" w:rsidTr="005963C1">
        <w:trPr>
          <w:trHeight w:val="900"/>
        </w:trPr>
        <w:tc>
          <w:tcPr>
            <w:tcW w:w="62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D0112E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2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2FC0D8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5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05DB9C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3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C6D1E6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3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D6F69C7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7A264D" w:rsidRPr="00BC1F39" w14:paraId="0271F16D" w14:textId="77777777" w:rsidTr="005963C1">
        <w:trPr>
          <w:trHeight w:val="300"/>
        </w:trPr>
        <w:tc>
          <w:tcPr>
            <w:tcW w:w="62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F599D" w14:textId="77777777" w:rsidR="007A264D" w:rsidRPr="00BC1F39" w:rsidRDefault="007A264D" w:rsidP="005963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7D94C2" w14:textId="77777777" w:rsidR="007A264D" w:rsidRPr="00BC1F39" w:rsidRDefault="007A264D" w:rsidP="005963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09D35" w14:textId="77777777" w:rsidR="007A264D" w:rsidRPr="00BC1F39" w:rsidRDefault="007A264D" w:rsidP="005963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BE613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964F6D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787512" w:rsidRPr="00BC1F39" w14:paraId="71D77252" w14:textId="77777777" w:rsidTr="005963C1">
        <w:trPr>
          <w:trHeight w:val="309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8479A7E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DFEC0F3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Zásoby                                                                              súčet (r. 035 až r. 039)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CE758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83F63C" w14:textId="06E5D61C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10 179 692,74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8A1869" w14:textId="7914D3F6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10 984 577,90</w:t>
            </w:r>
          </w:p>
        </w:tc>
      </w:tr>
      <w:tr w:rsidR="00787512" w:rsidRPr="00BC1F39" w14:paraId="455F9857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149AF7E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B.I.1.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2DE70C8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Materiál (112 + 119) - (191)</w:t>
            </w:r>
          </w:p>
        </w:tc>
        <w:tc>
          <w:tcPr>
            <w:tcW w:w="5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9973D0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FCAD29" w14:textId="4BB1D138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9 918 146,68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8BB304" w14:textId="3E0CAACB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10 706 987,72</w:t>
            </w:r>
          </w:p>
        </w:tc>
      </w:tr>
      <w:tr w:rsidR="00787512" w:rsidRPr="00BC1F39" w14:paraId="249387EA" w14:textId="77777777" w:rsidTr="005963C1">
        <w:trPr>
          <w:trHeight w:val="45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F640D0E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C55CEEB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EFD886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526DA4" w14:textId="49FCC84A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42 630,25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44E1B4" w14:textId="4D5079E1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68 600,-</w:t>
            </w:r>
          </w:p>
        </w:tc>
      </w:tr>
      <w:tr w:rsidR="00787512" w:rsidRPr="00BC1F39" w14:paraId="265A26C1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AD1E776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1A97055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Výrobky (123) - (194)</w:t>
            </w:r>
          </w:p>
        </w:tc>
        <w:tc>
          <w:tcPr>
            <w:tcW w:w="5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75E40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F769FC" w14:textId="5D035591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4 223,78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A9ACE2" w14:textId="4A7EFD45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343,98</w:t>
            </w:r>
          </w:p>
        </w:tc>
      </w:tr>
      <w:tr w:rsidR="00787512" w:rsidRPr="00BC1F39" w14:paraId="22131FCD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B8D8CFB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667557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Zvieratá (124) - (195)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B063B1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ED7C61" w14:textId="07372C51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141 749,60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C9717A" w14:textId="6872A5D6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140 686,05</w:t>
            </w:r>
          </w:p>
        </w:tc>
      </w:tr>
      <w:tr w:rsidR="00787512" w:rsidRPr="00BC1F39" w14:paraId="20F97D7B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2B7C414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EEA0D7A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Tovar  (132 + 133 + 139) - (196)</w:t>
            </w:r>
          </w:p>
        </w:tc>
        <w:tc>
          <w:tcPr>
            <w:tcW w:w="5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13F5D6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CAD79A" w14:textId="16FC9E38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72 942,43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BE0602" w14:textId="6713E753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67 960,15</w:t>
            </w:r>
          </w:p>
        </w:tc>
      </w:tr>
    </w:tbl>
    <w:p w14:paraId="14935012" w14:textId="77777777" w:rsidR="00686EAA" w:rsidRDefault="00686EAA" w:rsidP="0021672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9BE04A" w14:textId="40D1681B" w:rsidR="00E475D6" w:rsidRPr="003C0F40" w:rsidRDefault="00A87CF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o</w:t>
      </w:r>
      <w:r w:rsidR="00333D30">
        <w:rPr>
          <w:rFonts w:ascii="Times New Roman" w:hAnsi="Times New Roman"/>
          <w:sz w:val="24"/>
          <w:szCs w:val="24"/>
        </w:rPr>
        <w:t> </w:t>
      </w:r>
      <w:r w:rsidR="00522901">
        <w:rPr>
          <w:rFonts w:ascii="Times New Roman" w:hAnsi="Times New Roman"/>
          <w:sz w:val="24"/>
          <w:szCs w:val="24"/>
        </w:rPr>
        <w:t>tran</w:t>
      </w:r>
      <w:r w:rsidR="00F3385C" w:rsidRPr="00F3385C">
        <w:rPr>
          <w:rFonts w:ascii="Times New Roman" w:hAnsi="Times New Roman"/>
          <w:sz w:val="24"/>
          <w:szCs w:val="24"/>
        </w:rPr>
        <w:t>sferoch</w:t>
      </w:r>
      <w:r w:rsidR="00333D30">
        <w:rPr>
          <w:rFonts w:ascii="Times New Roman" w:hAnsi="Times New Roman"/>
          <w:sz w:val="24"/>
          <w:szCs w:val="24"/>
        </w:rPr>
        <w:t xml:space="preserve"> </w:t>
      </w:r>
      <w:r w:rsidR="00333D30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333D30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333D30">
        <w:rPr>
          <w:rFonts w:ascii="Times New Roman" w:hAnsi="Times New Roman"/>
          <w:w w:val="102"/>
          <w:sz w:val="24"/>
          <w:szCs w:val="24"/>
        </w:rPr>
        <w:t xml:space="preserve"> je </w:t>
      </w:r>
      <w:r w:rsidR="00216727">
        <w:rPr>
          <w:rFonts w:ascii="Times New Roman" w:hAnsi="Times New Roman"/>
          <w:w w:val="102"/>
          <w:sz w:val="24"/>
          <w:szCs w:val="24"/>
        </w:rPr>
        <w:t xml:space="preserve">uvedený </w:t>
      </w:r>
      <w:r w:rsidR="00721037">
        <w:rPr>
          <w:rFonts w:ascii="Times New Roman" w:hAnsi="Times New Roman"/>
          <w:w w:val="102"/>
          <w:sz w:val="24"/>
          <w:szCs w:val="24"/>
        </w:rPr>
        <w:t xml:space="preserve">nižšie </w:t>
      </w:r>
      <w:r w:rsidR="00216727">
        <w:rPr>
          <w:rFonts w:ascii="Times New Roman" w:hAnsi="Times New Roman"/>
          <w:w w:val="102"/>
          <w:sz w:val="24"/>
          <w:szCs w:val="24"/>
        </w:rPr>
        <w:t xml:space="preserve">v tabuľkách č. </w:t>
      </w:r>
      <w:r w:rsidR="00B20D6E">
        <w:rPr>
          <w:rFonts w:ascii="Times New Roman" w:hAnsi="Times New Roman"/>
          <w:w w:val="102"/>
          <w:sz w:val="24"/>
          <w:szCs w:val="24"/>
          <w:lang w:val="en-US"/>
        </w:rPr>
        <w:t>2</w:t>
      </w:r>
      <w:r w:rsidR="000B2213">
        <w:rPr>
          <w:rFonts w:ascii="Times New Roman" w:hAnsi="Times New Roman"/>
          <w:w w:val="102"/>
          <w:sz w:val="24"/>
          <w:szCs w:val="24"/>
          <w:lang w:val="en-US"/>
        </w:rPr>
        <w:t>,</w:t>
      </w:r>
      <w:r w:rsidR="003F3677">
        <w:rPr>
          <w:rFonts w:ascii="Times New Roman" w:hAnsi="Times New Roman"/>
          <w:w w:val="102"/>
          <w:sz w:val="24"/>
          <w:szCs w:val="24"/>
          <w:lang w:val="en-US"/>
        </w:rPr>
        <w:t xml:space="preserve"> a</w:t>
      </w:r>
      <w:r w:rsidR="000B2213">
        <w:rPr>
          <w:rFonts w:ascii="Times New Roman" w:hAnsi="Times New Roman"/>
          <w:w w:val="102"/>
          <w:sz w:val="24"/>
          <w:szCs w:val="24"/>
          <w:lang w:val="en-US"/>
        </w:rPr>
        <w:t xml:space="preserve"> </w:t>
      </w:r>
      <w:r w:rsidR="003F3677">
        <w:rPr>
          <w:rFonts w:ascii="Times New Roman" w:hAnsi="Times New Roman"/>
          <w:w w:val="102"/>
          <w:sz w:val="24"/>
          <w:szCs w:val="24"/>
          <w:lang w:val="en-US"/>
        </w:rPr>
        <w:t xml:space="preserve">č. </w:t>
      </w:r>
      <w:r w:rsidR="00B20D6E">
        <w:rPr>
          <w:rFonts w:ascii="Times New Roman" w:hAnsi="Times New Roman"/>
          <w:w w:val="102"/>
          <w:sz w:val="24"/>
          <w:szCs w:val="24"/>
          <w:lang w:val="en-US"/>
        </w:rPr>
        <w:t>3</w:t>
      </w:r>
    </w:p>
    <w:p w14:paraId="0DCBDB0F" w14:textId="069A6BDE"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D28C73D" w14:textId="58A75980" w:rsidR="001B4DE1" w:rsidRDefault="0050237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</w:t>
      </w:r>
      <w:r w:rsidR="001B4DE1">
        <w:rPr>
          <w:rFonts w:ascii="Times New Roman" w:hAnsi="Times New Roman"/>
          <w:sz w:val="24"/>
          <w:szCs w:val="24"/>
        </w:rPr>
        <w:t>Konsolidovaná súvaha - prehľad o tran</w:t>
      </w:r>
      <w:r w:rsidR="001B4DE1" w:rsidRPr="00F3385C">
        <w:rPr>
          <w:rFonts w:ascii="Times New Roman" w:hAnsi="Times New Roman"/>
          <w:sz w:val="24"/>
          <w:szCs w:val="24"/>
        </w:rPr>
        <w:t>sferoch</w:t>
      </w:r>
      <w:r w:rsidR="001B4DE1">
        <w:rPr>
          <w:rFonts w:ascii="Times New Roman" w:hAnsi="Times New Roman"/>
          <w:sz w:val="24"/>
          <w:szCs w:val="24"/>
        </w:rPr>
        <w:t xml:space="preserve"> </w:t>
      </w:r>
      <w:r w:rsidR="001B4DE1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1B4DE1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</w:p>
    <w:p w14:paraId="00486455" w14:textId="5177297E" w:rsidR="001B4DE1" w:rsidRDefault="001B4DE1" w:rsidP="001B4DE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Eur</w:t>
      </w:r>
    </w:p>
    <w:tbl>
      <w:tblPr>
        <w:tblW w:w="514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9"/>
        <w:gridCol w:w="3469"/>
        <w:gridCol w:w="696"/>
        <w:gridCol w:w="2589"/>
        <w:gridCol w:w="2589"/>
      </w:tblGrid>
      <w:tr w:rsidR="001B4DE1" w:rsidRPr="00F7570A" w14:paraId="4F496450" w14:textId="77777777" w:rsidTr="00B43DFF">
        <w:trPr>
          <w:trHeight w:val="504"/>
        </w:trPr>
        <w:tc>
          <w:tcPr>
            <w:tcW w:w="42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5EA3C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00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927CF85" w14:textId="77777777" w:rsidR="001B4DE1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STRANA </w:t>
            </w:r>
          </w:p>
          <w:p w14:paraId="67510558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4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A46ED9E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168868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14:paraId="417BFEF5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0DC89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DA1823" w:rsidRPr="00F7570A" w14:paraId="59D03046" w14:textId="77777777" w:rsidTr="00B43DFF">
        <w:trPr>
          <w:trHeight w:val="372"/>
        </w:trPr>
        <w:tc>
          <w:tcPr>
            <w:tcW w:w="421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A2428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0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9FD3B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6248D16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A5CB48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745AE8" w14:textId="51F1B825" w:rsidR="00DA1823" w:rsidRPr="00C6126A" w:rsidRDefault="003C5E98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DA1823" w:rsidRPr="00F7570A" w14:paraId="5DD5A736" w14:textId="77777777" w:rsidTr="00B43DFF">
        <w:trPr>
          <w:trHeight w:val="450"/>
        </w:trPr>
        <w:tc>
          <w:tcPr>
            <w:tcW w:w="4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D8DDE6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17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C58CAE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Zúčtovanie medzi subjektami verejnej správy súčet (r. 041 až r.047)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B2DE07" w14:textId="133A48F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27386" w14:textId="1D5620E6" w:rsidR="00DA1823" w:rsidRPr="00C43B28" w:rsidRDefault="00787512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239 683,14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868CD5" w14:textId="24BF6F1E" w:rsidR="00DA1823" w:rsidRPr="00CA20E2" w:rsidRDefault="00787512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41 401,-</w:t>
            </w:r>
          </w:p>
        </w:tc>
      </w:tr>
      <w:tr w:rsidR="00DA1823" w:rsidRPr="00F7570A" w14:paraId="25A26AC8" w14:textId="77777777" w:rsidTr="00B43DFF">
        <w:trPr>
          <w:trHeight w:val="672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7CA8BE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B.II.1.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16270F8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949BCF" w14:textId="3541658A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43430" w14:textId="32131BC9" w:rsidR="00DA1823" w:rsidRPr="00CA20E2" w:rsidRDefault="00DA1823" w:rsidP="001335E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  <w:p w14:paraId="739C18D9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6C0D4D" w14:textId="0C472C40" w:rsidR="00DA1823" w:rsidRPr="00CA20E2" w:rsidRDefault="00DA1823" w:rsidP="001335E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  <w:p w14:paraId="46722FD9" w14:textId="34DA93FC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A1823" w:rsidRPr="00F7570A" w14:paraId="1D139FFB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7310D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A51BAFA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7F014F" w14:textId="6167F03E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F2D3FC" w14:textId="77777777" w:rsidR="00DA1823" w:rsidRPr="0070635E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B2F54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DA1823" w:rsidRPr="00F7570A" w14:paraId="0376BC5A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ED1A68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71AC06D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54FBBB" w14:textId="04574DCB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18CA0B" w14:textId="250D38A8" w:rsidR="00DA1823" w:rsidRPr="00CA20E2" w:rsidRDefault="00DA1823" w:rsidP="0092354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0BD1A6" w14:textId="6AE05B9A" w:rsidR="00DA1823" w:rsidRPr="00CA20E2" w:rsidRDefault="00DA1823" w:rsidP="0092354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A1823" w:rsidRPr="00F7570A" w14:paraId="4859AE4A" w14:textId="77777777" w:rsidTr="00B43DFF">
        <w:trPr>
          <w:trHeight w:val="672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2483A9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4.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CDBE8B8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7BE4A4" w14:textId="31A6BE65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0C66D4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1B6AC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DA1823" w:rsidRPr="00F7570A" w14:paraId="014465E4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802380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5DEBE70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3CBFD4" w14:textId="72527F2E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006D4C" w14:textId="77777777" w:rsidR="00DA1823" w:rsidRPr="0069711A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69711A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6DD9AC" w14:textId="548142A1" w:rsidR="00DA1823" w:rsidRPr="00CA20E2" w:rsidRDefault="00B43DFF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DA1823" w:rsidRPr="00F7570A" w14:paraId="6C9511D8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059D77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A76BC91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zo štátneho  rozpočtu iným subjektom (358)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2CDFEA" w14:textId="50F2ABF1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E3CA1" w14:textId="77777777" w:rsidR="00DA1823" w:rsidRPr="0069711A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69711A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C8DB63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B43DFF" w:rsidRPr="00F7570A" w14:paraId="48F1FD97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DA841B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30AC45E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1C2BB5" w14:textId="102AFFE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2DC6D" w14:textId="3EBD6336" w:rsidR="00B43DFF" w:rsidRPr="00E0008D" w:rsidRDefault="00787512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239 683,14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F2241" w14:textId="6486A527" w:rsidR="00B43DFF" w:rsidRPr="00CA20E2" w:rsidRDefault="00787512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41 404,-</w:t>
            </w:r>
          </w:p>
        </w:tc>
      </w:tr>
    </w:tbl>
    <w:p w14:paraId="4DED8FAC" w14:textId="77777777" w:rsidR="00B20D6E" w:rsidRDefault="00B20D6E" w:rsidP="00E0008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A72138" w14:textId="393A9EA2" w:rsidR="00E0008D" w:rsidRDefault="000B2213" w:rsidP="00E0008D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5" w:name="_Hlk82436791"/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3</w:t>
      </w:r>
      <w:r w:rsidR="00561AB3">
        <w:rPr>
          <w:rFonts w:ascii="Times New Roman" w:hAnsi="Times New Roman"/>
          <w:sz w:val="24"/>
          <w:szCs w:val="24"/>
        </w:rPr>
        <w:t xml:space="preserve"> </w:t>
      </w:r>
      <w:r w:rsidR="00E0008D">
        <w:rPr>
          <w:rFonts w:ascii="Times New Roman" w:hAnsi="Times New Roman"/>
          <w:sz w:val="24"/>
          <w:szCs w:val="24"/>
        </w:rPr>
        <w:t>Konsolidovaná súvaha - prehľad o tran</w:t>
      </w:r>
      <w:r w:rsidR="00E0008D" w:rsidRPr="00F3385C">
        <w:rPr>
          <w:rFonts w:ascii="Times New Roman" w:hAnsi="Times New Roman"/>
          <w:sz w:val="24"/>
          <w:szCs w:val="24"/>
        </w:rPr>
        <w:t>sferoch</w:t>
      </w:r>
      <w:r w:rsidR="00E0008D">
        <w:rPr>
          <w:rFonts w:ascii="Times New Roman" w:hAnsi="Times New Roman"/>
          <w:sz w:val="24"/>
          <w:szCs w:val="24"/>
        </w:rPr>
        <w:t xml:space="preserve"> </w:t>
      </w:r>
      <w:r w:rsidR="00E0008D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E0008D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</w:p>
    <w:p w14:paraId="2BF582C9" w14:textId="469DD9E1" w:rsidR="00E0008D" w:rsidRDefault="00E0008D" w:rsidP="00E0008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 xml:space="preserve">     Eur</w:t>
      </w:r>
      <w:r>
        <w:rPr>
          <w:rFonts w:ascii="Times New Roman" w:hAnsi="Times New Roman"/>
          <w:w w:val="102"/>
          <w:sz w:val="24"/>
          <w:szCs w:val="24"/>
        </w:rPr>
        <w:tab/>
      </w:r>
    </w:p>
    <w:tbl>
      <w:tblPr>
        <w:tblW w:w="507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5151"/>
        <w:gridCol w:w="851"/>
        <w:gridCol w:w="1419"/>
        <w:gridCol w:w="1700"/>
      </w:tblGrid>
      <w:tr w:rsidR="00E0008D" w:rsidRPr="00C6126A" w14:paraId="3D5C5257" w14:textId="77777777" w:rsidTr="00B43DFF">
        <w:trPr>
          <w:trHeight w:val="624"/>
        </w:trPr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B42A6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256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8DF15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2D702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7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AF5246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F42C83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787512" w:rsidRPr="00CA20E2" w14:paraId="01EA8589" w14:textId="77777777" w:rsidTr="00B43DFF">
        <w:trPr>
          <w:trHeight w:val="450"/>
        </w:trPr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CFA8A7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256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85C85D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Zúčtovanie medzi subjektami verejnej správy                             súčet (r. 133 až r. 139)</w:t>
            </w:r>
          </w:p>
        </w:tc>
        <w:tc>
          <w:tcPr>
            <w:tcW w:w="4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646C60" w14:textId="501A5D98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7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9EA1DA" w14:textId="586699A5" w:rsidR="00787512" w:rsidRPr="00CA20E2" w:rsidRDefault="00242A58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8 490 869,01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B3EF27" w14:textId="7D02841F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26 075 318,02</w:t>
            </w:r>
          </w:p>
        </w:tc>
      </w:tr>
      <w:tr w:rsidR="00787512" w:rsidRPr="00CA20E2" w14:paraId="6BEB14C5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118E7F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B.II.1.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945AAE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67AD0F" w14:textId="7FA72E9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670F37" w14:textId="2EA1C346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BF60A2" w14:textId="0E6790EA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787512" w:rsidRPr="00CA20E2" w14:paraId="139800FC" w14:textId="77777777" w:rsidTr="00B43DFF">
        <w:trPr>
          <w:trHeight w:val="282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88B564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37F7D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štátneho rozpočtu (353)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5EC729" w14:textId="3B6FFCFE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B4756" w14:textId="77777777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C871C" w14:textId="465FD429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787512" w:rsidRPr="00CA20E2" w14:paraId="271A0A21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6A85C9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9B3961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F4EB0B" w14:textId="63EF4E9D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9F6A9" w14:textId="434C3CFD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A8A049" w14:textId="6E8AA338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787512" w:rsidRPr="00CA20E2" w14:paraId="2E9C9985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036656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9BC9E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45EF43" w14:textId="2430DA83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8AC8B" w14:textId="77777777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0003C0" w14:textId="5D1BE7C8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787512" w:rsidRPr="00CA20E2" w14:paraId="327B5137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BA42B5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9DE6DB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AE35E0" w14:textId="46834E02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55B5CD" w14:textId="3021BDEA" w:rsidR="00787512" w:rsidRPr="00CC2A9B" w:rsidRDefault="00242A58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8 403 530,28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C7B19" w14:textId="6233A3F9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26 071 778,40</w:t>
            </w:r>
          </w:p>
        </w:tc>
      </w:tr>
      <w:tr w:rsidR="00787512" w:rsidRPr="00CA20E2" w14:paraId="4FF5E172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E76A5F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88B9D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40DC5B" w14:textId="416E1FDA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524C20" w14:textId="4BEABA87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3F42E4" w14:textId="72265F92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787512" w:rsidRPr="00CA20E2" w14:paraId="5DE060FD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D6AA3C" w14:textId="77777777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4D85C8" w14:textId="77777777" w:rsidR="00787512" w:rsidRPr="00CA20E2" w:rsidRDefault="00787512" w:rsidP="0078751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121628" w14:textId="10867314" w:rsidR="00787512" w:rsidRPr="00CA20E2" w:rsidRDefault="00787512" w:rsidP="0078751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E8E7D4" w14:textId="7A8D4559" w:rsidR="00787512" w:rsidRPr="00CA20E2" w:rsidRDefault="00242A58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87 338,73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128E0D" w14:textId="772C8A22" w:rsidR="00787512" w:rsidRPr="00CA20E2" w:rsidRDefault="00787512" w:rsidP="00787512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3 539,62</w:t>
            </w:r>
          </w:p>
        </w:tc>
      </w:tr>
    </w:tbl>
    <w:p w14:paraId="48114628" w14:textId="77777777" w:rsidR="00BE71BB" w:rsidRDefault="00BE71BB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9206E08" w14:textId="77777777" w:rsidR="007D0D45" w:rsidRDefault="007D0D45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o tran</w:t>
      </w:r>
      <w:r w:rsidRPr="00F3385C">
        <w:rPr>
          <w:rFonts w:ascii="Times New Roman" w:hAnsi="Times New Roman"/>
          <w:sz w:val="24"/>
          <w:szCs w:val="24"/>
        </w:rPr>
        <w:t>sferoch</w:t>
      </w:r>
      <w:r>
        <w:rPr>
          <w:rFonts w:ascii="Times New Roman" w:hAnsi="Times New Roman"/>
          <w:sz w:val="24"/>
          <w:szCs w:val="24"/>
        </w:rPr>
        <w:t xml:space="preserve"> poskytnutých organizáciám v zriaďovateľskej pôsobnosti hlavného mesta SR Bratislava </w:t>
      </w:r>
      <w:r>
        <w:rPr>
          <w:rFonts w:ascii="Times New Roman" w:hAnsi="Times New Roman"/>
          <w:w w:val="102"/>
          <w:sz w:val="24"/>
          <w:szCs w:val="24"/>
        </w:rPr>
        <w:t>je uvedený nižšie v tabuľke č. 4</w:t>
      </w:r>
    </w:p>
    <w:p w14:paraId="1B701CE7" w14:textId="3F3AB875" w:rsidR="007D0D45" w:rsidRDefault="007D0D45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8F887FE" w14:textId="1BE42BC6" w:rsidR="00A6079E" w:rsidRDefault="00D61BC3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 w:rsidR="00A6079E">
        <w:rPr>
          <w:rFonts w:ascii="Times New Roman" w:hAnsi="Times New Roman"/>
          <w:sz w:val="24"/>
          <w:szCs w:val="24"/>
        </w:rPr>
        <w:t>Prehľad poskytnutých transferov</w:t>
      </w:r>
      <w:r>
        <w:rPr>
          <w:rFonts w:ascii="Times New Roman" w:hAnsi="Times New Roman"/>
          <w:sz w:val="24"/>
          <w:szCs w:val="24"/>
        </w:rPr>
        <w:t xml:space="preserve"> organizáciám v zriaďovateľskej pôsobnosti</w:t>
      </w:r>
    </w:p>
    <w:p w14:paraId="40955C12" w14:textId="16371B32" w:rsidR="00A6079E" w:rsidRDefault="00C56C95" w:rsidP="00C56C95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3306"/>
        <w:gridCol w:w="3493"/>
        <w:gridCol w:w="3119"/>
      </w:tblGrid>
      <w:tr w:rsidR="00C56C95" w:rsidRPr="007C32B9" w14:paraId="3F305C7C" w14:textId="2EE2FAB2" w:rsidTr="00AD5755">
        <w:tc>
          <w:tcPr>
            <w:tcW w:w="3306" w:type="dxa"/>
          </w:tcPr>
          <w:p w14:paraId="34BBD9D6" w14:textId="233960AA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15058">
              <w:rPr>
                <w:rFonts w:ascii="Times New Roman" w:hAnsi="Times New Roman"/>
                <w:sz w:val="24"/>
                <w:szCs w:val="24"/>
              </w:rPr>
              <w:t>Typ organizácie</w:t>
            </w:r>
          </w:p>
        </w:tc>
        <w:tc>
          <w:tcPr>
            <w:tcW w:w="3493" w:type="dxa"/>
          </w:tcPr>
          <w:p w14:paraId="25A0B9FD" w14:textId="123868F8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15058">
              <w:rPr>
                <w:rFonts w:ascii="Times New Roman" w:hAnsi="Times New Roman"/>
                <w:sz w:val="24"/>
                <w:szCs w:val="24"/>
              </w:rPr>
              <w:t xml:space="preserve">Bežný transfer </w:t>
            </w:r>
          </w:p>
        </w:tc>
        <w:tc>
          <w:tcPr>
            <w:tcW w:w="3119" w:type="dxa"/>
          </w:tcPr>
          <w:p w14:paraId="323AB5F0" w14:textId="77777777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15058">
              <w:rPr>
                <w:rFonts w:ascii="Times New Roman" w:hAnsi="Times New Roman"/>
                <w:sz w:val="24"/>
                <w:szCs w:val="24"/>
              </w:rPr>
              <w:t>Kapitálový transfer</w:t>
            </w:r>
          </w:p>
          <w:p w14:paraId="220BF12F" w14:textId="6C0FBC8B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6C95" w:rsidRPr="007C32B9" w14:paraId="6F45D934" w14:textId="14BED8C2" w:rsidTr="00AD5755">
        <w:tc>
          <w:tcPr>
            <w:tcW w:w="3306" w:type="dxa"/>
          </w:tcPr>
          <w:p w14:paraId="3D58D4AB" w14:textId="7D4B3E5B" w:rsidR="00C56C95" w:rsidRPr="00315058" w:rsidRDefault="00C56C95" w:rsidP="00FD698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Príspevkové organizácie</w:t>
            </w:r>
          </w:p>
        </w:tc>
        <w:tc>
          <w:tcPr>
            <w:tcW w:w="3493" w:type="dxa"/>
          </w:tcPr>
          <w:p w14:paraId="13E372E0" w14:textId="7A2ABBB5" w:rsidR="00C56C95" w:rsidRPr="00AD5755" w:rsidRDefault="00AD5755" w:rsidP="00FD698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22 594 302,74</w:t>
            </w:r>
          </w:p>
        </w:tc>
        <w:tc>
          <w:tcPr>
            <w:tcW w:w="3119" w:type="dxa"/>
          </w:tcPr>
          <w:p w14:paraId="17BAAB2F" w14:textId="65EED0C6" w:rsidR="00C56C95" w:rsidRPr="00AD5755" w:rsidRDefault="00AD5755" w:rsidP="00FD698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5 714 225,32</w:t>
            </w:r>
          </w:p>
        </w:tc>
      </w:tr>
      <w:tr w:rsidR="00C56C95" w:rsidRPr="007C32B9" w14:paraId="44311E69" w14:textId="291ABE3C" w:rsidTr="00AD5755">
        <w:tc>
          <w:tcPr>
            <w:tcW w:w="3306" w:type="dxa"/>
          </w:tcPr>
          <w:p w14:paraId="65AA8365" w14:textId="328AA037" w:rsidR="00C56C95" w:rsidRPr="00315058" w:rsidRDefault="00C56C95" w:rsidP="00FD698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Rozpočtové organizácie</w:t>
            </w:r>
          </w:p>
        </w:tc>
        <w:tc>
          <w:tcPr>
            <w:tcW w:w="3493" w:type="dxa"/>
          </w:tcPr>
          <w:p w14:paraId="597F9BEC" w14:textId="0D64A79B" w:rsidR="00C56C95" w:rsidRPr="00AD5755" w:rsidRDefault="00AD5755" w:rsidP="00FD698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22 739 233,67</w:t>
            </w:r>
          </w:p>
        </w:tc>
        <w:tc>
          <w:tcPr>
            <w:tcW w:w="3119" w:type="dxa"/>
          </w:tcPr>
          <w:p w14:paraId="0F8D8B99" w14:textId="50BF02FF" w:rsidR="00C56C95" w:rsidRPr="00AD5755" w:rsidRDefault="00AD5755" w:rsidP="00FD698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642 873,26</w:t>
            </w:r>
          </w:p>
        </w:tc>
      </w:tr>
      <w:tr w:rsidR="00C56C95" w14:paraId="6FE301D3" w14:textId="66E18055" w:rsidTr="00AD5755">
        <w:tc>
          <w:tcPr>
            <w:tcW w:w="3306" w:type="dxa"/>
          </w:tcPr>
          <w:p w14:paraId="2B6873F8" w14:textId="58042B62" w:rsidR="00C56C95" w:rsidRPr="00315058" w:rsidRDefault="00C56C95" w:rsidP="00FD698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 xml:space="preserve">Obchodné spoločnosti (DPB, </w:t>
            </w:r>
            <w:proofErr w:type="spellStart"/>
            <w:r w:rsidRPr="00315058">
              <w:rPr>
                <w:rFonts w:ascii="Times New Roman" w:hAnsi="Times New Roman"/>
                <w:sz w:val="20"/>
                <w:szCs w:val="20"/>
              </w:rPr>
              <w:t>a.s</w:t>
            </w:r>
            <w:proofErr w:type="spellEnd"/>
            <w:r w:rsidRPr="00315058"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3493" w:type="dxa"/>
          </w:tcPr>
          <w:p w14:paraId="6135B20E" w14:textId="30BA9A6D" w:rsidR="00C56C95" w:rsidRPr="00AD5755" w:rsidRDefault="00AD5755" w:rsidP="00FD698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100 274 119,52</w:t>
            </w:r>
          </w:p>
        </w:tc>
        <w:tc>
          <w:tcPr>
            <w:tcW w:w="3119" w:type="dxa"/>
          </w:tcPr>
          <w:p w14:paraId="63FCAF6E" w14:textId="1BB2A0C4" w:rsidR="00C56C95" w:rsidRPr="00AD5755" w:rsidRDefault="00AD5755" w:rsidP="00FD698F">
            <w:pPr>
              <w:spacing w:after="0" w:line="240" w:lineRule="auto"/>
              <w:jc w:val="right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106 803,73</w:t>
            </w:r>
          </w:p>
        </w:tc>
      </w:tr>
      <w:bookmarkEnd w:id="5"/>
    </w:tbl>
    <w:p w14:paraId="7EFFE901" w14:textId="77777777" w:rsidR="00163128" w:rsidRDefault="00163128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E33F416" w14:textId="4AD96935" w:rsidR="00F4207D" w:rsidRPr="000B2213" w:rsidRDefault="00333D30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7159C1"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 w:rsidR="007159C1">
        <w:rPr>
          <w:rFonts w:ascii="Times New Roman" w:hAnsi="Times New Roman"/>
          <w:sz w:val="24"/>
          <w:szCs w:val="24"/>
        </w:rPr>
        <w:t xml:space="preserve">a </w:t>
      </w:r>
      <w:r w:rsidR="007159C1" w:rsidRPr="007159C1">
        <w:rPr>
          <w:rFonts w:ascii="Times New Roman" w:hAnsi="Times New Roman"/>
          <w:sz w:val="24"/>
          <w:szCs w:val="24"/>
        </w:rPr>
        <w:t>opravn</w:t>
      </w:r>
      <w:r>
        <w:rPr>
          <w:rFonts w:ascii="Times New Roman" w:hAnsi="Times New Roman"/>
          <w:sz w:val="24"/>
          <w:szCs w:val="24"/>
        </w:rPr>
        <w:t>ých</w:t>
      </w:r>
      <w:r w:rsidR="007159C1" w:rsidRPr="007159C1">
        <w:rPr>
          <w:rFonts w:ascii="Times New Roman" w:hAnsi="Times New Roman"/>
          <w:sz w:val="24"/>
          <w:szCs w:val="24"/>
        </w:rPr>
        <w:t xml:space="preserve"> položk</w:t>
      </w:r>
      <w:r>
        <w:rPr>
          <w:rFonts w:ascii="Times New Roman" w:hAnsi="Times New Roman"/>
          <w:sz w:val="24"/>
          <w:szCs w:val="24"/>
        </w:rPr>
        <w:t>ách</w:t>
      </w:r>
      <w:r w:rsidR="007159C1">
        <w:rPr>
          <w:rFonts w:ascii="Times New Roman" w:hAnsi="Times New Roman"/>
          <w:sz w:val="24"/>
          <w:szCs w:val="24"/>
        </w:rPr>
        <w:t xml:space="preserve"> </w:t>
      </w:r>
      <w:r w:rsidR="007159C1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7159C1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7159C1">
        <w:rPr>
          <w:rFonts w:ascii="Times New Roman" w:hAnsi="Times New Roman"/>
          <w:w w:val="102"/>
          <w:sz w:val="24"/>
          <w:szCs w:val="24"/>
        </w:rPr>
        <w:t xml:space="preserve"> je uvedený v</w:t>
      </w:r>
      <w:r>
        <w:rPr>
          <w:rFonts w:ascii="Times New Roman" w:hAnsi="Times New Roman"/>
          <w:w w:val="102"/>
          <w:sz w:val="24"/>
          <w:szCs w:val="24"/>
        </w:rPr>
        <w:t> </w:t>
      </w:r>
      <w:r w:rsidR="007159C1">
        <w:rPr>
          <w:rFonts w:ascii="Times New Roman" w:hAnsi="Times New Roman"/>
          <w:w w:val="102"/>
          <w:sz w:val="24"/>
          <w:szCs w:val="24"/>
        </w:rPr>
        <w:t>tabuľk</w:t>
      </w:r>
      <w:r w:rsidR="00127A78">
        <w:rPr>
          <w:rFonts w:ascii="Times New Roman" w:hAnsi="Times New Roman"/>
          <w:w w:val="102"/>
          <w:sz w:val="24"/>
          <w:szCs w:val="24"/>
        </w:rPr>
        <w:t>ách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 w:rsidR="007159C1" w:rsidRPr="00502B13">
        <w:rPr>
          <w:rFonts w:ascii="Times New Roman" w:hAnsi="Times New Roman"/>
          <w:sz w:val="24"/>
          <w:szCs w:val="24"/>
        </w:rPr>
        <w:t>č. 8, 9</w:t>
      </w:r>
      <w:r w:rsidR="000B2213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7A27B78C" w14:textId="48BFA3EC" w:rsidR="00502B13" w:rsidRPr="000B2213" w:rsidRDefault="00333D30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A32369">
        <w:rPr>
          <w:rFonts w:ascii="Times New Roman" w:hAnsi="Times New Roman"/>
          <w:sz w:val="24"/>
          <w:szCs w:val="24"/>
        </w:rPr>
        <w:t>krátkodobých</w:t>
      </w:r>
      <w:r w:rsidR="00A32369" w:rsidRPr="007159C1">
        <w:rPr>
          <w:rFonts w:ascii="Times New Roman" w:hAnsi="Times New Roman"/>
          <w:sz w:val="24"/>
          <w:szCs w:val="24"/>
        </w:rPr>
        <w:t xml:space="preserve"> pohľadávkach </w:t>
      </w:r>
      <w:r w:rsidR="00A32369">
        <w:rPr>
          <w:rFonts w:ascii="Times New Roman" w:hAnsi="Times New Roman"/>
          <w:sz w:val="24"/>
          <w:szCs w:val="24"/>
        </w:rPr>
        <w:t xml:space="preserve">a </w:t>
      </w:r>
      <w:r w:rsidR="00A32369" w:rsidRPr="007159C1">
        <w:rPr>
          <w:rFonts w:ascii="Times New Roman" w:hAnsi="Times New Roman"/>
          <w:sz w:val="24"/>
          <w:szCs w:val="24"/>
        </w:rPr>
        <w:t>opravn</w:t>
      </w:r>
      <w:r>
        <w:rPr>
          <w:rFonts w:ascii="Times New Roman" w:hAnsi="Times New Roman"/>
          <w:sz w:val="24"/>
          <w:szCs w:val="24"/>
        </w:rPr>
        <w:t>ých</w:t>
      </w:r>
      <w:r w:rsidR="00A32369" w:rsidRPr="007159C1">
        <w:rPr>
          <w:rFonts w:ascii="Times New Roman" w:hAnsi="Times New Roman"/>
          <w:sz w:val="24"/>
          <w:szCs w:val="24"/>
        </w:rPr>
        <w:t xml:space="preserve"> položk</w:t>
      </w:r>
      <w:r>
        <w:rPr>
          <w:rFonts w:ascii="Times New Roman" w:hAnsi="Times New Roman"/>
          <w:sz w:val="24"/>
          <w:szCs w:val="24"/>
        </w:rPr>
        <w:t>ách</w:t>
      </w:r>
      <w:r w:rsidR="00A32369">
        <w:rPr>
          <w:rFonts w:ascii="Times New Roman" w:hAnsi="Times New Roman"/>
          <w:sz w:val="24"/>
          <w:szCs w:val="24"/>
        </w:rPr>
        <w:t xml:space="preserve"> </w:t>
      </w:r>
      <w:r w:rsidR="00A32369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A32369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A32369">
        <w:rPr>
          <w:rFonts w:ascii="Times New Roman" w:hAnsi="Times New Roman"/>
          <w:w w:val="102"/>
          <w:sz w:val="24"/>
          <w:szCs w:val="24"/>
        </w:rPr>
        <w:t xml:space="preserve"> je uvedený v</w:t>
      </w:r>
      <w:r>
        <w:rPr>
          <w:rFonts w:ascii="Times New Roman" w:hAnsi="Times New Roman"/>
          <w:w w:val="102"/>
          <w:sz w:val="24"/>
          <w:szCs w:val="24"/>
        </w:rPr>
        <w:t> tabuľk</w:t>
      </w:r>
      <w:r w:rsidR="00127A78">
        <w:rPr>
          <w:rFonts w:ascii="Times New Roman" w:hAnsi="Times New Roman"/>
          <w:w w:val="102"/>
          <w:sz w:val="24"/>
          <w:szCs w:val="24"/>
        </w:rPr>
        <w:t>ách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č. 8, 9</w:t>
      </w:r>
      <w:r w:rsidR="000B2213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4E1C1425" w14:textId="15F864E8" w:rsidR="00C22D24" w:rsidRPr="00CA20E2" w:rsidRDefault="00333D30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 finančných účtoch </w:t>
      </w:r>
      <w:r w:rsidR="00533FF1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 w:rsidR="000B2213">
        <w:rPr>
          <w:rFonts w:ascii="Times New Roman" w:hAnsi="Times New Roman"/>
          <w:w w:val="102"/>
          <w:sz w:val="24"/>
          <w:szCs w:val="24"/>
        </w:rPr>
        <w:t>je uvedený nižšie v tabuľk</w:t>
      </w:r>
      <w:r w:rsidR="00B20D6E">
        <w:rPr>
          <w:rFonts w:ascii="Times New Roman" w:hAnsi="Times New Roman"/>
          <w:w w:val="102"/>
          <w:sz w:val="24"/>
          <w:szCs w:val="24"/>
        </w:rPr>
        <w:t>e</w:t>
      </w:r>
      <w:r w:rsidR="000B2213">
        <w:rPr>
          <w:rFonts w:ascii="Times New Roman" w:hAnsi="Times New Roman"/>
          <w:w w:val="102"/>
          <w:sz w:val="24"/>
          <w:szCs w:val="24"/>
        </w:rPr>
        <w:t xml:space="preserve"> č. </w:t>
      </w:r>
      <w:r w:rsidR="00B20D6E">
        <w:rPr>
          <w:rFonts w:ascii="Times New Roman" w:hAnsi="Times New Roman"/>
          <w:w w:val="102"/>
          <w:sz w:val="24"/>
          <w:szCs w:val="24"/>
        </w:rPr>
        <w:t>5</w:t>
      </w:r>
    </w:p>
    <w:p w14:paraId="55823CB8" w14:textId="26A5F5D3"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7D45CA5" w14:textId="0DE11C54" w:rsidR="00B513D9" w:rsidRPr="00B513D9" w:rsidRDefault="000B2213" w:rsidP="00EA79F6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="00B513D9">
        <w:rPr>
          <w:rFonts w:ascii="Times New Roman" w:hAnsi="Times New Roman"/>
          <w:sz w:val="24"/>
          <w:szCs w:val="24"/>
        </w:rPr>
        <w:t xml:space="preserve">Konsolidovaná súvaha - prehľad o finančných účtoch </w:t>
      </w:r>
      <w:r w:rsidR="00B513D9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B513D9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</w:p>
    <w:p w14:paraId="5B4F4005" w14:textId="77777777" w:rsidR="00B513D9" w:rsidRDefault="00B513D9" w:rsidP="00B513D9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Eur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4"/>
        <w:gridCol w:w="3035"/>
        <w:gridCol w:w="849"/>
        <w:gridCol w:w="2410"/>
        <w:gridCol w:w="2410"/>
      </w:tblGrid>
      <w:tr w:rsidR="00F3697D" w:rsidRPr="00B8221B" w14:paraId="5DB8CE92" w14:textId="77777777" w:rsidTr="00F3697D">
        <w:trPr>
          <w:trHeight w:val="930"/>
        </w:trPr>
        <w:tc>
          <w:tcPr>
            <w:tcW w:w="61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57F65B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Označenie</w:t>
            </w:r>
          </w:p>
        </w:tc>
        <w:tc>
          <w:tcPr>
            <w:tcW w:w="15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92C22B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2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2FE5E7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2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93B98A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215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1E41CF42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F3697D" w:rsidRPr="00B8221B" w14:paraId="745D5641" w14:textId="77777777" w:rsidTr="00F3697D">
        <w:trPr>
          <w:trHeight w:val="300"/>
        </w:trPr>
        <w:tc>
          <w:tcPr>
            <w:tcW w:w="61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9AEB4" w14:textId="77777777" w:rsidR="00FC53A3" w:rsidRPr="00B8221B" w:rsidRDefault="00FC53A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0FE5F0" w14:textId="77777777" w:rsidR="00FC53A3" w:rsidRPr="00B8221B" w:rsidRDefault="00FC53A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F50B05" w14:textId="77777777" w:rsidR="00FC53A3" w:rsidRPr="00B8221B" w:rsidRDefault="00FC53A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65613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12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BBB0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F3697D" w:rsidRPr="00B8221B" w14:paraId="7F6B9120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C2FD9D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2884F92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15E39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1C5B1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DA0E84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497298" w:rsidRPr="00B8221B" w14:paraId="495CD398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AB7B26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A04AD4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Finančné účty súčet (r. 086 až 97)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381AE" w14:textId="2AE2D0E1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924A1B" w14:textId="4D71E96C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124 493 669,53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31DFA0" w14:textId="042A56FF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129 366 310,67</w:t>
            </w:r>
          </w:p>
        </w:tc>
      </w:tr>
      <w:tr w:rsidR="00497298" w:rsidRPr="00B8221B" w14:paraId="49F19944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E393A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B.V.1.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D5612BA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Pokladnica (211)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94D4C" w14:textId="1B55B8B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3FAF29" w14:textId="3A518B9B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106 292,25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2F76E9" w14:textId="39728FF4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121 587,74</w:t>
            </w:r>
          </w:p>
        </w:tc>
      </w:tr>
      <w:tr w:rsidR="00497298" w:rsidRPr="00B8221B" w14:paraId="233502A6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91B0A0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31CBAE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Ceniny (213)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5FBF15" w14:textId="5E4CE333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2ABD3F" w14:textId="0EA83CEE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41 960,48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B003E" w14:textId="2F939D88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22 048,55</w:t>
            </w:r>
          </w:p>
        </w:tc>
      </w:tr>
      <w:tr w:rsidR="00497298" w:rsidRPr="00B8221B" w14:paraId="7D2E2A09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34FA7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103A018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účty (221AÚ +/-261)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219E2D" w14:textId="2BADAC01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665FD2" w14:textId="20A1AB13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123 946 581,86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76E4A3" w14:textId="5C4A071C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128 721 042,33</w:t>
            </w:r>
          </w:p>
        </w:tc>
      </w:tr>
      <w:tr w:rsidR="00497298" w:rsidRPr="00B8221B" w14:paraId="6FDEE302" w14:textId="77777777" w:rsidTr="00F3697D">
        <w:trPr>
          <w:trHeight w:val="45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F9FE4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575DB26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Účty v bankách s dobou viazanosti dlhšou ako jeden rok (221AÚ)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51B3E" w14:textId="77575DAA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592A72" w14:textId="53FE9A77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339 995,90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BE2D5B" w14:textId="528FAEE0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388 092,71</w:t>
            </w:r>
          </w:p>
        </w:tc>
      </w:tr>
      <w:tr w:rsidR="00497298" w:rsidRPr="00B8221B" w14:paraId="2A81810D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B7B398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671AF67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Výdavkový rozpočtový účet  (222)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62CC72" w14:textId="4D5E61B5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B1DDFA" w14:textId="01FF306E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58 490,54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9D959E" w14:textId="194CF34F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107 085,72</w:t>
            </w:r>
          </w:p>
        </w:tc>
      </w:tr>
      <w:tr w:rsidR="00497298" w:rsidRPr="00B8221B" w14:paraId="29F49286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40A178" w14:textId="7777777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7F58F3" w14:textId="77777777" w:rsidR="00497298" w:rsidRPr="00CA20E2" w:rsidRDefault="00497298" w:rsidP="0049729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Príjmový rozpočtový účet (223)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8452BF" w14:textId="3447AC07" w:rsidR="00497298" w:rsidRPr="00CA20E2" w:rsidRDefault="00497298" w:rsidP="0049729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7A756C" w14:textId="45BF5DF6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348,50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F786A0" w14:textId="10EF8129" w:rsidR="00497298" w:rsidRPr="00CA20E2" w:rsidRDefault="00497298" w:rsidP="0049729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6 453,62</w:t>
            </w:r>
          </w:p>
        </w:tc>
      </w:tr>
    </w:tbl>
    <w:p w14:paraId="12CA7CBC" w14:textId="58369920" w:rsidR="00B513D9" w:rsidRDefault="00B513D9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19D3A64" w14:textId="77777777" w:rsidR="001B6E2D" w:rsidRDefault="001B6E2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0603CA8" w14:textId="20F1E9BF" w:rsidR="00EA79F6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EA79F6"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</w:p>
    <w:p w14:paraId="42226879" w14:textId="77777777" w:rsidR="00EC2B31" w:rsidRDefault="00EC2B31" w:rsidP="00EC2B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1005CEE" w14:textId="04CFD6BB" w:rsidR="00EC2B31" w:rsidRDefault="00EC2B31" w:rsidP="00EC2B31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EA7345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prehľad o poskytnutých návratných finančných výpomociach </w:t>
      </w:r>
    </w:p>
    <w:p w14:paraId="0703BC65" w14:textId="60C2DBE3" w:rsidR="00EA79F6" w:rsidRDefault="001229F4" w:rsidP="003B03B6">
      <w:pPr>
        <w:spacing w:after="0" w:line="240" w:lineRule="auto"/>
        <w:ind w:left="9204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Eur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992"/>
        <w:gridCol w:w="851"/>
        <w:gridCol w:w="850"/>
        <w:gridCol w:w="1134"/>
        <w:gridCol w:w="1560"/>
        <w:gridCol w:w="2126"/>
      </w:tblGrid>
      <w:tr w:rsidR="00EA79F6" w:rsidRPr="00DE5336" w14:paraId="6DC06ED9" w14:textId="77777777" w:rsidTr="00C22D24">
        <w:trPr>
          <w:trHeight w:val="874"/>
        </w:trPr>
        <w:tc>
          <w:tcPr>
            <w:tcW w:w="2410" w:type="dxa"/>
            <w:vAlign w:val="center"/>
          </w:tcPr>
          <w:p w14:paraId="355F2D7C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Názov dlžníka</w:t>
            </w:r>
          </w:p>
        </w:tc>
        <w:tc>
          <w:tcPr>
            <w:tcW w:w="992" w:type="dxa"/>
            <w:vAlign w:val="center"/>
          </w:tcPr>
          <w:p w14:paraId="1F60B825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Riadok</w:t>
            </w:r>
          </w:p>
          <w:p w14:paraId="5C852052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851" w:type="dxa"/>
            <w:vAlign w:val="center"/>
          </w:tcPr>
          <w:p w14:paraId="7A35C6CF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14:paraId="7C18F39F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850" w:type="dxa"/>
            <w:vAlign w:val="center"/>
          </w:tcPr>
          <w:p w14:paraId="644727DA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134" w:type="dxa"/>
            <w:vAlign w:val="center"/>
          </w:tcPr>
          <w:p w14:paraId="18D0B13C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14:paraId="192C18E0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1560" w:type="dxa"/>
            <w:vAlign w:val="center"/>
          </w:tcPr>
          <w:p w14:paraId="4BC30731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14:paraId="13F7B706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14:paraId="21351AF4" w14:textId="30DF94B8"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</w:t>
            </w:r>
            <w:r w:rsidR="00E27AAF">
              <w:rPr>
                <w:rFonts w:ascii="Times New Roman" w:hAnsi="Times New Roman"/>
                <w:b/>
                <w:sz w:val="24"/>
                <w:szCs w:val="24"/>
              </w:rPr>
              <w:t>2021</w:t>
            </w:r>
          </w:p>
        </w:tc>
        <w:tc>
          <w:tcPr>
            <w:tcW w:w="2126" w:type="dxa"/>
            <w:vAlign w:val="center"/>
          </w:tcPr>
          <w:p w14:paraId="0D57B7D8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14:paraId="79348B98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14:paraId="6FDC33E9" w14:textId="2E4742AA"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</w:t>
            </w:r>
            <w:r w:rsidR="00497298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EA79F6" w:rsidRPr="00DE5336" w14:paraId="27330687" w14:textId="77777777" w:rsidTr="00C22D24">
        <w:trPr>
          <w:trHeight w:val="276"/>
        </w:trPr>
        <w:tc>
          <w:tcPr>
            <w:tcW w:w="2410" w:type="dxa"/>
          </w:tcPr>
          <w:p w14:paraId="0A6968C1" w14:textId="77777777" w:rsidR="00EA79F6" w:rsidRPr="00CA20E2" w:rsidRDefault="00EA79F6" w:rsidP="00EA79F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14:paraId="08E47993" w14:textId="5659D956" w:rsidR="00EA79F6" w:rsidRPr="00CA20E2" w:rsidRDefault="00EA79F6" w:rsidP="00EA79F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  <w:r w:rsidR="007C32B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1" w:type="dxa"/>
          </w:tcPr>
          <w:p w14:paraId="4018BE7D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1050A332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1134" w:type="dxa"/>
          </w:tcPr>
          <w:p w14:paraId="00916A38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5A48A88" w14:textId="1F42487C" w:rsidR="00EA79F6" w:rsidRPr="00CA20E2" w:rsidRDefault="009C517E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126" w:type="dxa"/>
          </w:tcPr>
          <w:p w14:paraId="74637957" w14:textId="45C08F86" w:rsidR="00EA79F6" w:rsidRPr="00CA20E2" w:rsidRDefault="00967835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="003576E7">
              <w:rPr>
                <w:rFonts w:ascii="Times New Roman" w:hAnsi="Times New Roman"/>
                <w:sz w:val="20"/>
                <w:szCs w:val="20"/>
              </w:rPr>
              <w:t>,</w:t>
            </w:r>
            <w:r w:rsidR="009C517E" w:rsidRPr="00CA20E2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</w:tr>
      <w:tr w:rsidR="00EA79F6" w:rsidRPr="00467703" w14:paraId="3986E89D" w14:textId="77777777" w:rsidTr="00C22D24">
        <w:tc>
          <w:tcPr>
            <w:tcW w:w="2410" w:type="dxa"/>
          </w:tcPr>
          <w:p w14:paraId="6B8E2FB3" w14:textId="77777777" w:rsidR="00EA79F6" w:rsidRPr="00CA20E2" w:rsidRDefault="00EA79F6" w:rsidP="00EA79F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992" w:type="dxa"/>
          </w:tcPr>
          <w:p w14:paraId="48C8CAE1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14:paraId="5A1C0675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</w:tcPr>
          <w:p w14:paraId="0030A5DA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5574C86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11F9096" w14:textId="77777777" w:rsidR="00EA79F6" w:rsidRPr="00CA20E2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2FAC5E7" w14:textId="77777777" w:rsidR="00EA79F6" w:rsidRPr="00CA20E2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796A3A2" w14:textId="13481411"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910341A" w14:textId="386C78DD" w:rsidR="00EA79F6" w:rsidRPr="00656BFC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EA79F6">
        <w:rPr>
          <w:rFonts w:ascii="Times New Roman" w:hAnsi="Times New Roman"/>
          <w:sz w:val="24"/>
          <w:szCs w:val="24"/>
        </w:rPr>
        <w:t xml:space="preserve">časovom rozlíšení na strane aktív </w:t>
      </w:r>
      <w:r w:rsidR="00EA79F6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EA79F6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EA79F6">
        <w:rPr>
          <w:rFonts w:ascii="Times New Roman" w:hAnsi="Times New Roman"/>
          <w:w w:val="102"/>
          <w:sz w:val="24"/>
          <w:szCs w:val="24"/>
        </w:rPr>
        <w:t xml:space="preserve"> je uvedený v</w:t>
      </w:r>
      <w:r w:rsidR="00127A78">
        <w:rPr>
          <w:rFonts w:ascii="Times New Roman" w:hAnsi="Times New Roman"/>
          <w:w w:val="102"/>
          <w:sz w:val="24"/>
          <w:szCs w:val="24"/>
        </w:rPr>
        <w:t> t</w:t>
      </w:r>
      <w:r w:rsidR="00EA79F6" w:rsidRPr="00656BFC">
        <w:rPr>
          <w:rFonts w:ascii="Times New Roman" w:hAnsi="Times New Roman"/>
          <w:w w:val="102"/>
          <w:sz w:val="24"/>
          <w:szCs w:val="24"/>
        </w:rPr>
        <w:t>abuľk</w:t>
      </w:r>
      <w:r w:rsidR="00127A78">
        <w:rPr>
          <w:rFonts w:ascii="Times New Roman" w:hAnsi="Times New Roman"/>
          <w:w w:val="102"/>
          <w:sz w:val="24"/>
          <w:szCs w:val="24"/>
        </w:rPr>
        <w:t xml:space="preserve">ách </w:t>
      </w:r>
      <w:r w:rsidR="00EA79F6" w:rsidRPr="00656BFC">
        <w:rPr>
          <w:rFonts w:ascii="Times New Roman" w:hAnsi="Times New Roman"/>
          <w:w w:val="102"/>
          <w:sz w:val="24"/>
          <w:szCs w:val="24"/>
        </w:rPr>
        <w:t>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  <w:r w:rsidR="00395BA5">
        <w:rPr>
          <w:rFonts w:ascii="Times New Roman" w:hAnsi="Times New Roman"/>
          <w:w w:val="102"/>
          <w:sz w:val="24"/>
          <w:szCs w:val="24"/>
        </w:rPr>
        <w:t xml:space="preserve"> </w:t>
      </w:r>
      <w:r w:rsidR="00395BA5">
        <w:rPr>
          <w:rFonts w:ascii="Times New Roman" w:hAnsi="Times New Roman"/>
          <w:sz w:val="24"/>
          <w:szCs w:val="24"/>
        </w:rPr>
        <w:t>tabuľkovej časti poznámok</w:t>
      </w:r>
    </w:p>
    <w:p w14:paraId="3DAB9067" w14:textId="0F2A9DFF" w:rsidR="00656BFC" w:rsidRPr="00656BFC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w w:val="102"/>
          <w:sz w:val="24"/>
          <w:szCs w:val="24"/>
        </w:rPr>
        <w:t>dlhodobých záväzkoch 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je uvedený</w:t>
      </w:r>
      <w:r w:rsidR="00AE17CA">
        <w:rPr>
          <w:rFonts w:ascii="Times New Roman" w:hAnsi="Times New Roman"/>
          <w:w w:val="102"/>
          <w:sz w:val="24"/>
          <w:szCs w:val="24"/>
        </w:rPr>
        <w:t xml:space="preserve"> v tabuľke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656BFC">
        <w:rPr>
          <w:rFonts w:ascii="Times New Roman" w:hAnsi="Times New Roman"/>
          <w:w w:val="102"/>
          <w:sz w:val="24"/>
          <w:szCs w:val="24"/>
        </w:rPr>
        <w:t>5</w:t>
      </w:r>
      <w:r w:rsidR="00127A78">
        <w:rPr>
          <w:rFonts w:ascii="Times New Roman" w:hAnsi="Times New Roman"/>
          <w:w w:val="102"/>
          <w:sz w:val="24"/>
          <w:szCs w:val="24"/>
        </w:rPr>
        <w:t xml:space="preserve"> </w:t>
      </w:r>
      <w:r w:rsidR="00127A78">
        <w:rPr>
          <w:rFonts w:ascii="Times New Roman" w:hAnsi="Times New Roman"/>
          <w:sz w:val="24"/>
          <w:szCs w:val="24"/>
        </w:rPr>
        <w:t>tabuľkovej časti poznámok</w:t>
      </w:r>
    </w:p>
    <w:p w14:paraId="79CF99C7" w14:textId="53CE9D4E" w:rsidR="00656BFC" w:rsidRPr="00AE17CA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w w:val="102"/>
          <w:sz w:val="24"/>
          <w:szCs w:val="24"/>
        </w:rPr>
        <w:t>krátkodobých záväzkoch 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je uvedený </w:t>
      </w:r>
      <w:r w:rsidR="00AE17CA">
        <w:rPr>
          <w:rFonts w:ascii="Times New Roman" w:hAnsi="Times New Roman"/>
          <w:w w:val="102"/>
          <w:sz w:val="24"/>
          <w:szCs w:val="24"/>
        </w:rPr>
        <w:t>v tabuľke</w:t>
      </w:r>
      <w:r w:rsidR="00AE17CA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AE17CA">
        <w:rPr>
          <w:rFonts w:ascii="Times New Roman" w:hAnsi="Times New Roman"/>
          <w:w w:val="102"/>
          <w:sz w:val="24"/>
          <w:szCs w:val="24"/>
        </w:rPr>
        <w:t xml:space="preserve">5 </w:t>
      </w:r>
      <w:r w:rsidR="00AE17CA">
        <w:rPr>
          <w:rFonts w:ascii="Times New Roman" w:hAnsi="Times New Roman"/>
          <w:sz w:val="24"/>
          <w:szCs w:val="24"/>
        </w:rPr>
        <w:t>tabuľkovej časti poznámok</w:t>
      </w:r>
    </w:p>
    <w:p w14:paraId="2C4B69BF" w14:textId="14902174" w:rsidR="00656BFC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sz w:val="24"/>
          <w:szCs w:val="24"/>
        </w:rPr>
        <w:t xml:space="preserve">vydaných dlhopisoch </w:t>
      </w:r>
      <w:r w:rsidR="00656BFC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</w:t>
      </w:r>
      <w:r w:rsidR="00656BFC">
        <w:rPr>
          <w:rFonts w:ascii="Times New Roman" w:hAnsi="Times New Roman"/>
          <w:sz w:val="24"/>
          <w:szCs w:val="24"/>
        </w:rPr>
        <w:t>– žiadne</w:t>
      </w:r>
    </w:p>
    <w:p w14:paraId="64248100" w14:textId="70A7F16F" w:rsidR="00B7306A" w:rsidRPr="00AE17CA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sz w:val="24"/>
          <w:szCs w:val="24"/>
        </w:rPr>
        <w:t>bankových úveroch</w:t>
      </w:r>
      <w:r w:rsidR="00166557"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</w:t>
      </w:r>
      <w:r w:rsidR="00AE17CA">
        <w:rPr>
          <w:rFonts w:ascii="Times New Roman" w:hAnsi="Times New Roman"/>
          <w:w w:val="102"/>
          <w:sz w:val="24"/>
          <w:szCs w:val="24"/>
        </w:rPr>
        <w:t>v t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abuľk</w:t>
      </w:r>
      <w:r w:rsidR="00AE17CA">
        <w:rPr>
          <w:rFonts w:ascii="Times New Roman" w:hAnsi="Times New Roman"/>
          <w:w w:val="102"/>
          <w:sz w:val="24"/>
          <w:szCs w:val="24"/>
        </w:rPr>
        <w:t>e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 w:rsidR="00656BFC">
        <w:rPr>
          <w:rFonts w:ascii="Times New Roman" w:hAnsi="Times New Roman"/>
          <w:sz w:val="24"/>
          <w:szCs w:val="24"/>
        </w:rPr>
        <w:t xml:space="preserve"> </w:t>
      </w:r>
      <w:r w:rsidR="00AE17CA">
        <w:rPr>
          <w:rFonts w:ascii="Times New Roman" w:hAnsi="Times New Roman"/>
          <w:sz w:val="24"/>
          <w:szCs w:val="24"/>
        </w:rPr>
        <w:t>tabuľkovej časti poznámok</w:t>
      </w:r>
      <w:r w:rsidR="006536BA">
        <w:rPr>
          <w:rFonts w:ascii="Times New Roman" w:hAnsi="Times New Roman"/>
          <w:sz w:val="24"/>
          <w:szCs w:val="24"/>
        </w:rPr>
        <w:t xml:space="preserve"> a v tabuľke č. </w:t>
      </w:r>
      <w:r w:rsidR="00EA7345">
        <w:rPr>
          <w:rFonts w:ascii="Times New Roman" w:hAnsi="Times New Roman"/>
          <w:sz w:val="24"/>
          <w:szCs w:val="24"/>
        </w:rPr>
        <w:t>7</w:t>
      </w:r>
    </w:p>
    <w:p w14:paraId="728B53F2" w14:textId="77777777" w:rsidR="003F1EF8" w:rsidRDefault="003F1EF8" w:rsidP="00693FCF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6" w:name="_Hlk54889753"/>
    </w:p>
    <w:p w14:paraId="5EA48584" w14:textId="18671A7D" w:rsidR="006536BA" w:rsidRDefault="006536BA" w:rsidP="00693FC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EA7345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prehľad o bankových úveroch a návratných finančných výpomociach</w:t>
      </w:r>
    </w:p>
    <w:bookmarkEnd w:id="6"/>
    <w:p w14:paraId="60CD2755" w14:textId="581DB34B" w:rsidR="007A3FF0" w:rsidRDefault="007A3FF0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3E1F77" w14:textId="2498227F" w:rsidR="007A3FF0" w:rsidRPr="002D5D03" w:rsidRDefault="007A3FF0" w:rsidP="002D5D03">
      <w:pPr>
        <w:pStyle w:val="Odsekzoznamu"/>
        <w:numPr>
          <w:ilvl w:val="0"/>
          <w:numId w:val="4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2D5D03">
        <w:rPr>
          <w:rFonts w:ascii="Times New Roman" w:hAnsi="Times New Roman"/>
          <w:b/>
          <w:bCs/>
          <w:sz w:val="24"/>
          <w:szCs w:val="24"/>
        </w:rPr>
        <w:t>Bankové úvery (riadky 17</w:t>
      </w:r>
      <w:r w:rsidR="00315058">
        <w:rPr>
          <w:rFonts w:ascii="Times New Roman" w:hAnsi="Times New Roman"/>
          <w:b/>
          <w:bCs/>
          <w:sz w:val="24"/>
          <w:szCs w:val="24"/>
        </w:rPr>
        <w:t>9 a</w:t>
      </w:r>
      <w:r w:rsidRPr="002D5D03">
        <w:rPr>
          <w:rFonts w:ascii="Times New Roman" w:hAnsi="Times New Roman"/>
          <w:b/>
          <w:bCs/>
          <w:sz w:val="24"/>
          <w:szCs w:val="24"/>
        </w:rPr>
        <w:t xml:space="preserve"> 18</w:t>
      </w:r>
      <w:r w:rsidR="00315058">
        <w:rPr>
          <w:rFonts w:ascii="Times New Roman" w:hAnsi="Times New Roman"/>
          <w:b/>
          <w:bCs/>
          <w:sz w:val="24"/>
          <w:szCs w:val="24"/>
        </w:rPr>
        <w:t>0</w:t>
      </w:r>
      <w:r w:rsidRPr="002D5D03">
        <w:rPr>
          <w:rFonts w:ascii="Times New Roman" w:hAnsi="Times New Roman"/>
          <w:b/>
          <w:bCs/>
          <w:sz w:val="24"/>
          <w:szCs w:val="24"/>
        </w:rPr>
        <w:t xml:space="preserve"> KÚZ)</w:t>
      </w:r>
      <w:r w:rsidRPr="002D5D03">
        <w:rPr>
          <w:rFonts w:ascii="Times New Roman" w:hAnsi="Times New Roman"/>
          <w:sz w:val="24"/>
          <w:szCs w:val="24"/>
        </w:rPr>
        <w:t xml:space="preserve">  </w:t>
      </w:r>
      <w:r w:rsidR="00315058">
        <w:rPr>
          <w:rFonts w:ascii="Times New Roman" w:hAnsi="Times New Roman"/>
          <w:sz w:val="24"/>
          <w:szCs w:val="24"/>
        </w:rPr>
        <w:tab/>
      </w:r>
      <w:r w:rsidR="00315058">
        <w:rPr>
          <w:rFonts w:ascii="Times New Roman" w:hAnsi="Times New Roman"/>
          <w:sz w:val="24"/>
          <w:szCs w:val="24"/>
        </w:rPr>
        <w:tab/>
      </w:r>
      <w:r w:rsidR="00315058">
        <w:rPr>
          <w:rFonts w:ascii="Times New Roman" w:hAnsi="Times New Roman"/>
          <w:sz w:val="24"/>
          <w:szCs w:val="24"/>
        </w:rPr>
        <w:tab/>
      </w:r>
      <w:r w:rsidR="00315058">
        <w:rPr>
          <w:rFonts w:ascii="Times New Roman" w:hAnsi="Times New Roman"/>
          <w:sz w:val="24"/>
          <w:szCs w:val="24"/>
        </w:rPr>
        <w:tab/>
        <w:t xml:space="preserve"> </w:t>
      </w:r>
      <w:r w:rsidRPr="002D5D03">
        <w:rPr>
          <w:rFonts w:ascii="Times New Roman" w:hAnsi="Times New Roman"/>
          <w:sz w:val="24"/>
          <w:szCs w:val="24"/>
        </w:rPr>
        <w:t xml:space="preserve">                                     v Eur</w:t>
      </w:r>
    </w:p>
    <w:tbl>
      <w:tblPr>
        <w:tblW w:w="10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0"/>
        <w:gridCol w:w="1339"/>
        <w:gridCol w:w="1204"/>
        <w:gridCol w:w="1387"/>
        <w:gridCol w:w="1088"/>
        <w:gridCol w:w="1136"/>
        <w:gridCol w:w="1120"/>
        <w:gridCol w:w="1107"/>
        <w:gridCol w:w="1019"/>
      </w:tblGrid>
      <w:tr w:rsidR="00AD6A6E" w:rsidRPr="00AD6A6E" w14:paraId="106C3D49" w14:textId="77777777" w:rsidTr="00AD6A6E">
        <w:trPr>
          <w:trHeight w:val="240"/>
        </w:trPr>
        <w:tc>
          <w:tcPr>
            <w:tcW w:w="1280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2ECE78E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Poskytovateľ bankového úveru</w:t>
            </w:r>
          </w:p>
        </w:tc>
        <w:tc>
          <w:tcPr>
            <w:tcW w:w="1339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57C03E3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Úroková sadzba v %</w:t>
            </w:r>
          </w:p>
        </w:tc>
        <w:tc>
          <w:tcPr>
            <w:tcW w:w="1204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51ADD203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2475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45E9FEC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Krátkodobá časť</w:t>
            </w:r>
          </w:p>
        </w:tc>
        <w:tc>
          <w:tcPr>
            <w:tcW w:w="2256" w:type="dxa"/>
            <w:gridSpan w:val="2"/>
            <w:tcBorders>
              <w:top w:val="single" w:sz="4" w:space="0" w:color="C0C0C0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0D29EA9E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Dlhodobá časť</w:t>
            </w:r>
          </w:p>
        </w:tc>
        <w:tc>
          <w:tcPr>
            <w:tcW w:w="1107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1C1A66A0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Výška istiny 2021</w:t>
            </w:r>
          </w:p>
        </w:tc>
        <w:tc>
          <w:tcPr>
            <w:tcW w:w="1019" w:type="dxa"/>
            <w:vMerge w:val="restar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3BDFB695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Nákladový úrok za rok 2021</w:t>
            </w:r>
          </w:p>
        </w:tc>
      </w:tr>
      <w:tr w:rsidR="00AD6A6E" w:rsidRPr="00AD6A6E" w14:paraId="0D80F956" w14:textId="77777777" w:rsidTr="00AD6A6E">
        <w:trPr>
          <w:trHeight w:val="240"/>
        </w:trPr>
        <w:tc>
          <w:tcPr>
            <w:tcW w:w="1280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2377D41E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3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47113806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4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7A9F0FB3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32A37D8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Zostatok 2021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5AD3003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Zostatok 2020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2017B510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Zostatok 2021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000000" w:fill="DCDCDC"/>
            <w:vAlign w:val="center"/>
            <w:hideMark/>
          </w:tcPr>
          <w:p w14:paraId="4889F5B6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Zostatok 2020</w:t>
            </w:r>
          </w:p>
        </w:tc>
        <w:tc>
          <w:tcPr>
            <w:tcW w:w="1107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6FA42B38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19" w:type="dxa"/>
            <w:vMerge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vAlign w:val="center"/>
            <w:hideMark/>
          </w:tcPr>
          <w:p w14:paraId="081AF6F6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AD6A6E" w:rsidRPr="00AD6A6E" w14:paraId="7190F64A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EA1409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0F7529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0E8235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A5FCB4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DC49E0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50AF0F7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CAFE5C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8CE5F7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5F06B3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</w:t>
            </w:r>
          </w:p>
        </w:tc>
      </w:tr>
      <w:tr w:rsidR="00AD6A6E" w:rsidRPr="00AD6A6E" w14:paraId="5E429C48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145590F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CEB 1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768F1B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5CE5E9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29.09.2029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ECF31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1 666 666,67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E366BD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1 666 666,67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8D49AB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11 666 666,65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40E08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13 333 333,32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F2B12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13 333 333,32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81EBDF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23 670,19</w:t>
            </w:r>
          </w:p>
        </w:tc>
      </w:tr>
      <w:tr w:rsidR="00AD6A6E" w:rsidRPr="00AD6A6E" w14:paraId="6FAE4FA1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7260EE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CEB 2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FD5E16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0F1A61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29.03.2029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F73D16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833 333,33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35584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833 333,33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E8858EF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5 833 333,35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C8AB0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6 666 666,68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5716F2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6 666 666,68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181A1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12CE8211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31BAD1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CEB 3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D8A9FC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0,65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FDFC04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29.03.2029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3BA0CA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835AE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42FE4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2 916 666,65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22942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3 333 333,32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9AA79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3 333 333,32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1CE6C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24 375,00</w:t>
            </w:r>
          </w:p>
        </w:tc>
      </w:tr>
      <w:tr w:rsidR="00AD6A6E" w:rsidRPr="00AD6A6E" w14:paraId="4615BB4F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607FF3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CEB 4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194279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0181AD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29.03.2029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C964F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335BE7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5996A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2 916 666,65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4F4F6B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3 333 333,32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AA4604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3 333 333,32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4CD86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5AA4662C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BF96C5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SLSP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307F1F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0,274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D94D04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31.12.2030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6C8192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1 900 000,00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EB3A63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1 900 000,00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FB6BD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15 200 000,00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65AA64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17 100 000,00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B46A582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17 100 000,00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48244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50 791,04</w:t>
            </w:r>
          </w:p>
        </w:tc>
      </w:tr>
      <w:tr w:rsidR="00AD6A6E" w:rsidRPr="00AD6A6E" w14:paraId="7C5E91CB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F09088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lastRenderedPageBreak/>
              <w:t>ČSOB 1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AE5967B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0,25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CAEE3C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28.06.2024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224FE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1 000 000,00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5F7402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1 000 000,00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F24194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71 644 833,34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CA7DD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72 644 833,34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4B82D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72 644 833,34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9E7601A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186 349,75</w:t>
            </w:r>
          </w:p>
        </w:tc>
      </w:tr>
      <w:tr w:rsidR="00AD6A6E" w:rsidRPr="00AD6A6E" w14:paraId="139C2145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0C1C78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ČSOB 2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AD0E06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0,25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FFBB46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29.12.2023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4C01DA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3E9CD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213795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10 000 000,00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21B50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5 000 000,00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82B760A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10 000 000,00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5C079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14 444,43</w:t>
            </w:r>
          </w:p>
        </w:tc>
      </w:tr>
      <w:tr w:rsidR="00AD6A6E" w:rsidRPr="00AD6A6E" w14:paraId="7A898940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B51FBE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UniCredit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A8FA766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0,07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15B2B1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31.12.2026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752ACF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1 664 000,00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CF8205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1 664 000,00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FE6F7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6 672 000,00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0726B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8 336 000,00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64DEF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8 336 000,00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6CABB8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6 651,54</w:t>
            </w:r>
          </w:p>
        </w:tc>
      </w:tr>
      <w:tr w:rsidR="00AD6A6E" w:rsidRPr="00AD6A6E" w14:paraId="0222BFDC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9636094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EIB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7CB8D9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CC47AD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31.12.2040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E6B8C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4C5B2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52AAD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12 500 000,00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7187C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12 500 000,00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072864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12 500 000,00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96395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77357EEF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271B1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SLSP,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45FAE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6ME+0,59%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B6277A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28.02.2023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315422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1 595 556,00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98D28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1 595 556,00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ED0CE0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398 881,00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7D6FC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1 994 440,00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63557A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1 994 437,00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7710E11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15DA77E7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539214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31801D3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pevný 0,37%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0ADF75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31.03.2021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B2B633F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8B364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7 439 589,00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9AD820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6230A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F0E53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96161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06B8B1C2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36A2F2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SLSP,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16097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pevný 0,369%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874DA57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31.03.2026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E90E7A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1 500 000,00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DD341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1 500 000,00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925158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4 850 163,00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EB893F7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6 350 160,00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11717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6 350 163,00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A3A396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04552E58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6881FB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F349653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pevný 0,37%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77E3DC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31.12.2021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6D7CD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45AF8C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4 786 660,00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06DEB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F9B901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F47CD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765B81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0DB9D86F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DF9878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6E91DC4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pevný 0,13%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827D0CE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31.03.2026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A823831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2 445 250,00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0B282FA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5755C2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7 947 062,00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81E25F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1D63538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10 392 312,00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1C495F7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193E12C0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B0DA8A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BCAD28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1ME+0,45%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54BCD3F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31.12.2023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0DAB2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6BB2A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2 160 920,00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1B1DFC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E29BBA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37CFE8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3D06E4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2A07AB85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6212E2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 xml:space="preserve">SLSP, </w:t>
            </w:r>
            <w:proofErr w:type="spellStart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a.s</w:t>
            </w:r>
            <w:proofErr w:type="spellEnd"/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7B5EB7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1ME+0,429%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5ED5AA3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31.12.2030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DBAF5F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240 537,00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7B851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4 236 523,00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5AC796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4BB106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77230E4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240 537,00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2CA6815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111 675,00</w:t>
            </w:r>
          </w:p>
        </w:tc>
      </w:tr>
      <w:tr w:rsidR="00AD6A6E" w:rsidRPr="00AD6A6E" w14:paraId="66E4571D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4BE883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CSOB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2238FE2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9537D9C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26.07.2021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306B67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92E98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1 331 200,00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6164C11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071087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B5E5A0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AFA89C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2 211,00</w:t>
            </w:r>
          </w:p>
        </w:tc>
      </w:tr>
      <w:tr w:rsidR="00AD6A6E" w:rsidRPr="00AD6A6E" w14:paraId="0442AFD5" w14:textId="77777777" w:rsidTr="00AD6A6E">
        <w:trPr>
          <w:trHeight w:val="48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0EEE9B2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Slovenská sporiteľňa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8883CA9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1,59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D8C07EC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30.04.2042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018AB1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66 672,00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D699B8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7816197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1 565 227,00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989B0F4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5644F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1 631 899,00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2A0F77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6 878,00</w:t>
            </w:r>
          </w:p>
        </w:tc>
      </w:tr>
      <w:tr w:rsidR="00AD6A6E" w:rsidRPr="00AD6A6E" w14:paraId="0EFC92F1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D602DD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SLSP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DCA3737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0,59%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1B50ABB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30.09.2045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6961E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DEB192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C4ED3C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59 282 448,00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7204E4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59 282 448,00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D685F8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59 282 448,00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8256E1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354 624,31</w:t>
            </w:r>
          </w:p>
        </w:tc>
      </w:tr>
      <w:tr w:rsidR="00AD6A6E" w:rsidRPr="00AD6A6E" w14:paraId="507B4E62" w14:textId="77777777" w:rsidTr="00AD6A6E">
        <w:trPr>
          <w:trHeight w:val="48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A9DD855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UNC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480F1DE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3M EURIBOR+0,85%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1CBCC4E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30.06.2030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269B37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513 000,00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C15A72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513 000,00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15B975D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9 217 500,00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6EB168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9 730 500,00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3CBBC7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9 730 500,00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A0AEEE3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86 610,56</w:t>
            </w:r>
          </w:p>
        </w:tc>
      </w:tr>
      <w:tr w:rsidR="00AD6A6E" w:rsidRPr="00AD6A6E" w14:paraId="22CB3CF7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57AF03A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TTB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85EA6C0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štandardný 19%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230111A" w14:textId="77777777" w:rsidR="00AD6A6E" w:rsidRPr="00AD6A6E" w:rsidRDefault="00AD6A6E" w:rsidP="00AD6A6E">
            <w:pPr>
              <w:spacing w:after="0" w:line="240" w:lineRule="auto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31.01.2022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0D0E4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681,62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34EA837A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1 906,51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C2C18E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1881D16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DD086D1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681,62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3D0F81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D6A6E" w:rsidRPr="00AD6A6E" w14:paraId="74CB7044" w14:textId="77777777" w:rsidTr="00AD6A6E">
        <w:trPr>
          <w:trHeight w:val="240"/>
        </w:trPr>
        <w:tc>
          <w:tcPr>
            <w:tcW w:w="1280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9EE8DB2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7FBEC7D1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55049B2E" w14:textId="77777777" w:rsidR="00AD6A6E" w:rsidRPr="00AD6A6E" w:rsidRDefault="00AD6A6E" w:rsidP="00AD6A6E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38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CC21019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14 259 029,96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2BF0678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31 462 687,85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0BF59DD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222 611 447,64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07E74E40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219 605 047,98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4FB1B45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236 870 477,60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hideMark/>
          </w:tcPr>
          <w:p w14:paraId="6F60EF5B" w14:textId="77777777" w:rsidR="00AD6A6E" w:rsidRPr="00AD6A6E" w:rsidRDefault="00AD6A6E" w:rsidP="00AD6A6E">
            <w:pPr>
              <w:spacing w:after="0" w:line="240" w:lineRule="auto"/>
              <w:jc w:val="right"/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</w:pPr>
            <w:r w:rsidRPr="00AD6A6E">
              <w:rPr>
                <w:rFonts w:eastAsia="Times New Roman" w:cs="Calibri"/>
                <w:b/>
                <w:bCs/>
                <w:sz w:val="18"/>
                <w:szCs w:val="18"/>
                <w:lang w:eastAsia="sk-SK"/>
              </w:rPr>
              <w:t>868 280,82</w:t>
            </w:r>
          </w:p>
        </w:tc>
      </w:tr>
    </w:tbl>
    <w:p w14:paraId="2B0413A5" w14:textId="77777777" w:rsidR="007A3FF0" w:rsidRDefault="007A3FF0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722E39" w14:textId="7342F61E" w:rsidR="00315058" w:rsidRDefault="00315058" w:rsidP="00315058">
      <w:pPr>
        <w:pStyle w:val="Odsekzoznamu"/>
        <w:numPr>
          <w:ilvl w:val="0"/>
          <w:numId w:val="4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Prijaté</w:t>
      </w:r>
      <w:r w:rsidRPr="00315058">
        <w:rPr>
          <w:rFonts w:ascii="Times New Roman" w:hAnsi="Times New Roman"/>
          <w:b/>
          <w:bCs/>
          <w:sz w:val="24"/>
          <w:szCs w:val="24"/>
        </w:rPr>
        <w:t xml:space="preserve"> návratn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 w:rsidRPr="00315058">
        <w:rPr>
          <w:rFonts w:ascii="Times New Roman" w:hAnsi="Times New Roman"/>
          <w:b/>
          <w:bCs/>
          <w:sz w:val="24"/>
          <w:szCs w:val="24"/>
        </w:rPr>
        <w:t xml:space="preserve"> finančn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 w:rsidRPr="00315058">
        <w:rPr>
          <w:rFonts w:ascii="Times New Roman" w:hAnsi="Times New Roman"/>
          <w:b/>
          <w:bCs/>
          <w:sz w:val="24"/>
          <w:szCs w:val="24"/>
        </w:rPr>
        <w:t xml:space="preserve"> výpomoci</w:t>
      </w:r>
      <w:r w:rsidRPr="002D5D03">
        <w:rPr>
          <w:rFonts w:ascii="Times New Roman" w:hAnsi="Times New Roman"/>
          <w:sz w:val="24"/>
          <w:szCs w:val="24"/>
        </w:rPr>
        <w:t xml:space="preserve"> </w:t>
      </w:r>
    </w:p>
    <w:p w14:paraId="692F19AE" w14:textId="77777777" w:rsidR="00315058" w:rsidRPr="00B61EBA" w:rsidRDefault="00315058" w:rsidP="0031505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0"/>
        <w:gridCol w:w="1672"/>
        <w:gridCol w:w="887"/>
        <w:gridCol w:w="887"/>
        <w:gridCol w:w="728"/>
        <w:gridCol w:w="1145"/>
        <w:gridCol w:w="1515"/>
        <w:gridCol w:w="1414"/>
      </w:tblGrid>
      <w:tr w:rsidR="00315058" w:rsidRPr="004154A7" w14:paraId="47623E40" w14:textId="77777777" w:rsidTr="00AF358A">
        <w:tc>
          <w:tcPr>
            <w:tcW w:w="5000" w:type="pct"/>
            <w:gridSpan w:val="8"/>
            <w:shd w:val="clear" w:color="auto" w:fill="F2F2F2"/>
          </w:tcPr>
          <w:p w14:paraId="4EF92737" w14:textId="61BA0A6B" w:rsidR="00315058" w:rsidRPr="004154A7" w:rsidRDefault="00315058" w:rsidP="00AF358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rija</w:t>
            </w: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té návratné finančné výpomoci v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Eur</w:t>
            </w: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Pr="004154A7">
              <w:rPr>
                <w:rFonts w:ascii="Times New Roman" w:hAnsi="Times New Roman"/>
                <w:sz w:val="24"/>
                <w:szCs w:val="24"/>
              </w:rPr>
              <w:t>(</w:t>
            </w:r>
            <w:r w:rsidRPr="004154A7">
              <w:rPr>
                <w:sz w:val="24"/>
                <w:szCs w:val="24"/>
              </w:rPr>
              <w:t xml:space="preserve">riadky </w:t>
            </w:r>
            <w:r>
              <w:rPr>
                <w:sz w:val="24"/>
                <w:szCs w:val="24"/>
              </w:rPr>
              <w:t>183</w:t>
            </w:r>
            <w:r w:rsidRPr="004154A7">
              <w:rPr>
                <w:sz w:val="24"/>
                <w:szCs w:val="24"/>
              </w:rPr>
              <w:t xml:space="preserve"> a 1</w:t>
            </w:r>
            <w:r>
              <w:rPr>
                <w:sz w:val="24"/>
                <w:szCs w:val="24"/>
              </w:rPr>
              <w:t>84</w:t>
            </w:r>
            <w:r w:rsidRPr="004154A7">
              <w:rPr>
                <w:sz w:val="24"/>
                <w:szCs w:val="24"/>
              </w:rPr>
              <w:t xml:space="preserve"> súvahy </w:t>
            </w:r>
            <w:r>
              <w:rPr>
                <w:sz w:val="24"/>
                <w:szCs w:val="24"/>
              </w:rPr>
              <w:t>K</w:t>
            </w:r>
            <w:r w:rsidRPr="004154A7">
              <w:rPr>
                <w:sz w:val="24"/>
                <w:szCs w:val="24"/>
              </w:rPr>
              <w:t>ÚZ)</w:t>
            </w:r>
          </w:p>
        </w:tc>
      </w:tr>
      <w:tr w:rsidR="00315058" w:rsidRPr="004154A7" w14:paraId="533EF4DA" w14:textId="77777777" w:rsidTr="002D5D03">
        <w:tc>
          <w:tcPr>
            <w:tcW w:w="842" w:type="pct"/>
            <w:shd w:val="clear" w:color="auto" w:fill="F2F2F2"/>
            <w:vAlign w:val="center"/>
          </w:tcPr>
          <w:p w14:paraId="1EFAEBDA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14:paraId="1B36D26E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43" w:type="pct"/>
            <w:shd w:val="clear" w:color="auto" w:fill="F2F2F2"/>
            <w:vAlign w:val="center"/>
          </w:tcPr>
          <w:p w14:paraId="21337D56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447" w:type="pct"/>
            <w:shd w:val="clear" w:color="auto" w:fill="F2F2F2"/>
            <w:vAlign w:val="center"/>
          </w:tcPr>
          <w:p w14:paraId="4F5C08A2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447" w:type="pct"/>
            <w:shd w:val="clear" w:color="auto" w:fill="F2F2F2"/>
            <w:vAlign w:val="center"/>
          </w:tcPr>
          <w:p w14:paraId="18C41821" w14:textId="1047696B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Náklad</w:t>
            </w:r>
          </w:p>
          <w:p w14:paraId="35DE6555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367" w:type="pct"/>
            <w:shd w:val="clear" w:color="auto" w:fill="F2F2F2"/>
            <w:vAlign w:val="center"/>
          </w:tcPr>
          <w:p w14:paraId="2FE24253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77" w:type="pct"/>
            <w:shd w:val="clear" w:color="auto" w:fill="F2F2F2"/>
            <w:vAlign w:val="center"/>
          </w:tcPr>
          <w:p w14:paraId="161738D4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14:paraId="13EBEC38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764" w:type="pct"/>
            <w:shd w:val="clear" w:color="auto" w:fill="F2F2F2"/>
            <w:vAlign w:val="center"/>
          </w:tcPr>
          <w:p w14:paraId="5CD1D398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78AF5159" w14:textId="406BE4B3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</w:t>
            </w:r>
            <w:r w:rsidR="00E27AAF">
              <w:rPr>
                <w:rFonts w:ascii="Times New Roman" w:hAnsi="Times New Roman"/>
                <w:b/>
                <w:sz w:val="24"/>
                <w:szCs w:val="24"/>
              </w:rPr>
              <w:t>2021</w:t>
            </w:r>
          </w:p>
        </w:tc>
        <w:tc>
          <w:tcPr>
            <w:tcW w:w="713" w:type="pct"/>
            <w:shd w:val="clear" w:color="auto" w:fill="F2F2F2"/>
            <w:vAlign w:val="center"/>
          </w:tcPr>
          <w:p w14:paraId="78D0A915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77F37E3D" w14:textId="4DA6BEFA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31.12.20</w:t>
            </w:r>
            <w:r w:rsidR="00622F80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315058" w:rsidRPr="003532CC" w14:paraId="704DB470" w14:textId="77777777" w:rsidTr="002D5D03">
        <w:tc>
          <w:tcPr>
            <w:tcW w:w="842" w:type="pct"/>
          </w:tcPr>
          <w:p w14:paraId="3144316D" w14:textId="6EF38D41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5D03">
              <w:t>Ministerstvo financií SR</w:t>
            </w:r>
          </w:p>
        </w:tc>
        <w:tc>
          <w:tcPr>
            <w:tcW w:w="843" w:type="pct"/>
          </w:tcPr>
          <w:p w14:paraId="20290176" w14:textId="73336375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Hlavné mesto SR Bratislava</w:t>
            </w:r>
          </w:p>
        </w:tc>
        <w:tc>
          <w:tcPr>
            <w:tcW w:w="447" w:type="pct"/>
          </w:tcPr>
          <w:p w14:paraId="6029BDB1" w14:textId="06D55C2C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183</w:t>
            </w:r>
          </w:p>
        </w:tc>
        <w:tc>
          <w:tcPr>
            <w:tcW w:w="447" w:type="pct"/>
          </w:tcPr>
          <w:p w14:paraId="3C5F277C" w14:textId="423DC998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0</w:t>
            </w:r>
          </w:p>
        </w:tc>
        <w:tc>
          <w:tcPr>
            <w:tcW w:w="367" w:type="pct"/>
          </w:tcPr>
          <w:p w14:paraId="297AA760" w14:textId="5655D010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EUR</w:t>
            </w:r>
          </w:p>
        </w:tc>
        <w:tc>
          <w:tcPr>
            <w:tcW w:w="577" w:type="pct"/>
          </w:tcPr>
          <w:p w14:paraId="6173D3DB" w14:textId="351BD1FA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31.10.2027</w:t>
            </w:r>
          </w:p>
        </w:tc>
        <w:tc>
          <w:tcPr>
            <w:tcW w:w="764" w:type="pct"/>
          </w:tcPr>
          <w:p w14:paraId="33936B6D" w14:textId="7AD57825" w:rsidR="00315058" w:rsidRPr="004154A7" w:rsidRDefault="00315058" w:rsidP="0031505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9 308 872,00</w:t>
            </w:r>
          </w:p>
        </w:tc>
        <w:tc>
          <w:tcPr>
            <w:tcW w:w="713" w:type="pct"/>
          </w:tcPr>
          <w:p w14:paraId="398CF988" w14:textId="437DF0DC" w:rsidR="00315058" w:rsidRPr="00CA20E2" w:rsidRDefault="00315058" w:rsidP="0031505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0</w:t>
            </w:r>
          </w:p>
        </w:tc>
      </w:tr>
    </w:tbl>
    <w:p w14:paraId="42C2EC48" w14:textId="77777777" w:rsidR="002D5D03" w:rsidRDefault="002D5D03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04BAF3" w14:textId="5E88D792" w:rsidR="00B61EBA" w:rsidRDefault="00B61EBA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C4888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4158DA">
        <w:rPr>
          <w:rFonts w:ascii="Times New Roman" w:hAnsi="Times New Roman"/>
          <w:sz w:val="24"/>
          <w:szCs w:val="24"/>
        </w:rPr>
        <w:t>prehľad o poskytnutých návratných finančných výpomociach</w:t>
      </w:r>
    </w:p>
    <w:p w14:paraId="70928072" w14:textId="28E33065" w:rsidR="004158DA" w:rsidRPr="00B61EBA" w:rsidRDefault="004158DA" w:rsidP="004158D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703"/>
        <w:gridCol w:w="887"/>
        <w:gridCol w:w="781"/>
        <w:gridCol w:w="727"/>
        <w:gridCol w:w="1127"/>
        <w:gridCol w:w="1576"/>
        <w:gridCol w:w="1414"/>
      </w:tblGrid>
      <w:tr w:rsidR="003532CC" w:rsidRPr="004154A7" w14:paraId="3533EB7C" w14:textId="77777777" w:rsidTr="00B7306A">
        <w:tc>
          <w:tcPr>
            <w:tcW w:w="5000" w:type="pct"/>
            <w:gridSpan w:val="8"/>
            <w:shd w:val="clear" w:color="auto" w:fill="F2F2F2"/>
          </w:tcPr>
          <w:p w14:paraId="4982AD01" w14:textId="6D9CBBB3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7" w:name="_Hlk82438271"/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Poskytnuté návratné finančné výpomoci v </w:t>
            </w:r>
            <w:r w:rsidR="003B5D78">
              <w:rPr>
                <w:rFonts w:ascii="Times New Roman" w:hAnsi="Times New Roman"/>
                <w:b/>
                <w:sz w:val="24"/>
                <w:szCs w:val="24"/>
              </w:rPr>
              <w:t>Eur</w:t>
            </w:r>
            <w:r w:rsidR="0018387D"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8387D" w:rsidRPr="004154A7">
              <w:rPr>
                <w:rFonts w:ascii="Times New Roman" w:hAnsi="Times New Roman"/>
                <w:sz w:val="24"/>
                <w:szCs w:val="24"/>
              </w:rPr>
              <w:t>(</w:t>
            </w:r>
            <w:r w:rsidR="0018387D" w:rsidRPr="004154A7">
              <w:rPr>
                <w:sz w:val="24"/>
                <w:szCs w:val="24"/>
              </w:rPr>
              <w:t xml:space="preserve">riadky </w:t>
            </w:r>
            <w:r w:rsidR="00D12FD7">
              <w:rPr>
                <w:sz w:val="24"/>
                <w:szCs w:val="24"/>
              </w:rPr>
              <w:t>101</w:t>
            </w:r>
            <w:r w:rsidR="0018387D" w:rsidRPr="004154A7">
              <w:rPr>
                <w:sz w:val="24"/>
                <w:szCs w:val="24"/>
              </w:rPr>
              <w:t xml:space="preserve"> a 10</w:t>
            </w:r>
            <w:r w:rsidR="00D12FD7">
              <w:rPr>
                <w:sz w:val="24"/>
                <w:szCs w:val="24"/>
              </w:rPr>
              <w:t>7</w:t>
            </w:r>
            <w:r w:rsidR="0018387D" w:rsidRPr="004154A7">
              <w:rPr>
                <w:sz w:val="24"/>
                <w:szCs w:val="24"/>
              </w:rPr>
              <w:t xml:space="preserve"> súvahy </w:t>
            </w:r>
            <w:r w:rsidR="00837697">
              <w:rPr>
                <w:sz w:val="24"/>
                <w:szCs w:val="24"/>
              </w:rPr>
              <w:t>K</w:t>
            </w:r>
            <w:r w:rsidR="0018387D" w:rsidRPr="004154A7">
              <w:rPr>
                <w:sz w:val="24"/>
                <w:szCs w:val="24"/>
              </w:rPr>
              <w:t>ÚZ)</w:t>
            </w:r>
          </w:p>
        </w:tc>
      </w:tr>
      <w:tr w:rsidR="003532CC" w:rsidRPr="004154A7" w14:paraId="050E3DF7" w14:textId="77777777" w:rsidTr="002D5D03">
        <w:tc>
          <w:tcPr>
            <w:tcW w:w="859" w:type="pct"/>
            <w:shd w:val="clear" w:color="auto" w:fill="F2F2F2"/>
            <w:vAlign w:val="center"/>
          </w:tcPr>
          <w:p w14:paraId="23DDD202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14:paraId="0FCE6807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59" w:type="pct"/>
            <w:shd w:val="clear" w:color="auto" w:fill="F2F2F2"/>
            <w:vAlign w:val="center"/>
          </w:tcPr>
          <w:p w14:paraId="7C798B16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447" w:type="pct"/>
            <w:shd w:val="clear" w:color="auto" w:fill="F2F2F2"/>
            <w:vAlign w:val="center"/>
          </w:tcPr>
          <w:p w14:paraId="5DD9D42F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394" w:type="pct"/>
            <w:shd w:val="clear" w:color="auto" w:fill="F2F2F2"/>
            <w:vAlign w:val="center"/>
          </w:tcPr>
          <w:p w14:paraId="08ADFF65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14:paraId="162B83E3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367" w:type="pct"/>
            <w:shd w:val="clear" w:color="auto" w:fill="F2F2F2"/>
            <w:vAlign w:val="center"/>
          </w:tcPr>
          <w:p w14:paraId="1E6F45CD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68" w:type="pct"/>
            <w:shd w:val="clear" w:color="auto" w:fill="F2F2F2"/>
            <w:vAlign w:val="center"/>
          </w:tcPr>
          <w:p w14:paraId="2DD59500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14:paraId="75C1FE6F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795" w:type="pct"/>
            <w:shd w:val="clear" w:color="auto" w:fill="F2F2F2"/>
            <w:vAlign w:val="center"/>
          </w:tcPr>
          <w:p w14:paraId="2E4AD592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07F01596" w14:textId="33913D2D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</w:t>
            </w:r>
            <w:r w:rsidR="00E27AAF">
              <w:rPr>
                <w:rFonts w:ascii="Times New Roman" w:hAnsi="Times New Roman"/>
                <w:b/>
                <w:sz w:val="24"/>
                <w:szCs w:val="24"/>
              </w:rPr>
              <w:t>2021</w:t>
            </w:r>
          </w:p>
        </w:tc>
        <w:tc>
          <w:tcPr>
            <w:tcW w:w="713" w:type="pct"/>
            <w:shd w:val="clear" w:color="auto" w:fill="F2F2F2"/>
            <w:vAlign w:val="center"/>
          </w:tcPr>
          <w:p w14:paraId="2078E347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58B3CEB8" w14:textId="6DF3E81A" w:rsidR="00B7306A" w:rsidRPr="004154A7" w:rsidRDefault="00B7306A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43DFF">
              <w:rPr>
                <w:rFonts w:ascii="Times New Roman" w:hAnsi="Times New Roman"/>
                <w:b/>
                <w:sz w:val="24"/>
                <w:szCs w:val="24"/>
              </w:rPr>
              <w:t>9</w:t>
            </w:r>
          </w:p>
        </w:tc>
      </w:tr>
      <w:tr w:rsidR="003532CC" w:rsidRPr="003532CC" w14:paraId="13ED3445" w14:textId="77777777" w:rsidTr="002D5D03">
        <w:tc>
          <w:tcPr>
            <w:tcW w:w="859" w:type="pct"/>
          </w:tcPr>
          <w:p w14:paraId="0E6BED66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Hlavné mesto SR Bratislava</w:t>
            </w:r>
          </w:p>
        </w:tc>
        <w:tc>
          <w:tcPr>
            <w:tcW w:w="859" w:type="pct"/>
          </w:tcPr>
          <w:p w14:paraId="5D7F0C2A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47" w:type="pct"/>
          </w:tcPr>
          <w:p w14:paraId="6E02843E" w14:textId="30D9B39F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10</w:t>
            </w:r>
            <w:r w:rsidR="00D12FD7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94" w:type="pct"/>
          </w:tcPr>
          <w:p w14:paraId="71982852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7" w:type="pct"/>
          </w:tcPr>
          <w:p w14:paraId="754FBDE8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568" w:type="pct"/>
          </w:tcPr>
          <w:p w14:paraId="0F3571AF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pct"/>
          </w:tcPr>
          <w:p w14:paraId="1056F88E" w14:textId="70D8B0F6" w:rsidR="00B7306A" w:rsidRPr="004154A7" w:rsidRDefault="00B7306A" w:rsidP="00190FA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</w:t>
            </w:r>
            <w:r w:rsidR="007675F3" w:rsidRPr="004154A7">
              <w:rPr>
                <w:rFonts w:ascii="Times New Roman" w:hAnsi="Times New Roman"/>
                <w:sz w:val="20"/>
                <w:szCs w:val="20"/>
              </w:rPr>
              <w:t>,00</w:t>
            </w:r>
          </w:p>
        </w:tc>
        <w:tc>
          <w:tcPr>
            <w:tcW w:w="713" w:type="pct"/>
          </w:tcPr>
          <w:p w14:paraId="738A18FA" w14:textId="3024110E" w:rsidR="00B7306A" w:rsidRPr="00CA20E2" w:rsidRDefault="007675F3" w:rsidP="00190FA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D12FD7" w:rsidRPr="003532CC" w14:paraId="0B78EC98" w14:textId="77777777" w:rsidTr="002D5D03">
        <w:tc>
          <w:tcPr>
            <w:tcW w:w="859" w:type="pct"/>
          </w:tcPr>
          <w:p w14:paraId="0DFB01E1" w14:textId="33D97870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Hlavné mesto SR Bratislava</w:t>
            </w:r>
          </w:p>
        </w:tc>
        <w:tc>
          <w:tcPr>
            <w:tcW w:w="859" w:type="pct"/>
          </w:tcPr>
          <w:p w14:paraId="7183BACD" w14:textId="77777777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47" w:type="pct"/>
          </w:tcPr>
          <w:p w14:paraId="65A22ECD" w14:textId="3E6B8F36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394" w:type="pct"/>
          </w:tcPr>
          <w:p w14:paraId="19EA50B5" w14:textId="77777777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7" w:type="pct"/>
          </w:tcPr>
          <w:p w14:paraId="4D26E840" w14:textId="10DB0341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568" w:type="pct"/>
          </w:tcPr>
          <w:p w14:paraId="68A8B770" w14:textId="77777777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pct"/>
          </w:tcPr>
          <w:p w14:paraId="2B923BE0" w14:textId="3D188EFC" w:rsidR="00D12FD7" w:rsidRPr="00CA20E2" w:rsidRDefault="00D12FD7" w:rsidP="002D5D0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713" w:type="pct"/>
          </w:tcPr>
          <w:p w14:paraId="240FC157" w14:textId="72322020" w:rsidR="00D12FD7" w:rsidRPr="00CA20E2" w:rsidRDefault="00D12FD7" w:rsidP="002D5D0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bookmarkEnd w:id="7"/>
    </w:tbl>
    <w:p w14:paraId="6329BCBB" w14:textId="77777777" w:rsidR="00241D0F" w:rsidRDefault="00241D0F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4E9BF8" w14:textId="158574B2" w:rsidR="00533FF1" w:rsidRPr="00544EA8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44EA8">
        <w:rPr>
          <w:rFonts w:ascii="Times New Roman" w:hAnsi="Times New Roman"/>
          <w:sz w:val="24"/>
          <w:szCs w:val="24"/>
        </w:rPr>
        <w:t xml:space="preserve">prehľad o </w:t>
      </w:r>
      <w:r w:rsidR="0058610C" w:rsidRPr="00544EA8">
        <w:rPr>
          <w:rFonts w:ascii="Times New Roman" w:hAnsi="Times New Roman"/>
          <w:sz w:val="24"/>
          <w:szCs w:val="24"/>
        </w:rPr>
        <w:t>časovom rozlíšení na strane pasív</w:t>
      </w:r>
      <w:r w:rsidR="00533FF1" w:rsidRPr="00544EA8">
        <w:rPr>
          <w:rFonts w:ascii="Times New Roman" w:hAnsi="Times New Roman"/>
          <w:sz w:val="24"/>
          <w:szCs w:val="24"/>
        </w:rPr>
        <w:t xml:space="preserve"> </w:t>
      </w:r>
      <w:r w:rsidR="00533FF1" w:rsidRPr="00544EA8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533FF1" w:rsidRPr="00544EA8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2C7AF8" w:rsidRPr="00544EA8">
        <w:rPr>
          <w:rFonts w:ascii="Times New Roman" w:hAnsi="Times New Roman"/>
          <w:w w:val="102"/>
          <w:sz w:val="24"/>
          <w:szCs w:val="24"/>
        </w:rPr>
        <w:t xml:space="preserve"> </w:t>
      </w:r>
      <w:r w:rsidR="00544EA8">
        <w:rPr>
          <w:rFonts w:ascii="Times New Roman" w:hAnsi="Times New Roman"/>
          <w:w w:val="102"/>
          <w:sz w:val="24"/>
          <w:szCs w:val="24"/>
        </w:rPr>
        <w:t>je uvedený nižšie v tabuľk</w:t>
      </w:r>
      <w:r w:rsidR="00222DAD">
        <w:rPr>
          <w:rFonts w:ascii="Times New Roman" w:hAnsi="Times New Roman"/>
          <w:w w:val="102"/>
          <w:sz w:val="24"/>
          <w:szCs w:val="24"/>
        </w:rPr>
        <w:t>e</w:t>
      </w:r>
      <w:r w:rsidR="00544EA8">
        <w:rPr>
          <w:rFonts w:ascii="Times New Roman" w:hAnsi="Times New Roman"/>
          <w:w w:val="102"/>
          <w:sz w:val="24"/>
          <w:szCs w:val="24"/>
        </w:rPr>
        <w:t xml:space="preserve"> č. </w:t>
      </w:r>
      <w:r w:rsidR="00BC4888">
        <w:rPr>
          <w:rFonts w:ascii="Times New Roman" w:hAnsi="Times New Roman"/>
          <w:w w:val="102"/>
          <w:sz w:val="24"/>
          <w:szCs w:val="24"/>
        </w:rPr>
        <w:t>9</w:t>
      </w:r>
    </w:p>
    <w:p w14:paraId="25BE784E" w14:textId="77777777" w:rsidR="00A1277A" w:rsidRDefault="00A1277A" w:rsidP="00A1277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71A100C" w14:textId="4DA1F79F" w:rsidR="00A1277A" w:rsidRDefault="00544EA8" w:rsidP="00A1277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Tabuľka č. </w:t>
      </w:r>
      <w:r w:rsidR="00BC4888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</w:t>
      </w:r>
      <w:r w:rsidR="00A1277A">
        <w:rPr>
          <w:rFonts w:ascii="Times New Roman" w:hAnsi="Times New Roman"/>
          <w:sz w:val="24"/>
          <w:szCs w:val="24"/>
        </w:rPr>
        <w:t xml:space="preserve">Konsolidovaná súvaha - prehľad o časovom rozlíšení na strane pasív </w:t>
      </w:r>
      <w:r w:rsidR="00A1277A">
        <w:rPr>
          <w:rFonts w:ascii="Times New Roman" w:hAnsi="Times New Roman"/>
          <w:w w:val="102"/>
          <w:sz w:val="24"/>
          <w:szCs w:val="24"/>
        </w:rPr>
        <w:t>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A1277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</w:p>
    <w:p w14:paraId="5DE64951" w14:textId="77777777" w:rsidR="00A1277A" w:rsidRDefault="00A1277A" w:rsidP="00A1277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Eur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1"/>
        <w:gridCol w:w="3878"/>
        <w:gridCol w:w="895"/>
        <w:gridCol w:w="1988"/>
        <w:gridCol w:w="1916"/>
      </w:tblGrid>
      <w:tr w:rsidR="00A1277A" w:rsidRPr="00CD5896" w14:paraId="264F66B5" w14:textId="77777777" w:rsidTr="00D47B0B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9781AA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563D68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EB923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91654F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E84942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622F80" w:rsidRPr="00CD5896" w14:paraId="6F0F6E73" w14:textId="77777777" w:rsidTr="00D47B0B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23FFCD" w14:textId="77777777" w:rsidR="00622F80" w:rsidRPr="00CA20E2" w:rsidRDefault="00622F80" w:rsidP="00622F8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93157" w14:textId="77777777" w:rsidR="00622F80" w:rsidRPr="00CA20E2" w:rsidRDefault="00622F80" w:rsidP="00622F80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                                                                             r. 181 + r. 182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86B696" w14:textId="64E9114B" w:rsidR="00622F80" w:rsidRPr="00CA20E2" w:rsidRDefault="00622F80" w:rsidP="00622F8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178C7C" w14:textId="35AB4C61" w:rsidR="00622F80" w:rsidRPr="00CA20E2" w:rsidRDefault="00622F80" w:rsidP="00622F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425 686 292,46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752B6B" w14:textId="4936BD7D" w:rsidR="00622F80" w:rsidRPr="00CA20E2" w:rsidRDefault="00622F80" w:rsidP="00622F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418 906 776,26</w:t>
            </w:r>
          </w:p>
        </w:tc>
      </w:tr>
      <w:tr w:rsidR="00622F80" w:rsidRPr="00CD5896" w14:paraId="001482D9" w14:textId="77777777" w:rsidTr="00D47B0B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0D3607" w14:textId="77777777" w:rsidR="00622F80" w:rsidRPr="00CA20E2" w:rsidRDefault="00622F80" w:rsidP="00622F8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E74F3" w14:textId="77777777" w:rsidR="00622F80" w:rsidRPr="00CA20E2" w:rsidRDefault="00622F80" w:rsidP="00622F8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394FEA" w14:textId="04D96E3C" w:rsidR="00622F80" w:rsidRPr="00CA20E2" w:rsidRDefault="00622F80" w:rsidP="00622F8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BBA257" w14:textId="1CBC950B" w:rsidR="00622F80" w:rsidRPr="00CA20E2" w:rsidRDefault="00622F80" w:rsidP="00622F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11 231,19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4FD7BF" w14:textId="0F02C57C" w:rsidR="00622F80" w:rsidRPr="00CA20E2" w:rsidRDefault="00622F80" w:rsidP="00622F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29 803,05</w:t>
            </w:r>
          </w:p>
        </w:tc>
      </w:tr>
      <w:tr w:rsidR="00622F80" w:rsidRPr="00CD5896" w14:paraId="6DD982FA" w14:textId="77777777" w:rsidTr="00D47B0B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EC64BF" w14:textId="77777777" w:rsidR="00622F80" w:rsidRPr="00CA20E2" w:rsidRDefault="00622F80" w:rsidP="00622F8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E1C9C7" w14:textId="77777777" w:rsidR="00622F80" w:rsidRPr="00CA20E2" w:rsidRDefault="00622F80" w:rsidP="00622F8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06CF54" w14:textId="5E15F9DD" w:rsidR="00622F80" w:rsidRPr="00CA20E2" w:rsidRDefault="00622F80" w:rsidP="00622F8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4CA2E9" w14:textId="4CBC5142" w:rsidR="00622F80" w:rsidRPr="00CA20E2" w:rsidRDefault="00622F80" w:rsidP="00622F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425 675 061,27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126C81" w14:textId="6AA351A6" w:rsidR="00622F80" w:rsidRPr="00CA20E2" w:rsidRDefault="00622F80" w:rsidP="00622F80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418 876 973,21</w:t>
            </w:r>
          </w:p>
        </w:tc>
      </w:tr>
    </w:tbl>
    <w:p w14:paraId="289636BB" w14:textId="77777777" w:rsidR="00A1277A" w:rsidRDefault="00A1277A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16DE44" w14:textId="5ACD22DE" w:rsidR="00A13476" w:rsidRPr="00BC1F39" w:rsidRDefault="00BC1F39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14:paraId="0359AE99" w14:textId="0267F574" w:rsidR="00A13476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14:paraId="694018F0" w14:textId="5B099910" w:rsidR="00562412" w:rsidRDefault="00562412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14:paraId="251F7D96" w14:textId="76CF5B54" w:rsidR="00BC1F39" w:rsidRPr="002C51E5" w:rsidRDefault="00BC1F39" w:rsidP="00222DAD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Times New Roman" w:hAnsi="Times New Roman"/>
          <w:sz w:val="24"/>
          <w:szCs w:val="24"/>
        </w:rPr>
      </w:pPr>
      <w:bookmarkStart w:id="8" w:name="_Hlk54890278"/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14:paraId="4421AE1F" w14:textId="77777777"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14:paraId="5B21B1CD" w14:textId="77777777"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14:paraId="36AEFDCF" w14:textId="42FB1EB8" w:rsidR="00A13476" w:rsidRPr="005A3DE3" w:rsidRDefault="00A13476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E27AAF">
        <w:rPr>
          <w:rFonts w:ascii="Times New Roman" w:hAnsi="Times New Roman"/>
          <w:w w:val="102"/>
          <w:sz w:val="24"/>
          <w:szCs w:val="24"/>
        </w:rPr>
        <w:t>2021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</w:t>
      </w:r>
      <w:r w:rsidR="005A3DE3">
        <w:rPr>
          <w:rFonts w:ascii="Times New Roman" w:hAnsi="Times New Roman"/>
          <w:w w:val="102"/>
          <w:sz w:val="24"/>
          <w:szCs w:val="24"/>
        </w:rPr>
        <w:t> </w:t>
      </w:r>
      <w:bookmarkStart w:id="9" w:name="_Hlk54890318"/>
      <w:r w:rsidR="005A3DE3">
        <w:rPr>
          <w:rFonts w:ascii="Times New Roman" w:hAnsi="Times New Roman"/>
          <w:w w:val="102"/>
          <w:sz w:val="24"/>
          <w:szCs w:val="24"/>
        </w:rPr>
        <w:t>tabuľkách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  <w:bookmarkEnd w:id="9"/>
      <w:r w:rsidR="005A3DE3">
        <w:rPr>
          <w:rFonts w:ascii="Times New Roman" w:hAnsi="Times New Roman"/>
          <w:w w:val="102"/>
          <w:sz w:val="24"/>
          <w:szCs w:val="24"/>
        </w:rPr>
        <w:t xml:space="preserve"> </w:t>
      </w:r>
      <w:r w:rsidR="005A3DE3">
        <w:rPr>
          <w:rFonts w:ascii="Times New Roman" w:hAnsi="Times New Roman"/>
          <w:sz w:val="24"/>
          <w:szCs w:val="24"/>
        </w:rPr>
        <w:t>tabuľkovej časti poznámok</w:t>
      </w:r>
    </w:p>
    <w:bookmarkEnd w:id="8"/>
    <w:p w14:paraId="62B971C6" w14:textId="77777777" w:rsidR="00920EF1" w:rsidRDefault="00920EF1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82FD567" w14:textId="77777777" w:rsidR="00920EF1" w:rsidRDefault="00920EF1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4169B1" w14:textId="77777777" w:rsidR="000A6FA5" w:rsidRDefault="000A6FA5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56CEB2F" w14:textId="77777777" w:rsidR="000A6FA5" w:rsidRDefault="000A6FA5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19E0DF2" w14:textId="3780709C" w:rsidR="00F71FCC" w:rsidRPr="003035C2" w:rsidRDefault="00F71FCC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Informácie o skutočnostiach, ktoré nastali po dni, ku ktorému sa zostavuje účtovná závierka</w:t>
      </w:r>
    </w:p>
    <w:p w14:paraId="3789E42B" w14:textId="77777777" w:rsidR="00F71FCC" w:rsidRPr="003035C2" w:rsidRDefault="00F71FCC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14:paraId="400304A3" w14:textId="77777777" w:rsidR="00F71FCC" w:rsidRDefault="00F71FCC" w:rsidP="00F71FCC">
      <w:pPr>
        <w:widowControl w:val="0"/>
        <w:autoSpaceDE w:val="0"/>
        <w:autoSpaceDN w:val="0"/>
        <w:adjustRightInd w:val="0"/>
        <w:spacing w:before="39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40A8F7C" w14:textId="77777777" w:rsidR="007A5203" w:rsidRPr="007A5203" w:rsidRDefault="007A5203" w:rsidP="002D5D03">
      <w:pPr>
        <w:widowControl w:val="0"/>
        <w:autoSpaceDE w:val="0"/>
        <w:autoSpaceDN w:val="0"/>
        <w:adjustRightInd w:val="0"/>
        <w:spacing w:before="39"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10" w:name="_Hlk82163461"/>
      <w:r w:rsidRPr="007A5203">
        <w:rPr>
          <w:rFonts w:ascii="Times New Roman" w:hAnsi="Times New Roman"/>
          <w:sz w:val="24"/>
          <w:szCs w:val="24"/>
        </w:rPr>
        <w:t xml:space="preserve">V roku 2021 sa spoločnosť </w:t>
      </w:r>
      <w:proofErr w:type="spellStart"/>
      <w:r w:rsidRPr="007A5203">
        <w:rPr>
          <w:rFonts w:ascii="Times New Roman" w:hAnsi="Times New Roman"/>
          <w:sz w:val="24"/>
          <w:szCs w:val="24"/>
        </w:rPr>
        <w:t>Infra</w:t>
      </w:r>
      <w:proofErr w:type="spellEnd"/>
      <w:r w:rsidRPr="007A52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A5203">
        <w:rPr>
          <w:rFonts w:ascii="Times New Roman" w:hAnsi="Times New Roman"/>
          <w:sz w:val="24"/>
          <w:szCs w:val="24"/>
        </w:rPr>
        <w:t>Services</w:t>
      </w:r>
      <w:proofErr w:type="spellEnd"/>
      <w:r w:rsidRPr="007A5203">
        <w:rPr>
          <w:rFonts w:ascii="Times New Roman" w:hAnsi="Times New Roman"/>
          <w:sz w:val="24"/>
          <w:szCs w:val="24"/>
        </w:rPr>
        <w:t xml:space="preserve">, a. s. zlúčila s materskou spoločnosťou Bratislavská vodárenská spoločnosť, </w:t>
      </w:r>
      <w:proofErr w:type="spellStart"/>
      <w:r w:rsidRPr="007A5203">
        <w:rPr>
          <w:rFonts w:ascii="Times New Roman" w:hAnsi="Times New Roman"/>
          <w:sz w:val="24"/>
          <w:szCs w:val="24"/>
        </w:rPr>
        <w:t>a.s</w:t>
      </w:r>
      <w:proofErr w:type="spellEnd"/>
      <w:r w:rsidRPr="007A5203">
        <w:rPr>
          <w:rFonts w:ascii="Times New Roman" w:hAnsi="Times New Roman"/>
          <w:sz w:val="24"/>
          <w:szCs w:val="24"/>
        </w:rPr>
        <w:t>., ktorá sa stala jej právnym nástupcom. V zmysle § 69 ods. 6 písm. d) zákona č. 53/1991 Zb. obchodný zákonník a tiež v zmysle § 4 ods. 3 zákona č. 431/2002 Z. z. o účtovníctve bol rozhodným dňom 1. jún 2021.</w:t>
      </w:r>
    </w:p>
    <w:p w14:paraId="742F4D81" w14:textId="260F5A52" w:rsidR="007A5203" w:rsidRDefault="007A5203" w:rsidP="002134F2">
      <w:pPr>
        <w:widowControl w:val="0"/>
        <w:autoSpaceDE w:val="0"/>
        <w:autoSpaceDN w:val="0"/>
        <w:adjustRightInd w:val="0"/>
        <w:spacing w:before="39"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608B483" w14:textId="0868CB44" w:rsidR="002134F2" w:rsidRDefault="002134F2" w:rsidP="002134F2">
      <w:pPr>
        <w:widowControl w:val="0"/>
        <w:autoSpaceDE w:val="0"/>
        <w:autoSpaceDN w:val="0"/>
        <w:adjustRightInd w:val="0"/>
        <w:spacing w:before="39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roku 2021 došlo k navýšeniu základného imania obchodnej spoločnosti</w:t>
      </w:r>
      <w:r w:rsidR="00D010B5">
        <w:rPr>
          <w:rFonts w:ascii="Times New Roman" w:hAnsi="Times New Roman"/>
          <w:sz w:val="24"/>
          <w:szCs w:val="24"/>
        </w:rPr>
        <w:t xml:space="preserve"> Mestský parkovací systém, spol. s </w:t>
      </w:r>
      <w:proofErr w:type="spellStart"/>
      <w:r w:rsidR="00D010B5">
        <w:rPr>
          <w:rFonts w:ascii="Times New Roman" w:hAnsi="Times New Roman"/>
          <w:sz w:val="24"/>
          <w:szCs w:val="24"/>
        </w:rPr>
        <w:t>r.o</w:t>
      </w:r>
      <w:proofErr w:type="spellEnd"/>
      <w:r w:rsidR="00D010B5">
        <w:rPr>
          <w:rFonts w:ascii="Times New Roman" w:hAnsi="Times New Roman"/>
          <w:sz w:val="24"/>
          <w:szCs w:val="24"/>
        </w:rPr>
        <w:t xml:space="preserve">. </w:t>
      </w:r>
      <w:r w:rsidR="00327783">
        <w:rPr>
          <w:rFonts w:ascii="Times New Roman" w:hAnsi="Times New Roman"/>
          <w:sz w:val="24"/>
          <w:szCs w:val="24"/>
        </w:rPr>
        <w:t>o</w:t>
      </w:r>
      <w:r w:rsidR="00980A2D">
        <w:rPr>
          <w:rFonts w:ascii="Times New Roman" w:hAnsi="Times New Roman"/>
          <w:sz w:val="24"/>
          <w:szCs w:val="24"/>
        </w:rPr>
        <w:t> </w:t>
      </w:r>
      <w:r w:rsidR="00327783">
        <w:rPr>
          <w:rFonts w:ascii="Times New Roman" w:hAnsi="Times New Roman"/>
          <w:sz w:val="24"/>
          <w:szCs w:val="24"/>
        </w:rPr>
        <w:t>345</w:t>
      </w:r>
      <w:r w:rsidR="00980A2D">
        <w:rPr>
          <w:rFonts w:ascii="Times New Roman" w:hAnsi="Times New Roman"/>
          <w:sz w:val="24"/>
          <w:szCs w:val="24"/>
        </w:rPr>
        <w:t>.000,- EUR</w:t>
      </w:r>
      <w:r w:rsidR="00CC2ED9">
        <w:rPr>
          <w:rFonts w:ascii="Times New Roman" w:hAnsi="Times New Roman"/>
          <w:sz w:val="24"/>
          <w:szCs w:val="24"/>
        </w:rPr>
        <w:t xml:space="preserve"> a</w:t>
      </w:r>
      <w:r w:rsidR="003628C7">
        <w:rPr>
          <w:rFonts w:ascii="Times New Roman" w:hAnsi="Times New Roman"/>
          <w:sz w:val="24"/>
          <w:szCs w:val="24"/>
        </w:rPr>
        <w:t xml:space="preserve"> obchodnej spoločnosti Bratislavská spoločnosť pre správu majetku, s.r.o. o 2.180.000,- EUR</w:t>
      </w:r>
      <w:r w:rsidR="00CC2ED9">
        <w:rPr>
          <w:rFonts w:ascii="Times New Roman" w:hAnsi="Times New Roman"/>
          <w:sz w:val="24"/>
          <w:szCs w:val="24"/>
        </w:rPr>
        <w:t>.</w:t>
      </w:r>
    </w:p>
    <w:p w14:paraId="36844A0C" w14:textId="77777777" w:rsidR="00980A2D" w:rsidRPr="007A5203" w:rsidRDefault="00980A2D" w:rsidP="002134F2">
      <w:pPr>
        <w:widowControl w:val="0"/>
        <w:autoSpaceDE w:val="0"/>
        <w:autoSpaceDN w:val="0"/>
        <w:adjustRightInd w:val="0"/>
        <w:spacing w:before="39"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9DF0634" w14:textId="0AF66DA7" w:rsidR="00417543" w:rsidRDefault="007A5203" w:rsidP="00173D33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sz w:val="24"/>
          <w:szCs w:val="24"/>
        </w:rPr>
      </w:pPr>
      <w:r w:rsidRPr="007A5203">
        <w:rPr>
          <w:rFonts w:ascii="Times New Roman" w:hAnsi="Times New Roman"/>
          <w:sz w:val="24"/>
          <w:szCs w:val="24"/>
        </w:rPr>
        <w:t xml:space="preserve">Po 31. decembri </w:t>
      </w:r>
      <w:r w:rsidR="00E27AAF">
        <w:rPr>
          <w:rFonts w:ascii="Times New Roman" w:hAnsi="Times New Roman"/>
          <w:sz w:val="24"/>
          <w:szCs w:val="24"/>
        </w:rPr>
        <w:t>2021</w:t>
      </w:r>
      <w:r w:rsidRPr="007A5203">
        <w:rPr>
          <w:rFonts w:ascii="Times New Roman" w:hAnsi="Times New Roman"/>
          <w:sz w:val="24"/>
          <w:szCs w:val="24"/>
        </w:rPr>
        <w:t xml:space="preserve"> nenastali ďalšie udalosti, ktoré by si vyžadovali zverejnenie alebo vykázanie v</w:t>
      </w:r>
      <w:r w:rsidR="002D5D03">
        <w:rPr>
          <w:rFonts w:ascii="Times New Roman" w:hAnsi="Times New Roman"/>
          <w:sz w:val="24"/>
          <w:szCs w:val="24"/>
        </w:rPr>
        <w:t> </w:t>
      </w:r>
      <w:r w:rsidRPr="007A5203">
        <w:rPr>
          <w:rFonts w:ascii="Times New Roman" w:hAnsi="Times New Roman"/>
          <w:sz w:val="24"/>
          <w:szCs w:val="24"/>
        </w:rPr>
        <w:t xml:space="preserve">účtovnej závierke za rok </w:t>
      </w:r>
      <w:r w:rsidR="00E27AAF">
        <w:rPr>
          <w:rFonts w:ascii="Times New Roman" w:hAnsi="Times New Roman"/>
          <w:sz w:val="24"/>
          <w:szCs w:val="24"/>
        </w:rPr>
        <w:t>2021</w:t>
      </w:r>
      <w:r w:rsidRPr="007A5203">
        <w:rPr>
          <w:rFonts w:ascii="Times New Roman" w:hAnsi="Times New Roman"/>
          <w:sz w:val="24"/>
          <w:szCs w:val="24"/>
        </w:rPr>
        <w:t>.</w:t>
      </w:r>
      <w:bookmarkEnd w:id="10"/>
    </w:p>
    <w:p w14:paraId="422E382D" w14:textId="77777777" w:rsidR="000A6FA5" w:rsidRDefault="000A6FA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69AFC2A" w14:textId="77777777" w:rsidR="000A6FA5" w:rsidRDefault="000A6FA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6A955A" w14:textId="77777777" w:rsidR="000A6FA5" w:rsidRDefault="000A6FA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8B21DBF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  <w:r>
        <w:rPr>
          <w:color w:val="000000"/>
        </w:rPr>
        <w:t> </w:t>
      </w:r>
      <w:r>
        <w:rPr>
          <w:color w:val="000000"/>
        </w:rPr>
        <w:t xml:space="preserve"> </w:t>
      </w:r>
    </w:p>
    <w:p w14:paraId="46220AF8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0FCA206F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4D37DCFE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0C7FF4A0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3E7FBE71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0596033E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17895DFC" w14:textId="77777777" w:rsidR="000A6FA5" w:rsidRDefault="000A6FA5" w:rsidP="000A6FA5">
      <w:pPr>
        <w:pStyle w:val="xmsonormal"/>
        <w:shd w:val="clear" w:color="auto" w:fill="FFFFFF"/>
        <w:rPr>
          <w:color w:val="000000"/>
        </w:rPr>
      </w:pPr>
    </w:p>
    <w:p w14:paraId="035F480E" w14:textId="406AC50B" w:rsidR="000A6FA5" w:rsidRPr="00492FB1" w:rsidRDefault="000A6FA5" w:rsidP="000A6FA5">
      <w:pPr>
        <w:pStyle w:val="xmsonormal"/>
        <w:shd w:val="clear" w:color="auto" w:fill="FFFFFF"/>
        <w:rPr>
          <w:sz w:val="24"/>
          <w:szCs w:val="24"/>
        </w:rPr>
      </w:pPr>
      <w:r w:rsidRPr="00492FB1">
        <w:rPr>
          <w:color w:val="000000"/>
          <w:sz w:val="24"/>
          <w:szCs w:val="24"/>
        </w:rPr>
        <w:t xml:space="preserve">  </w:t>
      </w:r>
      <w:r w:rsidRPr="00492FB1">
        <w:rPr>
          <w:color w:val="000000"/>
          <w:sz w:val="24"/>
          <w:szCs w:val="24"/>
        </w:rPr>
        <w:t xml:space="preserve">V súvislosti so situáciou ohľadom predpokladaného </w:t>
      </w:r>
      <w:r w:rsidRPr="00492FB1">
        <w:rPr>
          <w:color w:val="000000"/>
          <w:sz w:val="24"/>
          <w:szCs w:val="24"/>
        </w:rPr>
        <w:t>zvyšovania</w:t>
      </w:r>
      <w:r w:rsidRPr="00492FB1">
        <w:rPr>
          <w:color w:val="000000"/>
          <w:sz w:val="24"/>
          <w:szCs w:val="24"/>
        </w:rPr>
        <w:t xml:space="preserve"> cien </w:t>
      </w:r>
      <w:r w:rsidRPr="00492FB1">
        <w:rPr>
          <w:color w:val="000000"/>
          <w:sz w:val="24"/>
          <w:szCs w:val="24"/>
        </w:rPr>
        <w:t>energií v roku</w:t>
      </w:r>
      <w:r w:rsidRPr="00492FB1">
        <w:rPr>
          <w:color w:val="000000"/>
          <w:sz w:val="24"/>
          <w:szCs w:val="24"/>
        </w:rPr>
        <w:t xml:space="preserve"> 2022, </w:t>
      </w:r>
      <w:r w:rsidRPr="00492FB1">
        <w:rPr>
          <w:color w:val="000000"/>
          <w:sz w:val="24"/>
          <w:szCs w:val="24"/>
        </w:rPr>
        <w:t>nárast</w:t>
      </w:r>
      <w:r w:rsidRPr="00492FB1">
        <w:rPr>
          <w:color w:val="000000"/>
          <w:sz w:val="24"/>
          <w:szCs w:val="24"/>
        </w:rPr>
        <w:t xml:space="preserve"> inf</w:t>
      </w:r>
      <w:r w:rsidRPr="00492FB1">
        <w:rPr>
          <w:color w:val="000000"/>
          <w:sz w:val="24"/>
          <w:szCs w:val="24"/>
        </w:rPr>
        <w:t xml:space="preserve">lácie </w:t>
      </w:r>
      <w:r w:rsidRPr="00492FB1">
        <w:rPr>
          <w:color w:val="000000"/>
          <w:sz w:val="24"/>
          <w:szCs w:val="24"/>
        </w:rPr>
        <w:t xml:space="preserve">   a situáciou na UA, predpokl</w:t>
      </w:r>
      <w:r w:rsidRPr="00492FB1">
        <w:rPr>
          <w:color w:val="000000"/>
          <w:sz w:val="24"/>
          <w:szCs w:val="24"/>
        </w:rPr>
        <w:t>adáme</w:t>
      </w:r>
      <w:r w:rsidRPr="00492FB1">
        <w:rPr>
          <w:color w:val="000000"/>
          <w:sz w:val="24"/>
          <w:szCs w:val="24"/>
        </w:rPr>
        <w:t xml:space="preserve"> vplyv na hospod</w:t>
      </w:r>
      <w:r w:rsidRPr="00492FB1">
        <w:rPr>
          <w:color w:val="000000"/>
          <w:sz w:val="24"/>
          <w:szCs w:val="24"/>
        </w:rPr>
        <w:t xml:space="preserve">árenie </w:t>
      </w:r>
      <w:r w:rsidRPr="00492FB1">
        <w:rPr>
          <w:color w:val="000000"/>
          <w:sz w:val="24"/>
          <w:szCs w:val="24"/>
        </w:rPr>
        <w:t xml:space="preserve"> mesta, ktorý sa </w:t>
      </w:r>
      <w:r w:rsidRPr="00492FB1">
        <w:rPr>
          <w:color w:val="000000"/>
          <w:sz w:val="24"/>
          <w:szCs w:val="24"/>
        </w:rPr>
        <w:t>prejaví</w:t>
      </w:r>
      <w:r w:rsidRPr="00492FB1">
        <w:rPr>
          <w:color w:val="000000"/>
          <w:sz w:val="24"/>
          <w:szCs w:val="24"/>
        </w:rPr>
        <w:t xml:space="preserve"> </w:t>
      </w:r>
      <w:r w:rsidRPr="00492FB1">
        <w:rPr>
          <w:color w:val="000000"/>
          <w:sz w:val="24"/>
          <w:szCs w:val="24"/>
        </w:rPr>
        <w:t>už</w:t>
      </w:r>
      <w:r w:rsidRPr="00492FB1">
        <w:rPr>
          <w:color w:val="000000"/>
          <w:sz w:val="24"/>
          <w:szCs w:val="24"/>
        </w:rPr>
        <w:t xml:space="preserve"> v</w:t>
      </w:r>
      <w:r w:rsidRPr="00492FB1">
        <w:rPr>
          <w:color w:val="000000"/>
          <w:sz w:val="24"/>
          <w:szCs w:val="24"/>
        </w:rPr>
        <w:t> </w:t>
      </w:r>
      <w:r w:rsidRPr="00492FB1">
        <w:rPr>
          <w:color w:val="000000"/>
          <w:sz w:val="24"/>
          <w:szCs w:val="24"/>
        </w:rPr>
        <w:t>roku</w:t>
      </w:r>
      <w:r w:rsidRPr="00492FB1">
        <w:rPr>
          <w:color w:val="000000"/>
          <w:sz w:val="24"/>
          <w:szCs w:val="24"/>
        </w:rPr>
        <w:t>20</w:t>
      </w:r>
      <w:r w:rsidRPr="00492FB1">
        <w:rPr>
          <w:color w:val="000000"/>
          <w:sz w:val="24"/>
          <w:szCs w:val="24"/>
        </w:rPr>
        <w:t>22 ale hlavne v</w:t>
      </w:r>
      <w:r w:rsidRPr="00492FB1">
        <w:rPr>
          <w:color w:val="000000"/>
          <w:sz w:val="24"/>
          <w:szCs w:val="24"/>
        </w:rPr>
        <w:t> roku 20</w:t>
      </w:r>
      <w:r w:rsidRPr="00492FB1">
        <w:rPr>
          <w:color w:val="000000"/>
          <w:sz w:val="24"/>
          <w:szCs w:val="24"/>
        </w:rPr>
        <w:t>23 a </w:t>
      </w:r>
      <w:r w:rsidRPr="00492FB1">
        <w:rPr>
          <w:color w:val="000000"/>
          <w:sz w:val="24"/>
          <w:szCs w:val="24"/>
        </w:rPr>
        <w:t>20</w:t>
      </w:r>
      <w:r w:rsidRPr="00492FB1">
        <w:rPr>
          <w:color w:val="000000"/>
          <w:sz w:val="24"/>
          <w:szCs w:val="24"/>
        </w:rPr>
        <w:t xml:space="preserve">24. Na </w:t>
      </w:r>
      <w:r w:rsidRPr="00492FB1">
        <w:rPr>
          <w:color w:val="000000"/>
          <w:sz w:val="24"/>
          <w:szCs w:val="24"/>
        </w:rPr>
        <w:t xml:space="preserve">rozpočet </w:t>
      </w:r>
      <w:r w:rsidRPr="00492FB1">
        <w:rPr>
          <w:color w:val="000000"/>
          <w:sz w:val="24"/>
          <w:szCs w:val="24"/>
        </w:rPr>
        <w:t xml:space="preserve"> mesta v</w:t>
      </w:r>
      <w:r w:rsidRPr="00492FB1">
        <w:rPr>
          <w:color w:val="000000"/>
          <w:sz w:val="24"/>
          <w:szCs w:val="24"/>
        </w:rPr>
        <w:t xml:space="preserve"> roku</w:t>
      </w:r>
      <w:r w:rsidRPr="00492FB1">
        <w:rPr>
          <w:color w:val="000000"/>
          <w:sz w:val="24"/>
          <w:szCs w:val="24"/>
        </w:rPr>
        <w:t> </w:t>
      </w:r>
      <w:r w:rsidRPr="00492FB1">
        <w:rPr>
          <w:color w:val="000000"/>
          <w:sz w:val="24"/>
          <w:szCs w:val="24"/>
        </w:rPr>
        <w:t>20</w:t>
      </w:r>
      <w:r w:rsidRPr="00492FB1">
        <w:rPr>
          <w:color w:val="000000"/>
          <w:sz w:val="24"/>
          <w:szCs w:val="24"/>
        </w:rPr>
        <w:t>22 bude mat rozhodujúci vplyv aj prijatie balíka štátnej protiinflačnej pomoci , ktorá bude mať dopad na fin</w:t>
      </w:r>
      <w:r w:rsidRPr="00492FB1">
        <w:rPr>
          <w:color w:val="000000"/>
          <w:sz w:val="24"/>
          <w:szCs w:val="24"/>
        </w:rPr>
        <w:t>ancovanie</w:t>
      </w:r>
      <w:r w:rsidRPr="00492FB1">
        <w:rPr>
          <w:color w:val="000000"/>
          <w:sz w:val="24"/>
          <w:szCs w:val="24"/>
        </w:rPr>
        <w:t xml:space="preserve"> samospráv a  tým pádom aj na hospodárenie mesta BA.</w:t>
      </w:r>
    </w:p>
    <w:p w14:paraId="2AD94881" w14:textId="72C89E37" w:rsidR="00417543" w:rsidRPr="00492FB1" w:rsidRDefault="00417543">
      <w:pPr>
        <w:spacing w:after="0" w:line="240" w:lineRule="auto"/>
        <w:rPr>
          <w:rFonts w:ascii="Times New Roman" w:hAnsi="Times New Roman"/>
        </w:rPr>
      </w:pPr>
      <w:r w:rsidRPr="00492FB1">
        <w:rPr>
          <w:rFonts w:ascii="Times New Roman" w:hAnsi="Times New Roman"/>
        </w:rPr>
        <w:br w:type="page"/>
      </w:r>
    </w:p>
    <w:p w14:paraId="3CAB194D" w14:textId="77777777" w:rsidR="00173D33" w:rsidRDefault="00173D33" w:rsidP="00173D33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b/>
          <w:sz w:val="19"/>
          <w:szCs w:val="19"/>
        </w:rPr>
      </w:pPr>
    </w:p>
    <w:sectPr w:rsidR="00173D33" w:rsidSect="00480621">
      <w:headerReference w:type="default" r:id="rId9"/>
      <w:footerReference w:type="even" r:id="rId10"/>
      <w:footerReference w:type="default" r:id="rId11"/>
      <w:pgSz w:w="11906" w:h="16838" w:code="9"/>
      <w:pgMar w:top="1418" w:right="899" w:bottom="1276" w:left="1079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2EF51" w14:textId="77777777" w:rsidR="009B2299" w:rsidRDefault="009B2299">
      <w:r>
        <w:separator/>
      </w:r>
    </w:p>
  </w:endnote>
  <w:endnote w:type="continuationSeparator" w:id="0">
    <w:p w14:paraId="4880E236" w14:textId="77777777" w:rsidR="009B2299" w:rsidRDefault="009B2299">
      <w:r>
        <w:continuationSeparator/>
      </w:r>
    </w:p>
  </w:endnote>
  <w:endnote w:type="continuationNotice" w:id="1">
    <w:p w14:paraId="3D049646" w14:textId="77777777" w:rsidR="009B2299" w:rsidRDefault="009B22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634092" w14:textId="77777777" w:rsidR="00EB2DE1" w:rsidRDefault="00EB2DE1" w:rsidP="005E5F5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DB12969" w14:textId="77777777" w:rsidR="00EB2DE1" w:rsidRDefault="00EB2D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F82A2" w14:textId="77777777" w:rsidR="00EB2DE1" w:rsidRDefault="00EB2DE1" w:rsidP="00F12634">
    <w:pPr>
      <w:pStyle w:val="Pta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</w:p>
  <w:p w14:paraId="023377EB" w14:textId="77777777" w:rsidR="00EB2DE1" w:rsidRDefault="00EB2DE1" w:rsidP="002664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C669A" w14:textId="77777777" w:rsidR="009B2299" w:rsidRDefault="009B2299">
      <w:r>
        <w:separator/>
      </w:r>
    </w:p>
  </w:footnote>
  <w:footnote w:type="continuationSeparator" w:id="0">
    <w:p w14:paraId="2E55BE67" w14:textId="77777777" w:rsidR="009B2299" w:rsidRDefault="009B2299">
      <w:r>
        <w:continuationSeparator/>
      </w:r>
    </w:p>
  </w:footnote>
  <w:footnote w:type="continuationNotice" w:id="1">
    <w:p w14:paraId="14A96CBC" w14:textId="77777777" w:rsidR="009B2299" w:rsidRDefault="009B22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3D589" w14:textId="1EBE5449" w:rsidR="00EB2DE1" w:rsidRPr="002D5D03" w:rsidRDefault="00EB2DE1" w:rsidP="00A47873">
    <w:pPr>
      <w:pStyle w:val="Hlavika"/>
      <w:jc w:val="center"/>
      <w:rPr>
        <w:sz w:val="27"/>
        <w:szCs w:val="27"/>
        <w:u w:val="single"/>
      </w:rPr>
    </w:pPr>
    <w:r w:rsidRPr="002D5D03">
      <w:rPr>
        <w:sz w:val="27"/>
        <w:szCs w:val="27"/>
        <w:u w:val="single"/>
      </w:rPr>
      <w:t>Hlavné mesto Slovenskej republiky Bratislava, Primaciálne námestie 1, 814 99 Bratislava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5" w15:restartNumberingAfterBreak="0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6" w15:restartNumberingAfterBreak="0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8" w15:restartNumberingAfterBreak="0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9" w15:restartNumberingAfterBreak="0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22" w15:restartNumberingAfterBreak="0">
    <w:nsid w:val="3CC80C72"/>
    <w:multiLevelType w:val="hybridMultilevel"/>
    <w:tmpl w:val="DD4C6946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4" w15:restartNumberingAfterBreak="0">
    <w:nsid w:val="3E8C4468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8C95AED"/>
    <w:multiLevelType w:val="hybridMultilevel"/>
    <w:tmpl w:val="E6A6111E"/>
    <w:lvl w:ilvl="0" w:tplc="C9A4242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8" w15:restartNumberingAfterBreak="0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9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34" w15:restartNumberingAfterBreak="0">
    <w:nsid w:val="7022127C"/>
    <w:multiLevelType w:val="hybridMultilevel"/>
    <w:tmpl w:val="3E443592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70DD16B5"/>
    <w:multiLevelType w:val="hybridMultilevel"/>
    <w:tmpl w:val="7982F5D0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6" w15:restartNumberingAfterBreak="0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37" w15:restartNumberingAfterBreak="0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8" w15:restartNumberingAfterBreak="0">
    <w:nsid w:val="7DCC4D98"/>
    <w:multiLevelType w:val="hybridMultilevel"/>
    <w:tmpl w:val="E9F06178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EAAE0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546793332">
    <w:abstractNumId w:val="16"/>
  </w:num>
  <w:num w:numId="2" w16cid:durableId="32660987">
    <w:abstractNumId w:val="28"/>
  </w:num>
  <w:num w:numId="3" w16cid:durableId="1453792932">
    <w:abstractNumId w:val="11"/>
  </w:num>
  <w:num w:numId="4" w16cid:durableId="1694964411">
    <w:abstractNumId w:val="36"/>
  </w:num>
  <w:num w:numId="5" w16cid:durableId="778647149">
    <w:abstractNumId w:val="19"/>
  </w:num>
  <w:num w:numId="6" w16cid:durableId="564680671">
    <w:abstractNumId w:val="14"/>
  </w:num>
  <w:num w:numId="7" w16cid:durableId="798187037">
    <w:abstractNumId w:val="17"/>
  </w:num>
  <w:num w:numId="8" w16cid:durableId="531041862">
    <w:abstractNumId w:val="37"/>
  </w:num>
  <w:num w:numId="9" w16cid:durableId="293953726">
    <w:abstractNumId w:val="27"/>
  </w:num>
  <w:num w:numId="10" w16cid:durableId="1936590701">
    <w:abstractNumId w:val="21"/>
  </w:num>
  <w:num w:numId="11" w16cid:durableId="749153456">
    <w:abstractNumId w:val="33"/>
  </w:num>
  <w:num w:numId="12" w16cid:durableId="112018396">
    <w:abstractNumId w:val="23"/>
  </w:num>
  <w:num w:numId="13" w16cid:durableId="149954481">
    <w:abstractNumId w:val="31"/>
  </w:num>
  <w:num w:numId="14" w16cid:durableId="273486203">
    <w:abstractNumId w:val="15"/>
  </w:num>
  <w:num w:numId="15" w16cid:durableId="38287111">
    <w:abstractNumId w:val="18"/>
  </w:num>
  <w:num w:numId="16" w16cid:durableId="963345727">
    <w:abstractNumId w:val="29"/>
  </w:num>
  <w:num w:numId="17" w16cid:durableId="1179545836">
    <w:abstractNumId w:val="30"/>
  </w:num>
  <w:num w:numId="18" w16cid:durableId="1550848108">
    <w:abstractNumId w:val="8"/>
  </w:num>
  <w:num w:numId="19" w16cid:durableId="1512144720">
    <w:abstractNumId w:val="3"/>
  </w:num>
  <w:num w:numId="20" w16cid:durableId="1994526645">
    <w:abstractNumId w:val="2"/>
  </w:num>
  <w:num w:numId="21" w16cid:durableId="39012214">
    <w:abstractNumId w:val="1"/>
  </w:num>
  <w:num w:numId="22" w16cid:durableId="1098214376">
    <w:abstractNumId w:val="0"/>
  </w:num>
  <w:num w:numId="23" w16cid:durableId="731274425">
    <w:abstractNumId w:val="9"/>
  </w:num>
  <w:num w:numId="24" w16cid:durableId="1723359787">
    <w:abstractNumId w:val="7"/>
  </w:num>
  <w:num w:numId="25" w16cid:durableId="1322388191">
    <w:abstractNumId w:val="6"/>
  </w:num>
  <w:num w:numId="26" w16cid:durableId="799569883">
    <w:abstractNumId w:val="5"/>
  </w:num>
  <w:num w:numId="27" w16cid:durableId="170753761">
    <w:abstractNumId w:val="4"/>
  </w:num>
  <w:num w:numId="28" w16cid:durableId="754977373">
    <w:abstractNumId w:val="25"/>
  </w:num>
  <w:num w:numId="29" w16cid:durableId="642075553">
    <w:abstractNumId w:val="35"/>
  </w:num>
  <w:num w:numId="30" w16cid:durableId="2109813954">
    <w:abstractNumId w:val="39"/>
  </w:num>
  <w:num w:numId="31" w16cid:durableId="1293830329">
    <w:abstractNumId w:val="12"/>
  </w:num>
  <w:num w:numId="32" w16cid:durableId="1014307118">
    <w:abstractNumId w:val="20"/>
  </w:num>
  <w:num w:numId="33" w16cid:durableId="568345592">
    <w:abstractNumId w:val="10"/>
  </w:num>
  <w:num w:numId="34" w16cid:durableId="512112453">
    <w:abstractNumId w:val="32"/>
  </w:num>
  <w:num w:numId="35" w16cid:durableId="1881671038">
    <w:abstractNumId w:val="13"/>
  </w:num>
  <w:num w:numId="36" w16cid:durableId="129671243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681200163">
    <w:abstractNumId w:val="24"/>
  </w:num>
  <w:num w:numId="38" w16cid:durableId="1339456490">
    <w:abstractNumId w:val="22"/>
  </w:num>
  <w:num w:numId="39" w16cid:durableId="1193958489">
    <w:abstractNumId w:val="34"/>
  </w:num>
  <w:num w:numId="40" w16cid:durableId="180199261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S2DocOpenMode" w:val="AS2DocumentEdit"/>
  </w:docVars>
  <w:rsids>
    <w:rsidRoot w:val="00F51770"/>
    <w:rsid w:val="000063F2"/>
    <w:rsid w:val="00006A8E"/>
    <w:rsid w:val="00007648"/>
    <w:rsid w:val="00016671"/>
    <w:rsid w:val="00016E4A"/>
    <w:rsid w:val="00027F24"/>
    <w:rsid w:val="00031A03"/>
    <w:rsid w:val="0003276B"/>
    <w:rsid w:val="00034AA0"/>
    <w:rsid w:val="000434A6"/>
    <w:rsid w:val="000446DC"/>
    <w:rsid w:val="00045F8D"/>
    <w:rsid w:val="00050042"/>
    <w:rsid w:val="000522A4"/>
    <w:rsid w:val="000525A9"/>
    <w:rsid w:val="00053795"/>
    <w:rsid w:val="0006108E"/>
    <w:rsid w:val="00065362"/>
    <w:rsid w:val="00066817"/>
    <w:rsid w:val="00071D49"/>
    <w:rsid w:val="000774A9"/>
    <w:rsid w:val="00080728"/>
    <w:rsid w:val="000830F2"/>
    <w:rsid w:val="00094364"/>
    <w:rsid w:val="000A30A9"/>
    <w:rsid w:val="000A45DC"/>
    <w:rsid w:val="000A63F6"/>
    <w:rsid w:val="000A6FA5"/>
    <w:rsid w:val="000B2213"/>
    <w:rsid w:val="000B52BA"/>
    <w:rsid w:val="000B7411"/>
    <w:rsid w:val="000C1BA1"/>
    <w:rsid w:val="000C2F6F"/>
    <w:rsid w:val="000C31C3"/>
    <w:rsid w:val="000C36A7"/>
    <w:rsid w:val="000C3F97"/>
    <w:rsid w:val="000C420F"/>
    <w:rsid w:val="000C5B3A"/>
    <w:rsid w:val="000C7785"/>
    <w:rsid w:val="000D312E"/>
    <w:rsid w:val="000D656C"/>
    <w:rsid w:val="000D6615"/>
    <w:rsid w:val="000D678B"/>
    <w:rsid w:val="000D738B"/>
    <w:rsid w:val="000E10F1"/>
    <w:rsid w:val="000E2870"/>
    <w:rsid w:val="000E5034"/>
    <w:rsid w:val="000E5BED"/>
    <w:rsid w:val="000E63EC"/>
    <w:rsid w:val="000E6677"/>
    <w:rsid w:val="000E7E55"/>
    <w:rsid w:val="000F0396"/>
    <w:rsid w:val="000F094C"/>
    <w:rsid w:val="000F0EDB"/>
    <w:rsid w:val="000F10A0"/>
    <w:rsid w:val="000F55AA"/>
    <w:rsid w:val="000F683A"/>
    <w:rsid w:val="00101B14"/>
    <w:rsid w:val="00101B97"/>
    <w:rsid w:val="00102023"/>
    <w:rsid w:val="00104295"/>
    <w:rsid w:val="00104C5E"/>
    <w:rsid w:val="00113047"/>
    <w:rsid w:val="00115BAB"/>
    <w:rsid w:val="00115F40"/>
    <w:rsid w:val="001179A8"/>
    <w:rsid w:val="00120055"/>
    <w:rsid w:val="00120134"/>
    <w:rsid w:val="0012086B"/>
    <w:rsid w:val="001229F4"/>
    <w:rsid w:val="0012595F"/>
    <w:rsid w:val="0012632E"/>
    <w:rsid w:val="001264AD"/>
    <w:rsid w:val="00127A78"/>
    <w:rsid w:val="00127AFE"/>
    <w:rsid w:val="00130975"/>
    <w:rsid w:val="001326C5"/>
    <w:rsid w:val="00132A45"/>
    <w:rsid w:val="001335ED"/>
    <w:rsid w:val="00140EBF"/>
    <w:rsid w:val="00141078"/>
    <w:rsid w:val="00142316"/>
    <w:rsid w:val="001425CC"/>
    <w:rsid w:val="0014299B"/>
    <w:rsid w:val="0014645D"/>
    <w:rsid w:val="001513F7"/>
    <w:rsid w:val="0015169B"/>
    <w:rsid w:val="00152262"/>
    <w:rsid w:val="00155514"/>
    <w:rsid w:val="00160B8F"/>
    <w:rsid w:val="00163128"/>
    <w:rsid w:val="00166557"/>
    <w:rsid w:val="0017002A"/>
    <w:rsid w:val="001714FB"/>
    <w:rsid w:val="00171B70"/>
    <w:rsid w:val="00171B90"/>
    <w:rsid w:val="00171C67"/>
    <w:rsid w:val="00173D33"/>
    <w:rsid w:val="00175377"/>
    <w:rsid w:val="00180059"/>
    <w:rsid w:val="00181D41"/>
    <w:rsid w:val="0018387D"/>
    <w:rsid w:val="0018456B"/>
    <w:rsid w:val="00184DCE"/>
    <w:rsid w:val="00185493"/>
    <w:rsid w:val="0018653B"/>
    <w:rsid w:val="00190FA5"/>
    <w:rsid w:val="0019689A"/>
    <w:rsid w:val="00197420"/>
    <w:rsid w:val="001A3A19"/>
    <w:rsid w:val="001A430B"/>
    <w:rsid w:val="001A4C8A"/>
    <w:rsid w:val="001A6699"/>
    <w:rsid w:val="001B2C39"/>
    <w:rsid w:val="001B4DE1"/>
    <w:rsid w:val="001B59F2"/>
    <w:rsid w:val="001B6E2D"/>
    <w:rsid w:val="001B718A"/>
    <w:rsid w:val="001C0922"/>
    <w:rsid w:val="001C3749"/>
    <w:rsid w:val="001D1EC3"/>
    <w:rsid w:val="001D2A50"/>
    <w:rsid w:val="001D2A51"/>
    <w:rsid w:val="001D6C52"/>
    <w:rsid w:val="001D7229"/>
    <w:rsid w:val="001E0E5D"/>
    <w:rsid w:val="001E4C25"/>
    <w:rsid w:val="001E62A2"/>
    <w:rsid w:val="001E67DD"/>
    <w:rsid w:val="001F1F92"/>
    <w:rsid w:val="001F29F6"/>
    <w:rsid w:val="001F41F7"/>
    <w:rsid w:val="001F46C3"/>
    <w:rsid w:val="001F4BE0"/>
    <w:rsid w:val="001F7CE6"/>
    <w:rsid w:val="00200900"/>
    <w:rsid w:val="00201A7A"/>
    <w:rsid w:val="0020280F"/>
    <w:rsid w:val="00202E16"/>
    <w:rsid w:val="002031C4"/>
    <w:rsid w:val="00205B03"/>
    <w:rsid w:val="00205F6F"/>
    <w:rsid w:val="00207624"/>
    <w:rsid w:val="00207C85"/>
    <w:rsid w:val="00211392"/>
    <w:rsid w:val="002118C7"/>
    <w:rsid w:val="002134F2"/>
    <w:rsid w:val="002137EA"/>
    <w:rsid w:val="00215E0B"/>
    <w:rsid w:val="00215F95"/>
    <w:rsid w:val="00216727"/>
    <w:rsid w:val="0021768C"/>
    <w:rsid w:val="00221F70"/>
    <w:rsid w:val="00222DAD"/>
    <w:rsid w:val="00224C07"/>
    <w:rsid w:val="002262D9"/>
    <w:rsid w:val="00226EFA"/>
    <w:rsid w:val="0023033C"/>
    <w:rsid w:val="002318C2"/>
    <w:rsid w:val="002333A8"/>
    <w:rsid w:val="00233DA6"/>
    <w:rsid w:val="00233FAD"/>
    <w:rsid w:val="00237885"/>
    <w:rsid w:val="00240FFC"/>
    <w:rsid w:val="00241D0F"/>
    <w:rsid w:val="00242A58"/>
    <w:rsid w:val="002452B7"/>
    <w:rsid w:val="00246A18"/>
    <w:rsid w:val="00246B33"/>
    <w:rsid w:val="00246E19"/>
    <w:rsid w:val="00247DC3"/>
    <w:rsid w:val="002524AF"/>
    <w:rsid w:val="00253F82"/>
    <w:rsid w:val="00253FA0"/>
    <w:rsid w:val="00254290"/>
    <w:rsid w:val="002569CA"/>
    <w:rsid w:val="0026093B"/>
    <w:rsid w:val="002611D6"/>
    <w:rsid w:val="00264941"/>
    <w:rsid w:val="002649B7"/>
    <w:rsid w:val="002650A0"/>
    <w:rsid w:val="00266435"/>
    <w:rsid w:val="0026660E"/>
    <w:rsid w:val="00267EDE"/>
    <w:rsid w:val="00270E63"/>
    <w:rsid w:val="002715A4"/>
    <w:rsid w:val="00273553"/>
    <w:rsid w:val="002739EF"/>
    <w:rsid w:val="002752D8"/>
    <w:rsid w:val="00280AB3"/>
    <w:rsid w:val="00282626"/>
    <w:rsid w:val="002840FD"/>
    <w:rsid w:val="00284431"/>
    <w:rsid w:val="00284579"/>
    <w:rsid w:val="00284D0A"/>
    <w:rsid w:val="00285110"/>
    <w:rsid w:val="00286B8A"/>
    <w:rsid w:val="0028734B"/>
    <w:rsid w:val="00287D7F"/>
    <w:rsid w:val="00287F6C"/>
    <w:rsid w:val="002904EB"/>
    <w:rsid w:val="00290C82"/>
    <w:rsid w:val="0029531E"/>
    <w:rsid w:val="00297BEA"/>
    <w:rsid w:val="002A0826"/>
    <w:rsid w:val="002A1103"/>
    <w:rsid w:val="002A1261"/>
    <w:rsid w:val="002A1FDF"/>
    <w:rsid w:val="002A3544"/>
    <w:rsid w:val="002A6769"/>
    <w:rsid w:val="002A7F3E"/>
    <w:rsid w:val="002B0C21"/>
    <w:rsid w:val="002B19A0"/>
    <w:rsid w:val="002B2044"/>
    <w:rsid w:val="002B2E75"/>
    <w:rsid w:val="002B536D"/>
    <w:rsid w:val="002B7687"/>
    <w:rsid w:val="002B7F33"/>
    <w:rsid w:val="002C090D"/>
    <w:rsid w:val="002C145E"/>
    <w:rsid w:val="002C1B38"/>
    <w:rsid w:val="002C25DA"/>
    <w:rsid w:val="002C51E5"/>
    <w:rsid w:val="002C6AA7"/>
    <w:rsid w:val="002C7A43"/>
    <w:rsid w:val="002C7AF8"/>
    <w:rsid w:val="002D0E50"/>
    <w:rsid w:val="002D1335"/>
    <w:rsid w:val="002D4334"/>
    <w:rsid w:val="002D442E"/>
    <w:rsid w:val="002D4BF7"/>
    <w:rsid w:val="002D5D03"/>
    <w:rsid w:val="002D61F5"/>
    <w:rsid w:val="002D69F5"/>
    <w:rsid w:val="002D6EAF"/>
    <w:rsid w:val="002E3067"/>
    <w:rsid w:val="002E50A0"/>
    <w:rsid w:val="002E6E6E"/>
    <w:rsid w:val="002E716F"/>
    <w:rsid w:val="002F5774"/>
    <w:rsid w:val="00300563"/>
    <w:rsid w:val="00300F23"/>
    <w:rsid w:val="0030268E"/>
    <w:rsid w:val="00302E5B"/>
    <w:rsid w:val="00304055"/>
    <w:rsid w:val="00304D84"/>
    <w:rsid w:val="0030502E"/>
    <w:rsid w:val="00311AE2"/>
    <w:rsid w:val="00312354"/>
    <w:rsid w:val="00313829"/>
    <w:rsid w:val="00315058"/>
    <w:rsid w:val="00315B0D"/>
    <w:rsid w:val="00320647"/>
    <w:rsid w:val="00322182"/>
    <w:rsid w:val="00323826"/>
    <w:rsid w:val="00325E7C"/>
    <w:rsid w:val="00327783"/>
    <w:rsid w:val="003319EC"/>
    <w:rsid w:val="00332254"/>
    <w:rsid w:val="00333D30"/>
    <w:rsid w:val="00333D53"/>
    <w:rsid w:val="003344FB"/>
    <w:rsid w:val="003407F6"/>
    <w:rsid w:val="0034090F"/>
    <w:rsid w:val="00342C1A"/>
    <w:rsid w:val="00344312"/>
    <w:rsid w:val="003459C1"/>
    <w:rsid w:val="00346701"/>
    <w:rsid w:val="003532CC"/>
    <w:rsid w:val="00354157"/>
    <w:rsid w:val="003547A2"/>
    <w:rsid w:val="00354FAF"/>
    <w:rsid w:val="003576E7"/>
    <w:rsid w:val="003579A1"/>
    <w:rsid w:val="0036104B"/>
    <w:rsid w:val="003628C7"/>
    <w:rsid w:val="00364070"/>
    <w:rsid w:val="00364BEE"/>
    <w:rsid w:val="00366AB1"/>
    <w:rsid w:val="00367249"/>
    <w:rsid w:val="00367297"/>
    <w:rsid w:val="00373165"/>
    <w:rsid w:val="0037375F"/>
    <w:rsid w:val="00373C84"/>
    <w:rsid w:val="00373E88"/>
    <w:rsid w:val="003761BF"/>
    <w:rsid w:val="003803CA"/>
    <w:rsid w:val="0038363E"/>
    <w:rsid w:val="00384343"/>
    <w:rsid w:val="003873CD"/>
    <w:rsid w:val="00391628"/>
    <w:rsid w:val="00394272"/>
    <w:rsid w:val="00395BA5"/>
    <w:rsid w:val="003962B6"/>
    <w:rsid w:val="0039758F"/>
    <w:rsid w:val="0039787B"/>
    <w:rsid w:val="003A31E7"/>
    <w:rsid w:val="003A69CC"/>
    <w:rsid w:val="003B03B6"/>
    <w:rsid w:val="003B281C"/>
    <w:rsid w:val="003B2DD1"/>
    <w:rsid w:val="003B3129"/>
    <w:rsid w:val="003B52E6"/>
    <w:rsid w:val="003B5D78"/>
    <w:rsid w:val="003B6C43"/>
    <w:rsid w:val="003C0F40"/>
    <w:rsid w:val="003C4991"/>
    <w:rsid w:val="003C5E98"/>
    <w:rsid w:val="003C6076"/>
    <w:rsid w:val="003D1155"/>
    <w:rsid w:val="003D1DE2"/>
    <w:rsid w:val="003D6E4C"/>
    <w:rsid w:val="003E0A17"/>
    <w:rsid w:val="003E1051"/>
    <w:rsid w:val="003E14F2"/>
    <w:rsid w:val="003E269F"/>
    <w:rsid w:val="003E2D9E"/>
    <w:rsid w:val="003E327A"/>
    <w:rsid w:val="003E3A32"/>
    <w:rsid w:val="003E689B"/>
    <w:rsid w:val="003F064C"/>
    <w:rsid w:val="003F1EF8"/>
    <w:rsid w:val="003F3677"/>
    <w:rsid w:val="003F563B"/>
    <w:rsid w:val="003F5AF8"/>
    <w:rsid w:val="003F5BFD"/>
    <w:rsid w:val="003F79E7"/>
    <w:rsid w:val="0040449E"/>
    <w:rsid w:val="00404A70"/>
    <w:rsid w:val="004056A0"/>
    <w:rsid w:val="00406383"/>
    <w:rsid w:val="0040707B"/>
    <w:rsid w:val="004109EE"/>
    <w:rsid w:val="00414125"/>
    <w:rsid w:val="004154A7"/>
    <w:rsid w:val="004155C3"/>
    <w:rsid w:val="004158DA"/>
    <w:rsid w:val="0041671D"/>
    <w:rsid w:val="00417543"/>
    <w:rsid w:val="004179B8"/>
    <w:rsid w:val="004203B3"/>
    <w:rsid w:val="00420424"/>
    <w:rsid w:val="00420C94"/>
    <w:rsid w:val="00421D5F"/>
    <w:rsid w:val="004230C0"/>
    <w:rsid w:val="00425017"/>
    <w:rsid w:val="00427E90"/>
    <w:rsid w:val="004300F1"/>
    <w:rsid w:val="00433953"/>
    <w:rsid w:val="00433BAD"/>
    <w:rsid w:val="00434656"/>
    <w:rsid w:val="004356EA"/>
    <w:rsid w:val="00435DBC"/>
    <w:rsid w:val="0043794C"/>
    <w:rsid w:val="00437DC9"/>
    <w:rsid w:val="00443C74"/>
    <w:rsid w:val="00445331"/>
    <w:rsid w:val="00445534"/>
    <w:rsid w:val="004456DA"/>
    <w:rsid w:val="00447BB5"/>
    <w:rsid w:val="004515D6"/>
    <w:rsid w:val="0045677D"/>
    <w:rsid w:val="00457194"/>
    <w:rsid w:val="0045753C"/>
    <w:rsid w:val="00457D70"/>
    <w:rsid w:val="00460C3E"/>
    <w:rsid w:val="0046216D"/>
    <w:rsid w:val="00463480"/>
    <w:rsid w:val="004638F8"/>
    <w:rsid w:val="00464A1F"/>
    <w:rsid w:val="0046703A"/>
    <w:rsid w:val="004676B1"/>
    <w:rsid w:val="00467703"/>
    <w:rsid w:val="004746ED"/>
    <w:rsid w:val="00474886"/>
    <w:rsid w:val="00480621"/>
    <w:rsid w:val="00480CF8"/>
    <w:rsid w:val="0048124A"/>
    <w:rsid w:val="00481B6A"/>
    <w:rsid w:val="00482E61"/>
    <w:rsid w:val="00483C67"/>
    <w:rsid w:val="0048589E"/>
    <w:rsid w:val="00485964"/>
    <w:rsid w:val="00492FB1"/>
    <w:rsid w:val="00493A18"/>
    <w:rsid w:val="00494D00"/>
    <w:rsid w:val="00494E44"/>
    <w:rsid w:val="00497298"/>
    <w:rsid w:val="004A3126"/>
    <w:rsid w:val="004A4DF4"/>
    <w:rsid w:val="004A64A6"/>
    <w:rsid w:val="004A6923"/>
    <w:rsid w:val="004B37D1"/>
    <w:rsid w:val="004B748F"/>
    <w:rsid w:val="004B79EC"/>
    <w:rsid w:val="004C2452"/>
    <w:rsid w:val="004C6720"/>
    <w:rsid w:val="004C7996"/>
    <w:rsid w:val="004D0002"/>
    <w:rsid w:val="004D0A02"/>
    <w:rsid w:val="004D2479"/>
    <w:rsid w:val="004D28C3"/>
    <w:rsid w:val="004D32DE"/>
    <w:rsid w:val="004D5CF9"/>
    <w:rsid w:val="004D7108"/>
    <w:rsid w:val="004D7137"/>
    <w:rsid w:val="004E331A"/>
    <w:rsid w:val="004E5ADF"/>
    <w:rsid w:val="004E6247"/>
    <w:rsid w:val="004F03F2"/>
    <w:rsid w:val="004F1BD7"/>
    <w:rsid w:val="004F26EA"/>
    <w:rsid w:val="004F3F36"/>
    <w:rsid w:val="004F4463"/>
    <w:rsid w:val="004F4B0B"/>
    <w:rsid w:val="004F5482"/>
    <w:rsid w:val="004F5D4C"/>
    <w:rsid w:val="0050237D"/>
    <w:rsid w:val="00502B13"/>
    <w:rsid w:val="00502CF2"/>
    <w:rsid w:val="0050556E"/>
    <w:rsid w:val="005055CD"/>
    <w:rsid w:val="005102E3"/>
    <w:rsid w:val="00510BAA"/>
    <w:rsid w:val="005125FF"/>
    <w:rsid w:val="00512B21"/>
    <w:rsid w:val="00513EE3"/>
    <w:rsid w:val="00514B95"/>
    <w:rsid w:val="005156E4"/>
    <w:rsid w:val="00516A8F"/>
    <w:rsid w:val="00516AA7"/>
    <w:rsid w:val="00516C65"/>
    <w:rsid w:val="005204C3"/>
    <w:rsid w:val="00522901"/>
    <w:rsid w:val="00522BB2"/>
    <w:rsid w:val="005270C5"/>
    <w:rsid w:val="005326F0"/>
    <w:rsid w:val="00533FF1"/>
    <w:rsid w:val="00534773"/>
    <w:rsid w:val="00535323"/>
    <w:rsid w:val="00536118"/>
    <w:rsid w:val="00536D69"/>
    <w:rsid w:val="005374F7"/>
    <w:rsid w:val="005427CA"/>
    <w:rsid w:val="005443CD"/>
    <w:rsid w:val="005446A6"/>
    <w:rsid w:val="00544EA8"/>
    <w:rsid w:val="00547210"/>
    <w:rsid w:val="00547633"/>
    <w:rsid w:val="00552754"/>
    <w:rsid w:val="00555061"/>
    <w:rsid w:val="00555AF8"/>
    <w:rsid w:val="00557D31"/>
    <w:rsid w:val="00561427"/>
    <w:rsid w:val="00561AB3"/>
    <w:rsid w:val="00562412"/>
    <w:rsid w:val="0056266B"/>
    <w:rsid w:val="00566D22"/>
    <w:rsid w:val="00570D62"/>
    <w:rsid w:val="0057191E"/>
    <w:rsid w:val="00571BF1"/>
    <w:rsid w:val="00571EC6"/>
    <w:rsid w:val="005724FF"/>
    <w:rsid w:val="005730F5"/>
    <w:rsid w:val="00576E86"/>
    <w:rsid w:val="005772AF"/>
    <w:rsid w:val="00580A81"/>
    <w:rsid w:val="005821C4"/>
    <w:rsid w:val="005825D2"/>
    <w:rsid w:val="00582CB1"/>
    <w:rsid w:val="0058610C"/>
    <w:rsid w:val="00586909"/>
    <w:rsid w:val="00587BB2"/>
    <w:rsid w:val="00591349"/>
    <w:rsid w:val="005963C1"/>
    <w:rsid w:val="0059676E"/>
    <w:rsid w:val="005A3423"/>
    <w:rsid w:val="005A3DE3"/>
    <w:rsid w:val="005A4573"/>
    <w:rsid w:val="005A6C9E"/>
    <w:rsid w:val="005B14EF"/>
    <w:rsid w:val="005B5EC5"/>
    <w:rsid w:val="005B76A5"/>
    <w:rsid w:val="005C42E1"/>
    <w:rsid w:val="005C472B"/>
    <w:rsid w:val="005C4C75"/>
    <w:rsid w:val="005C78C0"/>
    <w:rsid w:val="005D17FA"/>
    <w:rsid w:val="005D7930"/>
    <w:rsid w:val="005E07C4"/>
    <w:rsid w:val="005E2CE6"/>
    <w:rsid w:val="005E416B"/>
    <w:rsid w:val="005E5441"/>
    <w:rsid w:val="005E54E1"/>
    <w:rsid w:val="005E5F5A"/>
    <w:rsid w:val="005E6AE3"/>
    <w:rsid w:val="005E6C21"/>
    <w:rsid w:val="005F18DC"/>
    <w:rsid w:val="005F27C2"/>
    <w:rsid w:val="005F3229"/>
    <w:rsid w:val="005F4A6C"/>
    <w:rsid w:val="005F5D18"/>
    <w:rsid w:val="005F7965"/>
    <w:rsid w:val="005F7B93"/>
    <w:rsid w:val="00600928"/>
    <w:rsid w:val="00603A25"/>
    <w:rsid w:val="0060552A"/>
    <w:rsid w:val="006068A8"/>
    <w:rsid w:val="00606B9D"/>
    <w:rsid w:val="00606ED2"/>
    <w:rsid w:val="00607F2B"/>
    <w:rsid w:val="00613F45"/>
    <w:rsid w:val="00616945"/>
    <w:rsid w:val="0061722F"/>
    <w:rsid w:val="00622F80"/>
    <w:rsid w:val="00626333"/>
    <w:rsid w:val="00626A2A"/>
    <w:rsid w:val="00626C65"/>
    <w:rsid w:val="00627FB8"/>
    <w:rsid w:val="00631568"/>
    <w:rsid w:val="00631F00"/>
    <w:rsid w:val="00633B65"/>
    <w:rsid w:val="00633FDA"/>
    <w:rsid w:val="006348F3"/>
    <w:rsid w:val="00635546"/>
    <w:rsid w:val="00636ABE"/>
    <w:rsid w:val="00637563"/>
    <w:rsid w:val="006408C8"/>
    <w:rsid w:val="0064278E"/>
    <w:rsid w:val="0064288F"/>
    <w:rsid w:val="0064344A"/>
    <w:rsid w:val="00643B1E"/>
    <w:rsid w:val="006441EB"/>
    <w:rsid w:val="00644E0E"/>
    <w:rsid w:val="00645FBE"/>
    <w:rsid w:val="00647180"/>
    <w:rsid w:val="00647D8B"/>
    <w:rsid w:val="006508EB"/>
    <w:rsid w:val="006536BA"/>
    <w:rsid w:val="006558A8"/>
    <w:rsid w:val="006564D3"/>
    <w:rsid w:val="00656890"/>
    <w:rsid w:val="00656BFC"/>
    <w:rsid w:val="00657A82"/>
    <w:rsid w:val="0066092B"/>
    <w:rsid w:val="00663133"/>
    <w:rsid w:val="00664EC5"/>
    <w:rsid w:val="0066598E"/>
    <w:rsid w:val="00665A97"/>
    <w:rsid w:val="006669DB"/>
    <w:rsid w:val="00666BEA"/>
    <w:rsid w:val="00666D68"/>
    <w:rsid w:val="006710F1"/>
    <w:rsid w:val="00672D95"/>
    <w:rsid w:val="0067445B"/>
    <w:rsid w:val="0067752C"/>
    <w:rsid w:val="00680C12"/>
    <w:rsid w:val="00681008"/>
    <w:rsid w:val="00681EC0"/>
    <w:rsid w:val="006825BA"/>
    <w:rsid w:val="00682BEE"/>
    <w:rsid w:val="00682ECF"/>
    <w:rsid w:val="006833B6"/>
    <w:rsid w:val="00685500"/>
    <w:rsid w:val="00686375"/>
    <w:rsid w:val="00686EAA"/>
    <w:rsid w:val="006877ED"/>
    <w:rsid w:val="00690268"/>
    <w:rsid w:val="006937EC"/>
    <w:rsid w:val="00693FCF"/>
    <w:rsid w:val="00695FAA"/>
    <w:rsid w:val="006961A0"/>
    <w:rsid w:val="0069680A"/>
    <w:rsid w:val="0069711A"/>
    <w:rsid w:val="006A1997"/>
    <w:rsid w:val="006A1A8C"/>
    <w:rsid w:val="006A51B8"/>
    <w:rsid w:val="006A5738"/>
    <w:rsid w:val="006B1C18"/>
    <w:rsid w:val="006B24F0"/>
    <w:rsid w:val="006B309A"/>
    <w:rsid w:val="006B703E"/>
    <w:rsid w:val="006B71CA"/>
    <w:rsid w:val="006B7307"/>
    <w:rsid w:val="006C3E07"/>
    <w:rsid w:val="006C4062"/>
    <w:rsid w:val="006C6FAE"/>
    <w:rsid w:val="006C7B6E"/>
    <w:rsid w:val="006D0435"/>
    <w:rsid w:val="006D0C05"/>
    <w:rsid w:val="006D216A"/>
    <w:rsid w:val="006D4142"/>
    <w:rsid w:val="006D7086"/>
    <w:rsid w:val="006E093F"/>
    <w:rsid w:val="006E65A5"/>
    <w:rsid w:val="006F01B3"/>
    <w:rsid w:val="006F16DB"/>
    <w:rsid w:val="006F1E6F"/>
    <w:rsid w:val="006F3C78"/>
    <w:rsid w:val="006F48C7"/>
    <w:rsid w:val="00701219"/>
    <w:rsid w:val="00704DAF"/>
    <w:rsid w:val="0070515D"/>
    <w:rsid w:val="0070635E"/>
    <w:rsid w:val="00711914"/>
    <w:rsid w:val="00711D35"/>
    <w:rsid w:val="00714C6F"/>
    <w:rsid w:val="00714FC3"/>
    <w:rsid w:val="0071535B"/>
    <w:rsid w:val="007159C1"/>
    <w:rsid w:val="00716207"/>
    <w:rsid w:val="00717538"/>
    <w:rsid w:val="00717DD6"/>
    <w:rsid w:val="00721037"/>
    <w:rsid w:val="00721209"/>
    <w:rsid w:val="00721759"/>
    <w:rsid w:val="00727BA2"/>
    <w:rsid w:val="00733CBA"/>
    <w:rsid w:val="007350E5"/>
    <w:rsid w:val="00735452"/>
    <w:rsid w:val="0074300B"/>
    <w:rsid w:val="007430AD"/>
    <w:rsid w:val="0074546D"/>
    <w:rsid w:val="007466FC"/>
    <w:rsid w:val="007472DF"/>
    <w:rsid w:val="00750237"/>
    <w:rsid w:val="00755AF2"/>
    <w:rsid w:val="00757D93"/>
    <w:rsid w:val="00761E41"/>
    <w:rsid w:val="00763421"/>
    <w:rsid w:val="0076344E"/>
    <w:rsid w:val="00765065"/>
    <w:rsid w:val="0076597B"/>
    <w:rsid w:val="007675F3"/>
    <w:rsid w:val="007745D0"/>
    <w:rsid w:val="00775FEF"/>
    <w:rsid w:val="00776543"/>
    <w:rsid w:val="00780B51"/>
    <w:rsid w:val="00781B07"/>
    <w:rsid w:val="00782DE1"/>
    <w:rsid w:val="00785C49"/>
    <w:rsid w:val="00786004"/>
    <w:rsid w:val="00787512"/>
    <w:rsid w:val="00792061"/>
    <w:rsid w:val="00795B59"/>
    <w:rsid w:val="00795FA0"/>
    <w:rsid w:val="007966A9"/>
    <w:rsid w:val="007971FD"/>
    <w:rsid w:val="00797E19"/>
    <w:rsid w:val="007A0185"/>
    <w:rsid w:val="007A264D"/>
    <w:rsid w:val="007A2BDE"/>
    <w:rsid w:val="007A3FF0"/>
    <w:rsid w:val="007A5203"/>
    <w:rsid w:val="007A57FD"/>
    <w:rsid w:val="007A784A"/>
    <w:rsid w:val="007A7C32"/>
    <w:rsid w:val="007B0803"/>
    <w:rsid w:val="007B2139"/>
    <w:rsid w:val="007B40B9"/>
    <w:rsid w:val="007B4D2A"/>
    <w:rsid w:val="007B5386"/>
    <w:rsid w:val="007B65E3"/>
    <w:rsid w:val="007C17C1"/>
    <w:rsid w:val="007C1B48"/>
    <w:rsid w:val="007C32B9"/>
    <w:rsid w:val="007C44FF"/>
    <w:rsid w:val="007C4FB7"/>
    <w:rsid w:val="007C68ED"/>
    <w:rsid w:val="007C732F"/>
    <w:rsid w:val="007D0D45"/>
    <w:rsid w:val="007D3D83"/>
    <w:rsid w:val="007D6253"/>
    <w:rsid w:val="007D753A"/>
    <w:rsid w:val="007D7DBE"/>
    <w:rsid w:val="007E04F6"/>
    <w:rsid w:val="007E2E49"/>
    <w:rsid w:val="007E2FEA"/>
    <w:rsid w:val="007E3A76"/>
    <w:rsid w:val="007E4467"/>
    <w:rsid w:val="007E57A4"/>
    <w:rsid w:val="007E6180"/>
    <w:rsid w:val="007E753C"/>
    <w:rsid w:val="007E7F74"/>
    <w:rsid w:val="007F0091"/>
    <w:rsid w:val="007F031B"/>
    <w:rsid w:val="007F2A4D"/>
    <w:rsid w:val="007F39DF"/>
    <w:rsid w:val="007F481F"/>
    <w:rsid w:val="007F7260"/>
    <w:rsid w:val="007F72B4"/>
    <w:rsid w:val="00802593"/>
    <w:rsid w:val="0080623D"/>
    <w:rsid w:val="00810208"/>
    <w:rsid w:val="00812FF7"/>
    <w:rsid w:val="00813A32"/>
    <w:rsid w:val="00813DE3"/>
    <w:rsid w:val="00817647"/>
    <w:rsid w:val="00817A76"/>
    <w:rsid w:val="00821929"/>
    <w:rsid w:val="008228C6"/>
    <w:rsid w:val="0082654D"/>
    <w:rsid w:val="00827376"/>
    <w:rsid w:val="00830A8C"/>
    <w:rsid w:val="00831536"/>
    <w:rsid w:val="00832A78"/>
    <w:rsid w:val="008345AC"/>
    <w:rsid w:val="00834DF0"/>
    <w:rsid w:val="00835140"/>
    <w:rsid w:val="008352DD"/>
    <w:rsid w:val="00836876"/>
    <w:rsid w:val="00837697"/>
    <w:rsid w:val="0084242B"/>
    <w:rsid w:val="00843A55"/>
    <w:rsid w:val="00843D6A"/>
    <w:rsid w:val="008469F8"/>
    <w:rsid w:val="00847071"/>
    <w:rsid w:val="008517CE"/>
    <w:rsid w:val="00851DE0"/>
    <w:rsid w:val="00857F16"/>
    <w:rsid w:val="00860F14"/>
    <w:rsid w:val="00861582"/>
    <w:rsid w:val="00862071"/>
    <w:rsid w:val="00862366"/>
    <w:rsid w:val="00862C30"/>
    <w:rsid w:val="008654D9"/>
    <w:rsid w:val="00872E5D"/>
    <w:rsid w:val="008733AD"/>
    <w:rsid w:val="0087604A"/>
    <w:rsid w:val="00881DD9"/>
    <w:rsid w:val="00892320"/>
    <w:rsid w:val="00893846"/>
    <w:rsid w:val="00896C84"/>
    <w:rsid w:val="008A1A6B"/>
    <w:rsid w:val="008A265D"/>
    <w:rsid w:val="008A5097"/>
    <w:rsid w:val="008A5454"/>
    <w:rsid w:val="008B0B84"/>
    <w:rsid w:val="008B1EFE"/>
    <w:rsid w:val="008B26A8"/>
    <w:rsid w:val="008B2751"/>
    <w:rsid w:val="008B2AB0"/>
    <w:rsid w:val="008B39B9"/>
    <w:rsid w:val="008B6632"/>
    <w:rsid w:val="008C2E44"/>
    <w:rsid w:val="008C7A62"/>
    <w:rsid w:val="008C7F6E"/>
    <w:rsid w:val="008D1654"/>
    <w:rsid w:val="008D1ADD"/>
    <w:rsid w:val="008D1D9D"/>
    <w:rsid w:val="008D5167"/>
    <w:rsid w:val="008D6717"/>
    <w:rsid w:val="008D7C49"/>
    <w:rsid w:val="008E0609"/>
    <w:rsid w:val="008E4D7C"/>
    <w:rsid w:val="008E5760"/>
    <w:rsid w:val="008E6FC7"/>
    <w:rsid w:val="008E7686"/>
    <w:rsid w:val="008F190B"/>
    <w:rsid w:val="008F2410"/>
    <w:rsid w:val="008F3AAA"/>
    <w:rsid w:val="008F589C"/>
    <w:rsid w:val="008F5BFC"/>
    <w:rsid w:val="008F7DD1"/>
    <w:rsid w:val="009006A6"/>
    <w:rsid w:val="00903169"/>
    <w:rsid w:val="009040A1"/>
    <w:rsid w:val="00904CA2"/>
    <w:rsid w:val="0090616F"/>
    <w:rsid w:val="00907637"/>
    <w:rsid w:val="009139A8"/>
    <w:rsid w:val="009139F5"/>
    <w:rsid w:val="00913E42"/>
    <w:rsid w:val="009202C4"/>
    <w:rsid w:val="00920EF1"/>
    <w:rsid w:val="0092247B"/>
    <w:rsid w:val="00923549"/>
    <w:rsid w:val="00925957"/>
    <w:rsid w:val="009274B7"/>
    <w:rsid w:val="00927824"/>
    <w:rsid w:val="009310CA"/>
    <w:rsid w:val="009333E8"/>
    <w:rsid w:val="00933BF2"/>
    <w:rsid w:val="0093741F"/>
    <w:rsid w:val="009375BA"/>
    <w:rsid w:val="00940EE2"/>
    <w:rsid w:val="00943800"/>
    <w:rsid w:val="00944637"/>
    <w:rsid w:val="009453A5"/>
    <w:rsid w:val="00950090"/>
    <w:rsid w:val="00951944"/>
    <w:rsid w:val="0095365C"/>
    <w:rsid w:val="00954E78"/>
    <w:rsid w:val="00955687"/>
    <w:rsid w:val="0095691F"/>
    <w:rsid w:val="00957C82"/>
    <w:rsid w:val="00960967"/>
    <w:rsid w:val="00960E74"/>
    <w:rsid w:val="009628AC"/>
    <w:rsid w:val="0096480E"/>
    <w:rsid w:val="009656D5"/>
    <w:rsid w:val="00967320"/>
    <w:rsid w:val="00967835"/>
    <w:rsid w:val="009679C9"/>
    <w:rsid w:val="00973585"/>
    <w:rsid w:val="00973E64"/>
    <w:rsid w:val="00975CA8"/>
    <w:rsid w:val="00976D92"/>
    <w:rsid w:val="00977465"/>
    <w:rsid w:val="00980A2D"/>
    <w:rsid w:val="009830DB"/>
    <w:rsid w:val="0098322B"/>
    <w:rsid w:val="00983D14"/>
    <w:rsid w:val="00984B7F"/>
    <w:rsid w:val="00984E3B"/>
    <w:rsid w:val="0098641B"/>
    <w:rsid w:val="00990005"/>
    <w:rsid w:val="00990CFA"/>
    <w:rsid w:val="00992D15"/>
    <w:rsid w:val="00993F83"/>
    <w:rsid w:val="0099430E"/>
    <w:rsid w:val="009A0AEF"/>
    <w:rsid w:val="009A0D08"/>
    <w:rsid w:val="009A2D65"/>
    <w:rsid w:val="009A30E0"/>
    <w:rsid w:val="009A3153"/>
    <w:rsid w:val="009A3F1E"/>
    <w:rsid w:val="009A491E"/>
    <w:rsid w:val="009A6A10"/>
    <w:rsid w:val="009B1B5B"/>
    <w:rsid w:val="009B1E5E"/>
    <w:rsid w:val="009B2299"/>
    <w:rsid w:val="009B2627"/>
    <w:rsid w:val="009B437A"/>
    <w:rsid w:val="009B488F"/>
    <w:rsid w:val="009B5954"/>
    <w:rsid w:val="009B702F"/>
    <w:rsid w:val="009C0926"/>
    <w:rsid w:val="009C20E0"/>
    <w:rsid w:val="009C374D"/>
    <w:rsid w:val="009C517E"/>
    <w:rsid w:val="009C625D"/>
    <w:rsid w:val="009C7022"/>
    <w:rsid w:val="009C765B"/>
    <w:rsid w:val="009D0010"/>
    <w:rsid w:val="009D3744"/>
    <w:rsid w:val="009D755E"/>
    <w:rsid w:val="009D7C87"/>
    <w:rsid w:val="009E29B8"/>
    <w:rsid w:val="009E470D"/>
    <w:rsid w:val="009E7CCF"/>
    <w:rsid w:val="009F3427"/>
    <w:rsid w:val="009F5DAC"/>
    <w:rsid w:val="009F64A6"/>
    <w:rsid w:val="009F67D8"/>
    <w:rsid w:val="00A02F61"/>
    <w:rsid w:val="00A04DAD"/>
    <w:rsid w:val="00A0620A"/>
    <w:rsid w:val="00A106D9"/>
    <w:rsid w:val="00A1277A"/>
    <w:rsid w:val="00A13047"/>
    <w:rsid w:val="00A13476"/>
    <w:rsid w:val="00A13FA3"/>
    <w:rsid w:val="00A178EB"/>
    <w:rsid w:val="00A215C9"/>
    <w:rsid w:val="00A22F96"/>
    <w:rsid w:val="00A2598A"/>
    <w:rsid w:val="00A31AE7"/>
    <w:rsid w:val="00A32369"/>
    <w:rsid w:val="00A3528B"/>
    <w:rsid w:val="00A352C8"/>
    <w:rsid w:val="00A36CD5"/>
    <w:rsid w:val="00A40CE8"/>
    <w:rsid w:val="00A423A6"/>
    <w:rsid w:val="00A43935"/>
    <w:rsid w:val="00A45B27"/>
    <w:rsid w:val="00A45D41"/>
    <w:rsid w:val="00A46CD6"/>
    <w:rsid w:val="00A47873"/>
    <w:rsid w:val="00A52E35"/>
    <w:rsid w:val="00A52EB7"/>
    <w:rsid w:val="00A543A5"/>
    <w:rsid w:val="00A56502"/>
    <w:rsid w:val="00A56DD2"/>
    <w:rsid w:val="00A56FCF"/>
    <w:rsid w:val="00A57D4F"/>
    <w:rsid w:val="00A6079E"/>
    <w:rsid w:val="00A6155A"/>
    <w:rsid w:val="00A63D01"/>
    <w:rsid w:val="00A65875"/>
    <w:rsid w:val="00A6741D"/>
    <w:rsid w:val="00A727CD"/>
    <w:rsid w:val="00A75418"/>
    <w:rsid w:val="00A760F0"/>
    <w:rsid w:val="00A764F0"/>
    <w:rsid w:val="00A81A40"/>
    <w:rsid w:val="00A81D22"/>
    <w:rsid w:val="00A8521F"/>
    <w:rsid w:val="00A86BF4"/>
    <w:rsid w:val="00A87CFC"/>
    <w:rsid w:val="00A87F65"/>
    <w:rsid w:val="00A901AC"/>
    <w:rsid w:val="00A91006"/>
    <w:rsid w:val="00A96570"/>
    <w:rsid w:val="00AA33EE"/>
    <w:rsid w:val="00AA397E"/>
    <w:rsid w:val="00AA3B90"/>
    <w:rsid w:val="00AA4CE8"/>
    <w:rsid w:val="00AA63F7"/>
    <w:rsid w:val="00AB0B48"/>
    <w:rsid w:val="00AB260D"/>
    <w:rsid w:val="00AB37E1"/>
    <w:rsid w:val="00AB392F"/>
    <w:rsid w:val="00AB6554"/>
    <w:rsid w:val="00AC1B5B"/>
    <w:rsid w:val="00AC2064"/>
    <w:rsid w:val="00AC7869"/>
    <w:rsid w:val="00AD0B4A"/>
    <w:rsid w:val="00AD0FC3"/>
    <w:rsid w:val="00AD5755"/>
    <w:rsid w:val="00AD5B8D"/>
    <w:rsid w:val="00AD6A6E"/>
    <w:rsid w:val="00AD7EFB"/>
    <w:rsid w:val="00AE0608"/>
    <w:rsid w:val="00AE0E48"/>
    <w:rsid w:val="00AE17CA"/>
    <w:rsid w:val="00AE2F41"/>
    <w:rsid w:val="00AE304D"/>
    <w:rsid w:val="00AE566E"/>
    <w:rsid w:val="00AF099A"/>
    <w:rsid w:val="00AF3881"/>
    <w:rsid w:val="00AF4F79"/>
    <w:rsid w:val="00AF56E4"/>
    <w:rsid w:val="00AF64FA"/>
    <w:rsid w:val="00AF6A20"/>
    <w:rsid w:val="00AF7037"/>
    <w:rsid w:val="00AF71DB"/>
    <w:rsid w:val="00AF7B54"/>
    <w:rsid w:val="00B00924"/>
    <w:rsid w:val="00B00E54"/>
    <w:rsid w:val="00B01A4D"/>
    <w:rsid w:val="00B02DF5"/>
    <w:rsid w:val="00B02FBB"/>
    <w:rsid w:val="00B04F6E"/>
    <w:rsid w:val="00B05357"/>
    <w:rsid w:val="00B077D5"/>
    <w:rsid w:val="00B079C8"/>
    <w:rsid w:val="00B1149E"/>
    <w:rsid w:val="00B153D9"/>
    <w:rsid w:val="00B174BD"/>
    <w:rsid w:val="00B20763"/>
    <w:rsid w:val="00B20D6E"/>
    <w:rsid w:val="00B20D94"/>
    <w:rsid w:val="00B21279"/>
    <w:rsid w:val="00B263C2"/>
    <w:rsid w:val="00B26C7A"/>
    <w:rsid w:val="00B30A9E"/>
    <w:rsid w:val="00B31B29"/>
    <w:rsid w:val="00B31F16"/>
    <w:rsid w:val="00B3400F"/>
    <w:rsid w:val="00B34BBA"/>
    <w:rsid w:val="00B353C9"/>
    <w:rsid w:val="00B37C96"/>
    <w:rsid w:val="00B37D77"/>
    <w:rsid w:val="00B40500"/>
    <w:rsid w:val="00B41027"/>
    <w:rsid w:val="00B4103D"/>
    <w:rsid w:val="00B414D7"/>
    <w:rsid w:val="00B42ED7"/>
    <w:rsid w:val="00B43DFF"/>
    <w:rsid w:val="00B442ED"/>
    <w:rsid w:val="00B46133"/>
    <w:rsid w:val="00B46485"/>
    <w:rsid w:val="00B46BFB"/>
    <w:rsid w:val="00B50977"/>
    <w:rsid w:val="00B513D9"/>
    <w:rsid w:val="00B52FA5"/>
    <w:rsid w:val="00B53800"/>
    <w:rsid w:val="00B53EDC"/>
    <w:rsid w:val="00B54A73"/>
    <w:rsid w:val="00B5572B"/>
    <w:rsid w:val="00B61EBA"/>
    <w:rsid w:val="00B6516E"/>
    <w:rsid w:val="00B677CE"/>
    <w:rsid w:val="00B711FF"/>
    <w:rsid w:val="00B7306A"/>
    <w:rsid w:val="00B743C6"/>
    <w:rsid w:val="00B7712B"/>
    <w:rsid w:val="00B7731D"/>
    <w:rsid w:val="00B77EC4"/>
    <w:rsid w:val="00B8221B"/>
    <w:rsid w:val="00B83068"/>
    <w:rsid w:val="00B90348"/>
    <w:rsid w:val="00B93CE0"/>
    <w:rsid w:val="00B94036"/>
    <w:rsid w:val="00B95271"/>
    <w:rsid w:val="00BA0326"/>
    <w:rsid w:val="00BA1B2E"/>
    <w:rsid w:val="00BA1DC5"/>
    <w:rsid w:val="00BA2C33"/>
    <w:rsid w:val="00BA4173"/>
    <w:rsid w:val="00BA6EC4"/>
    <w:rsid w:val="00BA7CD3"/>
    <w:rsid w:val="00BB1B56"/>
    <w:rsid w:val="00BB1E1B"/>
    <w:rsid w:val="00BB29E1"/>
    <w:rsid w:val="00BB4478"/>
    <w:rsid w:val="00BB5DE2"/>
    <w:rsid w:val="00BC1F39"/>
    <w:rsid w:val="00BC282C"/>
    <w:rsid w:val="00BC4888"/>
    <w:rsid w:val="00BC7E66"/>
    <w:rsid w:val="00BD37AC"/>
    <w:rsid w:val="00BD76FD"/>
    <w:rsid w:val="00BE1D41"/>
    <w:rsid w:val="00BE28F8"/>
    <w:rsid w:val="00BE3964"/>
    <w:rsid w:val="00BE4D8A"/>
    <w:rsid w:val="00BE71BB"/>
    <w:rsid w:val="00BF28A9"/>
    <w:rsid w:val="00BF2AB6"/>
    <w:rsid w:val="00BF2CEA"/>
    <w:rsid w:val="00BF3061"/>
    <w:rsid w:val="00BF4228"/>
    <w:rsid w:val="00BF47E5"/>
    <w:rsid w:val="00BF6908"/>
    <w:rsid w:val="00C01EBE"/>
    <w:rsid w:val="00C020AB"/>
    <w:rsid w:val="00C029E7"/>
    <w:rsid w:val="00C03598"/>
    <w:rsid w:val="00C07472"/>
    <w:rsid w:val="00C07732"/>
    <w:rsid w:val="00C10908"/>
    <w:rsid w:val="00C116B6"/>
    <w:rsid w:val="00C1266E"/>
    <w:rsid w:val="00C16937"/>
    <w:rsid w:val="00C170A2"/>
    <w:rsid w:val="00C20414"/>
    <w:rsid w:val="00C210D7"/>
    <w:rsid w:val="00C22D24"/>
    <w:rsid w:val="00C2543A"/>
    <w:rsid w:val="00C310C7"/>
    <w:rsid w:val="00C32CE5"/>
    <w:rsid w:val="00C338D8"/>
    <w:rsid w:val="00C340E3"/>
    <w:rsid w:val="00C34243"/>
    <w:rsid w:val="00C36E1D"/>
    <w:rsid w:val="00C36FD9"/>
    <w:rsid w:val="00C411B5"/>
    <w:rsid w:val="00C419D8"/>
    <w:rsid w:val="00C43B28"/>
    <w:rsid w:val="00C43CB2"/>
    <w:rsid w:val="00C45145"/>
    <w:rsid w:val="00C4534E"/>
    <w:rsid w:val="00C456BF"/>
    <w:rsid w:val="00C529F7"/>
    <w:rsid w:val="00C54AC7"/>
    <w:rsid w:val="00C55E91"/>
    <w:rsid w:val="00C56191"/>
    <w:rsid w:val="00C56805"/>
    <w:rsid w:val="00C56C95"/>
    <w:rsid w:val="00C6126A"/>
    <w:rsid w:val="00C67375"/>
    <w:rsid w:val="00C67478"/>
    <w:rsid w:val="00C677F4"/>
    <w:rsid w:val="00C73F63"/>
    <w:rsid w:val="00C75104"/>
    <w:rsid w:val="00C754C5"/>
    <w:rsid w:val="00C7643B"/>
    <w:rsid w:val="00C81056"/>
    <w:rsid w:val="00C818A5"/>
    <w:rsid w:val="00C82D18"/>
    <w:rsid w:val="00C83619"/>
    <w:rsid w:val="00C841F2"/>
    <w:rsid w:val="00C8479E"/>
    <w:rsid w:val="00C84D2C"/>
    <w:rsid w:val="00C87B08"/>
    <w:rsid w:val="00C91FC2"/>
    <w:rsid w:val="00CA1A17"/>
    <w:rsid w:val="00CA1C6D"/>
    <w:rsid w:val="00CA20E2"/>
    <w:rsid w:val="00CA4164"/>
    <w:rsid w:val="00CA5A96"/>
    <w:rsid w:val="00CA6888"/>
    <w:rsid w:val="00CB06D3"/>
    <w:rsid w:val="00CB07B5"/>
    <w:rsid w:val="00CB16D2"/>
    <w:rsid w:val="00CB17B1"/>
    <w:rsid w:val="00CB235A"/>
    <w:rsid w:val="00CB2D4D"/>
    <w:rsid w:val="00CB4257"/>
    <w:rsid w:val="00CB625B"/>
    <w:rsid w:val="00CB6DCF"/>
    <w:rsid w:val="00CC02A7"/>
    <w:rsid w:val="00CC036D"/>
    <w:rsid w:val="00CC2A9B"/>
    <w:rsid w:val="00CC2ED9"/>
    <w:rsid w:val="00CC3BF4"/>
    <w:rsid w:val="00CC617B"/>
    <w:rsid w:val="00CC647E"/>
    <w:rsid w:val="00CC6570"/>
    <w:rsid w:val="00CD23B0"/>
    <w:rsid w:val="00CD2594"/>
    <w:rsid w:val="00CD5476"/>
    <w:rsid w:val="00CD5896"/>
    <w:rsid w:val="00CE0BF0"/>
    <w:rsid w:val="00CE1706"/>
    <w:rsid w:val="00CE5A57"/>
    <w:rsid w:val="00CE6D14"/>
    <w:rsid w:val="00CE7B30"/>
    <w:rsid w:val="00CF2F41"/>
    <w:rsid w:val="00CF694F"/>
    <w:rsid w:val="00D010B5"/>
    <w:rsid w:val="00D01712"/>
    <w:rsid w:val="00D025E1"/>
    <w:rsid w:val="00D02A50"/>
    <w:rsid w:val="00D114A4"/>
    <w:rsid w:val="00D11E9A"/>
    <w:rsid w:val="00D129A0"/>
    <w:rsid w:val="00D12FD7"/>
    <w:rsid w:val="00D15ECA"/>
    <w:rsid w:val="00D165FC"/>
    <w:rsid w:val="00D2166E"/>
    <w:rsid w:val="00D22B79"/>
    <w:rsid w:val="00D22C6D"/>
    <w:rsid w:val="00D230E3"/>
    <w:rsid w:val="00D25429"/>
    <w:rsid w:val="00D27E27"/>
    <w:rsid w:val="00D3152B"/>
    <w:rsid w:val="00D31CD8"/>
    <w:rsid w:val="00D3266E"/>
    <w:rsid w:val="00D32FFF"/>
    <w:rsid w:val="00D33575"/>
    <w:rsid w:val="00D35684"/>
    <w:rsid w:val="00D4070C"/>
    <w:rsid w:val="00D416FE"/>
    <w:rsid w:val="00D41F41"/>
    <w:rsid w:val="00D477DC"/>
    <w:rsid w:val="00D4787E"/>
    <w:rsid w:val="00D47B0B"/>
    <w:rsid w:val="00D513C0"/>
    <w:rsid w:val="00D51ACB"/>
    <w:rsid w:val="00D5303E"/>
    <w:rsid w:val="00D54B1B"/>
    <w:rsid w:val="00D55499"/>
    <w:rsid w:val="00D55631"/>
    <w:rsid w:val="00D55D56"/>
    <w:rsid w:val="00D561F0"/>
    <w:rsid w:val="00D56B0D"/>
    <w:rsid w:val="00D61BC3"/>
    <w:rsid w:val="00D64A58"/>
    <w:rsid w:val="00D64FB8"/>
    <w:rsid w:val="00D65B4F"/>
    <w:rsid w:val="00D65D96"/>
    <w:rsid w:val="00D67BFB"/>
    <w:rsid w:val="00D70646"/>
    <w:rsid w:val="00D727A1"/>
    <w:rsid w:val="00D727FD"/>
    <w:rsid w:val="00D72921"/>
    <w:rsid w:val="00D7304E"/>
    <w:rsid w:val="00D827CB"/>
    <w:rsid w:val="00D848F8"/>
    <w:rsid w:val="00D84C29"/>
    <w:rsid w:val="00D85E59"/>
    <w:rsid w:val="00D91686"/>
    <w:rsid w:val="00D91857"/>
    <w:rsid w:val="00D97722"/>
    <w:rsid w:val="00D979EE"/>
    <w:rsid w:val="00D97FC3"/>
    <w:rsid w:val="00DA0870"/>
    <w:rsid w:val="00DA0B2C"/>
    <w:rsid w:val="00DA1823"/>
    <w:rsid w:val="00DA284C"/>
    <w:rsid w:val="00DA2A8B"/>
    <w:rsid w:val="00DA363D"/>
    <w:rsid w:val="00DA50B4"/>
    <w:rsid w:val="00DA5B21"/>
    <w:rsid w:val="00DB0B5C"/>
    <w:rsid w:val="00DB0C8D"/>
    <w:rsid w:val="00DB3ADF"/>
    <w:rsid w:val="00DB3DF2"/>
    <w:rsid w:val="00DB474A"/>
    <w:rsid w:val="00DB77AB"/>
    <w:rsid w:val="00DC2C79"/>
    <w:rsid w:val="00DC329D"/>
    <w:rsid w:val="00DC7880"/>
    <w:rsid w:val="00DD041E"/>
    <w:rsid w:val="00DD053E"/>
    <w:rsid w:val="00DD208C"/>
    <w:rsid w:val="00DD46D9"/>
    <w:rsid w:val="00DD5427"/>
    <w:rsid w:val="00DD5AF1"/>
    <w:rsid w:val="00DD5D44"/>
    <w:rsid w:val="00DE13D3"/>
    <w:rsid w:val="00DE29BC"/>
    <w:rsid w:val="00DE4E65"/>
    <w:rsid w:val="00DE5336"/>
    <w:rsid w:val="00DE5F85"/>
    <w:rsid w:val="00DE7CA2"/>
    <w:rsid w:val="00DF11C3"/>
    <w:rsid w:val="00DF12A9"/>
    <w:rsid w:val="00DF60EA"/>
    <w:rsid w:val="00DF6163"/>
    <w:rsid w:val="00E0008D"/>
    <w:rsid w:val="00E006DC"/>
    <w:rsid w:val="00E01930"/>
    <w:rsid w:val="00E026A5"/>
    <w:rsid w:val="00E04BD7"/>
    <w:rsid w:val="00E0664B"/>
    <w:rsid w:val="00E103F8"/>
    <w:rsid w:val="00E11C8F"/>
    <w:rsid w:val="00E13306"/>
    <w:rsid w:val="00E1342C"/>
    <w:rsid w:val="00E1409C"/>
    <w:rsid w:val="00E14B22"/>
    <w:rsid w:val="00E16A73"/>
    <w:rsid w:val="00E16DE8"/>
    <w:rsid w:val="00E170FF"/>
    <w:rsid w:val="00E218F1"/>
    <w:rsid w:val="00E22AFE"/>
    <w:rsid w:val="00E22F75"/>
    <w:rsid w:val="00E27AAF"/>
    <w:rsid w:val="00E30B72"/>
    <w:rsid w:val="00E31220"/>
    <w:rsid w:val="00E319B8"/>
    <w:rsid w:val="00E31F08"/>
    <w:rsid w:val="00E3294C"/>
    <w:rsid w:val="00E40084"/>
    <w:rsid w:val="00E45FD7"/>
    <w:rsid w:val="00E475D6"/>
    <w:rsid w:val="00E52CA4"/>
    <w:rsid w:val="00E5350A"/>
    <w:rsid w:val="00E54862"/>
    <w:rsid w:val="00E550D7"/>
    <w:rsid w:val="00E5529C"/>
    <w:rsid w:val="00E60656"/>
    <w:rsid w:val="00E632F5"/>
    <w:rsid w:val="00E677E5"/>
    <w:rsid w:val="00E723DB"/>
    <w:rsid w:val="00E752A2"/>
    <w:rsid w:val="00E76A63"/>
    <w:rsid w:val="00E8104D"/>
    <w:rsid w:val="00E81F58"/>
    <w:rsid w:val="00E82099"/>
    <w:rsid w:val="00E82F38"/>
    <w:rsid w:val="00E84123"/>
    <w:rsid w:val="00E84361"/>
    <w:rsid w:val="00E845AB"/>
    <w:rsid w:val="00E91007"/>
    <w:rsid w:val="00E93221"/>
    <w:rsid w:val="00E96A4A"/>
    <w:rsid w:val="00EA3E79"/>
    <w:rsid w:val="00EA4D6B"/>
    <w:rsid w:val="00EA7345"/>
    <w:rsid w:val="00EA76FB"/>
    <w:rsid w:val="00EA79F6"/>
    <w:rsid w:val="00EB0CD8"/>
    <w:rsid w:val="00EB286C"/>
    <w:rsid w:val="00EB2A9F"/>
    <w:rsid w:val="00EB2DE1"/>
    <w:rsid w:val="00EB4DC2"/>
    <w:rsid w:val="00EC027E"/>
    <w:rsid w:val="00EC0E65"/>
    <w:rsid w:val="00EC1EA4"/>
    <w:rsid w:val="00EC277E"/>
    <w:rsid w:val="00EC2B31"/>
    <w:rsid w:val="00EC2BE0"/>
    <w:rsid w:val="00EC3143"/>
    <w:rsid w:val="00EC4853"/>
    <w:rsid w:val="00EC7C43"/>
    <w:rsid w:val="00ED18A1"/>
    <w:rsid w:val="00ED2BCA"/>
    <w:rsid w:val="00ED578E"/>
    <w:rsid w:val="00ED5D9C"/>
    <w:rsid w:val="00ED7EDC"/>
    <w:rsid w:val="00EE107F"/>
    <w:rsid w:val="00EE2567"/>
    <w:rsid w:val="00EE2A4A"/>
    <w:rsid w:val="00EE4348"/>
    <w:rsid w:val="00EE4A92"/>
    <w:rsid w:val="00EE6B5A"/>
    <w:rsid w:val="00EE76EB"/>
    <w:rsid w:val="00EF1589"/>
    <w:rsid w:val="00EF4EBD"/>
    <w:rsid w:val="00EF66E1"/>
    <w:rsid w:val="00EF6D35"/>
    <w:rsid w:val="00F038E1"/>
    <w:rsid w:val="00F050AA"/>
    <w:rsid w:val="00F05399"/>
    <w:rsid w:val="00F078EE"/>
    <w:rsid w:val="00F106EE"/>
    <w:rsid w:val="00F10DE7"/>
    <w:rsid w:val="00F12634"/>
    <w:rsid w:val="00F12874"/>
    <w:rsid w:val="00F14B77"/>
    <w:rsid w:val="00F16060"/>
    <w:rsid w:val="00F166A0"/>
    <w:rsid w:val="00F16734"/>
    <w:rsid w:val="00F24151"/>
    <w:rsid w:val="00F241D6"/>
    <w:rsid w:val="00F24C5C"/>
    <w:rsid w:val="00F27AB7"/>
    <w:rsid w:val="00F3048B"/>
    <w:rsid w:val="00F3385C"/>
    <w:rsid w:val="00F3448C"/>
    <w:rsid w:val="00F361C8"/>
    <w:rsid w:val="00F3697D"/>
    <w:rsid w:val="00F36F1F"/>
    <w:rsid w:val="00F37BA3"/>
    <w:rsid w:val="00F41103"/>
    <w:rsid w:val="00F4207D"/>
    <w:rsid w:val="00F51770"/>
    <w:rsid w:val="00F531B5"/>
    <w:rsid w:val="00F56F4A"/>
    <w:rsid w:val="00F600FB"/>
    <w:rsid w:val="00F612E3"/>
    <w:rsid w:val="00F62875"/>
    <w:rsid w:val="00F63F2B"/>
    <w:rsid w:val="00F65296"/>
    <w:rsid w:val="00F66949"/>
    <w:rsid w:val="00F6723B"/>
    <w:rsid w:val="00F7009C"/>
    <w:rsid w:val="00F70290"/>
    <w:rsid w:val="00F71FCC"/>
    <w:rsid w:val="00F72C7C"/>
    <w:rsid w:val="00F743FF"/>
    <w:rsid w:val="00F7559F"/>
    <w:rsid w:val="00F7570A"/>
    <w:rsid w:val="00F819F4"/>
    <w:rsid w:val="00F84834"/>
    <w:rsid w:val="00F85E1F"/>
    <w:rsid w:val="00F9250F"/>
    <w:rsid w:val="00F9297A"/>
    <w:rsid w:val="00F945DE"/>
    <w:rsid w:val="00F968AB"/>
    <w:rsid w:val="00F977D1"/>
    <w:rsid w:val="00F97984"/>
    <w:rsid w:val="00FA1B54"/>
    <w:rsid w:val="00FA2259"/>
    <w:rsid w:val="00FA3889"/>
    <w:rsid w:val="00FA582A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231"/>
    <w:rsid w:val="00FC0F62"/>
    <w:rsid w:val="00FC176F"/>
    <w:rsid w:val="00FC17D8"/>
    <w:rsid w:val="00FC254C"/>
    <w:rsid w:val="00FC40C4"/>
    <w:rsid w:val="00FC53A3"/>
    <w:rsid w:val="00FD015D"/>
    <w:rsid w:val="00FD0754"/>
    <w:rsid w:val="00FD1BCF"/>
    <w:rsid w:val="00FD5817"/>
    <w:rsid w:val="00FD64EA"/>
    <w:rsid w:val="00FD698F"/>
    <w:rsid w:val="00FD7AD3"/>
    <w:rsid w:val="00FE0546"/>
    <w:rsid w:val="00FE0829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D8C66E"/>
  <w15:docId w15:val="{3FC53333-1916-496D-8373-98649337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locked/>
    <w:rsid w:val="00C841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4DAF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5CC8"/>
    <w:rPr>
      <w:rFonts w:cs="Times New Roman"/>
      <w:lang w:eastAsia="en-US"/>
    </w:rPr>
  </w:style>
  <w:style w:type="character" w:styleId="slostrany">
    <w:name w:val="page number"/>
    <w:uiPriority w:val="99"/>
    <w:rsid w:val="00F16060"/>
    <w:rPr>
      <w:rFonts w:cs="Times New Roman"/>
    </w:rPr>
  </w:style>
  <w:style w:type="character" w:styleId="sloriadka">
    <w:name w:val="line number"/>
    <w:uiPriority w:val="99"/>
    <w:rsid w:val="00C20414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Zkladn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rsid w:val="00817647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locked/>
    <w:rsid w:val="007F0091"/>
    <w:rPr>
      <w:rFonts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Odkaznakomentr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625D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C625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Mriekatabuky">
    <w:name w:val="Table Grid"/>
    <w:basedOn w:val="Normlnatabuka"/>
    <w:uiPriority w:val="39"/>
    <w:locked/>
    <w:rsid w:val="009224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3-Odsek">
    <w:name w:val="F3-Odsek"/>
    <w:basedOn w:val="Normlny"/>
    <w:link w:val="F3-OdsekChar"/>
    <w:uiPriority w:val="99"/>
    <w:rsid w:val="0046216D"/>
    <w:pPr>
      <w:spacing w:before="240"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F3-OdsekChar">
    <w:name w:val="F3-Odsek Char"/>
    <w:link w:val="F3-Odsek"/>
    <w:uiPriority w:val="99"/>
    <w:locked/>
    <w:rsid w:val="0046216D"/>
    <w:rPr>
      <w:rFonts w:ascii="Times New Roman" w:eastAsia="Times New Roman" w:hAnsi="Times New Roman"/>
      <w:sz w:val="24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C841F2"/>
    <w:rPr>
      <w:rFonts w:ascii="Times New Roman" w:eastAsia="Times New Roman" w:hAnsi="Times New Roman"/>
      <w:b/>
      <w:bCs/>
      <w:kern w:val="36"/>
      <w:sz w:val="48"/>
      <w:szCs w:val="48"/>
      <w:lang w:val="en-US" w:eastAsia="en-US"/>
    </w:rPr>
  </w:style>
  <w:style w:type="paragraph" w:customStyle="1" w:styleId="Normal1">
    <w:name w:val="Normal1"/>
    <w:basedOn w:val="Normlny"/>
    <w:uiPriority w:val="99"/>
    <w:rsid w:val="00A52E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Default">
    <w:name w:val="Default"/>
    <w:rsid w:val="008345A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qFormat/>
    <w:locked/>
    <w:rsid w:val="00DB3AD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DB3ADF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styleId="Vrazn">
    <w:name w:val="Strong"/>
    <w:basedOn w:val="Predvolenpsmoodseku"/>
    <w:uiPriority w:val="22"/>
    <w:qFormat/>
    <w:locked/>
    <w:rsid w:val="001D2A50"/>
    <w:rPr>
      <w:b/>
      <w:bCs/>
    </w:rPr>
  </w:style>
  <w:style w:type="paragraph" w:customStyle="1" w:styleId="xmsonormal">
    <w:name w:val="x_msonormal"/>
    <w:basedOn w:val="Normlny"/>
    <w:rsid w:val="000A6FA5"/>
    <w:pPr>
      <w:spacing w:after="0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5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7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8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9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6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5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2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0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AEMSEngagementItemInfo xmlns="http://schemas.microsoft.com/DAEMSEngagementItemInfoXML">
  <EngagementID>5000113502</EngagementID>
  <LogicalEMSServerID>839239884721417863</LogicalEMSServerID>
  <WorkingPaperID>2803930227200000572</WorkingPaperID>
</DAEMSEngagementItemInfo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18E85B-4C1B-4B75-9160-460E8887C762}">
  <ds:schemaRefs>
    <ds:schemaRef ds:uri="http://schemas.microsoft.com/DAEMSEngagementItemInfoXML"/>
  </ds:schemaRefs>
</ds:datastoreItem>
</file>

<file path=customXml/itemProps2.xml><?xml version="1.0" encoding="utf-8"?>
<ds:datastoreItem xmlns:ds="http://schemas.openxmlformats.org/officeDocument/2006/customXml" ds:itemID="{35839BBB-5A71-4E77-8BE3-A744D33AD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5801</Words>
  <Characters>33071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Deloitte Central Europe</Company>
  <LinksUpToDate>false</LinksUpToDate>
  <CharactersWithSpaces>38795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Denisa Simonova</dc:creator>
  <cp:lastModifiedBy>Vojkovičová Silvia</cp:lastModifiedBy>
  <cp:revision>2</cp:revision>
  <cp:lastPrinted>2020-12-21T16:11:00Z</cp:lastPrinted>
  <dcterms:created xsi:type="dcterms:W3CDTF">2022-07-28T12:57:00Z</dcterms:created>
  <dcterms:modified xsi:type="dcterms:W3CDTF">2022-07-28T12:57:00Z</dcterms:modified>
</cp:coreProperties>
</file>