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LUNA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Oravské Nábrežie 139, Tvrdošín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31577784          DIČ:  2020572543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C23B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7.1.1993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C23B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7.1.1993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9C23B2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prenájom nehnuteľnosti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C23B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C23B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C23B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C23B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9C23B2">
        <w:rPr>
          <w:rFonts w:cs="Arial"/>
          <w:szCs w:val="22"/>
        </w:rPr>
        <w:t>30.3.2021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C23B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Marta Breznaníková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896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977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-83191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-83191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-83191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259377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259377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1269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1311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9148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-6838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-6838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45BD9" w:rsidRDefault="00D45BD9" w:rsidP="00107589">
      <w:pPr>
        <w:spacing w:after="0" w:line="240" w:lineRule="auto"/>
      </w:pPr>
      <w:r>
        <w:separator/>
      </w:r>
    </w:p>
  </w:endnote>
  <w:endnote w:type="continuationSeparator" w:id="0">
    <w:p w:rsidR="00D45BD9" w:rsidRDefault="00D45BD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8C0BFB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8C0BFB">
      <w:rPr>
        <w:szCs w:val="22"/>
      </w:rPr>
      <w:fldChar w:fldCharType="separate"/>
    </w:r>
    <w:r w:rsidR="009C23B2">
      <w:rPr>
        <w:noProof/>
        <w:szCs w:val="22"/>
      </w:rPr>
      <w:t>3</w:t>
    </w:r>
    <w:r w:rsidR="008C0BFB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45BD9" w:rsidRDefault="00D45BD9" w:rsidP="00107589">
      <w:pPr>
        <w:spacing w:after="0" w:line="240" w:lineRule="auto"/>
      </w:pPr>
      <w:r>
        <w:separator/>
      </w:r>
    </w:p>
  </w:footnote>
  <w:footnote w:type="continuationSeparator" w:id="0">
    <w:p w:rsidR="00D45BD9" w:rsidRDefault="00D45BD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31577784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2020572543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BFB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C23B2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45BD9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5F17CBE-F75D-4AA9-93C2-7AD833ABAB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4617</Words>
  <Characters>26318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2022-09-05T14:44:00Z</dcterms:created>
  <dcterms:modified xsi:type="dcterms:W3CDTF">2022-09-05T14:44:00Z</dcterms:modified>
</cp:coreProperties>
</file>