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D70B6" w14:textId="77777777" w:rsidR="00DB30C4" w:rsidRDefault="00B74D8D">
      <w:pPr>
        <w:pStyle w:val="BodyText"/>
        <w:spacing w:line="20" w:lineRule="exact"/>
        <w:ind w:left="104"/>
        <w:rPr>
          <w:rFonts w:ascii="Times New Roman"/>
          <w:sz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774560B2" wp14:editId="3B9B9782">
                <wp:extent cx="5798185" cy="4445"/>
                <wp:effectExtent l="0" t="0" r="5715" b="0"/>
                <wp:docPr id="17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4445"/>
                          <a:chOff x="0" y="0"/>
                          <a:chExt cx="9131" cy="7"/>
                        </a:xfrm>
                      </wpg:grpSpPr>
                      <wps:wsp>
                        <wps:cNvPr id="18" name="Line 19"/>
                        <wps:cNvCnPr>
                          <a:cxnSpLocks/>
                        </wps:cNvCnPr>
                        <wps:spPr bwMode="auto">
                          <a:xfrm>
                            <a:off x="0" y="3"/>
                            <a:ext cx="9131" cy="0"/>
                          </a:xfrm>
                          <a:prstGeom prst="line">
                            <a:avLst/>
                          </a:prstGeom>
                          <a:noFill/>
                          <a:ln w="43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F87402" id="Group 18" o:spid="_x0000_s1026" style="width:456.55pt;height:.35pt;mso-position-horizontal-relative:char;mso-position-vertical-relative:line" coordsize="9131,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">
                <v:line id="_x0000_s1027" style="position:absolute;mso-wrap-style:square;v-text-anchor:top" from="0,1905" to="5798185,1905" strokeweight=".1221mm"/>
                <w10:anchorlock/>
              </v:group>
            </w:pict>
          </mc:Fallback>
        </mc:AlternateContent>
      </w:r>
    </w:p>
    <w:p w14:paraId="12A9A6E6" w14:textId="77777777" w:rsidR="00DB30C4" w:rsidRDefault="00956971">
      <w:pPr>
        <w:pStyle w:val="Heading1"/>
        <w:spacing w:before="25" w:line="253" w:lineRule="exact"/>
        <w:ind w:left="344" w:right="361"/>
        <w:jc w:val="center"/>
      </w:pPr>
      <w:r>
        <w:t xml:space="preserve">so sídlom: </w:t>
      </w:r>
      <w:r w:rsidR="00B74D8D">
        <w:t>Púpavová 678/20</w:t>
      </w:r>
      <w:r>
        <w:t xml:space="preserve">, </w:t>
      </w:r>
      <w:r w:rsidR="00B74D8D">
        <w:t>841 04</w:t>
      </w:r>
      <w:r>
        <w:t xml:space="preserve"> </w:t>
      </w:r>
      <w:r w:rsidR="00B74D8D">
        <w:t>Bratislava – Karlova Ves</w:t>
      </w:r>
    </w:p>
    <w:p w14:paraId="1174828D" w14:textId="77777777" w:rsidR="00DB30C4" w:rsidRDefault="00956971">
      <w:pPr>
        <w:ind w:left="346" w:right="361"/>
        <w:jc w:val="center"/>
        <w:rPr>
          <w:b/>
        </w:rPr>
      </w:pPr>
      <w:r>
        <w:rPr>
          <w:b/>
        </w:rPr>
        <w:t xml:space="preserve">IČO: </w:t>
      </w:r>
      <w:r w:rsidR="00B74D8D">
        <w:rPr>
          <w:b/>
        </w:rPr>
        <w:t>51772299</w:t>
      </w:r>
      <w:r>
        <w:rPr>
          <w:b/>
        </w:rPr>
        <w:t xml:space="preserve">, Mobil: 00421 </w:t>
      </w:r>
      <w:r w:rsidR="00B74D8D">
        <w:rPr>
          <w:b/>
        </w:rPr>
        <w:t>911 177 526</w:t>
      </w:r>
    </w:p>
    <w:p w14:paraId="3DC10927" w14:textId="77777777" w:rsidR="00DB30C4" w:rsidRDefault="00DB30C4">
      <w:pPr>
        <w:pStyle w:val="BodyText"/>
        <w:rPr>
          <w:b/>
          <w:sz w:val="24"/>
        </w:rPr>
      </w:pPr>
    </w:p>
    <w:p w14:paraId="31890445" w14:textId="77777777" w:rsidR="00DB30C4" w:rsidRDefault="00DB30C4">
      <w:pPr>
        <w:pStyle w:val="BodyText"/>
        <w:rPr>
          <w:b/>
          <w:sz w:val="24"/>
        </w:rPr>
      </w:pPr>
    </w:p>
    <w:p w14:paraId="7075A281" w14:textId="77777777" w:rsidR="00DB30C4" w:rsidRDefault="00DB30C4">
      <w:pPr>
        <w:pStyle w:val="BodyText"/>
        <w:rPr>
          <w:b/>
          <w:sz w:val="24"/>
        </w:rPr>
      </w:pPr>
    </w:p>
    <w:p w14:paraId="6BE82E17" w14:textId="77777777" w:rsidR="00DB30C4" w:rsidRDefault="00DB30C4">
      <w:pPr>
        <w:pStyle w:val="BodyText"/>
        <w:rPr>
          <w:b/>
          <w:sz w:val="24"/>
        </w:rPr>
      </w:pPr>
    </w:p>
    <w:p w14:paraId="453D12AE" w14:textId="77777777" w:rsidR="00DB30C4" w:rsidRDefault="00DB30C4">
      <w:pPr>
        <w:pStyle w:val="BodyText"/>
        <w:rPr>
          <w:b/>
          <w:sz w:val="24"/>
        </w:rPr>
      </w:pPr>
    </w:p>
    <w:p w14:paraId="53026D75" w14:textId="77777777" w:rsidR="00DB30C4" w:rsidRDefault="00DB30C4">
      <w:pPr>
        <w:pStyle w:val="BodyText"/>
        <w:rPr>
          <w:b/>
          <w:sz w:val="24"/>
        </w:rPr>
      </w:pPr>
    </w:p>
    <w:p w14:paraId="1F2E0FF3" w14:textId="77777777" w:rsidR="00DB30C4" w:rsidRDefault="00DB30C4">
      <w:pPr>
        <w:pStyle w:val="BodyText"/>
        <w:rPr>
          <w:b/>
          <w:sz w:val="24"/>
        </w:rPr>
      </w:pPr>
    </w:p>
    <w:p w14:paraId="4526AD13" w14:textId="77777777" w:rsidR="00DB30C4" w:rsidRDefault="00DB30C4">
      <w:pPr>
        <w:pStyle w:val="BodyText"/>
        <w:rPr>
          <w:b/>
          <w:sz w:val="24"/>
        </w:rPr>
      </w:pPr>
    </w:p>
    <w:p w14:paraId="77CA9CE6" w14:textId="77777777" w:rsidR="00DB30C4" w:rsidRDefault="00DB30C4">
      <w:pPr>
        <w:pStyle w:val="BodyText"/>
        <w:rPr>
          <w:b/>
          <w:sz w:val="24"/>
        </w:rPr>
      </w:pPr>
    </w:p>
    <w:p w14:paraId="32F20C15" w14:textId="77777777" w:rsidR="00DB30C4" w:rsidRDefault="00DB30C4">
      <w:pPr>
        <w:pStyle w:val="BodyText"/>
        <w:rPr>
          <w:b/>
          <w:sz w:val="24"/>
        </w:rPr>
      </w:pPr>
    </w:p>
    <w:p w14:paraId="0AC64418" w14:textId="77777777" w:rsidR="00DB30C4" w:rsidRDefault="00DB30C4">
      <w:pPr>
        <w:pStyle w:val="BodyText"/>
        <w:rPr>
          <w:b/>
          <w:sz w:val="24"/>
        </w:rPr>
      </w:pPr>
    </w:p>
    <w:p w14:paraId="732F049D" w14:textId="77777777" w:rsidR="00DB30C4" w:rsidRDefault="00DB30C4">
      <w:pPr>
        <w:pStyle w:val="BodyText"/>
        <w:rPr>
          <w:b/>
          <w:sz w:val="24"/>
        </w:rPr>
      </w:pPr>
    </w:p>
    <w:p w14:paraId="6DD0E834" w14:textId="77777777" w:rsidR="00DB30C4" w:rsidRDefault="00DB30C4">
      <w:pPr>
        <w:pStyle w:val="BodyText"/>
        <w:rPr>
          <w:b/>
          <w:sz w:val="24"/>
        </w:rPr>
      </w:pPr>
    </w:p>
    <w:p w14:paraId="026905C3" w14:textId="77777777" w:rsidR="00DB30C4" w:rsidRDefault="00DB30C4">
      <w:pPr>
        <w:pStyle w:val="BodyText"/>
        <w:rPr>
          <w:b/>
          <w:sz w:val="24"/>
        </w:rPr>
      </w:pPr>
    </w:p>
    <w:p w14:paraId="120EA87D" w14:textId="77777777" w:rsidR="00DB30C4" w:rsidRDefault="00DB30C4">
      <w:pPr>
        <w:pStyle w:val="BodyText"/>
        <w:rPr>
          <w:b/>
          <w:sz w:val="24"/>
        </w:rPr>
      </w:pPr>
    </w:p>
    <w:p w14:paraId="5762820D" w14:textId="77777777" w:rsidR="00DB30C4" w:rsidRDefault="00DB30C4">
      <w:pPr>
        <w:pStyle w:val="BodyText"/>
        <w:rPr>
          <w:b/>
          <w:sz w:val="24"/>
        </w:rPr>
      </w:pPr>
    </w:p>
    <w:p w14:paraId="792417DE" w14:textId="77777777" w:rsidR="00DB30C4" w:rsidRDefault="00DB30C4">
      <w:pPr>
        <w:pStyle w:val="BodyText"/>
        <w:rPr>
          <w:b/>
          <w:sz w:val="24"/>
        </w:rPr>
      </w:pPr>
    </w:p>
    <w:p w14:paraId="78B4961B" w14:textId="77777777" w:rsidR="00DB30C4" w:rsidRDefault="00DB30C4">
      <w:pPr>
        <w:pStyle w:val="BodyText"/>
        <w:rPr>
          <w:b/>
          <w:sz w:val="24"/>
        </w:rPr>
      </w:pPr>
    </w:p>
    <w:p w14:paraId="42EF90C1" w14:textId="77777777" w:rsidR="00DB30C4" w:rsidRDefault="00DB30C4">
      <w:pPr>
        <w:pStyle w:val="BodyText"/>
        <w:rPr>
          <w:b/>
          <w:sz w:val="24"/>
        </w:rPr>
      </w:pPr>
    </w:p>
    <w:p w14:paraId="7B911B32" w14:textId="77777777" w:rsidR="00DB30C4" w:rsidRDefault="00DB30C4">
      <w:pPr>
        <w:pStyle w:val="BodyText"/>
        <w:rPr>
          <w:b/>
          <w:sz w:val="24"/>
        </w:rPr>
      </w:pPr>
    </w:p>
    <w:p w14:paraId="08CD3A43" w14:textId="77777777" w:rsidR="00DB30C4" w:rsidRDefault="00DB30C4">
      <w:pPr>
        <w:pStyle w:val="BodyText"/>
        <w:spacing w:before="4"/>
        <w:rPr>
          <w:b/>
          <w:sz w:val="34"/>
        </w:rPr>
      </w:pPr>
    </w:p>
    <w:p w14:paraId="4440E1CC" w14:textId="77777777" w:rsidR="00DB30C4" w:rsidRDefault="00956971">
      <w:pPr>
        <w:ind w:left="333" w:right="361"/>
        <w:jc w:val="center"/>
        <w:rPr>
          <w:sz w:val="24"/>
        </w:rPr>
      </w:pPr>
      <w:r>
        <w:rPr>
          <w:sz w:val="24"/>
        </w:rPr>
        <w:t>Výročná správa neziskovej organizácie</w:t>
      </w:r>
    </w:p>
    <w:p w14:paraId="08233790" w14:textId="77777777" w:rsidR="00DB30C4" w:rsidRDefault="00DB30C4">
      <w:pPr>
        <w:pStyle w:val="BodyText"/>
        <w:spacing w:before="3"/>
      </w:pPr>
    </w:p>
    <w:p w14:paraId="4A174ABB" w14:textId="77777777" w:rsidR="00DB30C4" w:rsidRPr="00B74D8D" w:rsidRDefault="00B74D8D">
      <w:pPr>
        <w:ind w:left="332" w:right="361"/>
        <w:jc w:val="center"/>
        <w:rPr>
          <w:rFonts w:cs="Arial"/>
          <w:b/>
          <w:sz w:val="32"/>
        </w:rPr>
      </w:pPr>
      <w:r w:rsidRPr="00B74D8D">
        <w:rPr>
          <w:rFonts w:cs="Arial"/>
          <w:b/>
          <w:sz w:val="32"/>
        </w:rPr>
        <w:t>Nezisková organizácia Bratislava AI</w:t>
      </w:r>
    </w:p>
    <w:p w14:paraId="7A9AC358" w14:textId="2DBC9DB0" w:rsidR="00DB30C4" w:rsidRDefault="00956971">
      <w:pPr>
        <w:spacing w:before="251"/>
        <w:ind w:left="346" w:right="360"/>
        <w:jc w:val="center"/>
        <w:rPr>
          <w:sz w:val="28"/>
        </w:rPr>
      </w:pPr>
      <w:r>
        <w:rPr>
          <w:sz w:val="28"/>
        </w:rPr>
        <w:t>za rok 20</w:t>
      </w:r>
      <w:r w:rsidR="0065549D">
        <w:rPr>
          <w:sz w:val="28"/>
        </w:rPr>
        <w:t>21</w:t>
      </w:r>
    </w:p>
    <w:p w14:paraId="1E44F7E3" w14:textId="77777777" w:rsidR="00DB30C4" w:rsidRDefault="00DB30C4">
      <w:pPr>
        <w:pStyle w:val="BodyText"/>
        <w:rPr>
          <w:sz w:val="30"/>
        </w:rPr>
      </w:pPr>
    </w:p>
    <w:p w14:paraId="56E68F1D" w14:textId="77777777" w:rsidR="00DB30C4" w:rsidRDefault="00DB30C4">
      <w:pPr>
        <w:pStyle w:val="BodyText"/>
        <w:rPr>
          <w:sz w:val="30"/>
        </w:rPr>
      </w:pPr>
    </w:p>
    <w:p w14:paraId="660D2898" w14:textId="77777777" w:rsidR="00DB30C4" w:rsidRDefault="00DB30C4">
      <w:pPr>
        <w:pStyle w:val="BodyText"/>
        <w:rPr>
          <w:sz w:val="30"/>
        </w:rPr>
      </w:pPr>
    </w:p>
    <w:p w14:paraId="21DB3FFD" w14:textId="77777777" w:rsidR="00DB30C4" w:rsidRDefault="00DB30C4">
      <w:pPr>
        <w:pStyle w:val="BodyText"/>
        <w:rPr>
          <w:sz w:val="30"/>
        </w:rPr>
      </w:pPr>
    </w:p>
    <w:p w14:paraId="73328E8B" w14:textId="77777777" w:rsidR="00DB30C4" w:rsidRDefault="00DB30C4">
      <w:pPr>
        <w:pStyle w:val="BodyText"/>
        <w:rPr>
          <w:sz w:val="30"/>
        </w:rPr>
      </w:pPr>
    </w:p>
    <w:p w14:paraId="75936F31" w14:textId="77777777" w:rsidR="00DB30C4" w:rsidRDefault="00DB30C4">
      <w:pPr>
        <w:pStyle w:val="BodyText"/>
        <w:rPr>
          <w:sz w:val="30"/>
        </w:rPr>
      </w:pPr>
    </w:p>
    <w:p w14:paraId="341D9F04" w14:textId="77777777" w:rsidR="00DB30C4" w:rsidRDefault="00DB30C4">
      <w:pPr>
        <w:pStyle w:val="BodyText"/>
        <w:rPr>
          <w:sz w:val="30"/>
        </w:rPr>
      </w:pPr>
    </w:p>
    <w:p w14:paraId="6F6A2BCD" w14:textId="77777777" w:rsidR="00DB30C4" w:rsidRDefault="00DB30C4">
      <w:pPr>
        <w:pStyle w:val="BodyText"/>
        <w:rPr>
          <w:sz w:val="30"/>
        </w:rPr>
      </w:pPr>
    </w:p>
    <w:p w14:paraId="571F3F06" w14:textId="77777777" w:rsidR="00DB30C4" w:rsidRDefault="00DB30C4">
      <w:pPr>
        <w:pStyle w:val="BodyText"/>
        <w:rPr>
          <w:sz w:val="30"/>
        </w:rPr>
      </w:pPr>
    </w:p>
    <w:p w14:paraId="64C1A437" w14:textId="77777777" w:rsidR="00DB30C4" w:rsidRDefault="00DB30C4">
      <w:pPr>
        <w:pStyle w:val="BodyText"/>
        <w:rPr>
          <w:sz w:val="30"/>
        </w:rPr>
      </w:pPr>
    </w:p>
    <w:p w14:paraId="73C5C66B" w14:textId="77777777" w:rsidR="00DB30C4" w:rsidRDefault="00DB30C4">
      <w:pPr>
        <w:pStyle w:val="BodyText"/>
        <w:rPr>
          <w:sz w:val="30"/>
        </w:rPr>
      </w:pPr>
    </w:p>
    <w:p w14:paraId="0559DB0E" w14:textId="77777777" w:rsidR="00DB30C4" w:rsidRDefault="00DB30C4">
      <w:pPr>
        <w:pStyle w:val="BodyText"/>
        <w:rPr>
          <w:sz w:val="30"/>
        </w:rPr>
      </w:pPr>
    </w:p>
    <w:p w14:paraId="63355604" w14:textId="77777777" w:rsidR="00DB30C4" w:rsidRDefault="00DB30C4">
      <w:pPr>
        <w:pStyle w:val="BodyText"/>
        <w:rPr>
          <w:sz w:val="30"/>
        </w:rPr>
      </w:pPr>
    </w:p>
    <w:p w14:paraId="1031BE8F" w14:textId="77777777" w:rsidR="00DB30C4" w:rsidRDefault="00DB30C4">
      <w:pPr>
        <w:pStyle w:val="BodyText"/>
        <w:rPr>
          <w:sz w:val="30"/>
        </w:rPr>
      </w:pPr>
    </w:p>
    <w:p w14:paraId="5F682507" w14:textId="19C21E44" w:rsidR="00DB30C4" w:rsidRDefault="00956971">
      <w:pPr>
        <w:pStyle w:val="BodyText"/>
        <w:spacing w:before="233"/>
        <w:ind w:left="136"/>
      </w:pPr>
      <w:r>
        <w:t xml:space="preserve">V </w:t>
      </w:r>
      <w:r w:rsidR="00B74D8D">
        <w:t>Bratislave</w:t>
      </w:r>
      <w:r>
        <w:t xml:space="preserve">, </w:t>
      </w:r>
      <w:r w:rsidR="0065549D">
        <w:t>20</w:t>
      </w:r>
      <w:r w:rsidR="00600887">
        <w:t>.</w:t>
      </w:r>
      <w:r w:rsidR="0065549D">
        <w:t>9</w:t>
      </w:r>
      <w:r w:rsidR="00B74D8D">
        <w:t>.20</w:t>
      </w:r>
      <w:r w:rsidR="00600887">
        <w:t>2</w:t>
      </w:r>
      <w:r w:rsidR="0065549D">
        <w:t>2</w:t>
      </w:r>
    </w:p>
    <w:p w14:paraId="39615669" w14:textId="77777777" w:rsidR="00DB30C4" w:rsidRDefault="00DB30C4">
      <w:pPr>
        <w:sectPr w:rsidR="00DB30C4">
          <w:headerReference w:type="default" r:id="rId7"/>
          <w:footerReference w:type="default" r:id="rId8"/>
          <w:type w:val="continuous"/>
          <w:pgSz w:w="11910" w:h="16840"/>
          <w:pgMar w:top="1060" w:right="1260" w:bottom="960" w:left="1280" w:header="719" w:footer="778" w:gutter="0"/>
          <w:pgNumType w:start="1"/>
          <w:cols w:space="720"/>
        </w:sectPr>
      </w:pPr>
    </w:p>
    <w:p w14:paraId="663CBDF4" w14:textId="77777777" w:rsidR="00DB30C4" w:rsidRDefault="00B74D8D">
      <w:pPr>
        <w:pStyle w:val="BodyText"/>
        <w:spacing w:line="20" w:lineRule="exact"/>
        <w:ind w:left="104"/>
        <w:rPr>
          <w:sz w:val="2"/>
        </w:rPr>
      </w:pPr>
      <w:r>
        <w:rPr>
          <w:noProof/>
          <w:sz w:val="2"/>
        </w:rPr>
        <w:lastRenderedPageBreak/>
        <mc:AlternateContent>
          <mc:Choice Requires="wpg">
            <w:drawing>
              <wp:inline distT="0" distB="0" distL="0" distR="0" wp14:anchorId="5B102008" wp14:editId="14A9A987">
                <wp:extent cx="5798185" cy="4445"/>
                <wp:effectExtent l="0" t="0" r="5715" b="0"/>
                <wp:docPr id="15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4445"/>
                          <a:chOff x="0" y="0"/>
                          <a:chExt cx="9131" cy="7"/>
                        </a:xfrm>
                      </wpg:grpSpPr>
                      <wps:wsp>
                        <wps:cNvPr id="16" name="Line 17"/>
                        <wps:cNvCnPr>
                          <a:cxnSpLocks/>
                        </wps:cNvCnPr>
                        <wps:spPr bwMode="auto">
                          <a:xfrm>
                            <a:off x="0" y="3"/>
                            <a:ext cx="9131" cy="0"/>
                          </a:xfrm>
                          <a:prstGeom prst="line">
                            <a:avLst/>
                          </a:prstGeom>
                          <a:noFill/>
                          <a:ln w="43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76F20F" id="Group 16" o:spid="_x0000_s1026" style="width:456.55pt;height:.35pt;mso-position-horizontal-relative:char;mso-position-vertical-relative:line" coordsize="9131,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">
                <v:line id="Line 17" o:spid="_x0000_s1027" style="position:absolute;visibility:visible;mso-wrap-style:square" from="0,3" to="9131,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" strokeweight=".1221mm">
                  <o:lock v:ext="edit" shapetype="f"/>
                </v:line>
                <w10:anchorlock/>
              </v:group>
            </w:pict>
          </mc:Fallback>
        </mc:AlternateContent>
      </w:r>
    </w:p>
    <w:p w14:paraId="198988D1" w14:textId="77777777" w:rsidR="009F77CF" w:rsidRDefault="009F77CF" w:rsidP="009F77CF">
      <w:pPr>
        <w:pStyle w:val="Heading1"/>
        <w:spacing w:before="25" w:line="253" w:lineRule="exact"/>
        <w:ind w:left="344" w:right="361"/>
        <w:jc w:val="center"/>
      </w:pPr>
      <w:r>
        <w:t>so sídlom: Púpavová 678/20, 841 04 Bratislava – Karlova Ves</w:t>
      </w:r>
    </w:p>
    <w:p w14:paraId="4C52714C" w14:textId="26780010" w:rsidR="009F77CF" w:rsidRDefault="009F77CF" w:rsidP="009F77CF">
      <w:pPr>
        <w:ind w:left="346" w:right="361"/>
        <w:jc w:val="center"/>
        <w:rPr>
          <w:b/>
        </w:rPr>
      </w:pPr>
      <w:r>
        <w:rPr>
          <w:b/>
        </w:rPr>
        <w:t>IČO: 51772299, Mobil: 00421 911 177 526</w:t>
      </w:r>
    </w:p>
    <w:p w14:paraId="1A0A23E9" w14:textId="77777777" w:rsidR="00DB30C4" w:rsidRDefault="00DB30C4">
      <w:pPr>
        <w:pStyle w:val="BodyText"/>
        <w:rPr>
          <w:b/>
          <w:sz w:val="24"/>
        </w:rPr>
      </w:pPr>
    </w:p>
    <w:p w14:paraId="12106D1A" w14:textId="77777777" w:rsidR="00DB30C4" w:rsidRDefault="00DB30C4">
      <w:pPr>
        <w:pStyle w:val="BodyText"/>
        <w:rPr>
          <w:b/>
          <w:sz w:val="24"/>
        </w:rPr>
      </w:pPr>
    </w:p>
    <w:p w14:paraId="1B362E8D" w14:textId="77777777" w:rsidR="00DB30C4" w:rsidRDefault="00956971">
      <w:pPr>
        <w:spacing w:before="209"/>
        <w:ind w:left="136"/>
        <w:rPr>
          <w:b/>
        </w:rPr>
      </w:pPr>
      <w:r>
        <w:rPr>
          <w:b/>
          <w:u w:val="thick"/>
        </w:rPr>
        <w:t>OBSAH:</w:t>
      </w:r>
    </w:p>
    <w:p w14:paraId="08A4A23B" w14:textId="77777777" w:rsidR="00DB30C4" w:rsidRDefault="00DB30C4">
      <w:pPr>
        <w:pStyle w:val="BodyText"/>
        <w:rPr>
          <w:b/>
          <w:sz w:val="20"/>
        </w:rPr>
      </w:pPr>
    </w:p>
    <w:p w14:paraId="2EF05E18" w14:textId="77777777" w:rsidR="00DB30C4" w:rsidRDefault="00DB30C4">
      <w:pPr>
        <w:pStyle w:val="BodyText"/>
        <w:rPr>
          <w:b/>
          <w:sz w:val="16"/>
        </w:rPr>
      </w:pPr>
    </w:p>
    <w:sdt>
      <w:sdtPr>
        <w:id w:val="-1608033793"/>
        <w:docPartObj>
          <w:docPartGallery w:val="Table of Contents"/>
          <w:docPartUnique/>
        </w:docPartObj>
      </w:sdtPr>
      <w:sdtEndPr/>
      <w:sdtContent>
        <w:p w14:paraId="56567C16" w14:textId="77777777" w:rsidR="00DB30C4" w:rsidRDefault="005F6641">
          <w:pPr>
            <w:pStyle w:val="TOC1"/>
            <w:numPr>
              <w:ilvl w:val="0"/>
              <w:numId w:val="6"/>
            </w:numPr>
            <w:tabs>
              <w:tab w:val="left" w:pos="444"/>
              <w:tab w:val="right" w:pos="8049"/>
            </w:tabs>
            <w:spacing w:before="95"/>
            <w:ind w:hanging="307"/>
          </w:pPr>
          <w:hyperlink w:anchor="_TOC_250004" w:history="1">
            <w:r w:rsidR="00956971">
              <w:t>ÚVOD</w:t>
            </w:r>
            <w:r w:rsidR="00956971">
              <w:tab/>
              <w:t>3</w:t>
            </w:r>
          </w:hyperlink>
        </w:p>
        <w:p w14:paraId="4EE328C4" w14:textId="77777777" w:rsidR="00DB30C4" w:rsidRDefault="00956971">
          <w:pPr>
            <w:pStyle w:val="TOC1"/>
            <w:numPr>
              <w:ilvl w:val="0"/>
              <w:numId w:val="6"/>
            </w:numPr>
            <w:tabs>
              <w:tab w:val="left" w:pos="382"/>
            </w:tabs>
            <w:spacing w:before="252"/>
            <w:ind w:left="381" w:hanging="245"/>
          </w:pPr>
          <w:r>
            <w:t>PREHĽAD ČINNOSTÍ USKUTOČNENÝCH</w:t>
          </w:r>
          <w:r>
            <w:rPr>
              <w:spacing w:val="-6"/>
            </w:rPr>
            <w:t xml:space="preserve"> </w:t>
          </w:r>
          <w:r>
            <w:t>ORGANIZÁCIOU</w:t>
          </w:r>
        </w:p>
        <w:p w14:paraId="7B9FB9B2" w14:textId="6A973FB2" w:rsidR="00DB30C4" w:rsidRDefault="00956971">
          <w:pPr>
            <w:pStyle w:val="TOC1"/>
            <w:tabs>
              <w:tab w:val="right" w:pos="8049"/>
            </w:tabs>
            <w:ind w:left="136" w:firstLine="0"/>
          </w:pPr>
          <w:r>
            <w:t>ZA ROK 20</w:t>
          </w:r>
          <w:r w:rsidR="0065549D">
            <w:t>21</w:t>
          </w:r>
          <w:r>
            <w:t xml:space="preserve"> S UVEDENÍM VZŤAHU K</w:t>
          </w:r>
          <w:r>
            <w:rPr>
              <w:spacing w:val="-8"/>
            </w:rPr>
            <w:t xml:space="preserve"> </w:t>
          </w:r>
          <w:r>
            <w:t>ÚČELU</w:t>
          </w:r>
          <w:r>
            <w:rPr>
              <w:spacing w:val="-3"/>
            </w:rPr>
            <w:t xml:space="preserve"> </w:t>
          </w:r>
          <w:r>
            <w:t>ZALOŽENIA</w:t>
          </w:r>
          <w:r>
            <w:tab/>
            <w:t>3</w:t>
          </w:r>
        </w:p>
        <w:p w14:paraId="39A3E158" w14:textId="77777777" w:rsidR="00DB30C4" w:rsidRDefault="00956971">
          <w:pPr>
            <w:pStyle w:val="TOC1"/>
            <w:numPr>
              <w:ilvl w:val="0"/>
              <w:numId w:val="6"/>
            </w:numPr>
            <w:tabs>
              <w:tab w:val="left" w:pos="385"/>
            </w:tabs>
            <w:spacing w:before="253" w:line="253" w:lineRule="exact"/>
            <w:ind w:left="384" w:hanging="248"/>
          </w:pPr>
          <w:r>
            <w:rPr>
              <w:spacing w:val="-3"/>
            </w:rPr>
            <w:t xml:space="preserve">ROČNÁ </w:t>
          </w:r>
          <w:r>
            <w:t>ÚČTOVNÁ ZÁVIERKA A</w:t>
          </w:r>
          <w:r>
            <w:rPr>
              <w:spacing w:val="2"/>
            </w:rPr>
            <w:t xml:space="preserve"> </w:t>
          </w:r>
          <w:r>
            <w:t>ZHODNOTENIE</w:t>
          </w:r>
        </w:p>
        <w:p w14:paraId="5F08B439" w14:textId="675B54BE" w:rsidR="00DB30C4" w:rsidRDefault="00956971">
          <w:pPr>
            <w:pStyle w:val="TOC1"/>
            <w:tabs>
              <w:tab w:val="right" w:pos="8049"/>
            </w:tabs>
            <w:ind w:left="136" w:firstLine="0"/>
          </w:pPr>
          <w:r>
            <w:t>ZÁKLADNÝCH ÚDAJOV V</w:t>
          </w:r>
          <w:r>
            <w:rPr>
              <w:spacing w:val="-3"/>
            </w:rPr>
            <w:t xml:space="preserve"> </w:t>
          </w:r>
          <w:r>
            <w:t>NEJ OBSIAHNUTÝCH</w:t>
          </w:r>
          <w:r>
            <w:tab/>
          </w:r>
          <w:r w:rsidR="008F0BA0">
            <w:t>3</w:t>
          </w:r>
        </w:p>
        <w:p w14:paraId="6BF6E4F1" w14:textId="4ACC463E" w:rsidR="00DB30C4" w:rsidRDefault="005F6641">
          <w:pPr>
            <w:pStyle w:val="TOC1"/>
            <w:numPr>
              <w:ilvl w:val="0"/>
              <w:numId w:val="6"/>
            </w:numPr>
            <w:tabs>
              <w:tab w:val="left" w:pos="382"/>
              <w:tab w:val="right" w:pos="8049"/>
            </w:tabs>
            <w:spacing w:before="276"/>
            <w:ind w:left="381" w:hanging="245"/>
          </w:pPr>
          <w:hyperlink w:anchor="_TOC_250003" w:history="1">
            <w:r w:rsidR="00956971">
              <w:t>VÝROK AUDÍTORA K ROČNEJ</w:t>
            </w:r>
            <w:r w:rsidR="00956971">
              <w:rPr>
                <w:spacing w:val="-6"/>
              </w:rPr>
              <w:t xml:space="preserve"> </w:t>
            </w:r>
            <w:r w:rsidR="00956971">
              <w:t>ÚČTOVNEJ ZÁVIERKE</w:t>
            </w:r>
            <w:r w:rsidR="00956971">
              <w:tab/>
              <w:t>4</w:t>
            </w:r>
          </w:hyperlink>
        </w:p>
        <w:p w14:paraId="79B9E383" w14:textId="77777777" w:rsidR="00DB30C4" w:rsidRDefault="00956971">
          <w:pPr>
            <w:pStyle w:val="TOC1"/>
            <w:numPr>
              <w:ilvl w:val="0"/>
              <w:numId w:val="6"/>
            </w:numPr>
            <w:tabs>
              <w:tab w:val="left" w:pos="382"/>
            </w:tabs>
            <w:spacing w:before="277"/>
            <w:ind w:left="381" w:hanging="245"/>
          </w:pPr>
          <w:r>
            <w:t>PREHĽAD O PEŇAŽNÝCH PRÍJMOCH A</w:t>
          </w:r>
          <w:r>
            <w:rPr>
              <w:spacing w:val="-12"/>
            </w:rPr>
            <w:t xml:space="preserve"> </w:t>
          </w:r>
          <w:r>
            <w:t>VÝDAVKOCH</w:t>
          </w:r>
        </w:p>
        <w:p w14:paraId="6B5A236E" w14:textId="62A54688" w:rsidR="00DB30C4" w:rsidRDefault="00956971">
          <w:pPr>
            <w:pStyle w:val="TOC1"/>
            <w:tabs>
              <w:tab w:val="right" w:pos="8049"/>
            </w:tabs>
            <w:ind w:left="136" w:firstLine="0"/>
          </w:pPr>
          <w:r>
            <w:t>(RESP. O VÝNOSOCH</w:t>
          </w:r>
          <w:r>
            <w:rPr>
              <w:spacing w:val="-7"/>
            </w:rPr>
            <w:t xml:space="preserve"> </w:t>
          </w:r>
          <w:r>
            <w:t>A</w:t>
          </w:r>
          <w:r>
            <w:rPr>
              <w:spacing w:val="2"/>
            </w:rPr>
            <w:t xml:space="preserve"> </w:t>
          </w:r>
          <w:r>
            <w:t>NÁKLADOCH)</w:t>
          </w:r>
          <w:r>
            <w:tab/>
            <w:t>4</w:t>
          </w:r>
        </w:p>
        <w:p w14:paraId="7C0E2320" w14:textId="1C0871C3" w:rsidR="00DB30C4" w:rsidRDefault="005F6641">
          <w:pPr>
            <w:pStyle w:val="TOC1"/>
            <w:numPr>
              <w:ilvl w:val="0"/>
              <w:numId w:val="6"/>
            </w:numPr>
            <w:tabs>
              <w:tab w:val="left" w:pos="382"/>
              <w:tab w:val="right" w:pos="8049"/>
            </w:tabs>
            <w:spacing w:before="252"/>
            <w:ind w:left="381" w:hanging="245"/>
          </w:pPr>
          <w:hyperlink w:anchor="_TOC_250002" w:history="1">
            <w:r w:rsidR="00956971">
              <w:t>PREHĽAD ROZSAHU VÝNOSOV V DELENÍ</w:t>
            </w:r>
            <w:r w:rsidR="00956971">
              <w:rPr>
                <w:spacing w:val="-9"/>
              </w:rPr>
              <w:t xml:space="preserve"> </w:t>
            </w:r>
            <w:r w:rsidR="00956971">
              <w:t>PODĽA</w:t>
            </w:r>
            <w:r w:rsidR="00956971">
              <w:rPr>
                <w:spacing w:val="-3"/>
              </w:rPr>
              <w:t xml:space="preserve"> </w:t>
            </w:r>
            <w:r w:rsidR="00956971">
              <w:t>ZDROJOV</w:t>
            </w:r>
            <w:r w:rsidR="00956971">
              <w:tab/>
              <w:t>4</w:t>
            </w:r>
          </w:hyperlink>
        </w:p>
        <w:p w14:paraId="45667FAE" w14:textId="4129D5EC" w:rsidR="00DB30C4" w:rsidRDefault="00956971">
          <w:pPr>
            <w:pStyle w:val="TOC1"/>
            <w:numPr>
              <w:ilvl w:val="0"/>
              <w:numId w:val="6"/>
            </w:numPr>
            <w:tabs>
              <w:tab w:val="left" w:pos="382"/>
              <w:tab w:val="right" w:pos="8049"/>
            </w:tabs>
            <w:spacing w:before="277"/>
            <w:ind w:left="381" w:hanging="245"/>
          </w:pPr>
          <w:r>
            <w:t>STAV A POHYB MAJETKU A</w:t>
          </w:r>
          <w:r>
            <w:rPr>
              <w:spacing w:val="-6"/>
            </w:rPr>
            <w:t xml:space="preserve"> </w:t>
          </w:r>
          <w:r>
            <w:t>ZÁVÄZKOV</w:t>
          </w:r>
          <w:r>
            <w:rPr>
              <w:spacing w:val="-2"/>
            </w:rPr>
            <w:t xml:space="preserve"> </w:t>
          </w:r>
          <w:r>
            <w:t>ORGANIZÁCIE</w:t>
          </w:r>
          <w:r>
            <w:tab/>
            <w:t>5</w:t>
          </w:r>
        </w:p>
        <w:p w14:paraId="083D1633" w14:textId="77777777" w:rsidR="00DB30C4" w:rsidRDefault="00956971">
          <w:pPr>
            <w:pStyle w:val="TOC1"/>
            <w:numPr>
              <w:ilvl w:val="0"/>
              <w:numId w:val="6"/>
            </w:numPr>
            <w:tabs>
              <w:tab w:val="left" w:pos="382"/>
            </w:tabs>
            <w:spacing w:before="252"/>
            <w:ind w:left="381" w:hanging="245"/>
          </w:pPr>
          <w:r>
            <w:t>ZMENY A NOVÉ ZLOŽENIE ORGANIZÁCIE KU KTORÝM</w:t>
          </w:r>
          <w:r>
            <w:rPr>
              <w:spacing w:val="-14"/>
            </w:rPr>
            <w:t xml:space="preserve"> </w:t>
          </w:r>
          <w:r>
            <w:t>DOŠLO</w:t>
          </w:r>
        </w:p>
        <w:p w14:paraId="2A8949CB" w14:textId="1C3D41D1" w:rsidR="00DB30C4" w:rsidRDefault="00956971">
          <w:pPr>
            <w:pStyle w:val="TOC1"/>
            <w:tabs>
              <w:tab w:val="right" w:pos="8049"/>
            </w:tabs>
            <w:ind w:left="136" w:firstLine="0"/>
          </w:pPr>
          <w:r>
            <w:t>V</w:t>
          </w:r>
          <w:r>
            <w:rPr>
              <w:spacing w:val="-2"/>
            </w:rPr>
            <w:t xml:space="preserve"> </w:t>
          </w:r>
          <w:r>
            <w:t>PRIEBEHU</w:t>
          </w:r>
          <w:r>
            <w:rPr>
              <w:spacing w:val="-3"/>
            </w:rPr>
            <w:t xml:space="preserve"> </w:t>
          </w:r>
          <w:r>
            <w:t>ROKA</w:t>
          </w:r>
          <w:r>
            <w:tab/>
            <w:t>5</w:t>
          </w:r>
        </w:p>
        <w:p w14:paraId="6FE0AB1D" w14:textId="68B90665" w:rsidR="00DB30C4" w:rsidRDefault="005F6641">
          <w:pPr>
            <w:pStyle w:val="TOC1"/>
            <w:numPr>
              <w:ilvl w:val="0"/>
              <w:numId w:val="6"/>
            </w:numPr>
            <w:tabs>
              <w:tab w:val="left" w:pos="382"/>
              <w:tab w:val="right" w:pos="8049"/>
            </w:tabs>
            <w:spacing w:before="256"/>
            <w:ind w:left="381" w:hanging="245"/>
          </w:pPr>
          <w:hyperlink w:anchor="_TOC_250001" w:history="1">
            <w:r w:rsidR="00956971">
              <w:t>ZMENY ŠTATÚTU, KU KTORÝM DOŠLO V</w:t>
            </w:r>
            <w:r w:rsidR="00956971">
              <w:rPr>
                <w:spacing w:val="-16"/>
              </w:rPr>
              <w:t xml:space="preserve"> </w:t>
            </w:r>
            <w:r w:rsidR="00956971">
              <w:t>PRIEBEHU</w:t>
            </w:r>
            <w:r w:rsidR="00956971">
              <w:rPr>
                <w:spacing w:val="-4"/>
              </w:rPr>
              <w:t xml:space="preserve"> </w:t>
            </w:r>
            <w:r w:rsidR="00956971">
              <w:t>ROKA</w:t>
            </w:r>
            <w:r w:rsidR="00956971">
              <w:tab/>
              <w:t>5</w:t>
            </w:r>
          </w:hyperlink>
        </w:p>
        <w:p w14:paraId="1911647C" w14:textId="53EA53E8" w:rsidR="00DB30C4" w:rsidRDefault="005F6641">
          <w:pPr>
            <w:pStyle w:val="TOC1"/>
            <w:numPr>
              <w:ilvl w:val="0"/>
              <w:numId w:val="6"/>
            </w:numPr>
            <w:tabs>
              <w:tab w:val="left" w:pos="507"/>
              <w:tab w:val="right" w:pos="8049"/>
            </w:tabs>
            <w:spacing w:before="274"/>
            <w:ind w:left="506" w:hanging="370"/>
          </w:pPr>
          <w:hyperlink w:anchor="_TOC_250000" w:history="1">
            <w:r w:rsidR="00956971">
              <w:t>ĎALŠIE ÚDAJE URČENÉ</w:t>
            </w:r>
            <w:r w:rsidR="00956971">
              <w:rPr>
                <w:spacing w:val="-2"/>
              </w:rPr>
              <w:t xml:space="preserve"> </w:t>
            </w:r>
            <w:r w:rsidR="00956971">
              <w:t>SPRÁVNOU RADOU</w:t>
            </w:r>
            <w:r w:rsidR="00956971">
              <w:tab/>
              <w:t>5</w:t>
            </w:r>
          </w:hyperlink>
        </w:p>
      </w:sdtContent>
    </w:sdt>
    <w:p w14:paraId="4B48A0B8" w14:textId="77777777" w:rsidR="00DB30C4" w:rsidRDefault="00DB30C4">
      <w:pPr>
        <w:sectPr w:rsidR="00DB30C4">
          <w:pgSz w:w="11910" w:h="16840"/>
          <w:pgMar w:top="1060" w:right="1260" w:bottom="960" w:left="1280" w:header="719" w:footer="778" w:gutter="0"/>
          <w:cols w:space="720"/>
        </w:sectPr>
      </w:pPr>
    </w:p>
    <w:p w14:paraId="3C4A8B1C" w14:textId="77777777" w:rsidR="00DB30C4" w:rsidRDefault="00B74D8D">
      <w:pPr>
        <w:pStyle w:val="BodyText"/>
        <w:spacing w:line="20" w:lineRule="exact"/>
        <w:ind w:left="104"/>
        <w:rPr>
          <w:sz w:val="2"/>
        </w:rPr>
      </w:pPr>
      <w:r>
        <w:rPr>
          <w:noProof/>
          <w:sz w:val="2"/>
        </w:rPr>
        <w:lastRenderedPageBreak/>
        <mc:AlternateContent>
          <mc:Choice Requires="wpg">
            <w:drawing>
              <wp:inline distT="0" distB="0" distL="0" distR="0" wp14:anchorId="4BD9529F" wp14:editId="6B43688A">
                <wp:extent cx="5798185" cy="4445"/>
                <wp:effectExtent l="0" t="0" r="5715" b="0"/>
                <wp:docPr id="13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4445"/>
                          <a:chOff x="0" y="0"/>
                          <a:chExt cx="9131" cy="7"/>
                        </a:xfrm>
                      </wpg:grpSpPr>
                      <wps:wsp>
                        <wps:cNvPr id="14" name="Line 15"/>
                        <wps:cNvCnPr>
                          <a:cxnSpLocks/>
                        </wps:cNvCnPr>
                        <wps:spPr bwMode="auto">
                          <a:xfrm>
                            <a:off x="0" y="3"/>
                            <a:ext cx="9131" cy="0"/>
                          </a:xfrm>
                          <a:prstGeom prst="line">
                            <a:avLst/>
                          </a:prstGeom>
                          <a:noFill/>
                          <a:ln w="43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1C7D15" id="Group 14" o:spid="_x0000_s1026" style="width:456.55pt;height:.35pt;mso-position-horizontal-relative:char;mso-position-vertical-relative:line" coordsize="9131,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">
                <v:line id="Line 15" o:spid="_x0000_s1027" style="position:absolute;visibility:visible;mso-wrap-style:square" from="0,3" to="9131,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" strokeweight=".1221mm">
                  <o:lock v:ext="edit" shapetype="f"/>
                </v:line>
                <w10:anchorlock/>
              </v:group>
            </w:pict>
          </mc:Fallback>
        </mc:AlternateContent>
      </w:r>
    </w:p>
    <w:p w14:paraId="23C3A053" w14:textId="77777777" w:rsidR="004C49E3" w:rsidRDefault="004C49E3" w:rsidP="004C49E3">
      <w:pPr>
        <w:pStyle w:val="Heading1"/>
        <w:spacing w:before="25" w:line="253" w:lineRule="exact"/>
        <w:ind w:left="344" w:right="361"/>
        <w:jc w:val="center"/>
      </w:pPr>
      <w:r>
        <w:t>so sídlom: Púpavová 678/20, 841 04 Bratislava – Karlova Ves</w:t>
      </w:r>
    </w:p>
    <w:p w14:paraId="22EA541D" w14:textId="1253833C" w:rsidR="004C49E3" w:rsidRDefault="004C49E3" w:rsidP="004C49E3">
      <w:pPr>
        <w:ind w:left="346" w:right="361"/>
        <w:jc w:val="center"/>
        <w:rPr>
          <w:b/>
        </w:rPr>
      </w:pPr>
      <w:r>
        <w:rPr>
          <w:b/>
        </w:rPr>
        <w:t>IČO: 51772299, Mobil: 00421 911 177 526</w:t>
      </w:r>
    </w:p>
    <w:p w14:paraId="24851EC3" w14:textId="77777777" w:rsidR="00DB30C4" w:rsidRDefault="00DB30C4">
      <w:pPr>
        <w:pStyle w:val="BodyText"/>
        <w:spacing w:before="2"/>
        <w:rPr>
          <w:b/>
        </w:rPr>
      </w:pPr>
    </w:p>
    <w:p w14:paraId="21F9E7D2" w14:textId="77777777" w:rsidR="00DB30C4" w:rsidRDefault="00956971">
      <w:pPr>
        <w:pStyle w:val="Heading1"/>
        <w:numPr>
          <w:ilvl w:val="0"/>
          <w:numId w:val="5"/>
        </w:numPr>
        <w:tabs>
          <w:tab w:val="left" w:pos="445"/>
        </w:tabs>
        <w:spacing w:before="1"/>
        <w:ind w:hanging="308"/>
      </w:pPr>
      <w:bookmarkStart w:id="0" w:name="_TOC_250004"/>
      <w:bookmarkEnd w:id="0"/>
      <w:r>
        <w:rPr>
          <w:u w:val="thick"/>
        </w:rPr>
        <w:t>ÚVOD</w:t>
      </w:r>
    </w:p>
    <w:p w14:paraId="0B3F39FC" w14:textId="77777777" w:rsidR="00DB30C4" w:rsidRDefault="00DB30C4">
      <w:pPr>
        <w:pStyle w:val="BodyText"/>
        <w:spacing w:before="4"/>
        <w:rPr>
          <w:b/>
          <w:sz w:val="20"/>
        </w:rPr>
      </w:pPr>
    </w:p>
    <w:p w14:paraId="13A03218" w14:textId="4955A0D2" w:rsidR="00DB30C4" w:rsidRDefault="00956971" w:rsidP="004C49E3">
      <w:pPr>
        <w:pStyle w:val="BodyText"/>
        <w:spacing w:before="94" w:line="278" w:lineRule="auto"/>
        <w:ind w:left="136" w:right="152"/>
        <w:jc w:val="both"/>
      </w:pPr>
      <w:r>
        <w:t xml:space="preserve">Nezisková organizácia </w:t>
      </w:r>
      <w:r w:rsidR="001D124C">
        <w:rPr>
          <w:b/>
          <w:i/>
        </w:rPr>
        <w:t>Nezisková organiz</w:t>
      </w:r>
      <w:r w:rsidR="004C49E3">
        <w:rPr>
          <w:b/>
          <w:i/>
        </w:rPr>
        <w:t>ácia Bratislava AI</w:t>
      </w:r>
      <w:r>
        <w:rPr>
          <w:b/>
          <w:i/>
        </w:rPr>
        <w:t>.</w:t>
      </w:r>
      <w:r>
        <w:t xml:space="preserve">, so sídlom: </w:t>
      </w:r>
      <w:r w:rsidR="004C49E3">
        <w:t>Púpavová 678/20, 841 04 Bratislava – Karlova Ves, IČO: 51772299</w:t>
      </w:r>
      <w:r>
        <w:t>, vznikla dňa 1</w:t>
      </w:r>
      <w:r w:rsidR="003068FA">
        <w:t>.6.2018</w:t>
      </w:r>
      <w:r>
        <w:t xml:space="preserve"> na základe rozhodnutia O</w:t>
      </w:r>
      <w:r w:rsidR="003941BE">
        <w:t>kresného</w:t>
      </w:r>
      <w:r>
        <w:t xml:space="preserve"> úradu </w:t>
      </w:r>
      <w:r w:rsidR="00172F49">
        <w:t xml:space="preserve">Bratislava, </w:t>
      </w:r>
      <w:r>
        <w:t>podľa ustanovenia § 9 ods. 1 zákona č. 213/1997 Z .</w:t>
      </w:r>
    </w:p>
    <w:p w14:paraId="03AE8961" w14:textId="707DAE37" w:rsidR="00DB30C4" w:rsidRDefault="00956971">
      <w:pPr>
        <w:pStyle w:val="BodyText"/>
        <w:spacing w:line="276" w:lineRule="auto"/>
        <w:ind w:left="136"/>
      </w:pPr>
      <w:r>
        <w:t>z. o neziskových organizáciách poskytujúcich všeobecne prospešné služby v platnom znení (ďalej len „Zákon“).</w:t>
      </w:r>
    </w:p>
    <w:p w14:paraId="59D90CBA" w14:textId="77777777" w:rsidR="00DB30C4" w:rsidRDefault="00DB30C4">
      <w:pPr>
        <w:pStyle w:val="BodyText"/>
        <w:spacing w:before="10"/>
        <w:rPr>
          <w:sz w:val="24"/>
        </w:rPr>
      </w:pPr>
    </w:p>
    <w:p w14:paraId="4B9E1867" w14:textId="77777777" w:rsidR="0057125A" w:rsidRDefault="00A52B1A" w:rsidP="0057125A">
      <w:pPr>
        <w:pStyle w:val="BodyText"/>
        <w:spacing w:before="1"/>
        <w:ind w:left="136"/>
      </w:pPr>
      <w:r>
        <w:t xml:space="preserve">Nezisková organizácia Bratislava AI </w:t>
      </w:r>
      <w:r w:rsidR="00956971">
        <w:t>poskytuje všeobecne prospešné služby</w:t>
      </w:r>
      <w:r w:rsidR="00CD282C">
        <w:t xml:space="preserve"> </w:t>
      </w:r>
      <w:r w:rsidR="00F8112D" w:rsidRPr="00F8112D">
        <w:t>v oblasti tvorby, rozvoja, ochrany, obnovy a prezentácie duchovných a kultúrnych hodnôt s cieľom zvýšenia vedomostnej úrovne aj v oblasti informačných technológi</w:t>
      </w:r>
      <w:r w:rsidR="0057125A">
        <w:t>í:</w:t>
      </w:r>
    </w:p>
    <w:p w14:paraId="471219FE" w14:textId="77777777" w:rsidR="004E492E" w:rsidRDefault="00F8112D" w:rsidP="004E492E">
      <w:pPr>
        <w:pStyle w:val="BodyText"/>
        <w:spacing w:before="1"/>
        <w:ind w:left="136"/>
      </w:pPr>
      <w:r w:rsidRPr="00F8112D">
        <w:t>- organizovanie seminárov, kurzov, školení, prezentácii</w:t>
      </w:r>
    </w:p>
    <w:p w14:paraId="01621CF5" w14:textId="77777777" w:rsidR="004E492E" w:rsidRDefault="00F8112D" w:rsidP="004E492E">
      <w:pPr>
        <w:pStyle w:val="BodyText"/>
        <w:spacing w:before="1"/>
        <w:ind w:left="136"/>
      </w:pPr>
      <w:r w:rsidRPr="00F8112D">
        <w:t xml:space="preserve">a ďalšie služby v oblasti výskumu, vývoja, vedecko-technických služieb a informačných služieb so zameraním na informačné služby: </w:t>
      </w:r>
    </w:p>
    <w:p w14:paraId="3F5DDD07" w14:textId="77777777" w:rsidR="004E492E" w:rsidRDefault="00F8112D" w:rsidP="004E492E">
      <w:pPr>
        <w:pStyle w:val="BodyText"/>
        <w:spacing w:before="1"/>
        <w:ind w:left="136"/>
      </w:pPr>
      <w:r w:rsidRPr="00F8112D">
        <w:t xml:space="preserve">- analýzy, rozbory, prieskumy, spracovanie a realizácia projektov, </w:t>
      </w:r>
    </w:p>
    <w:p w14:paraId="0B6F8F8B" w14:textId="197F2FEA" w:rsidR="00DB30C4" w:rsidRPr="004E492E" w:rsidRDefault="00F8112D" w:rsidP="004E492E">
      <w:pPr>
        <w:pStyle w:val="BodyText"/>
        <w:spacing w:before="1"/>
        <w:ind w:left="136"/>
      </w:pPr>
      <w:r w:rsidRPr="00F8112D">
        <w:t xml:space="preserve">- informačné služby prostredníctvom internetu.  </w:t>
      </w:r>
    </w:p>
    <w:p w14:paraId="5F52FDBC" w14:textId="77777777" w:rsidR="00F8112D" w:rsidRDefault="00F8112D" w:rsidP="00F8112D">
      <w:pPr>
        <w:pStyle w:val="BodyText"/>
        <w:spacing w:before="2"/>
        <w:rPr>
          <w:sz w:val="25"/>
        </w:rPr>
      </w:pPr>
    </w:p>
    <w:p w14:paraId="51E27D38" w14:textId="42F0A3AB" w:rsidR="00DB30C4" w:rsidRDefault="00956971">
      <w:pPr>
        <w:pStyle w:val="BodyText"/>
        <w:spacing w:before="1"/>
        <w:ind w:left="136"/>
      </w:pPr>
      <w:r>
        <w:t xml:space="preserve">Hlavným cieľom </w:t>
      </w:r>
      <w:r w:rsidR="004E492E">
        <w:t>Neziskovej organizá</w:t>
      </w:r>
      <w:r w:rsidR="00EE7075">
        <w:t xml:space="preserve">cie Bratislava AI </w:t>
      </w:r>
      <w:r>
        <w:t>je najmä:</w:t>
      </w:r>
    </w:p>
    <w:p w14:paraId="24C3BF93" w14:textId="03C59089" w:rsidR="00EE7075" w:rsidRDefault="00EE7075">
      <w:pPr>
        <w:pStyle w:val="BodyText"/>
        <w:spacing w:before="1"/>
        <w:ind w:left="136"/>
      </w:pPr>
      <w:r>
        <w:t>Tvorba, rozvoj, ochrana, obnova a prezentácia duchových a kultúrnych hodnôt</w:t>
      </w:r>
      <w:r w:rsidR="000D140D">
        <w:t xml:space="preserve">, taktiež výskum, vývoj a poskytovanie vedecko-technických </w:t>
      </w:r>
      <w:r w:rsidR="001A050F">
        <w:t>služieb prostredníctvom organizovania stretnutí, besied, prezentácií a</w:t>
      </w:r>
      <w:r w:rsidR="009C0ADC">
        <w:t> </w:t>
      </w:r>
      <w:r w:rsidR="001A050F">
        <w:t>školení</w:t>
      </w:r>
      <w:r w:rsidR="009C0ADC">
        <w:t>.</w:t>
      </w:r>
    </w:p>
    <w:p w14:paraId="5E785819" w14:textId="77777777" w:rsidR="00DB30C4" w:rsidRDefault="00DB30C4">
      <w:pPr>
        <w:pStyle w:val="BodyText"/>
        <w:spacing w:before="3"/>
        <w:rPr>
          <w:sz w:val="25"/>
        </w:rPr>
      </w:pPr>
    </w:p>
    <w:p w14:paraId="101663F1" w14:textId="77777777" w:rsidR="00DB30C4" w:rsidRDefault="00DB30C4">
      <w:pPr>
        <w:pStyle w:val="BodyText"/>
        <w:spacing w:before="3"/>
        <w:rPr>
          <w:sz w:val="28"/>
        </w:rPr>
      </w:pPr>
    </w:p>
    <w:p w14:paraId="4604CE8C" w14:textId="1B27A5CC" w:rsidR="00DB30C4" w:rsidRDefault="00956971">
      <w:pPr>
        <w:pStyle w:val="Heading1"/>
        <w:numPr>
          <w:ilvl w:val="0"/>
          <w:numId w:val="5"/>
        </w:numPr>
        <w:tabs>
          <w:tab w:val="left" w:pos="383"/>
        </w:tabs>
        <w:ind w:left="382" w:hanging="246"/>
        <w:jc w:val="both"/>
      </w:pPr>
      <w:r>
        <w:rPr>
          <w:u w:val="thick"/>
        </w:rPr>
        <w:t>PREHĽAD ČINNOSTÍ USKUTOČNENÝCH ORGANIZÁCIOU ZA ROK</w:t>
      </w:r>
      <w:r>
        <w:rPr>
          <w:spacing w:val="-13"/>
          <w:u w:val="thick"/>
        </w:rPr>
        <w:t xml:space="preserve"> </w:t>
      </w:r>
      <w:r>
        <w:rPr>
          <w:u w:val="thick"/>
        </w:rPr>
        <w:t>20</w:t>
      </w:r>
      <w:r w:rsidR="0065549D">
        <w:rPr>
          <w:u w:val="thick"/>
        </w:rPr>
        <w:t>21</w:t>
      </w:r>
    </w:p>
    <w:p w14:paraId="41749AF7" w14:textId="77777777" w:rsidR="00DB30C4" w:rsidRDefault="00DB30C4">
      <w:pPr>
        <w:pStyle w:val="BodyText"/>
        <w:spacing w:before="8"/>
        <w:rPr>
          <w:b/>
          <w:sz w:val="20"/>
        </w:rPr>
      </w:pPr>
    </w:p>
    <w:p w14:paraId="3169C1DC" w14:textId="60EF25D6" w:rsidR="00DB30C4" w:rsidRDefault="00956971">
      <w:pPr>
        <w:pStyle w:val="BodyText"/>
        <w:spacing w:before="94" w:line="276" w:lineRule="auto"/>
        <w:ind w:left="136" w:right="154"/>
        <w:jc w:val="both"/>
      </w:pPr>
      <w:r>
        <w:t>Počas roka 20</w:t>
      </w:r>
      <w:r w:rsidR="0065549D">
        <w:t>21</w:t>
      </w:r>
      <w:r>
        <w:t xml:space="preserve"> </w:t>
      </w:r>
      <w:r w:rsidR="00E90644">
        <w:t>Nezisková organizácia Bratislava AI</w:t>
      </w:r>
      <w:r>
        <w:t xml:space="preserve"> </w:t>
      </w:r>
      <w:r w:rsidR="00E90644">
        <w:t>ne</w:t>
      </w:r>
      <w:r>
        <w:t xml:space="preserve">realizovala </w:t>
      </w:r>
      <w:r w:rsidR="00E90644">
        <w:t>žiadnu činnosť</w:t>
      </w:r>
      <w:r w:rsidR="000131A1">
        <w:t>.</w:t>
      </w:r>
    </w:p>
    <w:p w14:paraId="03D6A764" w14:textId="77777777" w:rsidR="00DB30C4" w:rsidRDefault="00DB30C4">
      <w:pPr>
        <w:pStyle w:val="BodyText"/>
        <w:rPr>
          <w:sz w:val="24"/>
        </w:rPr>
      </w:pPr>
    </w:p>
    <w:p w14:paraId="5CE05B67" w14:textId="77777777" w:rsidR="00DB30C4" w:rsidRDefault="00DB30C4">
      <w:pPr>
        <w:pStyle w:val="BodyText"/>
        <w:spacing w:before="2"/>
        <w:rPr>
          <w:sz w:val="26"/>
        </w:rPr>
      </w:pPr>
    </w:p>
    <w:p w14:paraId="261F617A" w14:textId="77777777" w:rsidR="00DB30C4" w:rsidRDefault="00956971">
      <w:pPr>
        <w:pStyle w:val="Heading1"/>
        <w:numPr>
          <w:ilvl w:val="0"/>
          <w:numId w:val="5"/>
        </w:numPr>
        <w:tabs>
          <w:tab w:val="left" w:pos="462"/>
        </w:tabs>
        <w:ind w:left="461" w:hanging="325"/>
        <w:jc w:val="both"/>
      </w:pPr>
      <w:r>
        <w:rPr>
          <w:u w:val="thick"/>
        </w:rPr>
        <w:t>ROČNÁ ÚČTOVNÁ ZÁVIERKA A ZHODNOTENIE ZÁKLADNÝCH ÚDAJOV V</w:t>
      </w:r>
      <w:r>
        <w:rPr>
          <w:spacing w:val="12"/>
          <w:u w:val="thick"/>
        </w:rPr>
        <w:t xml:space="preserve"> </w:t>
      </w:r>
      <w:r>
        <w:rPr>
          <w:u w:val="thick"/>
        </w:rPr>
        <w:t>NEJ</w:t>
      </w:r>
    </w:p>
    <w:p w14:paraId="1CEB3DBE" w14:textId="77777777" w:rsidR="00DB30C4" w:rsidRDefault="00956971">
      <w:pPr>
        <w:spacing w:before="38"/>
        <w:ind w:left="136"/>
        <w:jc w:val="both"/>
        <w:rPr>
          <w:b/>
        </w:rPr>
      </w:pPr>
      <w:r>
        <w:rPr>
          <w:rFonts w:ascii="Times New Roman" w:hAnsi="Times New Roman"/>
          <w:spacing w:val="-56"/>
          <w:u w:val="thick"/>
        </w:rPr>
        <w:t xml:space="preserve"> </w:t>
      </w:r>
      <w:r>
        <w:rPr>
          <w:b/>
          <w:u w:val="thick"/>
        </w:rPr>
        <w:t>OBSIAHNUTÝCH</w:t>
      </w:r>
    </w:p>
    <w:p w14:paraId="07AC7340" w14:textId="77777777" w:rsidR="00DB30C4" w:rsidRDefault="00DB30C4">
      <w:pPr>
        <w:pStyle w:val="BodyText"/>
        <w:spacing w:before="7"/>
        <w:rPr>
          <w:b/>
          <w:sz w:val="20"/>
        </w:rPr>
      </w:pPr>
    </w:p>
    <w:p w14:paraId="7DCE0DD3" w14:textId="3C08370F" w:rsidR="00DB30C4" w:rsidRDefault="008F3E72">
      <w:pPr>
        <w:pStyle w:val="BodyText"/>
        <w:spacing w:before="95" w:line="276" w:lineRule="auto"/>
        <w:ind w:left="136" w:right="152"/>
        <w:jc w:val="both"/>
      </w:pPr>
      <w:r>
        <w:t xml:space="preserve">Nezisková organizácia Bratislava AI </w:t>
      </w:r>
      <w:r w:rsidR="00956971">
        <w:t xml:space="preserve">účtuje v sústave </w:t>
      </w:r>
      <w:r>
        <w:t>jednoduchého</w:t>
      </w:r>
      <w:r w:rsidR="00956971">
        <w:t xml:space="preserve"> účtovníctva</w:t>
      </w:r>
      <w:r>
        <w:t>.</w:t>
      </w:r>
    </w:p>
    <w:p w14:paraId="64F564F7" w14:textId="77777777" w:rsidR="00DB30C4" w:rsidRDefault="00DB30C4">
      <w:pPr>
        <w:pStyle w:val="BodyText"/>
        <w:spacing w:before="6"/>
        <w:rPr>
          <w:sz w:val="25"/>
        </w:rPr>
      </w:pPr>
    </w:p>
    <w:p w14:paraId="71E0596D" w14:textId="2FC362BA" w:rsidR="00DB30C4" w:rsidRDefault="00956971" w:rsidP="000C737B">
      <w:pPr>
        <w:pStyle w:val="BodyText"/>
        <w:ind w:left="136"/>
        <w:jc w:val="both"/>
      </w:pPr>
      <w:r>
        <w:t>Ročná účtovná uzávierka je prílohou č. 1</w:t>
      </w:r>
      <w:r w:rsidR="000C737B">
        <w:t>.</w:t>
      </w:r>
    </w:p>
    <w:p w14:paraId="1E6A040B" w14:textId="77777777" w:rsidR="004E22FA" w:rsidRDefault="004E22FA">
      <w:pPr>
        <w:jc w:val="both"/>
      </w:pPr>
    </w:p>
    <w:p w14:paraId="6429E72C" w14:textId="0DF200DC" w:rsidR="004E22FA" w:rsidRDefault="004E22FA" w:rsidP="004E22FA">
      <w:pPr>
        <w:pStyle w:val="BodyText"/>
        <w:ind w:left="136"/>
      </w:pPr>
      <w:r>
        <w:t>Účtovná závierka za rok 20</w:t>
      </w:r>
      <w:r w:rsidR="0065549D">
        <w:t>21</w:t>
      </w:r>
      <w:r>
        <w:t xml:space="preserve"> bola predložená a schválená správnou radou dňa </w:t>
      </w:r>
      <w:r w:rsidR="0065549D" w:rsidRPr="008F47E8">
        <w:rPr>
          <w:color w:val="000000" w:themeColor="text1"/>
        </w:rPr>
        <w:t>20</w:t>
      </w:r>
      <w:r w:rsidRPr="008F47E8">
        <w:rPr>
          <w:color w:val="000000" w:themeColor="text1"/>
        </w:rPr>
        <w:t>.</w:t>
      </w:r>
      <w:r w:rsidR="0065549D" w:rsidRPr="008F47E8">
        <w:rPr>
          <w:color w:val="000000" w:themeColor="text1"/>
        </w:rPr>
        <w:t>9</w:t>
      </w:r>
      <w:r w:rsidRPr="008F47E8">
        <w:rPr>
          <w:color w:val="000000" w:themeColor="text1"/>
        </w:rPr>
        <w:t>.20</w:t>
      </w:r>
      <w:r w:rsidR="0065549D" w:rsidRPr="008F47E8">
        <w:rPr>
          <w:color w:val="000000" w:themeColor="text1"/>
        </w:rPr>
        <w:t>22</w:t>
      </w:r>
      <w:r>
        <w:t>.</w:t>
      </w:r>
    </w:p>
    <w:p w14:paraId="46D3B225" w14:textId="5B77CFC1" w:rsidR="004E22FA" w:rsidRDefault="004E22FA">
      <w:pPr>
        <w:jc w:val="both"/>
        <w:sectPr w:rsidR="004E22FA">
          <w:pgSz w:w="11910" w:h="16840"/>
          <w:pgMar w:top="1060" w:right="1260" w:bottom="960" w:left="1280" w:header="719" w:footer="778" w:gutter="0"/>
          <w:cols w:space="720"/>
        </w:sectPr>
      </w:pPr>
    </w:p>
    <w:p w14:paraId="4265FF8C" w14:textId="77777777" w:rsidR="00DB30C4" w:rsidRDefault="00B74D8D">
      <w:pPr>
        <w:pStyle w:val="BodyText"/>
        <w:spacing w:line="20" w:lineRule="exact"/>
        <w:ind w:left="104"/>
        <w:rPr>
          <w:sz w:val="2"/>
        </w:rPr>
      </w:pPr>
      <w:r>
        <w:rPr>
          <w:noProof/>
          <w:sz w:val="2"/>
        </w:rPr>
        <w:lastRenderedPageBreak/>
        <mc:AlternateContent>
          <mc:Choice Requires="wpg">
            <w:drawing>
              <wp:inline distT="0" distB="0" distL="0" distR="0" wp14:anchorId="48790067" wp14:editId="65113F11">
                <wp:extent cx="5798185" cy="4445"/>
                <wp:effectExtent l="0" t="0" r="5715" b="0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4445"/>
                          <a:chOff x="0" y="0"/>
                          <a:chExt cx="9131" cy="7"/>
                        </a:xfrm>
                      </wpg:grpSpPr>
                      <wps:wsp>
                        <wps:cNvPr id="6" name="Line 7"/>
                        <wps:cNvCnPr>
                          <a:cxnSpLocks/>
                        </wps:cNvCnPr>
                        <wps:spPr bwMode="auto">
                          <a:xfrm>
                            <a:off x="0" y="3"/>
                            <a:ext cx="9131" cy="0"/>
                          </a:xfrm>
                          <a:prstGeom prst="line">
                            <a:avLst/>
                          </a:prstGeom>
                          <a:noFill/>
                          <a:ln w="43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3589D1" id="Group 6" o:spid="_x0000_s1026" style="width:456.55pt;height:.35pt;mso-position-horizontal-relative:char;mso-position-vertical-relative:line" coordsize="9131,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">
                <v:line id="Line 7" o:spid="_x0000_s1027" style="position:absolute;visibility:visible;mso-wrap-style:square" from="0,3" to="9131,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" strokeweight=".1221mm">
                  <o:lock v:ext="edit" shapetype="f"/>
                </v:line>
                <w10:anchorlock/>
              </v:group>
            </w:pict>
          </mc:Fallback>
        </mc:AlternateContent>
      </w:r>
    </w:p>
    <w:p w14:paraId="0260F58E" w14:textId="77777777" w:rsidR="009E426B" w:rsidRDefault="009E426B" w:rsidP="009E426B">
      <w:pPr>
        <w:pStyle w:val="Heading1"/>
        <w:spacing w:before="25" w:line="253" w:lineRule="exact"/>
        <w:ind w:left="344" w:right="361"/>
        <w:jc w:val="center"/>
      </w:pPr>
      <w:r>
        <w:t>so sídlom: Púpavová 678/20, 841 04 Bratislava – Karlova Ves</w:t>
      </w:r>
    </w:p>
    <w:p w14:paraId="5CB8F910" w14:textId="5A19D0D0" w:rsidR="009E426B" w:rsidRDefault="009E426B" w:rsidP="009E426B">
      <w:pPr>
        <w:ind w:left="346" w:right="361"/>
        <w:jc w:val="center"/>
        <w:rPr>
          <w:b/>
        </w:rPr>
      </w:pPr>
      <w:r>
        <w:rPr>
          <w:b/>
        </w:rPr>
        <w:t>IČO: 51772299, Mobil: 00421 911 177 526</w:t>
      </w:r>
    </w:p>
    <w:p w14:paraId="382EB7DC" w14:textId="77777777" w:rsidR="00DB30C4" w:rsidRDefault="00DB30C4">
      <w:pPr>
        <w:pStyle w:val="BodyText"/>
        <w:rPr>
          <w:sz w:val="24"/>
        </w:rPr>
      </w:pPr>
    </w:p>
    <w:p w14:paraId="73504C9C" w14:textId="77777777" w:rsidR="00DB30C4" w:rsidRDefault="00DB30C4">
      <w:pPr>
        <w:pStyle w:val="BodyText"/>
        <w:spacing w:before="6"/>
        <w:rPr>
          <w:sz w:val="29"/>
        </w:rPr>
      </w:pPr>
    </w:p>
    <w:p w14:paraId="6A97E6C5" w14:textId="77777777" w:rsidR="00DB30C4" w:rsidRDefault="00956971">
      <w:pPr>
        <w:pStyle w:val="Heading1"/>
      </w:pPr>
      <w:bookmarkStart w:id="1" w:name="_TOC_250003"/>
      <w:r>
        <w:rPr>
          <w:rFonts w:ascii="Times New Roman" w:hAnsi="Times New Roman"/>
          <w:b w:val="0"/>
          <w:spacing w:val="-56"/>
          <w:u w:val="thick"/>
        </w:rPr>
        <w:t xml:space="preserve"> </w:t>
      </w:r>
      <w:bookmarkEnd w:id="1"/>
      <w:r>
        <w:rPr>
          <w:u w:val="thick"/>
        </w:rPr>
        <w:t>4. VÝROK AUDÍTORA K ROČNEJ ÚČTOVNEJ ZÁVIERKE</w:t>
      </w:r>
    </w:p>
    <w:p w14:paraId="607CF532" w14:textId="77777777" w:rsidR="00DB30C4" w:rsidRDefault="00DB30C4">
      <w:pPr>
        <w:pStyle w:val="BodyText"/>
        <w:spacing w:before="8"/>
        <w:rPr>
          <w:b/>
          <w:sz w:val="20"/>
        </w:rPr>
      </w:pPr>
    </w:p>
    <w:p w14:paraId="34D77301" w14:textId="4DE4D83A" w:rsidR="00DB30C4" w:rsidRDefault="00956971">
      <w:pPr>
        <w:pStyle w:val="BodyText"/>
        <w:spacing w:before="94" w:line="276" w:lineRule="auto"/>
        <w:ind w:left="136" w:right="153"/>
        <w:jc w:val="both"/>
      </w:pPr>
      <w:r>
        <w:t>Výročná správa neobsahuje výrok audítora k ročnej uzávierke, nakoľko naša organizácia podľa zákona č. 213/1997 o neziskových organizáciách poskytujúce všeobecne verejno- prospešné služby za rok 20</w:t>
      </w:r>
      <w:r w:rsidR="0065549D">
        <w:t>21</w:t>
      </w:r>
      <w:r>
        <w:t xml:space="preserve"> nie je povinná overovať účtovnú závierku audítorom, nakoľko neprijala sumu ročného podielu prijatej dane vyššiu ako </w:t>
      </w:r>
      <w:r w:rsidR="0065549D">
        <w:t>35 000</w:t>
      </w:r>
      <w:r>
        <w:t xml:space="preserve"> eur, tak ako to ustanovuje § 19 ods. 4 Zákona o účtovníctve č. 431/2002 Z. z. v platnom znení.</w:t>
      </w:r>
    </w:p>
    <w:p w14:paraId="4863C029" w14:textId="77777777" w:rsidR="00DB30C4" w:rsidRDefault="00DB30C4">
      <w:pPr>
        <w:pStyle w:val="BodyText"/>
        <w:rPr>
          <w:sz w:val="25"/>
        </w:rPr>
      </w:pPr>
    </w:p>
    <w:p w14:paraId="35CFB3B8" w14:textId="77777777" w:rsidR="00DB30C4" w:rsidRDefault="00956971">
      <w:pPr>
        <w:pStyle w:val="Heading1"/>
        <w:jc w:val="both"/>
      </w:pPr>
      <w:r>
        <w:rPr>
          <w:rFonts w:ascii="Times New Roman" w:hAnsi="Times New Roman"/>
          <w:b w:val="0"/>
          <w:spacing w:val="-56"/>
          <w:u w:val="thick"/>
        </w:rPr>
        <w:t xml:space="preserve"> </w:t>
      </w:r>
      <w:r>
        <w:rPr>
          <w:u w:val="thick"/>
        </w:rPr>
        <w:t>5. PREHĽAD O PEŇAŽNÝCH VÝNOSOCH A NÁKLADOCH</w:t>
      </w:r>
    </w:p>
    <w:p w14:paraId="7C2E76FA" w14:textId="77777777" w:rsidR="00DB30C4" w:rsidRDefault="00DB30C4">
      <w:pPr>
        <w:pStyle w:val="BodyText"/>
        <w:spacing w:after="1"/>
        <w:rPr>
          <w:b/>
          <w:sz w:val="29"/>
        </w:rPr>
      </w:pPr>
    </w:p>
    <w:tbl>
      <w:tblPr>
        <w:tblW w:w="0" w:type="auto"/>
        <w:tblInd w:w="4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5"/>
        <w:gridCol w:w="2302"/>
        <w:gridCol w:w="2306"/>
        <w:gridCol w:w="2302"/>
      </w:tblGrid>
      <w:tr w:rsidR="00DB30C4" w14:paraId="4D1839DE" w14:textId="77777777">
        <w:trPr>
          <w:trHeight w:val="582"/>
        </w:trPr>
        <w:tc>
          <w:tcPr>
            <w:tcW w:w="1835" w:type="dxa"/>
          </w:tcPr>
          <w:p w14:paraId="1D974C8F" w14:textId="77777777" w:rsidR="00DB30C4" w:rsidRDefault="00DB30C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02" w:type="dxa"/>
          </w:tcPr>
          <w:p w14:paraId="5060C79D" w14:textId="77777777" w:rsidR="00DB30C4" w:rsidRDefault="00956971">
            <w:pPr>
              <w:pStyle w:val="TableParagraph"/>
              <w:ind w:left="109"/>
            </w:pPr>
            <w:r>
              <w:t>Výnosy (v EUR)</w:t>
            </w:r>
          </w:p>
        </w:tc>
        <w:tc>
          <w:tcPr>
            <w:tcW w:w="2306" w:type="dxa"/>
          </w:tcPr>
          <w:p w14:paraId="2BD6BEAF" w14:textId="77777777" w:rsidR="00DB30C4" w:rsidRDefault="00956971">
            <w:pPr>
              <w:pStyle w:val="TableParagraph"/>
              <w:ind w:left="110"/>
            </w:pPr>
            <w:r>
              <w:t>Náklady (v EUR)</w:t>
            </w:r>
          </w:p>
        </w:tc>
        <w:tc>
          <w:tcPr>
            <w:tcW w:w="2302" w:type="dxa"/>
          </w:tcPr>
          <w:p w14:paraId="685E0195" w14:textId="77777777" w:rsidR="00DB30C4" w:rsidRDefault="00956971">
            <w:pPr>
              <w:pStyle w:val="TableParagraph"/>
              <w:ind w:left="106"/>
            </w:pPr>
            <w:r>
              <w:t>Zostatok</w:t>
            </w:r>
          </w:p>
          <w:p w14:paraId="796FB24D" w14:textId="751EC9F2" w:rsidR="00DB30C4" w:rsidRDefault="00956971">
            <w:pPr>
              <w:pStyle w:val="TableParagraph"/>
              <w:spacing w:before="37"/>
              <w:ind w:left="106"/>
            </w:pPr>
            <w:r>
              <w:t>k 31.12.20</w:t>
            </w:r>
            <w:r w:rsidR="00E65EFD">
              <w:t>21</w:t>
            </w:r>
          </w:p>
        </w:tc>
      </w:tr>
      <w:tr w:rsidR="00DB30C4" w14:paraId="6BA802EC" w14:textId="77777777">
        <w:trPr>
          <w:trHeight w:val="350"/>
        </w:trPr>
        <w:tc>
          <w:tcPr>
            <w:tcW w:w="1835" w:type="dxa"/>
          </w:tcPr>
          <w:p w14:paraId="3570EA44" w14:textId="77777777" w:rsidR="00DB30C4" w:rsidRDefault="00956971">
            <w:pPr>
              <w:pStyle w:val="TableParagraph"/>
              <w:spacing w:line="253" w:lineRule="exact"/>
              <w:ind w:left="109"/>
            </w:pPr>
            <w:r>
              <w:t>Celkom</w:t>
            </w:r>
          </w:p>
        </w:tc>
        <w:tc>
          <w:tcPr>
            <w:tcW w:w="2302" w:type="dxa"/>
          </w:tcPr>
          <w:p w14:paraId="47D80CC4" w14:textId="7678E288" w:rsidR="00DB30C4" w:rsidRDefault="00EE0416">
            <w:pPr>
              <w:pStyle w:val="TableParagraph"/>
              <w:spacing w:line="253" w:lineRule="exact"/>
              <w:ind w:left="109"/>
            </w:pPr>
            <w:r>
              <w:t>0</w:t>
            </w:r>
            <w:r w:rsidR="00956971">
              <w:t>,-</w:t>
            </w:r>
          </w:p>
        </w:tc>
        <w:tc>
          <w:tcPr>
            <w:tcW w:w="2306" w:type="dxa"/>
          </w:tcPr>
          <w:p w14:paraId="466EA1C8" w14:textId="49D5DF38" w:rsidR="00DB30C4" w:rsidRDefault="00EE0416">
            <w:pPr>
              <w:pStyle w:val="TableParagraph"/>
              <w:spacing w:line="253" w:lineRule="exact"/>
              <w:ind w:left="110"/>
            </w:pPr>
            <w:r>
              <w:t>0</w:t>
            </w:r>
            <w:r w:rsidR="00956971">
              <w:t>,-</w:t>
            </w:r>
          </w:p>
        </w:tc>
        <w:tc>
          <w:tcPr>
            <w:tcW w:w="2302" w:type="dxa"/>
          </w:tcPr>
          <w:p w14:paraId="1D4142AF" w14:textId="6D5F76DF" w:rsidR="00DB30C4" w:rsidRDefault="00EE0416">
            <w:pPr>
              <w:pStyle w:val="TableParagraph"/>
              <w:spacing w:line="253" w:lineRule="exact"/>
              <w:ind w:left="106"/>
            </w:pPr>
            <w:r>
              <w:t>0</w:t>
            </w:r>
            <w:r w:rsidR="00956971">
              <w:t>,-</w:t>
            </w:r>
          </w:p>
        </w:tc>
      </w:tr>
    </w:tbl>
    <w:p w14:paraId="2784FF49" w14:textId="77777777" w:rsidR="00DB30C4" w:rsidRDefault="00DB30C4">
      <w:pPr>
        <w:pStyle w:val="BodyText"/>
        <w:rPr>
          <w:b/>
          <w:sz w:val="24"/>
        </w:rPr>
      </w:pPr>
    </w:p>
    <w:p w14:paraId="34426E8F" w14:textId="77777777" w:rsidR="00DB30C4" w:rsidRDefault="00DB30C4">
      <w:pPr>
        <w:pStyle w:val="BodyText"/>
        <w:spacing w:before="4"/>
        <w:rPr>
          <w:b/>
          <w:sz w:val="26"/>
        </w:rPr>
      </w:pPr>
    </w:p>
    <w:p w14:paraId="73983206" w14:textId="77777777" w:rsidR="00DB30C4" w:rsidRDefault="00956971">
      <w:pPr>
        <w:pStyle w:val="Heading1"/>
        <w:spacing w:before="1"/>
        <w:jc w:val="both"/>
      </w:pPr>
      <w:bookmarkStart w:id="2" w:name="_TOC_250002"/>
      <w:r>
        <w:rPr>
          <w:rFonts w:ascii="Times New Roman" w:hAnsi="Times New Roman"/>
          <w:b w:val="0"/>
          <w:spacing w:val="-56"/>
          <w:u w:val="thick"/>
        </w:rPr>
        <w:t xml:space="preserve"> </w:t>
      </w:r>
      <w:bookmarkEnd w:id="2"/>
      <w:r>
        <w:rPr>
          <w:u w:val="thick"/>
        </w:rPr>
        <w:t>6. PREHĽAD ROZSAHU VÝNOSOV V DELENÍ PODĽA ZDROJOV</w:t>
      </w:r>
    </w:p>
    <w:p w14:paraId="30C3F45C" w14:textId="77777777" w:rsidR="00DB30C4" w:rsidRDefault="00DB30C4">
      <w:pPr>
        <w:pStyle w:val="BodyText"/>
        <w:rPr>
          <w:b/>
          <w:sz w:val="20"/>
        </w:rPr>
      </w:pPr>
    </w:p>
    <w:p w14:paraId="688241B7" w14:textId="77777777" w:rsidR="00DB30C4" w:rsidRDefault="00DB30C4">
      <w:pPr>
        <w:pStyle w:val="BodyText"/>
        <w:spacing w:before="9"/>
        <w:rPr>
          <w:b/>
          <w:sz w:val="11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60"/>
        <w:gridCol w:w="1340"/>
        <w:gridCol w:w="5231"/>
      </w:tblGrid>
      <w:tr w:rsidR="00DB30C4" w14:paraId="148EC8E8" w14:textId="77777777">
        <w:trPr>
          <w:trHeight w:val="269"/>
        </w:trPr>
        <w:tc>
          <w:tcPr>
            <w:tcW w:w="2560" w:type="dxa"/>
          </w:tcPr>
          <w:p w14:paraId="681FF094" w14:textId="77777777" w:rsidR="00DB30C4" w:rsidRDefault="00956971">
            <w:pPr>
              <w:pStyle w:val="TableParagraph"/>
              <w:spacing w:line="247" w:lineRule="exact"/>
              <w:ind w:left="27"/>
            </w:pPr>
            <w:r>
              <w:t>Výnosy tvoria:</w:t>
            </w:r>
          </w:p>
        </w:tc>
        <w:tc>
          <w:tcPr>
            <w:tcW w:w="6571" w:type="dxa"/>
            <w:gridSpan w:val="2"/>
          </w:tcPr>
          <w:p w14:paraId="2C5D5B92" w14:textId="77777777" w:rsidR="00DB30C4" w:rsidRDefault="00DB30C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B30C4" w14:paraId="4A95B698" w14:textId="77777777">
        <w:trPr>
          <w:trHeight w:val="290"/>
        </w:trPr>
        <w:tc>
          <w:tcPr>
            <w:tcW w:w="2560" w:type="dxa"/>
          </w:tcPr>
          <w:p w14:paraId="44BE3017" w14:textId="77777777" w:rsidR="00DB30C4" w:rsidRDefault="00956971">
            <w:pPr>
              <w:pStyle w:val="TableParagraph"/>
              <w:spacing w:before="15"/>
              <w:ind w:left="27"/>
            </w:pPr>
            <w:r>
              <w:t>Tržby z predaja služieb:</w:t>
            </w:r>
          </w:p>
        </w:tc>
        <w:tc>
          <w:tcPr>
            <w:tcW w:w="1340" w:type="dxa"/>
          </w:tcPr>
          <w:p w14:paraId="4F47CAF4" w14:textId="54949E3E" w:rsidR="00DB30C4" w:rsidRDefault="00526A62">
            <w:pPr>
              <w:pStyle w:val="TableParagraph"/>
              <w:spacing w:before="15"/>
              <w:ind w:right="56"/>
              <w:jc w:val="right"/>
            </w:pPr>
            <w:r>
              <w:t>0</w:t>
            </w:r>
          </w:p>
        </w:tc>
        <w:tc>
          <w:tcPr>
            <w:tcW w:w="5231" w:type="dxa"/>
          </w:tcPr>
          <w:p w14:paraId="1041E25D" w14:textId="77777777" w:rsidR="00DB30C4" w:rsidRDefault="00956971">
            <w:pPr>
              <w:pStyle w:val="TableParagraph"/>
              <w:spacing w:before="15"/>
              <w:ind w:left="61"/>
            </w:pPr>
            <w:r>
              <w:t>EUR</w:t>
            </w:r>
          </w:p>
        </w:tc>
      </w:tr>
      <w:tr w:rsidR="00DB30C4" w14:paraId="07AEE78F" w14:textId="77777777">
        <w:trPr>
          <w:trHeight w:val="292"/>
        </w:trPr>
        <w:tc>
          <w:tcPr>
            <w:tcW w:w="2560" w:type="dxa"/>
          </w:tcPr>
          <w:p w14:paraId="6C8AB085" w14:textId="77777777" w:rsidR="00DB30C4" w:rsidRDefault="00956971">
            <w:pPr>
              <w:pStyle w:val="TableParagraph"/>
              <w:spacing w:before="16"/>
              <w:ind w:left="27"/>
            </w:pPr>
            <w:r>
              <w:t>Dotácie:</w:t>
            </w:r>
          </w:p>
        </w:tc>
        <w:tc>
          <w:tcPr>
            <w:tcW w:w="1340" w:type="dxa"/>
          </w:tcPr>
          <w:p w14:paraId="1FA2CD36" w14:textId="42493BA0" w:rsidR="00DB30C4" w:rsidRDefault="00526A62">
            <w:pPr>
              <w:pStyle w:val="TableParagraph"/>
              <w:spacing w:before="16"/>
              <w:ind w:right="56"/>
              <w:jc w:val="right"/>
            </w:pPr>
            <w:r>
              <w:t>0</w:t>
            </w:r>
          </w:p>
        </w:tc>
        <w:tc>
          <w:tcPr>
            <w:tcW w:w="5231" w:type="dxa"/>
          </w:tcPr>
          <w:p w14:paraId="43A763DD" w14:textId="77777777" w:rsidR="00DB30C4" w:rsidRDefault="00956971">
            <w:pPr>
              <w:pStyle w:val="TableParagraph"/>
              <w:spacing w:before="16"/>
              <w:ind w:left="60"/>
            </w:pPr>
            <w:r>
              <w:t>EUR</w:t>
            </w:r>
          </w:p>
        </w:tc>
      </w:tr>
      <w:tr w:rsidR="00DB30C4" w14:paraId="1EE66F8E" w14:textId="77777777">
        <w:trPr>
          <w:trHeight w:val="327"/>
        </w:trPr>
        <w:tc>
          <w:tcPr>
            <w:tcW w:w="2560" w:type="dxa"/>
            <w:tcBorders>
              <w:bottom w:val="single" w:sz="6" w:space="0" w:color="000000"/>
            </w:tcBorders>
          </w:tcPr>
          <w:p w14:paraId="5BF61D5B" w14:textId="77777777" w:rsidR="00DB30C4" w:rsidRDefault="00956971">
            <w:pPr>
              <w:pStyle w:val="TableParagraph"/>
              <w:spacing w:before="17"/>
              <w:ind w:left="27"/>
            </w:pPr>
            <w:r>
              <w:t>Úroky:</w:t>
            </w:r>
          </w:p>
        </w:tc>
        <w:tc>
          <w:tcPr>
            <w:tcW w:w="1340" w:type="dxa"/>
            <w:tcBorders>
              <w:bottom w:val="single" w:sz="6" w:space="0" w:color="000000"/>
            </w:tcBorders>
          </w:tcPr>
          <w:p w14:paraId="0BD1260C" w14:textId="0F6315DF" w:rsidR="00DB30C4" w:rsidRDefault="00526A62">
            <w:pPr>
              <w:pStyle w:val="TableParagraph"/>
              <w:spacing w:before="17"/>
              <w:ind w:right="56"/>
              <w:jc w:val="right"/>
            </w:pPr>
            <w:r>
              <w:t>0</w:t>
            </w:r>
          </w:p>
        </w:tc>
        <w:tc>
          <w:tcPr>
            <w:tcW w:w="5231" w:type="dxa"/>
            <w:tcBorders>
              <w:bottom w:val="single" w:sz="6" w:space="0" w:color="000000"/>
            </w:tcBorders>
          </w:tcPr>
          <w:p w14:paraId="71AD42BE" w14:textId="77777777" w:rsidR="00DB30C4" w:rsidRDefault="00956971">
            <w:pPr>
              <w:pStyle w:val="TableParagraph"/>
              <w:spacing w:before="17"/>
              <w:ind w:left="60"/>
            </w:pPr>
            <w:r>
              <w:t>EUR</w:t>
            </w:r>
          </w:p>
        </w:tc>
      </w:tr>
      <w:tr w:rsidR="00DB30C4" w14:paraId="48E41E60" w14:textId="77777777">
        <w:trPr>
          <w:trHeight w:val="250"/>
        </w:trPr>
        <w:tc>
          <w:tcPr>
            <w:tcW w:w="2560" w:type="dxa"/>
            <w:tcBorders>
              <w:top w:val="single" w:sz="6" w:space="0" w:color="000000"/>
            </w:tcBorders>
          </w:tcPr>
          <w:p w14:paraId="0952703C" w14:textId="77777777" w:rsidR="00DB30C4" w:rsidRDefault="00956971">
            <w:pPr>
              <w:pStyle w:val="TableParagraph"/>
              <w:spacing w:line="231" w:lineRule="exact"/>
              <w:ind w:left="27"/>
            </w:pPr>
            <w:r>
              <w:t>Spolu:</w:t>
            </w:r>
          </w:p>
        </w:tc>
        <w:tc>
          <w:tcPr>
            <w:tcW w:w="1340" w:type="dxa"/>
            <w:tcBorders>
              <w:top w:val="single" w:sz="6" w:space="0" w:color="000000"/>
            </w:tcBorders>
          </w:tcPr>
          <w:p w14:paraId="3AA85283" w14:textId="30C34AE7" w:rsidR="00DB30C4" w:rsidRDefault="00526A62">
            <w:pPr>
              <w:pStyle w:val="TableParagraph"/>
              <w:spacing w:line="231" w:lineRule="exact"/>
              <w:ind w:right="28"/>
              <w:jc w:val="right"/>
            </w:pPr>
            <w:r>
              <w:t xml:space="preserve">0 </w:t>
            </w:r>
          </w:p>
        </w:tc>
        <w:tc>
          <w:tcPr>
            <w:tcW w:w="5231" w:type="dxa"/>
            <w:tcBorders>
              <w:top w:val="single" w:sz="6" w:space="0" w:color="000000"/>
            </w:tcBorders>
          </w:tcPr>
          <w:p w14:paraId="66724594" w14:textId="77777777" w:rsidR="00DB30C4" w:rsidRDefault="00956971">
            <w:pPr>
              <w:pStyle w:val="TableParagraph"/>
              <w:spacing w:line="231" w:lineRule="exact"/>
              <w:ind w:left="29"/>
            </w:pPr>
            <w:r>
              <w:t>EUR</w:t>
            </w:r>
          </w:p>
        </w:tc>
      </w:tr>
    </w:tbl>
    <w:p w14:paraId="726E1A05" w14:textId="77777777" w:rsidR="00DB30C4" w:rsidRDefault="00DB30C4">
      <w:pPr>
        <w:pStyle w:val="BodyText"/>
        <w:rPr>
          <w:b/>
          <w:sz w:val="24"/>
        </w:rPr>
      </w:pPr>
    </w:p>
    <w:p w14:paraId="04E92728" w14:textId="77777777" w:rsidR="00DB30C4" w:rsidRDefault="00DB30C4">
      <w:pPr>
        <w:pStyle w:val="BodyText"/>
        <w:spacing w:before="1"/>
        <w:rPr>
          <w:b/>
          <w:sz w:val="30"/>
        </w:rPr>
      </w:pPr>
    </w:p>
    <w:p w14:paraId="7F8FEE63" w14:textId="77777777" w:rsidR="00DB30C4" w:rsidRDefault="00956971">
      <w:pPr>
        <w:pStyle w:val="BodyText"/>
        <w:spacing w:before="1"/>
        <w:ind w:left="136"/>
        <w:jc w:val="both"/>
      </w:pPr>
      <w:r>
        <w:t>Náklady tvoria:</w:t>
      </w:r>
    </w:p>
    <w:p w14:paraId="4FB94965" w14:textId="77777777" w:rsidR="00DB30C4" w:rsidRDefault="00DB30C4">
      <w:pPr>
        <w:pStyle w:val="BodyText"/>
        <w:spacing w:before="6"/>
        <w:rPr>
          <w:sz w:val="28"/>
        </w:rPr>
      </w:pPr>
    </w:p>
    <w:p w14:paraId="1241843B" w14:textId="78176297" w:rsidR="00DB30C4" w:rsidRDefault="00956971">
      <w:pPr>
        <w:pStyle w:val="BodyText"/>
        <w:tabs>
          <w:tab w:val="left" w:pos="5800"/>
        </w:tabs>
        <w:ind w:left="136"/>
        <w:jc w:val="both"/>
      </w:pPr>
      <w:r>
        <w:t>Spotreba</w:t>
      </w:r>
      <w:r>
        <w:rPr>
          <w:spacing w:val="-4"/>
        </w:rPr>
        <w:t xml:space="preserve"> </w:t>
      </w:r>
      <w:r>
        <w:t>materiálu</w:t>
      </w:r>
      <w:r>
        <w:tab/>
      </w:r>
      <w:r w:rsidR="00526A62">
        <w:tab/>
        <w:t>0</w:t>
      </w:r>
      <w:r>
        <w:rPr>
          <w:spacing w:val="1"/>
        </w:rPr>
        <w:t xml:space="preserve"> </w:t>
      </w:r>
      <w:r>
        <w:t>EUR</w:t>
      </w:r>
    </w:p>
    <w:p w14:paraId="767A8B6B" w14:textId="342E3EA8" w:rsidR="00DB30C4" w:rsidRDefault="00956971">
      <w:pPr>
        <w:pStyle w:val="BodyText"/>
        <w:tabs>
          <w:tab w:val="left" w:pos="5925"/>
        </w:tabs>
        <w:spacing w:before="38"/>
        <w:ind w:left="136"/>
        <w:jc w:val="both"/>
      </w:pPr>
      <w:r>
        <w:t>Cestovné</w:t>
      </w:r>
      <w:r>
        <w:tab/>
      </w:r>
      <w:r w:rsidR="00526A62">
        <w:tab/>
        <w:t>0</w:t>
      </w:r>
      <w:r>
        <w:rPr>
          <w:spacing w:val="-2"/>
        </w:rPr>
        <w:t xml:space="preserve"> </w:t>
      </w:r>
      <w:r>
        <w:t>EUR</w:t>
      </w:r>
    </w:p>
    <w:p w14:paraId="56438CB8" w14:textId="6D2679FC" w:rsidR="00DB30C4" w:rsidRDefault="00956971">
      <w:pPr>
        <w:pStyle w:val="BodyText"/>
        <w:tabs>
          <w:tab w:val="left" w:pos="6351"/>
        </w:tabs>
        <w:spacing w:before="38"/>
        <w:ind w:left="136"/>
        <w:jc w:val="both"/>
      </w:pP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prezentáciu</w:t>
      </w:r>
      <w:r>
        <w:tab/>
      </w:r>
      <w:r w:rsidR="00526A62">
        <w:tab/>
        <w:t>0</w:t>
      </w:r>
      <w:r>
        <w:rPr>
          <w:spacing w:val="-1"/>
        </w:rPr>
        <w:t xml:space="preserve"> </w:t>
      </w:r>
      <w:r>
        <w:t>EUR</w:t>
      </w:r>
    </w:p>
    <w:p w14:paraId="787A4AA1" w14:textId="7822B945" w:rsidR="00DB30C4" w:rsidRDefault="00956971">
      <w:pPr>
        <w:pStyle w:val="BodyText"/>
        <w:tabs>
          <w:tab w:val="left" w:pos="5800"/>
        </w:tabs>
        <w:spacing w:before="38"/>
        <w:ind w:left="136"/>
        <w:jc w:val="both"/>
      </w:pPr>
      <w:r>
        <w:t>Mzdové</w:t>
      </w:r>
      <w:r>
        <w:rPr>
          <w:spacing w:val="-4"/>
        </w:rPr>
        <w:t xml:space="preserve"> </w:t>
      </w:r>
      <w:r>
        <w:t>náklady</w:t>
      </w:r>
      <w:r>
        <w:tab/>
      </w:r>
      <w:r w:rsidR="00526A62">
        <w:tab/>
        <w:t>0</w:t>
      </w:r>
      <w:r>
        <w:rPr>
          <w:spacing w:val="1"/>
        </w:rPr>
        <w:t xml:space="preserve"> </w:t>
      </w:r>
      <w:r>
        <w:t>EUR</w:t>
      </w:r>
    </w:p>
    <w:p w14:paraId="068DEFE3" w14:textId="7687F618" w:rsidR="00DB30C4" w:rsidRDefault="00956971">
      <w:pPr>
        <w:pStyle w:val="BodyText"/>
        <w:tabs>
          <w:tab w:val="left" w:pos="5800"/>
          <w:tab w:val="left" w:pos="5925"/>
          <w:tab w:val="left" w:pos="6108"/>
        </w:tabs>
        <w:spacing w:before="37" w:line="276" w:lineRule="auto"/>
        <w:ind w:left="136" w:right="2054"/>
        <w:jc w:val="both"/>
      </w:pPr>
      <w:r>
        <w:t>Zákonné sociálne poistenie a</w:t>
      </w:r>
      <w:r>
        <w:rPr>
          <w:spacing w:val="-6"/>
        </w:rPr>
        <w:t xml:space="preserve"> </w:t>
      </w:r>
      <w:r>
        <w:t>zdravotné</w:t>
      </w:r>
      <w:r>
        <w:rPr>
          <w:spacing w:val="-5"/>
        </w:rPr>
        <w:t xml:space="preserve"> </w:t>
      </w:r>
      <w:r>
        <w:t>poistenie</w:t>
      </w:r>
      <w:r>
        <w:tab/>
      </w:r>
      <w:r>
        <w:tab/>
      </w:r>
      <w:r w:rsidR="00526A62">
        <w:tab/>
      </w:r>
      <w:r w:rsidR="00526A62">
        <w:tab/>
        <w:t>0</w:t>
      </w:r>
      <w:r w:rsidR="00BF3B09">
        <w:t xml:space="preserve"> </w:t>
      </w:r>
      <w:r>
        <w:t>EUR Zákonné</w:t>
      </w:r>
      <w:r>
        <w:rPr>
          <w:spacing w:val="-1"/>
        </w:rPr>
        <w:t xml:space="preserve"> </w:t>
      </w:r>
      <w:r>
        <w:t>sociálne</w:t>
      </w:r>
      <w:r>
        <w:rPr>
          <w:spacing w:val="-2"/>
        </w:rPr>
        <w:t xml:space="preserve"> </w:t>
      </w:r>
      <w:r>
        <w:t>náklady</w:t>
      </w:r>
      <w:r>
        <w:tab/>
      </w:r>
      <w:r>
        <w:tab/>
      </w:r>
      <w:r>
        <w:tab/>
      </w:r>
      <w:r w:rsidR="00526A62">
        <w:tab/>
        <w:t>0</w:t>
      </w:r>
      <w:r>
        <w:t xml:space="preserve"> EUR Ostatné</w:t>
      </w:r>
      <w:r>
        <w:rPr>
          <w:spacing w:val="-3"/>
        </w:rPr>
        <w:t xml:space="preserve"> </w:t>
      </w:r>
      <w:r>
        <w:t>služby</w:t>
      </w:r>
      <w:r>
        <w:tab/>
      </w:r>
      <w:r w:rsidR="00526A62">
        <w:tab/>
      </w:r>
      <w:r w:rsidR="00526A62">
        <w:tab/>
      </w:r>
      <w:r w:rsidR="00526A62">
        <w:tab/>
        <w:t>0</w:t>
      </w:r>
      <w:r>
        <w:rPr>
          <w:spacing w:val="1"/>
        </w:rPr>
        <w:t xml:space="preserve"> </w:t>
      </w:r>
      <w:r>
        <w:t>EUR</w:t>
      </w:r>
    </w:p>
    <w:p w14:paraId="0E389270" w14:textId="16F39C5E" w:rsidR="00DB30C4" w:rsidRDefault="00956971">
      <w:pPr>
        <w:pStyle w:val="BodyText"/>
        <w:tabs>
          <w:tab w:val="left" w:pos="6351"/>
        </w:tabs>
        <w:ind w:left="136"/>
        <w:jc w:val="both"/>
      </w:pPr>
      <w:r>
        <w:t>Ostatné dane</w:t>
      </w:r>
      <w:r>
        <w:rPr>
          <w:spacing w:val="-4"/>
        </w:rPr>
        <w:t xml:space="preserve"> </w:t>
      </w:r>
      <w:r>
        <w:t>a poplatky</w:t>
      </w:r>
      <w:r>
        <w:tab/>
      </w:r>
      <w:r w:rsidR="00526A62">
        <w:tab/>
        <w:t xml:space="preserve">0 </w:t>
      </w:r>
      <w:r>
        <w:t>EUR</w:t>
      </w:r>
    </w:p>
    <w:p w14:paraId="2B56844B" w14:textId="1AC28B81" w:rsidR="00DB30C4" w:rsidRDefault="00B74D8D">
      <w:pPr>
        <w:pStyle w:val="BodyText"/>
        <w:tabs>
          <w:tab w:val="left" w:pos="6229"/>
        </w:tabs>
        <w:spacing w:before="38"/>
        <w:ind w:left="13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1AD4C3C" wp14:editId="50528A90">
                <wp:simplePos x="0" y="0"/>
                <wp:positionH relativeFrom="page">
                  <wp:posOffset>899160</wp:posOffset>
                </wp:positionH>
                <wp:positionV relativeFrom="paragraph">
                  <wp:posOffset>175895</wp:posOffset>
                </wp:positionV>
                <wp:extent cx="4947285" cy="0"/>
                <wp:effectExtent l="0" t="0" r="5715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947285" cy="0"/>
                        </a:xfrm>
                        <a:prstGeom prst="line">
                          <a:avLst/>
                        </a:prstGeom>
                        <a:noFill/>
                        <a:ln w="109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EC6468" id="Line 5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8pt,13.85pt" to="460.35pt,13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" strokeweight=".30528mm">
                <o:lock v:ext="edit" shapetype="f"/>
                <w10:wrap anchorx="page"/>
              </v:line>
            </w:pict>
          </mc:Fallback>
        </mc:AlternateContent>
      </w:r>
      <w:r w:rsidR="00956971">
        <w:t>Iné</w:t>
      </w:r>
      <w:r w:rsidR="00956971">
        <w:rPr>
          <w:spacing w:val="-2"/>
        </w:rPr>
        <w:t xml:space="preserve"> </w:t>
      </w:r>
      <w:r w:rsidR="00956971">
        <w:t>ostatné</w:t>
      </w:r>
      <w:r w:rsidR="00956971">
        <w:rPr>
          <w:spacing w:val="-2"/>
        </w:rPr>
        <w:t xml:space="preserve"> </w:t>
      </w:r>
      <w:r w:rsidR="00956971">
        <w:t>náklady</w:t>
      </w:r>
      <w:r w:rsidR="00956971">
        <w:tab/>
      </w:r>
      <w:r w:rsidR="00526A62">
        <w:tab/>
        <w:t>0</w:t>
      </w:r>
      <w:r w:rsidR="00956971">
        <w:rPr>
          <w:spacing w:val="-2"/>
        </w:rPr>
        <w:t xml:space="preserve"> </w:t>
      </w:r>
      <w:r w:rsidR="00956971">
        <w:t>EUR</w:t>
      </w:r>
    </w:p>
    <w:p w14:paraId="311DEE2A" w14:textId="346EA709" w:rsidR="00DB30C4" w:rsidRDefault="00956971">
      <w:pPr>
        <w:pStyle w:val="BodyText"/>
        <w:tabs>
          <w:tab w:val="left" w:pos="5800"/>
        </w:tabs>
        <w:spacing w:before="38"/>
        <w:ind w:left="136"/>
        <w:jc w:val="both"/>
      </w:pPr>
      <w:r>
        <w:t>SPOLU</w:t>
      </w:r>
      <w:r>
        <w:tab/>
      </w:r>
      <w:r w:rsidR="00526A62">
        <w:tab/>
        <w:t>0</w:t>
      </w:r>
      <w:r>
        <w:t xml:space="preserve"> EUR</w:t>
      </w:r>
    </w:p>
    <w:p w14:paraId="64468E95" w14:textId="77777777" w:rsidR="00DB30C4" w:rsidRDefault="00DB30C4">
      <w:pPr>
        <w:jc w:val="both"/>
        <w:sectPr w:rsidR="00DB30C4">
          <w:pgSz w:w="11910" w:h="16840"/>
          <w:pgMar w:top="1060" w:right="1260" w:bottom="960" w:left="1280" w:header="719" w:footer="778" w:gutter="0"/>
          <w:cols w:space="720"/>
        </w:sectPr>
      </w:pPr>
    </w:p>
    <w:p w14:paraId="01D8D55B" w14:textId="77777777" w:rsidR="00DB30C4" w:rsidRDefault="00B74D8D">
      <w:pPr>
        <w:pStyle w:val="BodyText"/>
        <w:spacing w:line="20" w:lineRule="exact"/>
        <w:ind w:left="104"/>
        <w:rPr>
          <w:sz w:val="2"/>
        </w:rPr>
      </w:pPr>
      <w:r>
        <w:rPr>
          <w:noProof/>
          <w:sz w:val="2"/>
        </w:rPr>
        <w:lastRenderedPageBreak/>
        <mc:AlternateContent>
          <mc:Choice Requires="wpg">
            <w:drawing>
              <wp:inline distT="0" distB="0" distL="0" distR="0" wp14:anchorId="099A9E51" wp14:editId="0BB84167">
                <wp:extent cx="5798185" cy="4445"/>
                <wp:effectExtent l="0" t="0" r="5715" b="0"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4445"/>
                          <a:chOff x="0" y="0"/>
                          <a:chExt cx="9131" cy="7"/>
                        </a:xfrm>
                      </wpg:grpSpPr>
                      <wps:wsp>
                        <wps:cNvPr id="3" name="Line 4"/>
                        <wps:cNvCnPr>
                          <a:cxnSpLocks/>
                        </wps:cNvCnPr>
                        <wps:spPr bwMode="auto">
                          <a:xfrm>
                            <a:off x="0" y="3"/>
                            <a:ext cx="9131" cy="0"/>
                          </a:xfrm>
                          <a:prstGeom prst="line">
                            <a:avLst/>
                          </a:prstGeom>
                          <a:noFill/>
                          <a:ln w="43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4C5779" id="Group 3" o:spid="_x0000_s1026" style="width:456.55pt;height:.35pt;mso-position-horizontal-relative:char;mso-position-vertical-relative:line" coordsize="9131,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">
                <v:line id="Line 4" o:spid="_x0000_s1027" style="position:absolute;visibility:visible;mso-wrap-style:square" from="0,3" to="9131,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" strokeweight=".1221mm">
                  <o:lock v:ext="edit" shapetype="f"/>
                </v:line>
                <w10:anchorlock/>
              </v:group>
            </w:pict>
          </mc:Fallback>
        </mc:AlternateContent>
      </w:r>
    </w:p>
    <w:p w14:paraId="0A57DAF9" w14:textId="77777777" w:rsidR="00526A62" w:rsidRDefault="00526A62" w:rsidP="00526A62">
      <w:pPr>
        <w:pStyle w:val="Heading1"/>
        <w:spacing w:before="25" w:line="253" w:lineRule="exact"/>
        <w:ind w:left="344" w:right="361"/>
        <w:jc w:val="center"/>
      </w:pPr>
      <w:r>
        <w:t>so sídlom: Púpavová 678/20, 841 04 Bratislava – Karlova Ves</w:t>
      </w:r>
    </w:p>
    <w:p w14:paraId="67782B37" w14:textId="60B3320D" w:rsidR="00526A62" w:rsidRDefault="00526A62" w:rsidP="00526A62">
      <w:pPr>
        <w:ind w:left="346" w:right="361"/>
        <w:jc w:val="center"/>
        <w:rPr>
          <w:b/>
        </w:rPr>
      </w:pPr>
      <w:r>
        <w:rPr>
          <w:b/>
        </w:rPr>
        <w:t>IČO: 51772299, Mobil: 00421 911 177 526</w:t>
      </w:r>
    </w:p>
    <w:p w14:paraId="2AF62680" w14:textId="77777777" w:rsidR="00526A62" w:rsidRDefault="00526A62">
      <w:pPr>
        <w:spacing w:line="482" w:lineRule="auto"/>
        <w:ind w:left="136" w:right="367" w:firstLine="225"/>
        <w:rPr>
          <w:b/>
          <w:u w:val="thick"/>
        </w:rPr>
      </w:pPr>
    </w:p>
    <w:p w14:paraId="4F8C793A" w14:textId="559407A5" w:rsidR="00DB30C4" w:rsidRDefault="00956971">
      <w:pPr>
        <w:spacing w:line="482" w:lineRule="auto"/>
        <w:ind w:left="136" w:right="367" w:firstLine="225"/>
        <w:rPr>
          <w:b/>
        </w:rPr>
      </w:pPr>
      <w:r>
        <w:rPr>
          <w:b/>
          <w:u w:val="thick"/>
        </w:rPr>
        <w:t>7. STAV A POHYB MAJETKU A ZÁVÄZKOV ORGANIZÁCIE</w:t>
      </w:r>
    </w:p>
    <w:p w14:paraId="5B13957D" w14:textId="55F83AAF" w:rsidR="00DB30C4" w:rsidRDefault="00956971">
      <w:pPr>
        <w:pStyle w:val="BodyText"/>
        <w:spacing w:before="76"/>
        <w:ind w:left="136"/>
      </w:pPr>
      <w:r>
        <w:t>Stav aktív a pasív k 31.12.20</w:t>
      </w:r>
      <w:r w:rsidR="0065549D">
        <w:t>21</w:t>
      </w:r>
      <w:r>
        <w:t xml:space="preserve"> predstavuje sumu </w:t>
      </w:r>
      <w:r w:rsidR="00526A62">
        <w:t xml:space="preserve">0 </w:t>
      </w:r>
      <w:r>
        <w:t>EUR.</w:t>
      </w:r>
    </w:p>
    <w:p w14:paraId="195ABA13" w14:textId="77777777" w:rsidR="00DB30C4" w:rsidRDefault="00DB30C4">
      <w:pPr>
        <w:pStyle w:val="BodyText"/>
        <w:spacing w:before="9" w:after="1"/>
        <w:rPr>
          <w:sz w:val="28"/>
        </w:rPr>
      </w:pPr>
    </w:p>
    <w:tbl>
      <w:tblPr>
        <w:tblW w:w="0" w:type="auto"/>
        <w:tblInd w:w="13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5"/>
        <w:gridCol w:w="1429"/>
        <w:gridCol w:w="1042"/>
      </w:tblGrid>
      <w:tr w:rsidR="00DB30C4" w14:paraId="40BE53BC" w14:textId="77777777">
        <w:trPr>
          <w:trHeight w:val="563"/>
        </w:trPr>
        <w:tc>
          <w:tcPr>
            <w:tcW w:w="3905" w:type="dxa"/>
          </w:tcPr>
          <w:p w14:paraId="48A12053" w14:textId="77777777" w:rsidR="00DB30C4" w:rsidRDefault="00956971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</w:rPr>
              <w:t>Aktíva</w:t>
            </w:r>
          </w:p>
          <w:p w14:paraId="6861FD8C" w14:textId="77777777" w:rsidR="00DB30C4" w:rsidRDefault="00956971">
            <w:pPr>
              <w:pStyle w:val="TableParagraph"/>
              <w:spacing w:before="41"/>
            </w:pPr>
            <w:r>
              <w:t>a) Neobežný majetok spolu</w:t>
            </w:r>
          </w:p>
        </w:tc>
        <w:tc>
          <w:tcPr>
            <w:tcW w:w="1429" w:type="dxa"/>
          </w:tcPr>
          <w:p w14:paraId="1248C532" w14:textId="77777777" w:rsidR="00DB30C4" w:rsidRDefault="00DB30C4">
            <w:pPr>
              <w:pStyle w:val="TableParagraph"/>
              <w:rPr>
                <w:sz w:val="25"/>
              </w:rPr>
            </w:pPr>
          </w:p>
          <w:p w14:paraId="0CC1C0C5" w14:textId="376D1EEC" w:rsidR="00DB30C4" w:rsidRDefault="00956971">
            <w:pPr>
              <w:pStyle w:val="TableParagraph"/>
              <w:spacing w:before="1"/>
              <w:ind w:right="77"/>
              <w:jc w:val="right"/>
            </w:pPr>
            <w:r>
              <w:t>0</w:t>
            </w:r>
          </w:p>
        </w:tc>
        <w:tc>
          <w:tcPr>
            <w:tcW w:w="1042" w:type="dxa"/>
          </w:tcPr>
          <w:p w14:paraId="000D027D" w14:textId="77777777" w:rsidR="00DB30C4" w:rsidRDefault="00DB30C4">
            <w:pPr>
              <w:pStyle w:val="TableParagraph"/>
              <w:rPr>
                <w:sz w:val="25"/>
              </w:rPr>
            </w:pPr>
          </w:p>
          <w:p w14:paraId="0E251C60" w14:textId="77777777" w:rsidR="00DB30C4" w:rsidRDefault="00956971">
            <w:pPr>
              <w:pStyle w:val="TableParagraph"/>
              <w:spacing w:before="1"/>
              <w:ind w:left="43"/>
            </w:pPr>
            <w:r>
              <w:t>EUR</w:t>
            </w:r>
          </w:p>
        </w:tc>
      </w:tr>
      <w:tr w:rsidR="00DB30C4" w14:paraId="4FE05C43" w14:textId="77777777">
        <w:trPr>
          <w:trHeight w:val="290"/>
        </w:trPr>
        <w:tc>
          <w:tcPr>
            <w:tcW w:w="3905" w:type="dxa"/>
          </w:tcPr>
          <w:p w14:paraId="609F3804" w14:textId="77777777" w:rsidR="00DB30C4" w:rsidRDefault="00956971">
            <w:pPr>
              <w:pStyle w:val="TableParagraph"/>
              <w:spacing w:before="16"/>
            </w:pPr>
            <w:r>
              <w:t>b) Obežný majetok spolu</w:t>
            </w:r>
          </w:p>
        </w:tc>
        <w:tc>
          <w:tcPr>
            <w:tcW w:w="1429" w:type="dxa"/>
          </w:tcPr>
          <w:p w14:paraId="5734EE95" w14:textId="28996173" w:rsidR="00DB30C4" w:rsidRDefault="00526A62">
            <w:pPr>
              <w:pStyle w:val="TableParagraph"/>
              <w:spacing w:before="16"/>
              <w:ind w:right="73"/>
              <w:jc w:val="right"/>
            </w:pPr>
            <w:r>
              <w:t>0</w:t>
            </w:r>
          </w:p>
        </w:tc>
        <w:tc>
          <w:tcPr>
            <w:tcW w:w="1042" w:type="dxa"/>
          </w:tcPr>
          <w:p w14:paraId="24B1B102" w14:textId="77777777" w:rsidR="00DB30C4" w:rsidRDefault="00956971">
            <w:pPr>
              <w:pStyle w:val="TableParagraph"/>
              <w:spacing w:before="16"/>
              <w:ind w:left="43"/>
            </w:pPr>
            <w:r>
              <w:t>EUR</w:t>
            </w:r>
          </w:p>
        </w:tc>
      </w:tr>
      <w:tr w:rsidR="00DB30C4" w14:paraId="6A521B0F" w14:textId="77777777">
        <w:trPr>
          <w:trHeight w:val="259"/>
        </w:trPr>
        <w:tc>
          <w:tcPr>
            <w:tcW w:w="3905" w:type="dxa"/>
            <w:tcBorders>
              <w:bottom w:val="single" w:sz="8" w:space="0" w:color="000000"/>
            </w:tcBorders>
          </w:tcPr>
          <w:p w14:paraId="6D405B91" w14:textId="77777777" w:rsidR="00DB30C4" w:rsidRDefault="00956971">
            <w:pPr>
              <w:pStyle w:val="TableParagraph"/>
              <w:spacing w:before="16" w:line="209" w:lineRule="exact"/>
            </w:pPr>
            <w:r>
              <w:t>c) Časové rozlíšenie spolu</w:t>
            </w:r>
          </w:p>
        </w:tc>
        <w:tc>
          <w:tcPr>
            <w:tcW w:w="1429" w:type="dxa"/>
            <w:tcBorders>
              <w:bottom w:val="single" w:sz="8" w:space="0" w:color="000000"/>
            </w:tcBorders>
          </w:tcPr>
          <w:p w14:paraId="5905B2B9" w14:textId="03A2B9DB" w:rsidR="00DB30C4" w:rsidRDefault="00526A62">
            <w:pPr>
              <w:pStyle w:val="TableParagraph"/>
              <w:spacing w:before="16" w:line="209" w:lineRule="exact"/>
              <w:ind w:right="101"/>
              <w:jc w:val="right"/>
            </w:pPr>
            <w:r>
              <w:t xml:space="preserve">  0</w:t>
            </w:r>
          </w:p>
        </w:tc>
        <w:tc>
          <w:tcPr>
            <w:tcW w:w="1042" w:type="dxa"/>
            <w:tcBorders>
              <w:bottom w:val="single" w:sz="8" w:space="0" w:color="000000"/>
            </w:tcBorders>
          </w:tcPr>
          <w:p w14:paraId="4AA65685" w14:textId="77777777" w:rsidR="00DB30C4" w:rsidRDefault="00956971">
            <w:pPr>
              <w:pStyle w:val="TableParagraph"/>
              <w:spacing w:before="16" w:line="209" w:lineRule="exact"/>
              <w:ind w:left="77"/>
            </w:pPr>
            <w:r>
              <w:t>EUR</w:t>
            </w:r>
          </w:p>
        </w:tc>
      </w:tr>
      <w:tr w:rsidR="00DB30C4" w14:paraId="40102561" w14:textId="77777777">
        <w:trPr>
          <w:trHeight w:val="444"/>
        </w:trPr>
        <w:tc>
          <w:tcPr>
            <w:tcW w:w="3905" w:type="dxa"/>
            <w:tcBorders>
              <w:top w:val="single" w:sz="8" w:space="0" w:color="000000"/>
            </w:tcBorders>
          </w:tcPr>
          <w:p w14:paraId="6AE4FA1E" w14:textId="77777777" w:rsidR="00DB30C4" w:rsidRDefault="00956971">
            <w:pPr>
              <w:pStyle w:val="TableParagraph"/>
              <w:spacing w:before="38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29" w:type="dxa"/>
            <w:tcBorders>
              <w:top w:val="single" w:sz="8" w:space="0" w:color="000000"/>
            </w:tcBorders>
          </w:tcPr>
          <w:p w14:paraId="6D5C51C6" w14:textId="16CC39CD" w:rsidR="00DB30C4" w:rsidRDefault="00526A62">
            <w:pPr>
              <w:pStyle w:val="TableParagraph"/>
              <w:spacing w:before="38"/>
              <w:ind w:right="73"/>
              <w:jc w:val="right"/>
            </w:pPr>
            <w:r>
              <w:t>0</w:t>
            </w:r>
          </w:p>
        </w:tc>
        <w:tc>
          <w:tcPr>
            <w:tcW w:w="1042" w:type="dxa"/>
            <w:tcBorders>
              <w:top w:val="single" w:sz="8" w:space="0" w:color="000000"/>
            </w:tcBorders>
          </w:tcPr>
          <w:p w14:paraId="09BA02F5" w14:textId="77777777" w:rsidR="00DB30C4" w:rsidRDefault="00956971">
            <w:pPr>
              <w:pStyle w:val="TableParagraph"/>
              <w:spacing w:before="38"/>
              <w:ind w:left="43"/>
            </w:pPr>
            <w:r>
              <w:t>EUR</w:t>
            </w:r>
          </w:p>
        </w:tc>
      </w:tr>
      <w:tr w:rsidR="00DB30C4" w14:paraId="1099AC8C" w14:textId="77777777">
        <w:trPr>
          <w:trHeight w:val="437"/>
        </w:trPr>
        <w:tc>
          <w:tcPr>
            <w:tcW w:w="3905" w:type="dxa"/>
          </w:tcPr>
          <w:p w14:paraId="4676D2CE" w14:textId="77777777" w:rsidR="00DB30C4" w:rsidRDefault="00956971">
            <w:pPr>
              <w:pStyle w:val="TableParagraph"/>
              <w:spacing w:before="161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1429" w:type="dxa"/>
          </w:tcPr>
          <w:p w14:paraId="5781F723" w14:textId="77777777" w:rsidR="00DB30C4" w:rsidRDefault="00DB30C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FF2CC70" w14:textId="77777777" w:rsidR="00DB30C4" w:rsidRDefault="00DB30C4">
            <w:pPr>
              <w:pStyle w:val="TableParagraph"/>
              <w:rPr>
                <w:rFonts w:ascii="Times New Roman"/>
              </w:rPr>
            </w:pPr>
          </w:p>
        </w:tc>
      </w:tr>
      <w:tr w:rsidR="00DB30C4" w14:paraId="0F1A233A" w14:textId="77777777">
        <w:trPr>
          <w:trHeight w:val="292"/>
        </w:trPr>
        <w:tc>
          <w:tcPr>
            <w:tcW w:w="3905" w:type="dxa"/>
          </w:tcPr>
          <w:p w14:paraId="727D31C0" w14:textId="77777777" w:rsidR="00DB30C4" w:rsidRDefault="00956971">
            <w:pPr>
              <w:pStyle w:val="TableParagraph"/>
              <w:spacing w:before="17"/>
            </w:pPr>
            <w:r>
              <w:t>a) Vlastné zdroje krytia majetku spolu</w:t>
            </w:r>
          </w:p>
        </w:tc>
        <w:tc>
          <w:tcPr>
            <w:tcW w:w="1429" w:type="dxa"/>
          </w:tcPr>
          <w:p w14:paraId="47EA8A1C" w14:textId="1EDF609B" w:rsidR="00DB30C4" w:rsidRDefault="00526A62">
            <w:pPr>
              <w:pStyle w:val="TableParagraph"/>
              <w:spacing w:before="17"/>
              <w:ind w:right="42"/>
              <w:jc w:val="right"/>
            </w:pPr>
            <w:r>
              <w:t>0</w:t>
            </w:r>
          </w:p>
        </w:tc>
        <w:tc>
          <w:tcPr>
            <w:tcW w:w="1042" w:type="dxa"/>
          </w:tcPr>
          <w:p w14:paraId="0BC13BA7" w14:textId="77777777" w:rsidR="00DB30C4" w:rsidRDefault="00956971">
            <w:pPr>
              <w:pStyle w:val="TableParagraph"/>
              <w:spacing w:before="17"/>
              <w:ind w:left="77"/>
            </w:pPr>
            <w:r>
              <w:t>EUR</w:t>
            </w:r>
          </w:p>
        </w:tc>
      </w:tr>
      <w:tr w:rsidR="00DB30C4" w14:paraId="1EC1127F" w14:textId="77777777">
        <w:trPr>
          <w:trHeight w:val="269"/>
        </w:trPr>
        <w:tc>
          <w:tcPr>
            <w:tcW w:w="3905" w:type="dxa"/>
          </w:tcPr>
          <w:p w14:paraId="78C62C54" w14:textId="77777777" w:rsidR="00DB30C4" w:rsidRDefault="00956971">
            <w:pPr>
              <w:pStyle w:val="TableParagraph"/>
              <w:spacing w:before="16" w:line="233" w:lineRule="exact"/>
            </w:pPr>
            <w:r>
              <w:t>b) Cudzie zdroje spolu</w:t>
            </w:r>
          </w:p>
        </w:tc>
        <w:tc>
          <w:tcPr>
            <w:tcW w:w="1429" w:type="dxa"/>
          </w:tcPr>
          <w:p w14:paraId="659F7E8F" w14:textId="1ECC7C2F" w:rsidR="00DB30C4" w:rsidRDefault="00526A62">
            <w:pPr>
              <w:pStyle w:val="TableParagraph"/>
              <w:spacing w:before="16" w:line="233" w:lineRule="exact"/>
              <w:ind w:right="42"/>
              <w:jc w:val="right"/>
            </w:pPr>
            <w:r>
              <w:t>0</w:t>
            </w:r>
          </w:p>
        </w:tc>
        <w:tc>
          <w:tcPr>
            <w:tcW w:w="1042" w:type="dxa"/>
          </w:tcPr>
          <w:p w14:paraId="32C73175" w14:textId="77777777" w:rsidR="00DB30C4" w:rsidRDefault="00956971">
            <w:pPr>
              <w:pStyle w:val="TableParagraph"/>
              <w:spacing w:before="16" w:line="233" w:lineRule="exact"/>
              <w:ind w:left="77"/>
            </w:pPr>
            <w:r>
              <w:t>EUR</w:t>
            </w:r>
          </w:p>
        </w:tc>
      </w:tr>
    </w:tbl>
    <w:p w14:paraId="6FEF666E" w14:textId="5E139962" w:rsidR="00DB30C4" w:rsidRDefault="00956971">
      <w:pPr>
        <w:pStyle w:val="BodyText"/>
        <w:tabs>
          <w:tab w:val="left" w:pos="4384"/>
        </w:tabs>
        <w:spacing w:before="37"/>
        <w:ind w:left="1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c) Časové</w:t>
      </w:r>
      <w:r>
        <w:rPr>
          <w:spacing w:val="-3"/>
          <w:u w:val="single"/>
        </w:rPr>
        <w:t xml:space="preserve"> </w:t>
      </w:r>
      <w:r>
        <w:rPr>
          <w:u w:val="single"/>
        </w:rPr>
        <w:t>rozlíšenie</w:t>
      </w:r>
      <w:r>
        <w:rPr>
          <w:spacing w:val="-3"/>
          <w:u w:val="single"/>
        </w:rPr>
        <w:t xml:space="preserve"> </w:t>
      </w:r>
      <w:r>
        <w:rPr>
          <w:u w:val="single"/>
        </w:rPr>
        <w:t>spolu</w:t>
      </w:r>
      <w:r>
        <w:rPr>
          <w:u w:val="single"/>
        </w:rPr>
        <w:tab/>
      </w:r>
      <w:r w:rsidR="00526A62">
        <w:rPr>
          <w:u w:val="single"/>
        </w:rPr>
        <w:t xml:space="preserve">               0</w:t>
      </w:r>
      <w:r>
        <w:rPr>
          <w:spacing w:val="1"/>
          <w:u w:val="single"/>
        </w:rPr>
        <w:t xml:space="preserve"> </w:t>
      </w:r>
      <w:r>
        <w:rPr>
          <w:u w:val="single"/>
        </w:rPr>
        <w:t>EUR</w:t>
      </w:r>
    </w:p>
    <w:p w14:paraId="4E397110" w14:textId="4A5BCDCB" w:rsidR="00DB30C4" w:rsidRDefault="00956971">
      <w:pPr>
        <w:tabs>
          <w:tab w:val="left" w:pos="4384"/>
        </w:tabs>
        <w:spacing w:before="35"/>
        <w:ind w:left="136"/>
      </w:pPr>
      <w:r>
        <w:rPr>
          <w:b/>
        </w:rPr>
        <w:t>Vlastné a cudzie</w:t>
      </w:r>
      <w:r>
        <w:rPr>
          <w:b/>
          <w:spacing w:val="-3"/>
        </w:rPr>
        <w:t xml:space="preserve"> </w:t>
      </w:r>
      <w:r>
        <w:rPr>
          <w:b/>
        </w:rPr>
        <w:t>zdroje</w:t>
      </w:r>
      <w:r>
        <w:rPr>
          <w:b/>
          <w:spacing w:val="-1"/>
        </w:rPr>
        <w:t xml:space="preserve"> </w:t>
      </w:r>
      <w:r>
        <w:rPr>
          <w:b/>
        </w:rPr>
        <w:t>spolu</w:t>
      </w:r>
      <w:r>
        <w:rPr>
          <w:b/>
        </w:rPr>
        <w:tab/>
      </w:r>
      <w:r w:rsidR="00526A62">
        <w:rPr>
          <w:b/>
        </w:rPr>
        <w:tab/>
        <w:t xml:space="preserve">    </w:t>
      </w:r>
      <w:r w:rsidR="00526A62">
        <w:t>0</w:t>
      </w:r>
      <w:r>
        <w:rPr>
          <w:spacing w:val="1"/>
        </w:rPr>
        <w:t xml:space="preserve"> </w:t>
      </w:r>
      <w:r>
        <w:t>EUR</w:t>
      </w:r>
    </w:p>
    <w:p w14:paraId="0CB34A42" w14:textId="77777777" w:rsidR="00DB30C4" w:rsidRDefault="00DB30C4">
      <w:pPr>
        <w:pStyle w:val="BodyText"/>
        <w:spacing w:before="10"/>
        <w:rPr>
          <w:sz w:val="28"/>
        </w:rPr>
      </w:pPr>
    </w:p>
    <w:p w14:paraId="5534787A" w14:textId="23A70D37" w:rsidR="00DB30C4" w:rsidRDefault="00956971">
      <w:pPr>
        <w:pStyle w:val="BodyText"/>
        <w:spacing w:line="276" w:lineRule="auto"/>
        <w:ind w:left="136" w:right="367"/>
      </w:pPr>
      <w:r>
        <w:t>V roku 20</w:t>
      </w:r>
      <w:r w:rsidR="0065549D">
        <w:t>21</w:t>
      </w:r>
      <w:r>
        <w:t xml:space="preserve"> nezisková organizácia dosiahla vo svojej činnosti hospodársky výsledok ZISK vo výške </w:t>
      </w:r>
      <w:r w:rsidR="00D95D94">
        <w:t xml:space="preserve">0 </w:t>
      </w:r>
      <w:r>
        <w:t>EUR.</w:t>
      </w:r>
    </w:p>
    <w:p w14:paraId="58FECA7E" w14:textId="77777777" w:rsidR="00DB30C4" w:rsidRDefault="00DB30C4">
      <w:pPr>
        <w:pStyle w:val="BodyText"/>
        <w:spacing w:before="4"/>
        <w:rPr>
          <w:sz w:val="27"/>
        </w:rPr>
      </w:pPr>
    </w:p>
    <w:p w14:paraId="41AB2C60" w14:textId="77777777" w:rsidR="00DB30C4" w:rsidRDefault="00956971">
      <w:pPr>
        <w:pStyle w:val="Heading1"/>
        <w:numPr>
          <w:ilvl w:val="0"/>
          <w:numId w:val="1"/>
        </w:numPr>
        <w:tabs>
          <w:tab w:val="left" w:pos="382"/>
        </w:tabs>
        <w:ind w:hanging="245"/>
      </w:pPr>
      <w:r>
        <w:rPr>
          <w:u w:val="thick"/>
        </w:rPr>
        <w:t>ZMENY A NOVÉ ZLOŽENIE ORGANIZÁCIE KU KTORÝM DOŠLO V PRIEBEHU</w:t>
      </w:r>
      <w:r>
        <w:rPr>
          <w:spacing w:val="-22"/>
          <w:u w:val="thick"/>
        </w:rPr>
        <w:t xml:space="preserve"> </w:t>
      </w:r>
      <w:r>
        <w:rPr>
          <w:u w:val="thick"/>
        </w:rPr>
        <w:t>ROKA</w:t>
      </w:r>
    </w:p>
    <w:p w14:paraId="5ED2283A" w14:textId="77777777" w:rsidR="00DB30C4" w:rsidRDefault="00DB30C4">
      <w:pPr>
        <w:pStyle w:val="BodyText"/>
        <w:spacing w:before="8"/>
        <w:rPr>
          <w:b/>
          <w:sz w:val="20"/>
        </w:rPr>
      </w:pPr>
    </w:p>
    <w:p w14:paraId="3F5E329B" w14:textId="54437328" w:rsidR="00DB30C4" w:rsidRDefault="00956971">
      <w:pPr>
        <w:pStyle w:val="BodyText"/>
        <w:spacing w:before="94" w:line="276" w:lineRule="auto"/>
        <w:ind w:left="136" w:right="153"/>
        <w:jc w:val="both"/>
      </w:pPr>
      <w:r>
        <w:t xml:space="preserve">Správna rada </w:t>
      </w:r>
      <w:r w:rsidR="00D95D94">
        <w:t>Neziskov</w:t>
      </w:r>
      <w:r w:rsidR="002228D3">
        <w:t>ej</w:t>
      </w:r>
      <w:r w:rsidR="00D95D94">
        <w:t xml:space="preserve"> organizáci</w:t>
      </w:r>
      <w:r w:rsidR="002228D3">
        <w:t>e</w:t>
      </w:r>
      <w:r w:rsidR="00D95D94">
        <w:t xml:space="preserve"> Bratislava AI</w:t>
      </w:r>
      <w:r>
        <w:t xml:space="preserve"> sa </w:t>
      </w:r>
      <w:r w:rsidR="00D95D94">
        <w:t>ne</w:t>
      </w:r>
      <w:r>
        <w:t xml:space="preserve">uzniesla na </w:t>
      </w:r>
      <w:r w:rsidR="00D95D94">
        <w:t>žiadnych</w:t>
      </w:r>
      <w:r>
        <w:t xml:space="preserve"> zmenách v zložení orgánov neziskovej organizácie</w:t>
      </w:r>
      <w:r w:rsidR="00D95D94">
        <w:t>.</w:t>
      </w:r>
    </w:p>
    <w:p w14:paraId="1BC82F9D" w14:textId="77777777" w:rsidR="00DB30C4" w:rsidRDefault="00DB30C4">
      <w:pPr>
        <w:pStyle w:val="BodyText"/>
        <w:rPr>
          <w:sz w:val="25"/>
        </w:rPr>
      </w:pPr>
    </w:p>
    <w:p w14:paraId="69D76290" w14:textId="77777777" w:rsidR="00DB30C4" w:rsidRDefault="00956971">
      <w:pPr>
        <w:pStyle w:val="Heading1"/>
        <w:numPr>
          <w:ilvl w:val="0"/>
          <w:numId w:val="1"/>
        </w:numPr>
        <w:tabs>
          <w:tab w:val="left" w:pos="383"/>
        </w:tabs>
        <w:ind w:left="382"/>
      </w:pPr>
      <w:bookmarkStart w:id="3" w:name="_TOC_250001"/>
      <w:r>
        <w:rPr>
          <w:u w:val="thick"/>
        </w:rPr>
        <w:t>ZMENY ŠTATÚTU, KU KTORÝM DOŠLO V PRIEBEHU</w:t>
      </w:r>
      <w:r>
        <w:rPr>
          <w:spacing w:val="-13"/>
          <w:u w:val="thick"/>
        </w:rPr>
        <w:t xml:space="preserve"> </w:t>
      </w:r>
      <w:bookmarkEnd w:id="3"/>
      <w:r>
        <w:rPr>
          <w:u w:val="thick"/>
        </w:rPr>
        <w:t>ROKA</w:t>
      </w:r>
    </w:p>
    <w:p w14:paraId="06ED27ED" w14:textId="1364A289" w:rsidR="00DB30C4" w:rsidRPr="00083518" w:rsidRDefault="00956971">
      <w:pPr>
        <w:pStyle w:val="BodyText"/>
        <w:spacing w:before="42" w:line="276" w:lineRule="auto"/>
        <w:ind w:left="136" w:right="155"/>
        <w:jc w:val="both"/>
        <w:rPr>
          <w:lang w:val="sk-SK"/>
        </w:rPr>
      </w:pPr>
      <w:r w:rsidRPr="001E3C2F">
        <w:t xml:space="preserve">Správna rada </w:t>
      </w:r>
      <w:r w:rsidR="00D95D94" w:rsidRPr="001E3C2F">
        <w:t>Neziskov</w:t>
      </w:r>
      <w:r w:rsidR="002228D3" w:rsidRPr="001E3C2F">
        <w:t>ej</w:t>
      </w:r>
      <w:r w:rsidR="00D95D94" w:rsidRPr="001E3C2F">
        <w:t xml:space="preserve"> organizáci</w:t>
      </w:r>
      <w:r w:rsidR="002228D3" w:rsidRPr="001E3C2F">
        <w:t>e</w:t>
      </w:r>
      <w:r w:rsidR="00D95D94" w:rsidRPr="001E3C2F">
        <w:t xml:space="preserve"> Bratislava AI</w:t>
      </w:r>
      <w:r w:rsidRPr="001E3C2F">
        <w:t xml:space="preserve"> </w:t>
      </w:r>
      <w:r w:rsidR="00083518" w:rsidRPr="001E3C2F">
        <w:t xml:space="preserve">rozhodla </w:t>
      </w:r>
      <w:r w:rsidR="00C90F0E" w:rsidRPr="001E3C2F">
        <w:t xml:space="preserve">o zrušení </w:t>
      </w:r>
      <w:r w:rsidR="00083518" w:rsidRPr="001E3C2F">
        <w:t>Neziskov</w:t>
      </w:r>
      <w:r w:rsidR="00C90F0E" w:rsidRPr="001E3C2F">
        <w:rPr>
          <w:lang w:val="sk-SK"/>
        </w:rPr>
        <w:t>ej</w:t>
      </w:r>
      <w:r w:rsidR="00083518" w:rsidRPr="001E3C2F">
        <w:rPr>
          <w:lang w:val="sk-SK"/>
        </w:rPr>
        <w:t xml:space="preserve"> organizáci</w:t>
      </w:r>
      <w:r w:rsidR="00C90F0E" w:rsidRPr="001E3C2F">
        <w:rPr>
          <w:lang w:val="sk-SK"/>
        </w:rPr>
        <w:t>e</w:t>
      </w:r>
      <w:r w:rsidR="00083518" w:rsidRPr="001E3C2F">
        <w:rPr>
          <w:lang w:val="sk-SK"/>
        </w:rPr>
        <w:t xml:space="preserve"> Bratislava AI</w:t>
      </w:r>
      <w:r w:rsidR="00C90F0E" w:rsidRPr="001E3C2F">
        <w:rPr>
          <w:lang w:val="sk-SK"/>
        </w:rPr>
        <w:t xml:space="preserve">. Rozhodnutie správnej rady o zrušení </w:t>
      </w:r>
      <w:r w:rsidR="00111773" w:rsidRPr="001E3C2F">
        <w:rPr>
          <w:lang w:val="sk-SK"/>
        </w:rPr>
        <w:t>neziskovej organizácie je prílohou č. 2.</w:t>
      </w:r>
    </w:p>
    <w:p w14:paraId="53215B01" w14:textId="77777777" w:rsidR="00DB30C4" w:rsidRDefault="00DB30C4">
      <w:pPr>
        <w:pStyle w:val="BodyText"/>
        <w:spacing w:before="3"/>
        <w:rPr>
          <w:sz w:val="27"/>
        </w:rPr>
      </w:pPr>
    </w:p>
    <w:p w14:paraId="41AD2023" w14:textId="77777777" w:rsidR="00DB30C4" w:rsidRDefault="00956971">
      <w:pPr>
        <w:pStyle w:val="Heading1"/>
        <w:numPr>
          <w:ilvl w:val="0"/>
          <w:numId w:val="1"/>
        </w:numPr>
        <w:tabs>
          <w:tab w:val="left" w:pos="507"/>
        </w:tabs>
        <w:spacing w:before="1"/>
        <w:ind w:left="506" w:hanging="370"/>
        <w:jc w:val="both"/>
      </w:pPr>
      <w:bookmarkStart w:id="4" w:name="_TOC_250000"/>
      <w:r>
        <w:rPr>
          <w:u w:val="thick"/>
        </w:rPr>
        <w:t>ĎALŠIE ÚDAJE URČENÉ SPRÁVNOU</w:t>
      </w:r>
      <w:r>
        <w:rPr>
          <w:spacing w:val="-2"/>
          <w:u w:val="thick"/>
        </w:rPr>
        <w:t xml:space="preserve"> </w:t>
      </w:r>
      <w:bookmarkEnd w:id="4"/>
      <w:r>
        <w:rPr>
          <w:u w:val="thick"/>
        </w:rPr>
        <w:t>RADOU</w:t>
      </w:r>
    </w:p>
    <w:p w14:paraId="29B6B256" w14:textId="77777777" w:rsidR="00DB30C4" w:rsidRDefault="00DB30C4">
      <w:pPr>
        <w:pStyle w:val="BodyText"/>
        <w:spacing w:before="1"/>
        <w:rPr>
          <w:b/>
          <w:sz w:val="23"/>
        </w:rPr>
      </w:pPr>
    </w:p>
    <w:p w14:paraId="60E45BFD" w14:textId="5CCCFCF4" w:rsidR="00DB30C4" w:rsidRDefault="00956971">
      <w:pPr>
        <w:pStyle w:val="BodyText"/>
        <w:spacing w:before="94"/>
        <w:ind w:left="136"/>
      </w:pPr>
      <w:r>
        <w:t xml:space="preserve">Správna rada </w:t>
      </w:r>
      <w:r w:rsidR="002228D3">
        <w:t>Neziskovej organizácie Bratislava AI</w:t>
      </w:r>
      <w:r>
        <w:t xml:space="preserve"> neurčila žiadne ďalšie údaje.</w:t>
      </w:r>
    </w:p>
    <w:p w14:paraId="33A9F571" w14:textId="77777777" w:rsidR="00DB30C4" w:rsidRDefault="00DB30C4">
      <w:pPr>
        <w:pStyle w:val="BodyText"/>
        <w:spacing w:before="7"/>
        <w:rPr>
          <w:sz w:val="28"/>
        </w:rPr>
      </w:pPr>
    </w:p>
    <w:p w14:paraId="1A39C58C" w14:textId="6F224A61" w:rsidR="00DB30C4" w:rsidRDefault="00956971">
      <w:pPr>
        <w:pStyle w:val="BodyText"/>
        <w:tabs>
          <w:tab w:val="left" w:pos="1552"/>
        </w:tabs>
        <w:ind w:left="1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Prílohy:</w:t>
      </w:r>
      <w:r>
        <w:tab/>
      </w:r>
      <w:r w:rsidR="0005083D">
        <w:t>Účtovná závierka v jednoduchom účtovníctve</w:t>
      </w:r>
      <w:r w:rsidR="00EB34AA">
        <w:t xml:space="preserve">, </w:t>
      </w:r>
      <w:r w:rsidR="00EB34AA" w:rsidRPr="001E3C2F">
        <w:t>Rozhodnutie správnej rady o zrušení neziskovej organizácie</w:t>
      </w:r>
    </w:p>
    <w:p w14:paraId="3069673B" w14:textId="77777777" w:rsidR="00DB30C4" w:rsidRDefault="00DB30C4">
      <w:pPr>
        <w:pStyle w:val="BodyText"/>
        <w:rPr>
          <w:sz w:val="20"/>
        </w:rPr>
      </w:pPr>
    </w:p>
    <w:p w14:paraId="56AA214B" w14:textId="77777777" w:rsidR="00DB30C4" w:rsidRDefault="00DB30C4">
      <w:pPr>
        <w:pStyle w:val="BodyText"/>
        <w:rPr>
          <w:sz w:val="20"/>
        </w:rPr>
      </w:pPr>
    </w:p>
    <w:p w14:paraId="57CC1270" w14:textId="77777777" w:rsidR="00DB30C4" w:rsidRDefault="00DB30C4">
      <w:pPr>
        <w:pStyle w:val="BodyText"/>
        <w:rPr>
          <w:sz w:val="20"/>
        </w:rPr>
      </w:pPr>
    </w:p>
    <w:p w14:paraId="4AEC2482" w14:textId="77777777" w:rsidR="00DB30C4" w:rsidRDefault="00DB30C4">
      <w:pPr>
        <w:pStyle w:val="BodyText"/>
        <w:rPr>
          <w:sz w:val="20"/>
        </w:rPr>
      </w:pPr>
    </w:p>
    <w:p w14:paraId="6041768D" w14:textId="77777777" w:rsidR="00DB30C4" w:rsidRDefault="00DB30C4">
      <w:pPr>
        <w:pStyle w:val="BodyText"/>
        <w:rPr>
          <w:sz w:val="20"/>
        </w:rPr>
      </w:pPr>
    </w:p>
    <w:p w14:paraId="4A6DEB92" w14:textId="77777777" w:rsidR="00DB30C4" w:rsidRDefault="00DB30C4">
      <w:pPr>
        <w:pStyle w:val="BodyText"/>
        <w:rPr>
          <w:sz w:val="20"/>
        </w:rPr>
      </w:pPr>
    </w:p>
    <w:p w14:paraId="75F30C8A" w14:textId="77777777" w:rsidR="00DB30C4" w:rsidRDefault="00DB30C4">
      <w:pPr>
        <w:pStyle w:val="BodyText"/>
        <w:rPr>
          <w:sz w:val="20"/>
        </w:rPr>
      </w:pPr>
    </w:p>
    <w:p w14:paraId="0834F56F" w14:textId="537BC3B4" w:rsidR="00DB30C4" w:rsidRDefault="00F842C1">
      <w:pPr>
        <w:pStyle w:val="BodyText"/>
        <w:spacing w:before="7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144" behindDoc="1" locked="0" layoutInCell="1" allowOverlap="1" wp14:anchorId="36B1B3D5" wp14:editId="6C433942">
                <wp:simplePos x="0" y="0"/>
                <wp:positionH relativeFrom="page">
                  <wp:posOffset>3721100</wp:posOffset>
                </wp:positionH>
                <wp:positionV relativeFrom="paragraph">
                  <wp:posOffset>238125</wp:posOffset>
                </wp:positionV>
                <wp:extent cx="2548255" cy="0"/>
                <wp:effectExtent l="0" t="0" r="17145" b="1270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548255" cy="0"/>
                        </a:xfrm>
                        <a:prstGeom prst="line">
                          <a:avLst/>
                        </a:prstGeom>
                        <a:noFill/>
                        <a:ln w="43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55FD6" id="Line 2" o:spid="_x0000_s1026" style="position:absolute;z-index:-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93pt,18.75pt" to="493.65pt,18.7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" strokeweight=".1221mm">
                <o:lock v:ext="edit" shapetype="f"/>
                <w10:wrap type="topAndBottom" anchorx="page"/>
              </v:line>
            </w:pict>
          </mc:Fallback>
        </mc:AlternateContent>
      </w:r>
    </w:p>
    <w:p w14:paraId="5BF08C61" w14:textId="17708A71" w:rsidR="00FC3754" w:rsidRDefault="00FC3754" w:rsidP="00FC3754">
      <w:pPr>
        <w:spacing w:line="197" w:lineRule="exact"/>
        <w:ind w:left="720" w:right="1666"/>
        <w:rPr>
          <w:i/>
          <w:sz w:val="20"/>
        </w:rPr>
      </w:pPr>
    </w:p>
    <w:p w14:paraId="3F6A1744" w14:textId="77777777" w:rsidR="00FC3754" w:rsidRDefault="007C7FB9" w:rsidP="00F842C1">
      <w:pPr>
        <w:spacing w:line="197" w:lineRule="exact"/>
        <w:ind w:left="4320" w:right="1666" w:firstLine="720"/>
        <w:rPr>
          <w:i/>
          <w:sz w:val="20"/>
        </w:rPr>
      </w:pPr>
      <w:r>
        <w:rPr>
          <w:i/>
          <w:sz w:val="20"/>
        </w:rPr>
        <w:t xml:space="preserve"> Ing. Roman </w:t>
      </w:r>
      <w:proofErr w:type="spellStart"/>
      <w:r>
        <w:rPr>
          <w:i/>
          <w:sz w:val="20"/>
        </w:rPr>
        <w:t>Gavuliak</w:t>
      </w:r>
      <w:proofErr w:type="spellEnd"/>
      <w:r>
        <w:rPr>
          <w:i/>
          <w:sz w:val="20"/>
        </w:rPr>
        <w:t>, PhD.</w:t>
      </w:r>
    </w:p>
    <w:p w14:paraId="2587C0E7" w14:textId="602F27E3" w:rsidR="00DB30C4" w:rsidRDefault="00FC3754" w:rsidP="00FC3754">
      <w:pPr>
        <w:spacing w:line="197" w:lineRule="exact"/>
        <w:ind w:left="2880" w:right="1666" w:firstLine="720"/>
        <w:rPr>
          <w:b/>
          <w:i/>
          <w:sz w:val="18"/>
        </w:rPr>
      </w:pPr>
      <w:r>
        <w:rPr>
          <w:b/>
          <w:i/>
          <w:sz w:val="18"/>
        </w:rPr>
        <w:t xml:space="preserve"> </w:t>
      </w:r>
      <w:r w:rsidR="00F842C1">
        <w:rPr>
          <w:b/>
          <w:i/>
          <w:sz w:val="18"/>
        </w:rPr>
        <w:tab/>
      </w:r>
      <w:r w:rsidR="00F842C1">
        <w:rPr>
          <w:b/>
          <w:i/>
          <w:sz w:val="18"/>
        </w:rPr>
        <w:tab/>
      </w:r>
      <w:r w:rsidR="00F842C1">
        <w:rPr>
          <w:b/>
          <w:i/>
          <w:sz w:val="18"/>
        </w:rPr>
        <w:tab/>
      </w:r>
      <w:r w:rsidR="00956971">
        <w:rPr>
          <w:b/>
          <w:i/>
          <w:sz w:val="18"/>
        </w:rPr>
        <w:t>Riaditeľ</w:t>
      </w:r>
    </w:p>
    <w:p w14:paraId="640036DB" w14:textId="604BBFA0" w:rsidR="00DB30C4" w:rsidRDefault="004B521E" w:rsidP="00F842C1">
      <w:pPr>
        <w:spacing w:before="2"/>
        <w:ind w:left="4940" w:right="361"/>
        <w:rPr>
          <w:i/>
          <w:sz w:val="16"/>
        </w:rPr>
      </w:pPr>
      <w:r w:rsidRPr="004B521E">
        <w:rPr>
          <w:i/>
          <w:iCs/>
          <w:sz w:val="20"/>
          <w:szCs w:val="20"/>
        </w:rPr>
        <w:t>Nezisková organizácia Bratislava AI</w:t>
      </w:r>
      <w:r w:rsidR="00956971">
        <w:rPr>
          <w:i/>
          <w:sz w:val="16"/>
        </w:rPr>
        <w:t>.</w:t>
      </w:r>
    </w:p>
    <w:sectPr w:rsidR="00DB30C4">
      <w:pgSz w:w="11910" w:h="16840"/>
      <w:pgMar w:top="1060" w:right="1260" w:bottom="960" w:left="1280" w:header="719" w:footer="7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E634C" w14:textId="77777777" w:rsidR="005F6641" w:rsidRDefault="005F6641">
      <w:r>
        <w:separator/>
      </w:r>
    </w:p>
  </w:endnote>
  <w:endnote w:type="continuationSeparator" w:id="0">
    <w:p w14:paraId="74EF0E79" w14:textId="77777777" w:rsidR="005F6641" w:rsidRDefault="005F6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9A49B" w14:textId="77777777" w:rsidR="00DB30C4" w:rsidRDefault="00B74D8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04176" behindDoc="1" locked="0" layoutInCell="1" allowOverlap="1" wp14:anchorId="7CEE09D4" wp14:editId="52FC0FE9">
              <wp:simplePos x="0" y="0"/>
              <wp:positionH relativeFrom="page">
                <wp:posOffset>3716655</wp:posOffset>
              </wp:positionH>
              <wp:positionV relativeFrom="page">
                <wp:posOffset>10057765</wp:posOffset>
              </wp:positionV>
              <wp:extent cx="127000" cy="193675"/>
              <wp:effectExtent l="0" t="0" r="0" b="0"/>
              <wp:wrapNone/>
              <wp:docPr id="1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2700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2B67FE" w14:textId="77777777" w:rsidR="00DB30C4" w:rsidRDefault="00956971">
                          <w:pPr>
                            <w:spacing w:before="8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EE09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92.65pt;margin-top:791.95pt;width:10pt;height:15.25pt;z-index:-1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" filled="f" stroked="f">
              <v:path arrowok="t"/>
              <v:textbox inset="0,0,0,0">
                <w:txbxContent>
                  <w:p w14:paraId="522B67FE" w14:textId="77777777" w:rsidR="00DB30C4" w:rsidRDefault="00956971">
                    <w:pPr>
                      <w:spacing w:before="8"/>
                      <w:ind w:left="4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6B346" w14:textId="77777777" w:rsidR="005F6641" w:rsidRDefault="005F6641">
      <w:r>
        <w:separator/>
      </w:r>
    </w:p>
  </w:footnote>
  <w:footnote w:type="continuationSeparator" w:id="0">
    <w:p w14:paraId="67824541" w14:textId="77777777" w:rsidR="005F6641" w:rsidRDefault="005F66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89518" w14:textId="77777777" w:rsidR="00DB30C4" w:rsidRDefault="00B74D8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04152" behindDoc="1" locked="0" layoutInCell="1" allowOverlap="1" wp14:anchorId="1FF4917E" wp14:editId="047E50CA">
              <wp:simplePos x="0" y="0"/>
              <wp:positionH relativeFrom="page">
                <wp:posOffset>1898015</wp:posOffset>
              </wp:positionH>
              <wp:positionV relativeFrom="page">
                <wp:posOffset>443865</wp:posOffset>
              </wp:positionV>
              <wp:extent cx="3758565" cy="251460"/>
              <wp:effectExtent l="0" t="0" r="0" b="0"/>
              <wp:wrapNone/>
              <wp:docPr id="2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758565" cy="251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B4E43" w14:textId="77777777" w:rsidR="00DB30C4" w:rsidRPr="00B74D8D" w:rsidRDefault="00B74D8D">
                          <w:pPr>
                            <w:spacing w:before="8"/>
                            <w:ind w:left="20"/>
                            <w:rPr>
                              <w:b/>
                              <w:sz w:val="32"/>
                              <w:lang w:val="sk-SK"/>
                            </w:rPr>
                          </w:pPr>
                          <w:proofErr w:type="spellStart"/>
                          <w:r>
                            <w:rPr>
                              <w:b/>
                              <w:sz w:val="32"/>
                              <w:u w:val="thick"/>
                              <w:lang w:val="en-US"/>
                            </w:rPr>
                            <w:t>Neziskov</w:t>
                          </w:r>
                          <w:proofErr w:type="spellEnd"/>
                          <w:r>
                            <w:rPr>
                              <w:b/>
                              <w:sz w:val="32"/>
                              <w:u w:val="thick"/>
                              <w:lang w:val="sk-SK"/>
                            </w:rPr>
                            <w:t>á organizácia Bratislava AI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F4917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49.45pt;margin-top:34.95pt;width:295.95pt;height:19.8pt;z-index:-12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" filled="f" stroked="f">
              <v:path arrowok="t"/>
              <v:textbox inset="0,0,0,0">
                <w:txbxContent>
                  <w:p w14:paraId="2AFB4E43" w14:textId="77777777" w:rsidR="00DB30C4" w:rsidRPr="00B74D8D" w:rsidRDefault="00B74D8D">
                    <w:pPr>
                      <w:spacing w:before="8"/>
                      <w:ind w:left="20"/>
                      <w:rPr>
                        <w:b/>
                        <w:sz w:val="32"/>
                        <w:lang w:val="sk-SK"/>
                      </w:rPr>
                    </w:pPr>
                    <w:proofErr w:type="spellStart"/>
                    <w:r>
                      <w:rPr>
                        <w:b/>
                        <w:sz w:val="32"/>
                        <w:u w:val="thick"/>
                        <w:lang w:val="en-US"/>
                      </w:rPr>
                      <w:t>Neziskov</w:t>
                    </w:r>
                    <w:proofErr w:type="spellEnd"/>
                    <w:r>
                      <w:rPr>
                        <w:b/>
                        <w:sz w:val="32"/>
                        <w:u w:val="thick"/>
                        <w:lang w:val="sk-SK"/>
                      </w:rPr>
                      <w:t>á organizácia Bratislava AI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7D5CDD"/>
    <w:multiLevelType w:val="hybridMultilevel"/>
    <w:tmpl w:val="EDCC5C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0629A"/>
    <w:multiLevelType w:val="hybridMultilevel"/>
    <w:tmpl w:val="FB5C84D6"/>
    <w:lvl w:ilvl="0" w:tplc="829AB210">
      <w:start w:val="8"/>
      <w:numFmt w:val="decimal"/>
      <w:lvlText w:val="%1."/>
      <w:lvlJc w:val="left"/>
      <w:pPr>
        <w:ind w:left="381" w:hanging="246"/>
        <w:jc w:val="left"/>
      </w:pPr>
      <w:rPr>
        <w:rFonts w:hint="default"/>
        <w:spacing w:val="0"/>
        <w:w w:val="100"/>
        <w:u w:val="thick" w:color="000000"/>
        <w:lang w:val="sk" w:eastAsia="sk" w:bidi="sk"/>
      </w:rPr>
    </w:lvl>
    <w:lvl w:ilvl="1" w:tplc="7E88C534">
      <w:numFmt w:val="bullet"/>
      <w:lvlText w:val="•"/>
      <w:lvlJc w:val="left"/>
      <w:pPr>
        <w:ind w:left="1278" w:hanging="246"/>
      </w:pPr>
      <w:rPr>
        <w:rFonts w:hint="default"/>
        <w:lang w:val="sk" w:eastAsia="sk" w:bidi="sk"/>
      </w:rPr>
    </w:lvl>
    <w:lvl w:ilvl="2" w:tplc="F1469D3E">
      <w:numFmt w:val="bullet"/>
      <w:lvlText w:val="•"/>
      <w:lvlJc w:val="left"/>
      <w:pPr>
        <w:ind w:left="2177" w:hanging="246"/>
      </w:pPr>
      <w:rPr>
        <w:rFonts w:hint="default"/>
        <w:lang w:val="sk" w:eastAsia="sk" w:bidi="sk"/>
      </w:rPr>
    </w:lvl>
    <w:lvl w:ilvl="3" w:tplc="EC74D130">
      <w:numFmt w:val="bullet"/>
      <w:lvlText w:val="•"/>
      <w:lvlJc w:val="left"/>
      <w:pPr>
        <w:ind w:left="3076" w:hanging="246"/>
      </w:pPr>
      <w:rPr>
        <w:rFonts w:hint="default"/>
        <w:lang w:val="sk" w:eastAsia="sk" w:bidi="sk"/>
      </w:rPr>
    </w:lvl>
    <w:lvl w:ilvl="4" w:tplc="C4A4670C">
      <w:numFmt w:val="bullet"/>
      <w:lvlText w:val="•"/>
      <w:lvlJc w:val="left"/>
      <w:pPr>
        <w:ind w:left="3975" w:hanging="246"/>
      </w:pPr>
      <w:rPr>
        <w:rFonts w:hint="default"/>
        <w:lang w:val="sk" w:eastAsia="sk" w:bidi="sk"/>
      </w:rPr>
    </w:lvl>
    <w:lvl w:ilvl="5" w:tplc="B53E97DE">
      <w:numFmt w:val="bullet"/>
      <w:lvlText w:val="•"/>
      <w:lvlJc w:val="left"/>
      <w:pPr>
        <w:ind w:left="4873" w:hanging="246"/>
      </w:pPr>
      <w:rPr>
        <w:rFonts w:hint="default"/>
        <w:lang w:val="sk" w:eastAsia="sk" w:bidi="sk"/>
      </w:rPr>
    </w:lvl>
    <w:lvl w:ilvl="6" w:tplc="A0C2B838">
      <w:numFmt w:val="bullet"/>
      <w:lvlText w:val="•"/>
      <w:lvlJc w:val="left"/>
      <w:pPr>
        <w:ind w:left="5772" w:hanging="246"/>
      </w:pPr>
      <w:rPr>
        <w:rFonts w:hint="default"/>
        <w:lang w:val="sk" w:eastAsia="sk" w:bidi="sk"/>
      </w:rPr>
    </w:lvl>
    <w:lvl w:ilvl="7" w:tplc="C23E5294">
      <w:numFmt w:val="bullet"/>
      <w:lvlText w:val="•"/>
      <w:lvlJc w:val="left"/>
      <w:pPr>
        <w:ind w:left="6671" w:hanging="246"/>
      </w:pPr>
      <w:rPr>
        <w:rFonts w:hint="default"/>
        <w:lang w:val="sk" w:eastAsia="sk" w:bidi="sk"/>
      </w:rPr>
    </w:lvl>
    <w:lvl w:ilvl="8" w:tplc="59720094">
      <w:numFmt w:val="bullet"/>
      <w:lvlText w:val="•"/>
      <w:lvlJc w:val="left"/>
      <w:pPr>
        <w:ind w:left="7570" w:hanging="246"/>
      </w:pPr>
      <w:rPr>
        <w:rFonts w:hint="default"/>
        <w:lang w:val="sk" w:eastAsia="sk" w:bidi="sk"/>
      </w:rPr>
    </w:lvl>
  </w:abstractNum>
  <w:abstractNum w:abstractNumId="2" w15:restartNumberingAfterBreak="0">
    <w:nsid w:val="4781610F"/>
    <w:multiLevelType w:val="hybridMultilevel"/>
    <w:tmpl w:val="875E9CBA"/>
    <w:lvl w:ilvl="0" w:tplc="138427D2">
      <w:start w:val="1"/>
      <w:numFmt w:val="decimal"/>
      <w:lvlText w:val="%1."/>
      <w:lvlJc w:val="left"/>
      <w:pPr>
        <w:ind w:left="444" w:hanging="309"/>
        <w:jc w:val="left"/>
      </w:pPr>
      <w:rPr>
        <w:rFonts w:hint="default"/>
        <w:spacing w:val="0"/>
        <w:w w:val="100"/>
        <w:u w:val="thick" w:color="000000"/>
        <w:lang w:val="sk" w:eastAsia="sk" w:bidi="sk"/>
      </w:rPr>
    </w:lvl>
    <w:lvl w:ilvl="1" w:tplc="2C8C542E">
      <w:numFmt w:val="bullet"/>
      <w:lvlText w:val="•"/>
      <w:lvlJc w:val="left"/>
      <w:pPr>
        <w:ind w:left="1332" w:hanging="309"/>
      </w:pPr>
      <w:rPr>
        <w:rFonts w:hint="default"/>
        <w:lang w:val="sk" w:eastAsia="sk" w:bidi="sk"/>
      </w:rPr>
    </w:lvl>
    <w:lvl w:ilvl="2" w:tplc="C4208E18">
      <w:numFmt w:val="bullet"/>
      <w:lvlText w:val="•"/>
      <w:lvlJc w:val="left"/>
      <w:pPr>
        <w:ind w:left="2225" w:hanging="309"/>
      </w:pPr>
      <w:rPr>
        <w:rFonts w:hint="default"/>
        <w:lang w:val="sk" w:eastAsia="sk" w:bidi="sk"/>
      </w:rPr>
    </w:lvl>
    <w:lvl w:ilvl="3" w:tplc="C658B8A2">
      <w:numFmt w:val="bullet"/>
      <w:lvlText w:val="•"/>
      <w:lvlJc w:val="left"/>
      <w:pPr>
        <w:ind w:left="3118" w:hanging="309"/>
      </w:pPr>
      <w:rPr>
        <w:rFonts w:hint="default"/>
        <w:lang w:val="sk" w:eastAsia="sk" w:bidi="sk"/>
      </w:rPr>
    </w:lvl>
    <w:lvl w:ilvl="4" w:tplc="C81A2DDC">
      <w:numFmt w:val="bullet"/>
      <w:lvlText w:val="•"/>
      <w:lvlJc w:val="left"/>
      <w:pPr>
        <w:ind w:left="4011" w:hanging="309"/>
      </w:pPr>
      <w:rPr>
        <w:rFonts w:hint="default"/>
        <w:lang w:val="sk" w:eastAsia="sk" w:bidi="sk"/>
      </w:rPr>
    </w:lvl>
    <w:lvl w:ilvl="5" w:tplc="9C388CC6">
      <w:numFmt w:val="bullet"/>
      <w:lvlText w:val="•"/>
      <w:lvlJc w:val="left"/>
      <w:pPr>
        <w:ind w:left="4903" w:hanging="309"/>
      </w:pPr>
      <w:rPr>
        <w:rFonts w:hint="default"/>
        <w:lang w:val="sk" w:eastAsia="sk" w:bidi="sk"/>
      </w:rPr>
    </w:lvl>
    <w:lvl w:ilvl="6" w:tplc="F050ABCC">
      <w:numFmt w:val="bullet"/>
      <w:lvlText w:val="•"/>
      <w:lvlJc w:val="left"/>
      <w:pPr>
        <w:ind w:left="5796" w:hanging="309"/>
      </w:pPr>
      <w:rPr>
        <w:rFonts w:hint="default"/>
        <w:lang w:val="sk" w:eastAsia="sk" w:bidi="sk"/>
      </w:rPr>
    </w:lvl>
    <w:lvl w:ilvl="7" w:tplc="58369B7A">
      <w:numFmt w:val="bullet"/>
      <w:lvlText w:val="•"/>
      <w:lvlJc w:val="left"/>
      <w:pPr>
        <w:ind w:left="6689" w:hanging="309"/>
      </w:pPr>
      <w:rPr>
        <w:rFonts w:hint="default"/>
        <w:lang w:val="sk" w:eastAsia="sk" w:bidi="sk"/>
      </w:rPr>
    </w:lvl>
    <w:lvl w:ilvl="8" w:tplc="37DA3026">
      <w:numFmt w:val="bullet"/>
      <w:lvlText w:val="•"/>
      <w:lvlJc w:val="left"/>
      <w:pPr>
        <w:ind w:left="7582" w:hanging="309"/>
      </w:pPr>
      <w:rPr>
        <w:rFonts w:hint="default"/>
        <w:lang w:val="sk" w:eastAsia="sk" w:bidi="sk"/>
      </w:rPr>
    </w:lvl>
  </w:abstractNum>
  <w:abstractNum w:abstractNumId="3" w15:restartNumberingAfterBreak="0">
    <w:nsid w:val="486D42CE"/>
    <w:multiLevelType w:val="hybridMultilevel"/>
    <w:tmpl w:val="2F9A9140"/>
    <w:lvl w:ilvl="0" w:tplc="E4CAC1FE">
      <w:start w:val="1"/>
      <w:numFmt w:val="decimal"/>
      <w:lvlText w:val="%1."/>
      <w:lvlJc w:val="left"/>
      <w:pPr>
        <w:ind w:left="443" w:hanging="308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" w:eastAsia="sk" w:bidi="sk"/>
      </w:rPr>
    </w:lvl>
    <w:lvl w:ilvl="1" w:tplc="DC540D52">
      <w:numFmt w:val="bullet"/>
      <w:lvlText w:val="•"/>
      <w:lvlJc w:val="left"/>
      <w:pPr>
        <w:ind w:left="1332" w:hanging="308"/>
      </w:pPr>
      <w:rPr>
        <w:rFonts w:hint="default"/>
        <w:lang w:val="sk" w:eastAsia="sk" w:bidi="sk"/>
      </w:rPr>
    </w:lvl>
    <w:lvl w:ilvl="2" w:tplc="79F04B40">
      <w:numFmt w:val="bullet"/>
      <w:lvlText w:val="•"/>
      <w:lvlJc w:val="left"/>
      <w:pPr>
        <w:ind w:left="2225" w:hanging="308"/>
      </w:pPr>
      <w:rPr>
        <w:rFonts w:hint="default"/>
        <w:lang w:val="sk" w:eastAsia="sk" w:bidi="sk"/>
      </w:rPr>
    </w:lvl>
    <w:lvl w:ilvl="3" w:tplc="36E2CFF0">
      <w:numFmt w:val="bullet"/>
      <w:lvlText w:val="•"/>
      <w:lvlJc w:val="left"/>
      <w:pPr>
        <w:ind w:left="3118" w:hanging="308"/>
      </w:pPr>
      <w:rPr>
        <w:rFonts w:hint="default"/>
        <w:lang w:val="sk" w:eastAsia="sk" w:bidi="sk"/>
      </w:rPr>
    </w:lvl>
    <w:lvl w:ilvl="4" w:tplc="A372C2DE">
      <w:numFmt w:val="bullet"/>
      <w:lvlText w:val="•"/>
      <w:lvlJc w:val="left"/>
      <w:pPr>
        <w:ind w:left="4011" w:hanging="308"/>
      </w:pPr>
      <w:rPr>
        <w:rFonts w:hint="default"/>
        <w:lang w:val="sk" w:eastAsia="sk" w:bidi="sk"/>
      </w:rPr>
    </w:lvl>
    <w:lvl w:ilvl="5" w:tplc="688C27B8">
      <w:numFmt w:val="bullet"/>
      <w:lvlText w:val="•"/>
      <w:lvlJc w:val="left"/>
      <w:pPr>
        <w:ind w:left="4903" w:hanging="308"/>
      </w:pPr>
      <w:rPr>
        <w:rFonts w:hint="default"/>
        <w:lang w:val="sk" w:eastAsia="sk" w:bidi="sk"/>
      </w:rPr>
    </w:lvl>
    <w:lvl w:ilvl="6" w:tplc="229E7F2A">
      <w:numFmt w:val="bullet"/>
      <w:lvlText w:val="•"/>
      <w:lvlJc w:val="left"/>
      <w:pPr>
        <w:ind w:left="5796" w:hanging="308"/>
      </w:pPr>
      <w:rPr>
        <w:rFonts w:hint="default"/>
        <w:lang w:val="sk" w:eastAsia="sk" w:bidi="sk"/>
      </w:rPr>
    </w:lvl>
    <w:lvl w:ilvl="7" w:tplc="CDC2002C">
      <w:numFmt w:val="bullet"/>
      <w:lvlText w:val="•"/>
      <w:lvlJc w:val="left"/>
      <w:pPr>
        <w:ind w:left="6689" w:hanging="308"/>
      </w:pPr>
      <w:rPr>
        <w:rFonts w:hint="default"/>
        <w:lang w:val="sk" w:eastAsia="sk" w:bidi="sk"/>
      </w:rPr>
    </w:lvl>
    <w:lvl w:ilvl="8" w:tplc="ED3222B0">
      <w:numFmt w:val="bullet"/>
      <w:lvlText w:val="•"/>
      <w:lvlJc w:val="left"/>
      <w:pPr>
        <w:ind w:left="7582" w:hanging="308"/>
      </w:pPr>
      <w:rPr>
        <w:rFonts w:hint="default"/>
        <w:lang w:val="sk" w:eastAsia="sk" w:bidi="sk"/>
      </w:rPr>
    </w:lvl>
  </w:abstractNum>
  <w:abstractNum w:abstractNumId="4" w15:restartNumberingAfterBreak="0">
    <w:nsid w:val="48D26040"/>
    <w:multiLevelType w:val="hybridMultilevel"/>
    <w:tmpl w:val="94063A8A"/>
    <w:lvl w:ilvl="0" w:tplc="47B8E8C8">
      <w:start w:val="1"/>
      <w:numFmt w:val="lowerLetter"/>
      <w:lvlText w:val="%1)"/>
      <w:lvlJc w:val="left"/>
      <w:pPr>
        <w:ind w:left="136" w:hanging="710"/>
        <w:jc w:val="left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sk" w:eastAsia="sk" w:bidi="sk"/>
      </w:rPr>
    </w:lvl>
    <w:lvl w:ilvl="1" w:tplc="BF800C22">
      <w:numFmt w:val="bullet"/>
      <w:lvlText w:val="•"/>
      <w:lvlJc w:val="left"/>
      <w:pPr>
        <w:ind w:left="1062" w:hanging="710"/>
      </w:pPr>
      <w:rPr>
        <w:rFonts w:hint="default"/>
        <w:lang w:val="sk" w:eastAsia="sk" w:bidi="sk"/>
      </w:rPr>
    </w:lvl>
    <w:lvl w:ilvl="2" w:tplc="CD4ECAAC">
      <w:numFmt w:val="bullet"/>
      <w:lvlText w:val="•"/>
      <w:lvlJc w:val="left"/>
      <w:pPr>
        <w:ind w:left="1985" w:hanging="710"/>
      </w:pPr>
      <w:rPr>
        <w:rFonts w:hint="default"/>
        <w:lang w:val="sk" w:eastAsia="sk" w:bidi="sk"/>
      </w:rPr>
    </w:lvl>
    <w:lvl w:ilvl="3" w:tplc="B79A2C82">
      <w:numFmt w:val="bullet"/>
      <w:lvlText w:val="•"/>
      <w:lvlJc w:val="left"/>
      <w:pPr>
        <w:ind w:left="2908" w:hanging="710"/>
      </w:pPr>
      <w:rPr>
        <w:rFonts w:hint="default"/>
        <w:lang w:val="sk" w:eastAsia="sk" w:bidi="sk"/>
      </w:rPr>
    </w:lvl>
    <w:lvl w:ilvl="4" w:tplc="E0B40A52">
      <w:numFmt w:val="bullet"/>
      <w:lvlText w:val="•"/>
      <w:lvlJc w:val="left"/>
      <w:pPr>
        <w:ind w:left="3831" w:hanging="710"/>
      </w:pPr>
      <w:rPr>
        <w:rFonts w:hint="default"/>
        <w:lang w:val="sk" w:eastAsia="sk" w:bidi="sk"/>
      </w:rPr>
    </w:lvl>
    <w:lvl w:ilvl="5" w:tplc="6186EE0E">
      <w:numFmt w:val="bullet"/>
      <w:lvlText w:val="•"/>
      <w:lvlJc w:val="left"/>
      <w:pPr>
        <w:ind w:left="4753" w:hanging="710"/>
      </w:pPr>
      <w:rPr>
        <w:rFonts w:hint="default"/>
        <w:lang w:val="sk" w:eastAsia="sk" w:bidi="sk"/>
      </w:rPr>
    </w:lvl>
    <w:lvl w:ilvl="6" w:tplc="5198A994">
      <w:numFmt w:val="bullet"/>
      <w:lvlText w:val="•"/>
      <w:lvlJc w:val="left"/>
      <w:pPr>
        <w:ind w:left="5676" w:hanging="710"/>
      </w:pPr>
      <w:rPr>
        <w:rFonts w:hint="default"/>
        <w:lang w:val="sk" w:eastAsia="sk" w:bidi="sk"/>
      </w:rPr>
    </w:lvl>
    <w:lvl w:ilvl="7" w:tplc="1D6E541C">
      <w:numFmt w:val="bullet"/>
      <w:lvlText w:val="•"/>
      <w:lvlJc w:val="left"/>
      <w:pPr>
        <w:ind w:left="6599" w:hanging="710"/>
      </w:pPr>
      <w:rPr>
        <w:rFonts w:hint="default"/>
        <w:lang w:val="sk" w:eastAsia="sk" w:bidi="sk"/>
      </w:rPr>
    </w:lvl>
    <w:lvl w:ilvl="8" w:tplc="12B64FA6">
      <w:numFmt w:val="bullet"/>
      <w:lvlText w:val="•"/>
      <w:lvlJc w:val="left"/>
      <w:pPr>
        <w:ind w:left="7522" w:hanging="710"/>
      </w:pPr>
      <w:rPr>
        <w:rFonts w:hint="default"/>
        <w:lang w:val="sk" w:eastAsia="sk" w:bidi="sk"/>
      </w:rPr>
    </w:lvl>
  </w:abstractNum>
  <w:abstractNum w:abstractNumId="5" w15:restartNumberingAfterBreak="0">
    <w:nsid w:val="52891098"/>
    <w:multiLevelType w:val="hybridMultilevel"/>
    <w:tmpl w:val="924ABE86"/>
    <w:lvl w:ilvl="0" w:tplc="B8BC767E">
      <w:numFmt w:val="bullet"/>
      <w:lvlText w:val="-"/>
      <w:lvlJc w:val="left"/>
      <w:pPr>
        <w:ind w:left="271" w:hanging="135"/>
      </w:pPr>
      <w:rPr>
        <w:rFonts w:ascii="Arial" w:eastAsia="Arial" w:hAnsi="Arial" w:cs="Arial" w:hint="default"/>
        <w:w w:val="100"/>
        <w:sz w:val="22"/>
        <w:szCs w:val="22"/>
        <w:lang w:val="sk" w:eastAsia="sk" w:bidi="sk"/>
      </w:rPr>
    </w:lvl>
    <w:lvl w:ilvl="1" w:tplc="629A18AC">
      <w:numFmt w:val="bullet"/>
      <w:lvlText w:val="•"/>
      <w:lvlJc w:val="left"/>
      <w:pPr>
        <w:ind w:left="1188" w:hanging="135"/>
      </w:pPr>
      <w:rPr>
        <w:rFonts w:hint="default"/>
        <w:lang w:val="sk" w:eastAsia="sk" w:bidi="sk"/>
      </w:rPr>
    </w:lvl>
    <w:lvl w:ilvl="2" w:tplc="EE48F3B8">
      <w:numFmt w:val="bullet"/>
      <w:lvlText w:val="•"/>
      <w:lvlJc w:val="left"/>
      <w:pPr>
        <w:ind w:left="2097" w:hanging="135"/>
      </w:pPr>
      <w:rPr>
        <w:rFonts w:hint="default"/>
        <w:lang w:val="sk" w:eastAsia="sk" w:bidi="sk"/>
      </w:rPr>
    </w:lvl>
    <w:lvl w:ilvl="3" w:tplc="61A8BE1E">
      <w:numFmt w:val="bullet"/>
      <w:lvlText w:val="•"/>
      <w:lvlJc w:val="left"/>
      <w:pPr>
        <w:ind w:left="3006" w:hanging="135"/>
      </w:pPr>
      <w:rPr>
        <w:rFonts w:hint="default"/>
        <w:lang w:val="sk" w:eastAsia="sk" w:bidi="sk"/>
      </w:rPr>
    </w:lvl>
    <w:lvl w:ilvl="4" w:tplc="1B2AA32C">
      <w:numFmt w:val="bullet"/>
      <w:lvlText w:val="•"/>
      <w:lvlJc w:val="left"/>
      <w:pPr>
        <w:ind w:left="3915" w:hanging="135"/>
      </w:pPr>
      <w:rPr>
        <w:rFonts w:hint="default"/>
        <w:lang w:val="sk" w:eastAsia="sk" w:bidi="sk"/>
      </w:rPr>
    </w:lvl>
    <w:lvl w:ilvl="5" w:tplc="595C9AD8">
      <w:numFmt w:val="bullet"/>
      <w:lvlText w:val="•"/>
      <w:lvlJc w:val="left"/>
      <w:pPr>
        <w:ind w:left="4823" w:hanging="135"/>
      </w:pPr>
      <w:rPr>
        <w:rFonts w:hint="default"/>
        <w:lang w:val="sk" w:eastAsia="sk" w:bidi="sk"/>
      </w:rPr>
    </w:lvl>
    <w:lvl w:ilvl="6" w:tplc="DA86F2F2">
      <w:numFmt w:val="bullet"/>
      <w:lvlText w:val="•"/>
      <w:lvlJc w:val="left"/>
      <w:pPr>
        <w:ind w:left="5732" w:hanging="135"/>
      </w:pPr>
      <w:rPr>
        <w:rFonts w:hint="default"/>
        <w:lang w:val="sk" w:eastAsia="sk" w:bidi="sk"/>
      </w:rPr>
    </w:lvl>
    <w:lvl w:ilvl="7" w:tplc="D9B0E0EE">
      <w:numFmt w:val="bullet"/>
      <w:lvlText w:val="•"/>
      <w:lvlJc w:val="left"/>
      <w:pPr>
        <w:ind w:left="6641" w:hanging="135"/>
      </w:pPr>
      <w:rPr>
        <w:rFonts w:hint="default"/>
        <w:lang w:val="sk" w:eastAsia="sk" w:bidi="sk"/>
      </w:rPr>
    </w:lvl>
    <w:lvl w:ilvl="8" w:tplc="C850514E">
      <w:numFmt w:val="bullet"/>
      <w:lvlText w:val="•"/>
      <w:lvlJc w:val="left"/>
      <w:pPr>
        <w:ind w:left="7550" w:hanging="135"/>
      </w:pPr>
      <w:rPr>
        <w:rFonts w:hint="default"/>
        <w:lang w:val="sk" w:eastAsia="sk" w:bidi="sk"/>
      </w:rPr>
    </w:lvl>
  </w:abstractNum>
  <w:abstractNum w:abstractNumId="6" w15:restartNumberingAfterBreak="0">
    <w:nsid w:val="758A0C5D"/>
    <w:multiLevelType w:val="hybridMultilevel"/>
    <w:tmpl w:val="04F22BEE"/>
    <w:lvl w:ilvl="0" w:tplc="A9FE2004">
      <w:start w:val="1"/>
      <w:numFmt w:val="lowerLetter"/>
      <w:lvlText w:val="%1)"/>
      <w:lvlJc w:val="left"/>
      <w:pPr>
        <w:ind w:left="136" w:hanging="26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" w:eastAsia="sk" w:bidi="sk"/>
      </w:rPr>
    </w:lvl>
    <w:lvl w:ilvl="1" w:tplc="A51EF660">
      <w:start w:val="1"/>
      <w:numFmt w:val="lowerLetter"/>
      <w:lvlText w:val="%2)"/>
      <w:lvlJc w:val="left"/>
      <w:pPr>
        <w:ind w:left="856" w:hanging="360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" w:eastAsia="sk" w:bidi="sk"/>
      </w:rPr>
    </w:lvl>
    <w:lvl w:ilvl="2" w:tplc="7DACB598">
      <w:numFmt w:val="bullet"/>
      <w:lvlText w:val="•"/>
      <w:lvlJc w:val="left"/>
      <w:pPr>
        <w:ind w:left="1805" w:hanging="360"/>
      </w:pPr>
      <w:rPr>
        <w:rFonts w:hint="default"/>
        <w:lang w:val="sk" w:eastAsia="sk" w:bidi="sk"/>
      </w:rPr>
    </w:lvl>
    <w:lvl w:ilvl="3" w:tplc="0F20B802">
      <w:numFmt w:val="bullet"/>
      <w:lvlText w:val="•"/>
      <w:lvlJc w:val="left"/>
      <w:pPr>
        <w:ind w:left="2750" w:hanging="360"/>
      </w:pPr>
      <w:rPr>
        <w:rFonts w:hint="default"/>
        <w:lang w:val="sk" w:eastAsia="sk" w:bidi="sk"/>
      </w:rPr>
    </w:lvl>
    <w:lvl w:ilvl="4" w:tplc="94BA162E">
      <w:numFmt w:val="bullet"/>
      <w:lvlText w:val="•"/>
      <w:lvlJc w:val="left"/>
      <w:pPr>
        <w:ind w:left="3695" w:hanging="360"/>
      </w:pPr>
      <w:rPr>
        <w:rFonts w:hint="default"/>
        <w:lang w:val="sk" w:eastAsia="sk" w:bidi="sk"/>
      </w:rPr>
    </w:lvl>
    <w:lvl w:ilvl="5" w:tplc="2DF0C3F4">
      <w:numFmt w:val="bullet"/>
      <w:lvlText w:val="•"/>
      <w:lvlJc w:val="left"/>
      <w:pPr>
        <w:ind w:left="4641" w:hanging="360"/>
      </w:pPr>
      <w:rPr>
        <w:rFonts w:hint="default"/>
        <w:lang w:val="sk" w:eastAsia="sk" w:bidi="sk"/>
      </w:rPr>
    </w:lvl>
    <w:lvl w:ilvl="6" w:tplc="FE581824">
      <w:numFmt w:val="bullet"/>
      <w:lvlText w:val="•"/>
      <w:lvlJc w:val="left"/>
      <w:pPr>
        <w:ind w:left="5586" w:hanging="360"/>
      </w:pPr>
      <w:rPr>
        <w:rFonts w:hint="default"/>
        <w:lang w:val="sk" w:eastAsia="sk" w:bidi="sk"/>
      </w:rPr>
    </w:lvl>
    <w:lvl w:ilvl="7" w:tplc="5CBE5130">
      <w:numFmt w:val="bullet"/>
      <w:lvlText w:val="•"/>
      <w:lvlJc w:val="left"/>
      <w:pPr>
        <w:ind w:left="6531" w:hanging="360"/>
      </w:pPr>
      <w:rPr>
        <w:rFonts w:hint="default"/>
        <w:lang w:val="sk" w:eastAsia="sk" w:bidi="sk"/>
      </w:rPr>
    </w:lvl>
    <w:lvl w:ilvl="8" w:tplc="369C662E">
      <w:numFmt w:val="bullet"/>
      <w:lvlText w:val="•"/>
      <w:lvlJc w:val="left"/>
      <w:pPr>
        <w:ind w:left="7477" w:hanging="360"/>
      </w:pPr>
      <w:rPr>
        <w:rFonts w:hint="default"/>
        <w:lang w:val="sk" w:eastAsia="sk" w:bidi="sk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C4"/>
    <w:rsid w:val="0000231E"/>
    <w:rsid w:val="000131A1"/>
    <w:rsid w:val="0005083D"/>
    <w:rsid w:val="00083518"/>
    <w:rsid w:val="000C737B"/>
    <w:rsid w:val="000D140D"/>
    <w:rsid w:val="00111773"/>
    <w:rsid w:val="00172F49"/>
    <w:rsid w:val="001A050F"/>
    <w:rsid w:val="001D124C"/>
    <w:rsid w:val="001E3C2F"/>
    <w:rsid w:val="002228D3"/>
    <w:rsid w:val="00287286"/>
    <w:rsid w:val="003068FA"/>
    <w:rsid w:val="003941BE"/>
    <w:rsid w:val="004B521E"/>
    <w:rsid w:val="004C49E3"/>
    <w:rsid w:val="004E22FA"/>
    <w:rsid w:val="004E492E"/>
    <w:rsid w:val="00526A62"/>
    <w:rsid w:val="0057125A"/>
    <w:rsid w:val="005F6641"/>
    <w:rsid w:val="00600887"/>
    <w:rsid w:val="0065549D"/>
    <w:rsid w:val="006707D2"/>
    <w:rsid w:val="007C7FB9"/>
    <w:rsid w:val="008F0BA0"/>
    <w:rsid w:val="008F3E72"/>
    <w:rsid w:val="008F47E8"/>
    <w:rsid w:val="00912614"/>
    <w:rsid w:val="00956971"/>
    <w:rsid w:val="009C0ADC"/>
    <w:rsid w:val="009E426B"/>
    <w:rsid w:val="009F77CF"/>
    <w:rsid w:val="00A52B1A"/>
    <w:rsid w:val="00B74D8D"/>
    <w:rsid w:val="00BD3665"/>
    <w:rsid w:val="00BF3B09"/>
    <w:rsid w:val="00C90F0E"/>
    <w:rsid w:val="00CD282C"/>
    <w:rsid w:val="00D95D94"/>
    <w:rsid w:val="00DB30C4"/>
    <w:rsid w:val="00DE38CD"/>
    <w:rsid w:val="00E65EFD"/>
    <w:rsid w:val="00E90644"/>
    <w:rsid w:val="00EB34AA"/>
    <w:rsid w:val="00EE0416"/>
    <w:rsid w:val="00EE7075"/>
    <w:rsid w:val="00F8112D"/>
    <w:rsid w:val="00F842C1"/>
    <w:rsid w:val="00FC3754"/>
    <w:rsid w:val="00FC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806276"/>
  <w15:docId w15:val="{A7B9C32E-A91C-DC4B-8DC0-FAE445585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Times New Roman"/>
      <w:lang w:val="sk" w:eastAsia="sk"/>
    </w:rPr>
  </w:style>
  <w:style w:type="paragraph" w:styleId="Heading1">
    <w:name w:val="heading 1"/>
    <w:basedOn w:val="Normal"/>
    <w:uiPriority w:val="9"/>
    <w:qFormat/>
    <w:pPr>
      <w:ind w:left="136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ind w:left="381" w:hanging="245"/>
    </w:p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381" w:hanging="245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74D8D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4D8D"/>
    <w:rPr>
      <w:rFonts w:ascii="Arial" w:eastAsia="Arial" w:hAnsi="Arial" w:cs="Times New Roman"/>
      <w:lang w:val="sk" w:eastAsia="sk"/>
    </w:rPr>
  </w:style>
  <w:style w:type="paragraph" w:styleId="Footer">
    <w:name w:val="footer"/>
    <w:basedOn w:val="Normal"/>
    <w:link w:val="FooterChar"/>
    <w:uiPriority w:val="99"/>
    <w:unhideWhenUsed/>
    <w:rsid w:val="00B74D8D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4D8D"/>
    <w:rPr>
      <w:rFonts w:ascii="Arial" w:eastAsia="Arial" w:hAnsi="Arial" w:cs="Times New Roman"/>
      <w:lang w:val="sk" w:eastAsia="sk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F8112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8112D"/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5</Pages>
  <Words>790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/>
  <LinksUpToDate>false</LinksUpToDate>
  <CharactersWithSpaces>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Bianka Parmova</cp:lastModifiedBy>
  <cp:revision>51</cp:revision>
  <dcterms:created xsi:type="dcterms:W3CDTF">2019-07-04T13:03:00Z</dcterms:created>
  <dcterms:modified xsi:type="dcterms:W3CDTF">2022-09-21T08:28:00Z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2019-06-28T00:00:00Z</vt:filetime>
  </property>
</Properties>
</file>