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A4731" w:rsidRDefault="000A4731" w:rsidP="000A4731">
      <w:pPr>
        <w:spacing w:after="0" w:line="240" w:lineRule="auto"/>
        <w:jc w:val="center"/>
        <w:rPr>
          <w:rFonts w:ascii="Arial" w:hAnsi="Arial" w:cs="Arial"/>
          <w:b/>
        </w:rPr>
      </w:pPr>
    </w:p>
    <w:p w:rsidR="000A4731" w:rsidRDefault="000A4731" w:rsidP="000A4731">
      <w:pPr>
        <w:spacing w:after="0" w:line="240" w:lineRule="auto"/>
        <w:jc w:val="center"/>
        <w:rPr>
          <w:rFonts w:ascii="Arial" w:hAnsi="Arial" w:cs="Arial"/>
          <w:b/>
        </w:rPr>
      </w:pPr>
    </w:p>
    <w:p w:rsidR="000A4731" w:rsidRDefault="000A4731" w:rsidP="000A4731">
      <w:pPr>
        <w:spacing w:after="0" w:line="240" w:lineRule="auto"/>
        <w:jc w:val="center"/>
        <w:rPr>
          <w:rFonts w:ascii="Arial" w:hAnsi="Arial" w:cs="Arial"/>
          <w:b/>
        </w:rPr>
      </w:pPr>
    </w:p>
    <w:p w:rsidR="000A4731" w:rsidRDefault="000A4731" w:rsidP="000A4731">
      <w:pPr>
        <w:spacing w:after="0" w:line="240" w:lineRule="auto"/>
        <w:jc w:val="center"/>
        <w:rPr>
          <w:rFonts w:ascii="Arial" w:hAnsi="Arial" w:cs="Arial"/>
          <w:b/>
        </w:rPr>
      </w:pPr>
      <w:r w:rsidRPr="004638FC">
        <w:rPr>
          <w:rFonts w:ascii="Arial" w:hAnsi="Arial" w:cs="Arial"/>
          <w:b/>
        </w:rPr>
        <w:t>LUXLINE, spol. s </w:t>
      </w:r>
      <w:proofErr w:type="spellStart"/>
      <w:r w:rsidRPr="004638FC">
        <w:rPr>
          <w:rFonts w:ascii="Arial" w:hAnsi="Arial" w:cs="Arial"/>
          <w:b/>
        </w:rPr>
        <w:t>r.o</w:t>
      </w:r>
      <w:proofErr w:type="spellEnd"/>
      <w:r w:rsidRPr="004638FC">
        <w:rPr>
          <w:rFonts w:ascii="Arial" w:hAnsi="Arial" w:cs="Arial"/>
          <w:b/>
        </w:rPr>
        <w:t xml:space="preserve">., </w:t>
      </w:r>
      <w:proofErr w:type="spellStart"/>
      <w:r w:rsidRPr="004638FC">
        <w:rPr>
          <w:rFonts w:ascii="Arial" w:hAnsi="Arial" w:cs="Arial"/>
          <w:b/>
        </w:rPr>
        <w:t>J.Murgaša</w:t>
      </w:r>
      <w:proofErr w:type="spellEnd"/>
      <w:r w:rsidRPr="004638FC">
        <w:rPr>
          <w:rFonts w:ascii="Arial" w:hAnsi="Arial" w:cs="Arial"/>
          <w:b/>
        </w:rPr>
        <w:t xml:space="preserve"> 102, 940 64 Nové Zámky</w:t>
      </w:r>
      <w:r>
        <w:rPr>
          <w:rFonts w:ascii="Arial" w:hAnsi="Arial" w:cs="Arial"/>
          <w:b/>
        </w:rPr>
        <w:t xml:space="preserve"> je zapísaná v obchodnom registri Okresného súdu Nitra oddiel </w:t>
      </w:r>
      <w:proofErr w:type="spellStart"/>
      <w:r>
        <w:rPr>
          <w:rFonts w:ascii="Arial" w:hAnsi="Arial" w:cs="Arial"/>
          <w:b/>
        </w:rPr>
        <w:t>Sro</w:t>
      </w:r>
      <w:proofErr w:type="spellEnd"/>
      <w:r>
        <w:rPr>
          <w:rFonts w:ascii="Arial" w:hAnsi="Arial" w:cs="Arial"/>
          <w:b/>
        </w:rPr>
        <w:t>, vložka číslo 1688/N</w:t>
      </w:r>
    </w:p>
    <w:p w:rsidR="000A4731" w:rsidRDefault="000A4731" w:rsidP="000A4731">
      <w:pPr>
        <w:spacing w:after="0" w:line="240" w:lineRule="auto"/>
        <w:jc w:val="center"/>
        <w:rPr>
          <w:rFonts w:ascii="Arial" w:hAnsi="Arial" w:cs="Arial"/>
          <w:b/>
        </w:rPr>
      </w:pPr>
    </w:p>
    <w:p w:rsidR="000A4731" w:rsidRDefault="000A4731" w:rsidP="000A4731">
      <w:pPr>
        <w:spacing w:after="0" w:line="240" w:lineRule="auto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                                                                                                                           </w:t>
      </w:r>
    </w:p>
    <w:p w:rsidR="000A4731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Pr="00A95A04" w:rsidRDefault="000A4731" w:rsidP="000A4731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A95A04">
        <w:rPr>
          <w:rFonts w:ascii="Arial" w:hAnsi="Arial" w:cs="Arial"/>
          <w:b/>
          <w:sz w:val="24"/>
          <w:szCs w:val="24"/>
        </w:rPr>
        <w:t>IČO: 34128263</w:t>
      </w:r>
    </w:p>
    <w:p w:rsidR="000A4731" w:rsidRPr="00A95A04" w:rsidRDefault="000A4731" w:rsidP="000A4731">
      <w:pPr>
        <w:spacing w:after="0" w:line="240" w:lineRule="auto"/>
        <w:rPr>
          <w:rFonts w:ascii="Arial" w:hAnsi="Arial" w:cs="Arial"/>
          <w:b/>
        </w:rPr>
      </w:pPr>
    </w:p>
    <w:p w:rsidR="000A4731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Default="000A4731" w:rsidP="000A4731">
      <w:pPr>
        <w:spacing w:after="0" w:line="240" w:lineRule="auto"/>
        <w:jc w:val="center"/>
        <w:rPr>
          <w:rFonts w:ascii="Arial" w:hAnsi="Arial" w:cs="Arial"/>
          <w:b/>
          <w:sz w:val="48"/>
          <w:szCs w:val="48"/>
        </w:rPr>
      </w:pPr>
      <w:r w:rsidRPr="00A95A04">
        <w:rPr>
          <w:rFonts w:ascii="Arial" w:hAnsi="Arial" w:cs="Arial"/>
          <w:b/>
          <w:sz w:val="48"/>
          <w:szCs w:val="48"/>
        </w:rPr>
        <w:t>VÝROČNÁ SPRÁVA</w:t>
      </w:r>
    </w:p>
    <w:p w:rsidR="000A4731" w:rsidRDefault="000A4731" w:rsidP="000A4731">
      <w:pPr>
        <w:spacing w:after="0" w:line="240" w:lineRule="auto"/>
        <w:jc w:val="center"/>
        <w:rPr>
          <w:rFonts w:ascii="Arial" w:hAnsi="Arial" w:cs="Arial"/>
          <w:b/>
          <w:sz w:val="48"/>
          <w:szCs w:val="48"/>
        </w:rPr>
      </w:pPr>
      <w:r w:rsidRPr="00A95A04">
        <w:rPr>
          <w:rFonts w:ascii="Arial" w:hAnsi="Arial" w:cs="Arial"/>
          <w:b/>
          <w:sz w:val="48"/>
          <w:szCs w:val="48"/>
        </w:rPr>
        <w:t xml:space="preserve"> L</w:t>
      </w:r>
      <w:r>
        <w:rPr>
          <w:rFonts w:ascii="Arial" w:hAnsi="Arial" w:cs="Arial"/>
          <w:b/>
          <w:sz w:val="48"/>
          <w:szCs w:val="48"/>
        </w:rPr>
        <w:t>UXLINE</w:t>
      </w:r>
      <w:r w:rsidRPr="00A95A04">
        <w:rPr>
          <w:rFonts w:ascii="Arial" w:hAnsi="Arial" w:cs="Arial"/>
          <w:b/>
          <w:sz w:val="48"/>
          <w:szCs w:val="48"/>
        </w:rPr>
        <w:t>, spol. s </w:t>
      </w:r>
      <w:proofErr w:type="spellStart"/>
      <w:r w:rsidRPr="00A95A04">
        <w:rPr>
          <w:rFonts w:ascii="Arial" w:hAnsi="Arial" w:cs="Arial"/>
          <w:b/>
          <w:sz w:val="48"/>
          <w:szCs w:val="48"/>
        </w:rPr>
        <w:t>r.o</w:t>
      </w:r>
      <w:proofErr w:type="spellEnd"/>
      <w:r w:rsidRPr="00A95A04">
        <w:rPr>
          <w:rFonts w:ascii="Arial" w:hAnsi="Arial" w:cs="Arial"/>
          <w:b/>
          <w:sz w:val="48"/>
          <w:szCs w:val="48"/>
        </w:rPr>
        <w:t>.</w:t>
      </w:r>
    </w:p>
    <w:p w:rsidR="000A4731" w:rsidRDefault="000A4731" w:rsidP="000A4731">
      <w:pPr>
        <w:spacing w:after="0" w:line="240" w:lineRule="auto"/>
        <w:jc w:val="center"/>
        <w:rPr>
          <w:rFonts w:ascii="Arial" w:hAnsi="Arial" w:cs="Arial"/>
          <w:b/>
          <w:sz w:val="48"/>
          <w:szCs w:val="48"/>
        </w:rPr>
      </w:pPr>
    </w:p>
    <w:p w:rsidR="000A4731" w:rsidRDefault="002002F8" w:rsidP="000A4731">
      <w:pPr>
        <w:spacing w:after="0" w:line="240" w:lineRule="auto"/>
        <w:jc w:val="center"/>
        <w:rPr>
          <w:rFonts w:ascii="Arial" w:hAnsi="Arial" w:cs="Arial"/>
          <w:b/>
          <w:sz w:val="32"/>
          <w:szCs w:val="32"/>
        </w:rPr>
      </w:pPr>
      <w:r>
        <w:rPr>
          <w:rFonts w:ascii="Arial" w:hAnsi="Arial" w:cs="Arial"/>
          <w:b/>
          <w:sz w:val="32"/>
          <w:szCs w:val="32"/>
        </w:rPr>
        <w:t>zostavená ku dňu 31.12.2021</w:t>
      </w:r>
    </w:p>
    <w:p w:rsidR="000A4731" w:rsidRDefault="000A4731" w:rsidP="000A4731">
      <w:pPr>
        <w:spacing w:after="0" w:line="240" w:lineRule="auto"/>
        <w:jc w:val="center"/>
        <w:rPr>
          <w:rFonts w:ascii="Arial" w:hAnsi="Arial" w:cs="Arial"/>
        </w:rPr>
      </w:pPr>
    </w:p>
    <w:p w:rsidR="000A4731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Default="00AB0875" w:rsidP="00AB0875">
      <w:pPr>
        <w:tabs>
          <w:tab w:val="left" w:pos="5414"/>
        </w:tabs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</w:p>
    <w:p w:rsidR="000A4731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Pr="00544A83" w:rsidRDefault="000A4731" w:rsidP="000A4731">
      <w:pPr>
        <w:spacing w:after="0" w:line="240" w:lineRule="auto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                                                                                                                </w:t>
      </w:r>
      <w:r w:rsidRPr="00544A83">
        <w:rPr>
          <w:rFonts w:ascii="Arial" w:hAnsi="Arial" w:cs="Arial"/>
          <w:b/>
        </w:rPr>
        <w:t xml:space="preserve">Ing. </w:t>
      </w:r>
      <w:r>
        <w:rPr>
          <w:rFonts w:ascii="Arial" w:hAnsi="Arial" w:cs="Arial"/>
          <w:b/>
        </w:rPr>
        <w:t>Vladimír Palacka</w:t>
      </w:r>
    </w:p>
    <w:p w:rsidR="000A4731" w:rsidRPr="00544A83" w:rsidRDefault="000A4731" w:rsidP="000A4731">
      <w:pPr>
        <w:spacing w:after="0" w:line="240" w:lineRule="auto"/>
        <w:jc w:val="right"/>
        <w:rPr>
          <w:rFonts w:ascii="Arial" w:hAnsi="Arial" w:cs="Arial"/>
          <w:b/>
        </w:rPr>
      </w:pPr>
      <w:r w:rsidRPr="00544A83">
        <w:rPr>
          <w:rFonts w:ascii="Arial" w:hAnsi="Arial" w:cs="Arial"/>
          <w:b/>
        </w:rPr>
        <w:t>konateľ spoločnosti</w:t>
      </w:r>
    </w:p>
    <w:p w:rsidR="000A4731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Pr="004638FC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Pr="004638FC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Pr="0034628D" w:rsidRDefault="000A4731" w:rsidP="000A4731">
      <w:pPr>
        <w:pStyle w:val="Styl2"/>
        <w:numPr>
          <w:ilvl w:val="0"/>
          <w:numId w:val="0"/>
        </w:numPr>
        <w:ind w:left="1440"/>
        <w:rPr>
          <w:rFonts w:ascii="Arial" w:hAnsi="Arial" w:cs="Arial"/>
          <w:sz w:val="24"/>
          <w:szCs w:val="24"/>
        </w:rPr>
      </w:pPr>
    </w:p>
    <w:p w:rsidR="000A4731" w:rsidRPr="0034628D" w:rsidRDefault="000A4731" w:rsidP="000A4731">
      <w:pPr>
        <w:pStyle w:val="Styl2"/>
        <w:numPr>
          <w:ilvl w:val="0"/>
          <w:numId w:val="0"/>
        </w:numPr>
        <w:rPr>
          <w:rFonts w:ascii="Arial" w:hAnsi="Arial" w:cs="Arial"/>
          <w:sz w:val="24"/>
          <w:szCs w:val="24"/>
        </w:rPr>
      </w:pPr>
      <w:r w:rsidRPr="0034628D">
        <w:rPr>
          <w:rFonts w:ascii="Arial" w:hAnsi="Arial" w:cs="Arial"/>
          <w:sz w:val="24"/>
          <w:szCs w:val="24"/>
        </w:rPr>
        <w:t>Právny dôvod na zostavenie výročnej správy</w:t>
      </w:r>
    </w:p>
    <w:p w:rsidR="000A4731" w:rsidRPr="0034628D" w:rsidRDefault="000A4731" w:rsidP="000A4731">
      <w:pPr>
        <w:spacing w:after="0" w:line="240" w:lineRule="auto"/>
        <w:ind w:left="1080"/>
        <w:rPr>
          <w:rFonts w:ascii="Arial" w:hAnsi="Arial" w:cs="Arial"/>
        </w:rPr>
      </w:pPr>
    </w:p>
    <w:p w:rsidR="000A4731" w:rsidRPr="0034628D" w:rsidRDefault="000A4731" w:rsidP="000A4731">
      <w:pPr>
        <w:spacing w:after="0" w:line="240" w:lineRule="auto"/>
        <w:rPr>
          <w:rFonts w:ascii="Arial" w:hAnsi="Arial" w:cs="Arial"/>
        </w:rPr>
      </w:pPr>
      <w:r w:rsidRPr="0034628D">
        <w:rPr>
          <w:rFonts w:ascii="Arial" w:hAnsi="Arial" w:cs="Arial"/>
          <w:bCs/>
        </w:rPr>
        <w:t>Povinnosť vypracovať výročnú správu spoločnosti za rok</w:t>
      </w:r>
      <w:r w:rsidR="002002F8">
        <w:rPr>
          <w:rFonts w:ascii="Arial" w:hAnsi="Arial" w:cs="Arial"/>
          <w:bCs/>
        </w:rPr>
        <w:t xml:space="preserve"> 2021</w:t>
      </w:r>
      <w:r w:rsidRPr="0034628D">
        <w:rPr>
          <w:rFonts w:ascii="Arial" w:hAnsi="Arial" w:cs="Arial"/>
          <w:bCs/>
        </w:rPr>
        <w:t xml:space="preserve"> vyplynula </w:t>
      </w:r>
      <w:r w:rsidRPr="0034628D">
        <w:rPr>
          <w:rFonts w:ascii="Arial" w:hAnsi="Arial" w:cs="Arial"/>
        </w:rPr>
        <w:t xml:space="preserve"> podľa § 21  Zákona 431/2002 </w:t>
      </w:r>
      <w:proofErr w:type="spellStart"/>
      <w:r w:rsidRPr="0034628D">
        <w:rPr>
          <w:rFonts w:ascii="Arial" w:hAnsi="Arial" w:cs="Arial"/>
        </w:rPr>
        <w:t>Z.z</w:t>
      </w:r>
      <w:proofErr w:type="spellEnd"/>
      <w:r w:rsidRPr="0034628D">
        <w:rPr>
          <w:rFonts w:ascii="Arial" w:hAnsi="Arial" w:cs="Arial"/>
        </w:rPr>
        <w:t>. o účtovníctve .</w:t>
      </w:r>
    </w:p>
    <w:p w:rsidR="000A4731" w:rsidRPr="0034628D" w:rsidRDefault="000A4731" w:rsidP="000A4731">
      <w:pPr>
        <w:spacing w:after="0" w:line="240" w:lineRule="auto"/>
        <w:ind w:left="1080"/>
        <w:rPr>
          <w:rFonts w:ascii="Arial" w:hAnsi="Arial" w:cs="Arial"/>
        </w:rPr>
      </w:pPr>
    </w:p>
    <w:p w:rsidR="000A4731" w:rsidRPr="0034628D" w:rsidRDefault="000A4731" w:rsidP="000A4731">
      <w:pPr>
        <w:pStyle w:val="Styl1"/>
        <w:numPr>
          <w:ilvl w:val="0"/>
          <w:numId w:val="0"/>
        </w:numPr>
        <w:ind w:left="720" w:hanging="11"/>
        <w:rPr>
          <w:rFonts w:ascii="Arial" w:hAnsi="Arial" w:cs="Arial"/>
          <w:sz w:val="24"/>
          <w:szCs w:val="24"/>
        </w:rPr>
      </w:pPr>
    </w:p>
    <w:p w:rsidR="000A4731" w:rsidRPr="0034628D" w:rsidRDefault="000A4731" w:rsidP="000A4731">
      <w:pPr>
        <w:pStyle w:val="Styl1"/>
        <w:numPr>
          <w:ilvl w:val="0"/>
          <w:numId w:val="0"/>
        </w:numPr>
        <w:ind w:left="720" w:hanging="11"/>
        <w:rPr>
          <w:rFonts w:ascii="Arial" w:hAnsi="Arial" w:cs="Arial"/>
          <w:sz w:val="24"/>
          <w:szCs w:val="24"/>
        </w:rPr>
      </w:pPr>
    </w:p>
    <w:p w:rsidR="000A4731" w:rsidRPr="0034628D" w:rsidRDefault="000A4731" w:rsidP="000A4731">
      <w:pPr>
        <w:pStyle w:val="Styl1"/>
        <w:numPr>
          <w:ilvl w:val="0"/>
          <w:numId w:val="0"/>
        </w:numPr>
        <w:ind w:left="720" w:hanging="11"/>
        <w:rPr>
          <w:rFonts w:ascii="Arial" w:hAnsi="Arial" w:cs="Arial"/>
          <w:sz w:val="24"/>
          <w:szCs w:val="24"/>
        </w:rPr>
      </w:pPr>
      <w:r w:rsidRPr="0034628D">
        <w:rPr>
          <w:rFonts w:ascii="Arial" w:hAnsi="Arial" w:cs="Arial"/>
          <w:sz w:val="24"/>
          <w:szCs w:val="24"/>
        </w:rPr>
        <w:t>I. Informácie o účtovnej jednotke</w:t>
      </w:r>
    </w:p>
    <w:p w:rsidR="000A4731" w:rsidRPr="0034628D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Pr="0034628D" w:rsidRDefault="000A4731" w:rsidP="000A4731">
      <w:pPr>
        <w:spacing w:after="0" w:line="240" w:lineRule="auto"/>
        <w:rPr>
          <w:rFonts w:ascii="Arial" w:hAnsi="Arial" w:cs="Arial"/>
        </w:rPr>
      </w:pPr>
      <w:r w:rsidRPr="0034628D">
        <w:rPr>
          <w:rFonts w:ascii="Arial" w:hAnsi="Arial" w:cs="Arial"/>
        </w:rPr>
        <w:t xml:space="preserve">Obchodné meno </w:t>
      </w:r>
      <w:bookmarkStart w:id="0" w:name="ONAME2"/>
      <w:bookmarkStart w:id="1" w:name="ONAME2_END"/>
      <w:bookmarkEnd w:id="0"/>
      <w:bookmarkEnd w:id="1"/>
      <w:r w:rsidRPr="0034628D">
        <w:rPr>
          <w:rFonts w:ascii="Arial" w:hAnsi="Arial" w:cs="Arial"/>
        </w:rPr>
        <w:t>LUXLINE, spol. s </w:t>
      </w:r>
      <w:proofErr w:type="spellStart"/>
      <w:r w:rsidRPr="0034628D">
        <w:rPr>
          <w:rFonts w:ascii="Arial" w:hAnsi="Arial" w:cs="Arial"/>
        </w:rPr>
        <w:t>r.o</w:t>
      </w:r>
      <w:proofErr w:type="spellEnd"/>
      <w:r w:rsidRPr="0034628D">
        <w:rPr>
          <w:rFonts w:ascii="Arial" w:hAnsi="Arial" w:cs="Arial"/>
        </w:rPr>
        <w:t>.</w:t>
      </w:r>
    </w:p>
    <w:p w:rsidR="000A4731" w:rsidRPr="0034628D" w:rsidRDefault="000A4731" w:rsidP="000A4731">
      <w:pPr>
        <w:spacing w:after="0" w:line="240" w:lineRule="auto"/>
        <w:rPr>
          <w:rFonts w:ascii="Arial" w:hAnsi="Arial" w:cs="Arial"/>
        </w:rPr>
      </w:pPr>
      <w:r w:rsidRPr="0034628D">
        <w:rPr>
          <w:rFonts w:ascii="Arial" w:hAnsi="Arial" w:cs="Arial"/>
        </w:rPr>
        <w:t xml:space="preserve">Sídlo    </w:t>
      </w:r>
      <w:proofErr w:type="spellStart"/>
      <w:r w:rsidRPr="0034628D">
        <w:rPr>
          <w:rFonts w:ascii="Arial" w:hAnsi="Arial" w:cs="Arial"/>
        </w:rPr>
        <w:t>J.Murgaša</w:t>
      </w:r>
      <w:proofErr w:type="spellEnd"/>
      <w:r w:rsidRPr="0034628D">
        <w:rPr>
          <w:rFonts w:ascii="Arial" w:hAnsi="Arial" w:cs="Arial"/>
        </w:rPr>
        <w:t xml:space="preserve"> 102, 940 64 Nové Zámky </w:t>
      </w:r>
      <w:r w:rsidRPr="0034628D">
        <w:rPr>
          <w:rFonts w:ascii="Arial" w:hAnsi="Arial" w:cs="Arial"/>
        </w:rPr>
        <w:tab/>
      </w:r>
      <w:r w:rsidRPr="0034628D">
        <w:rPr>
          <w:rFonts w:ascii="Arial" w:hAnsi="Arial" w:cs="Arial"/>
        </w:rPr>
        <w:tab/>
      </w:r>
      <w:bookmarkStart w:id="2" w:name="ADRESA"/>
      <w:bookmarkStart w:id="3" w:name="ADRESA_END"/>
      <w:bookmarkEnd w:id="2"/>
      <w:bookmarkEnd w:id="3"/>
    </w:p>
    <w:p w:rsidR="000A4731" w:rsidRPr="0034628D" w:rsidRDefault="000A4731" w:rsidP="000A4731">
      <w:pPr>
        <w:spacing w:after="0" w:line="240" w:lineRule="auto"/>
        <w:rPr>
          <w:rFonts w:ascii="Arial" w:hAnsi="Arial" w:cs="Arial"/>
        </w:rPr>
      </w:pPr>
      <w:r w:rsidRPr="0034628D">
        <w:rPr>
          <w:rFonts w:ascii="Arial" w:hAnsi="Arial" w:cs="Arial"/>
        </w:rPr>
        <w:t>založená dňa 14.09.1995</w:t>
      </w:r>
    </w:p>
    <w:p w:rsidR="000A4731" w:rsidRPr="0034628D" w:rsidRDefault="000A4731" w:rsidP="000A4731">
      <w:pPr>
        <w:spacing w:after="0" w:line="240" w:lineRule="auto"/>
        <w:rPr>
          <w:rFonts w:ascii="Arial" w:hAnsi="Arial" w:cs="Arial"/>
        </w:rPr>
      </w:pPr>
      <w:r w:rsidRPr="0034628D">
        <w:rPr>
          <w:rFonts w:ascii="Arial" w:hAnsi="Arial" w:cs="Arial"/>
        </w:rPr>
        <w:t>zapísaná do obchodného registra dňa 02.10.1995</w:t>
      </w:r>
    </w:p>
    <w:p w:rsidR="000A4731" w:rsidRPr="0034628D" w:rsidRDefault="000A4731" w:rsidP="000A4731">
      <w:pPr>
        <w:spacing w:after="0" w:line="240" w:lineRule="auto"/>
        <w:rPr>
          <w:rFonts w:ascii="Arial" w:hAnsi="Arial" w:cs="Arial"/>
        </w:rPr>
      </w:pPr>
      <w:r w:rsidRPr="0034628D">
        <w:rPr>
          <w:rFonts w:ascii="Arial" w:hAnsi="Arial" w:cs="Arial"/>
        </w:rPr>
        <w:t xml:space="preserve">odd. </w:t>
      </w:r>
      <w:proofErr w:type="spellStart"/>
      <w:r w:rsidRPr="0034628D">
        <w:rPr>
          <w:rFonts w:ascii="Arial" w:hAnsi="Arial" w:cs="Arial"/>
        </w:rPr>
        <w:t>Sro</w:t>
      </w:r>
      <w:proofErr w:type="spellEnd"/>
      <w:r w:rsidRPr="0034628D">
        <w:rPr>
          <w:rFonts w:ascii="Arial" w:hAnsi="Arial" w:cs="Arial"/>
        </w:rPr>
        <w:t>, vl.č.1688/N</w:t>
      </w:r>
    </w:p>
    <w:p w:rsidR="000A4731" w:rsidRPr="0034628D" w:rsidRDefault="000A4731" w:rsidP="000A4731">
      <w:pPr>
        <w:spacing w:after="0" w:line="240" w:lineRule="auto"/>
        <w:ind w:left="1080"/>
        <w:rPr>
          <w:rFonts w:ascii="Arial" w:hAnsi="Arial" w:cs="Arial"/>
        </w:rPr>
      </w:pPr>
    </w:p>
    <w:p w:rsidR="000A4731" w:rsidRPr="0034628D" w:rsidRDefault="000A4731" w:rsidP="000A4731">
      <w:pPr>
        <w:spacing w:after="0" w:line="240" w:lineRule="auto"/>
        <w:ind w:left="1080"/>
        <w:rPr>
          <w:rFonts w:ascii="Arial" w:hAnsi="Arial" w:cs="Arial"/>
        </w:rPr>
      </w:pPr>
    </w:p>
    <w:p w:rsidR="000A4731" w:rsidRPr="0034628D" w:rsidRDefault="000A4731" w:rsidP="000A4731">
      <w:pPr>
        <w:spacing w:after="0" w:line="240" w:lineRule="auto"/>
        <w:ind w:left="1080"/>
        <w:rPr>
          <w:rFonts w:ascii="Arial" w:hAnsi="Arial" w:cs="Arial"/>
        </w:rPr>
      </w:pPr>
    </w:p>
    <w:p w:rsidR="000A4731" w:rsidRPr="0034628D" w:rsidRDefault="000A4731" w:rsidP="000A4731">
      <w:pPr>
        <w:pStyle w:val="Styl2"/>
        <w:numPr>
          <w:ilvl w:val="0"/>
          <w:numId w:val="0"/>
        </w:numPr>
        <w:rPr>
          <w:rFonts w:ascii="Arial" w:hAnsi="Arial" w:cs="Arial"/>
          <w:sz w:val="24"/>
          <w:szCs w:val="24"/>
        </w:rPr>
      </w:pPr>
      <w:r w:rsidRPr="0034628D">
        <w:rPr>
          <w:rFonts w:ascii="Arial" w:hAnsi="Arial" w:cs="Arial"/>
          <w:sz w:val="24"/>
          <w:szCs w:val="24"/>
        </w:rPr>
        <w:t>Hlavné činnosti spoločnosti</w:t>
      </w:r>
    </w:p>
    <w:p w:rsidR="000A4731" w:rsidRPr="0034628D" w:rsidRDefault="000A4731" w:rsidP="000A4731">
      <w:pPr>
        <w:spacing w:after="0" w:line="240" w:lineRule="auto"/>
        <w:ind w:left="1080"/>
        <w:rPr>
          <w:rFonts w:ascii="Arial" w:hAnsi="Arial" w:cs="Arial"/>
        </w:rPr>
      </w:pPr>
    </w:p>
    <w:p w:rsidR="000A4731" w:rsidRPr="0034628D" w:rsidRDefault="000A4731" w:rsidP="000A4731">
      <w:pPr>
        <w:spacing w:after="0" w:line="240" w:lineRule="auto"/>
        <w:rPr>
          <w:rFonts w:ascii="Arial" w:hAnsi="Arial" w:cs="Arial"/>
        </w:rPr>
      </w:pPr>
      <w:r w:rsidRPr="0034628D">
        <w:rPr>
          <w:rFonts w:ascii="Arial" w:hAnsi="Arial" w:cs="Arial"/>
        </w:rPr>
        <w:t>Hlavná činnosť - veľkoobchod s autopríslušenstvom</w:t>
      </w:r>
    </w:p>
    <w:p w:rsidR="000A4731" w:rsidRPr="0034628D" w:rsidRDefault="000A4731" w:rsidP="000A4731">
      <w:pPr>
        <w:spacing w:after="0" w:line="240" w:lineRule="auto"/>
        <w:rPr>
          <w:rStyle w:val="ra"/>
          <w:rFonts w:ascii="Arial" w:hAnsi="Arial" w:cs="Arial"/>
        </w:rPr>
      </w:pPr>
      <w:r w:rsidRPr="0034628D">
        <w:rPr>
          <w:rStyle w:val="ra"/>
          <w:rFonts w:ascii="Arial" w:hAnsi="Arial" w:cs="Arial"/>
        </w:rPr>
        <w:t xml:space="preserve">                          - maloobchod okrem motorových vozidiel</w:t>
      </w:r>
    </w:p>
    <w:p w:rsidR="000A4731" w:rsidRPr="0034628D" w:rsidRDefault="000A4731" w:rsidP="000A4731">
      <w:pPr>
        <w:spacing w:after="0" w:line="240" w:lineRule="auto"/>
        <w:rPr>
          <w:rFonts w:ascii="Arial" w:hAnsi="Arial" w:cs="Arial"/>
        </w:rPr>
      </w:pPr>
      <w:r w:rsidRPr="0034628D">
        <w:rPr>
          <w:rStyle w:val="ra"/>
          <w:rFonts w:ascii="Arial" w:hAnsi="Arial" w:cs="Arial"/>
        </w:rPr>
        <w:t>Hlavné komodity sú autožiarovky a autopríslušenstvo</w:t>
      </w:r>
    </w:p>
    <w:p w:rsidR="000A4731" w:rsidRPr="0034628D" w:rsidRDefault="000A4731" w:rsidP="000A4731">
      <w:pPr>
        <w:spacing w:after="0" w:line="240" w:lineRule="auto"/>
        <w:ind w:left="1080"/>
        <w:rPr>
          <w:rFonts w:ascii="Arial" w:hAnsi="Arial" w:cs="Arial"/>
        </w:rPr>
      </w:pPr>
    </w:p>
    <w:p w:rsidR="000A4731" w:rsidRPr="0034628D" w:rsidRDefault="000A4731" w:rsidP="000A4731">
      <w:pPr>
        <w:spacing w:after="0" w:line="240" w:lineRule="auto"/>
        <w:ind w:left="1080"/>
        <w:rPr>
          <w:rFonts w:ascii="Arial" w:hAnsi="Arial" w:cs="Arial"/>
        </w:rPr>
      </w:pPr>
    </w:p>
    <w:p w:rsidR="000A4731" w:rsidRPr="0034628D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Pr="0034628D" w:rsidRDefault="000A4731" w:rsidP="000A4731">
      <w:pPr>
        <w:tabs>
          <w:tab w:val="left" w:pos="2790"/>
        </w:tabs>
        <w:spacing w:after="0" w:line="240" w:lineRule="auto"/>
        <w:ind w:left="1080"/>
        <w:rPr>
          <w:rFonts w:ascii="Arial" w:hAnsi="Arial" w:cs="Arial"/>
        </w:rPr>
      </w:pPr>
    </w:p>
    <w:p w:rsidR="000A4731" w:rsidRPr="0034628D" w:rsidRDefault="000A4731" w:rsidP="000A4731">
      <w:pPr>
        <w:pStyle w:val="Styl2"/>
        <w:numPr>
          <w:ilvl w:val="0"/>
          <w:numId w:val="0"/>
        </w:numPr>
        <w:rPr>
          <w:rFonts w:ascii="Arial" w:hAnsi="Arial" w:cs="Arial"/>
          <w:sz w:val="24"/>
          <w:szCs w:val="24"/>
        </w:rPr>
      </w:pPr>
      <w:r w:rsidRPr="0034628D">
        <w:rPr>
          <w:rFonts w:ascii="Arial" w:hAnsi="Arial" w:cs="Arial"/>
          <w:sz w:val="24"/>
          <w:szCs w:val="24"/>
        </w:rPr>
        <w:t>Dátum schválenia účtovnej závierky za predchádzajúce účtovné obdobie</w:t>
      </w:r>
    </w:p>
    <w:p w:rsidR="000A4731" w:rsidRPr="0034628D" w:rsidRDefault="000A4731" w:rsidP="000A4731">
      <w:pPr>
        <w:tabs>
          <w:tab w:val="left" w:pos="2790"/>
        </w:tabs>
        <w:spacing w:after="0" w:line="240" w:lineRule="auto"/>
        <w:rPr>
          <w:rFonts w:ascii="Arial" w:eastAsia="Times New Roman" w:hAnsi="Arial" w:cs="Arial"/>
          <w:b/>
          <w:bCs/>
          <w:i/>
          <w:iCs/>
          <w:sz w:val="24"/>
          <w:szCs w:val="24"/>
        </w:rPr>
      </w:pPr>
    </w:p>
    <w:p w:rsidR="000A4731" w:rsidRPr="00722789" w:rsidRDefault="000A4731" w:rsidP="000A4731">
      <w:pPr>
        <w:tabs>
          <w:tab w:val="left" w:pos="2790"/>
        </w:tabs>
        <w:spacing w:after="0" w:line="240" w:lineRule="auto"/>
        <w:rPr>
          <w:rFonts w:ascii="Arial" w:hAnsi="Arial" w:cs="Arial"/>
          <w:color w:val="FF0000"/>
        </w:rPr>
      </w:pPr>
      <w:r w:rsidRPr="0034628D">
        <w:rPr>
          <w:rFonts w:ascii="Arial" w:hAnsi="Arial" w:cs="Arial"/>
        </w:rPr>
        <w:t xml:space="preserve">Účtovná </w:t>
      </w:r>
      <w:r w:rsidR="002002F8">
        <w:rPr>
          <w:rFonts w:ascii="Arial" w:hAnsi="Arial" w:cs="Arial"/>
        </w:rPr>
        <w:t>závierka spoločnosti k 31.12.2020</w:t>
      </w:r>
      <w:r w:rsidRPr="0034628D">
        <w:rPr>
          <w:rFonts w:ascii="Arial" w:hAnsi="Arial" w:cs="Arial"/>
        </w:rPr>
        <w:t xml:space="preserve">,  za predchádzajúce účtovné obdobie, bola </w:t>
      </w:r>
      <w:r w:rsidRPr="009B38F6">
        <w:rPr>
          <w:rFonts w:ascii="Arial" w:hAnsi="Arial" w:cs="Arial"/>
        </w:rPr>
        <w:t xml:space="preserve">schválená  dňa </w:t>
      </w:r>
      <w:r w:rsidR="006351A9">
        <w:rPr>
          <w:rFonts w:ascii="Arial" w:hAnsi="Arial" w:cs="Arial"/>
        </w:rPr>
        <w:t>1</w:t>
      </w:r>
      <w:r w:rsidR="002002F8">
        <w:rPr>
          <w:rFonts w:ascii="Arial" w:hAnsi="Arial" w:cs="Arial"/>
        </w:rPr>
        <w:t>3</w:t>
      </w:r>
      <w:r w:rsidRPr="009B38F6">
        <w:rPr>
          <w:rFonts w:ascii="Arial" w:hAnsi="Arial" w:cs="Arial"/>
        </w:rPr>
        <w:t>.</w:t>
      </w:r>
      <w:r w:rsidR="002002F8">
        <w:rPr>
          <w:rFonts w:ascii="Arial" w:hAnsi="Arial" w:cs="Arial"/>
        </w:rPr>
        <w:t>07</w:t>
      </w:r>
      <w:r w:rsidR="006351A9">
        <w:rPr>
          <w:rFonts w:ascii="Arial" w:hAnsi="Arial" w:cs="Arial"/>
        </w:rPr>
        <w:t>.202</w:t>
      </w:r>
      <w:r w:rsidR="002002F8">
        <w:rPr>
          <w:rFonts w:ascii="Arial" w:hAnsi="Arial" w:cs="Arial"/>
        </w:rPr>
        <w:t>1</w:t>
      </w:r>
      <w:r w:rsidRPr="009B38F6">
        <w:rPr>
          <w:rFonts w:ascii="Arial" w:hAnsi="Arial" w:cs="Arial"/>
        </w:rPr>
        <w:t xml:space="preserve"> a bola auditovaná. </w:t>
      </w:r>
    </w:p>
    <w:p w:rsidR="000A4731" w:rsidRPr="0034628D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Pr="0034628D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Pr="0034628D" w:rsidRDefault="000A4731" w:rsidP="000A4731">
      <w:pPr>
        <w:pStyle w:val="Styl2"/>
        <w:numPr>
          <w:ilvl w:val="0"/>
          <w:numId w:val="0"/>
        </w:numPr>
        <w:rPr>
          <w:rFonts w:ascii="Arial" w:hAnsi="Arial" w:cs="Arial"/>
          <w:sz w:val="22"/>
          <w:szCs w:val="22"/>
        </w:rPr>
      </w:pPr>
      <w:r w:rsidRPr="0034628D">
        <w:rPr>
          <w:rFonts w:ascii="Arial" w:hAnsi="Arial" w:cs="Arial"/>
          <w:sz w:val="22"/>
          <w:szCs w:val="22"/>
        </w:rPr>
        <w:t>Zoznam členov Štatutárnych orgánov spoločnosti</w:t>
      </w:r>
    </w:p>
    <w:p w:rsidR="000A4731" w:rsidRPr="0034628D" w:rsidRDefault="000A4731" w:rsidP="000A4731">
      <w:pPr>
        <w:pStyle w:val="Styl2"/>
        <w:numPr>
          <w:ilvl w:val="0"/>
          <w:numId w:val="0"/>
        </w:numPr>
        <w:rPr>
          <w:rFonts w:ascii="Arial" w:hAnsi="Arial" w:cs="Arial"/>
          <w:sz w:val="22"/>
          <w:szCs w:val="22"/>
        </w:rPr>
      </w:pPr>
    </w:p>
    <w:p w:rsidR="000A4731" w:rsidRPr="0034628D" w:rsidRDefault="000A4731" w:rsidP="000A4731">
      <w:pPr>
        <w:pStyle w:val="Styl2"/>
        <w:numPr>
          <w:ilvl w:val="0"/>
          <w:numId w:val="0"/>
        </w:numPr>
        <w:rPr>
          <w:rFonts w:ascii="Arial" w:hAnsi="Arial" w:cs="Arial"/>
          <w:sz w:val="22"/>
          <w:szCs w:val="22"/>
        </w:rPr>
      </w:pPr>
    </w:p>
    <w:tbl>
      <w:tblPr>
        <w:tblW w:w="9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30"/>
        <w:gridCol w:w="6120"/>
      </w:tblGrid>
      <w:tr w:rsidR="000A4731" w:rsidRPr="0034628D" w:rsidTr="00475D0C">
        <w:tc>
          <w:tcPr>
            <w:tcW w:w="313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:rsidR="000A4731" w:rsidRPr="0034628D" w:rsidRDefault="000A4731" w:rsidP="00475D0C">
            <w:pPr>
              <w:pStyle w:val="Nadpis1"/>
              <w:tabs>
                <w:tab w:val="left" w:pos="2790"/>
              </w:tabs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34628D">
              <w:rPr>
                <w:rFonts w:ascii="Arial" w:hAnsi="Arial" w:cs="Arial"/>
                <w:color w:val="000000" w:themeColor="text1"/>
                <w:sz w:val="22"/>
                <w:szCs w:val="22"/>
              </w:rPr>
              <w:t>Meno a priezvisko</w:t>
            </w:r>
          </w:p>
        </w:tc>
        <w:tc>
          <w:tcPr>
            <w:tcW w:w="6120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</w:tcPr>
          <w:p w:rsidR="000A4731" w:rsidRPr="0034628D" w:rsidRDefault="000A4731" w:rsidP="00475D0C">
            <w:pPr>
              <w:tabs>
                <w:tab w:val="left" w:pos="2790"/>
              </w:tabs>
              <w:jc w:val="center"/>
              <w:rPr>
                <w:rFonts w:ascii="Arial" w:hAnsi="Arial" w:cs="Arial"/>
                <w:b/>
                <w:bCs/>
              </w:rPr>
            </w:pPr>
          </w:p>
          <w:p w:rsidR="000A4731" w:rsidRPr="0034628D" w:rsidRDefault="000A4731" w:rsidP="00475D0C">
            <w:pPr>
              <w:tabs>
                <w:tab w:val="left" w:pos="2790"/>
              </w:tabs>
              <w:jc w:val="center"/>
              <w:rPr>
                <w:rFonts w:ascii="Arial" w:hAnsi="Arial" w:cs="Arial"/>
                <w:b/>
                <w:bCs/>
              </w:rPr>
            </w:pPr>
            <w:r w:rsidRPr="0034628D">
              <w:rPr>
                <w:rFonts w:ascii="Arial" w:hAnsi="Arial" w:cs="Arial"/>
                <w:b/>
                <w:bCs/>
              </w:rPr>
              <w:t>Názov orgánu</w:t>
            </w:r>
          </w:p>
        </w:tc>
      </w:tr>
      <w:tr w:rsidR="000A4731" w:rsidRPr="0034628D" w:rsidTr="00475D0C">
        <w:tc>
          <w:tcPr>
            <w:tcW w:w="3130" w:type="dxa"/>
            <w:tcBorders>
              <w:top w:val="double" w:sz="4" w:space="0" w:color="auto"/>
              <w:left w:val="double" w:sz="4" w:space="0" w:color="auto"/>
            </w:tcBorders>
          </w:tcPr>
          <w:p w:rsidR="000A4731" w:rsidRPr="0034628D" w:rsidRDefault="000A4731" w:rsidP="00475D0C">
            <w:pPr>
              <w:tabs>
                <w:tab w:val="left" w:pos="2790"/>
              </w:tabs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 xml:space="preserve">Ing,. Július </w:t>
            </w:r>
            <w:proofErr w:type="spellStart"/>
            <w:r w:rsidRPr="0034628D">
              <w:rPr>
                <w:rFonts w:ascii="Arial" w:hAnsi="Arial" w:cs="Arial"/>
              </w:rPr>
              <w:t>Brenkus</w:t>
            </w:r>
            <w:proofErr w:type="spellEnd"/>
          </w:p>
        </w:tc>
        <w:tc>
          <w:tcPr>
            <w:tcW w:w="6120" w:type="dxa"/>
            <w:tcBorders>
              <w:top w:val="double" w:sz="4" w:space="0" w:color="auto"/>
              <w:right w:val="double" w:sz="4" w:space="0" w:color="auto"/>
            </w:tcBorders>
          </w:tcPr>
          <w:p w:rsidR="000A4731" w:rsidRPr="0034628D" w:rsidRDefault="000A4731" w:rsidP="00475D0C">
            <w:pPr>
              <w:tabs>
                <w:tab w:val="left" w:pos="2790"/>
              </w:tabs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konateľ</w:t>
            </w:r>
          </w:p>
        </w:tc>
      </w:tr>
      <w:tr w:rsidR="000A4731" w:rsidRPr="0034628D" w:rsidTr="00475D0C">
        <w:tc>
          <w:tcPr>
            <w:tcW w:w="3130" w:type="dxa"/>
            <w:tcBorders>
              <w:left w:val="double" w:sz="4" w:space="0" w:color="auto"/>
            </w:tcBorders>
          </w:tcPr>
          <w:p w:rsidR="000A4731" w:rsidRPr="0034628D" w:rsidRDefault="000A4731" w:rsidP="00475D0C">
            <w:pPr>
              <w:tabs>
                <w:tab w:val="left" w:pos="2790"/>
              </w:tabs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Ing. Tomáš Hlavička</w:t>
            </w:r>
          </w:p>
        </w:tc>
        <w:tc>
          <w:tcPr>
            <w:tcW w:w="6120" w:type="dxa"/>
            <w:tcBorders>
              <w:right w:val="double" w:sz="4" w:space="0" w:color="auto"/>
            </w:tcBorders>
          </w:tcPr>
          <w:p w:rsidR="000A4731" w:rsidRPr="0034628D" w:rsidRDefault="000A4731" w:rsidP="00475D0C">
            <w:pPr>
              <w:tabs>
                <w:tab w:val="left" w:pos="2790"/>
              </w:tabs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konateľ</w:t>
            </w:r>
          </w:p>
        </w:tc>
      </w:tr>
      <w:tr w:rsidR="000A4731" w:rsidRPr="0034628D" w:rsidTr="00475D0C">
        <w:tc>
          <w:tcPr>
            <w:tcW w:w="3130" w:type="dxa"/>
            <w:tcBorders>
              <w:left w:val="double" w:sz="4" w:space="0" w:color="auto"/>
            </w:tcBorders>
          </w:tcPr>
          <w:p w:rsidR="000A4731" w:rsidRPr="0034628D" w:rsidRDefault="000A4731" w:rsidP="00475D0C">
            <w:pPr>
              <w:tabs>
                <w:tab w:val="left" w:pos="2790"/>
              </w:tabs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Ing. Peter Ölvecký</w:t>
            </w:r>
          </w:p>
        </w:tc>
        <w:tc>
          <w:tcPr>
            <w:tcW w:w="6120" w:type="dxa"/>
            <w:tcBorders>
              <w:right w:val="double" w:sz="4" w:space="0" w:color="auto"/>
            </w:tcBorders>
          </w:tcPr>
          <w:p w:rsidR="000A4731" w:rsidRPr="0034628D" w:rsidRDefault="000A4731" w:rsidP="00475D0C">
            <w:pPr>
              <w:tabs>
                <w:tab w:val="left" w:pos="2790"/>
              </w:tabs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konateľ</w:t>
            </w:r>
          </w:p>
        </w:tc>
      </w:tr>
      <w:tr w:rsidR="000A4731" w:rsidRPr="0034628D" w:rsidTr="00475D0C">
        <w:tc>
          <w:tcPr>
            <w:tcW w:w="3130" w:type="dxa"/>
            <w:tcBorders>
              <w:left w:val="double" w:sz="4" w:space="0" w:color="auto"/>
              <w:bottom w:val="double" w:sz="4" w:space="0" w:color="auto"/>
            </w:tcBorders>
          </w:tcPr>
          <w:p w:rsidR="000A4731" w:rsidRPr="0034628D" w:rsidRDefault="000A4731" w:rsidP="00475D0C">
            <w:pPr>
              <w:tabs>
                <w:tab w:val="left" w:pos="2790"/>
              </w:tabs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Ing. Vladimír Palacka</w:t>
            </w:r>
          </w:p>
        </w:tc>
        <w:tc>
          <w:tcPr>
            <w:tcW w:w="6120" w:type="dxa"/>
            <w:tcBorders>
              <w:bottom w:val="double" w:sz="4" w:space="0" w:color="auto"/>
              <w:right w:val="double" w:sz="4" w:space="0" w:color="auto"/>
            </w:tcBorders>
          </w:tcPr>
          <w:p w:rsidR="000A4731" w:rsidRPr="0034628D" w:rsidRDefault="000A4731" w:rsidP="00475D0C">
            <w:pPr>
              <w:tabs>
                <w:tab w:val="left" w:pos="2790"/>
              </w:tabs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konateľ</w:t>
            </w:r>
          </w:p>
        </w:tc>
      </w:tr>
    </w:tbl>
    <w:p w:rsidR="000A4731" w:rsidRPr="0034628D" w:rsidRDefault="000A4731" w:rsidP="000A4731">
      <w:pPr>
        <w:tabs>
          <w:tab w:val="left" w:pos="2790"/>
        </w:tabs>
        <w:rPr>
          <w:rFonts w:ascii="Arial" w:hAnsi="Arial" w:cs="Arial"/>
        </w:rPr>
      </w:pPr>
    </w:p>
    <w:p w:rsidR="000A4731" w:rsidRPr="0034628D" w:rsidRDefault="000A4731" w:rsidP="000A4731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A4731" w:rsidRPr="0034628D" w:rsidRDefault="000A4731" w:rsidP="000A4731">
      <w:pPr>
        <w:spacing w:after="0" w:line="240" w:lineRule="auto"/>
        <w:ind w:firstLine="708"/>
        <w:rPr>
          <w:rFonts w:ascii="Arial" w:hAnsi="Arial" w:cs="Arial"/>
          <w:b/>
        </w:rPr>
      </w:pPr>
    </w:p>
    <w:p w:rsidR="000A4731" w:rsidRPr="0034628D" w:rsidRDefault="000A4731" w:rsidP="000A4731">
      <w:pPr>
        <w:spacing w:after="0" w:line="240" w:lineRule="auto"/>
        <w:ind w:firstLine="708"/>
        <w:rPr>
          <w:rFonts w:ascii="Arial" w:hAnsi="Arial" w:cs="Arial"/>
          <w:b/>
        </w:rPr>
      </w:pPr>
    </w:p>
    <w:p w:rsidR="000A4731" w:rsidRPr="0034628D" w:rsidRDefault="000A4731" w:rsidP="000A4731">
      <w:pPr>
        <w:spacing w:after="0" w:line="240" w:lineRule="auto"/>
        <w:ind w:firstLine="708"/>
        <w:rPr>
          <w:rFonts w:ascii="Arial" w:hAnsi="Arial" w:cs="Arial"/>
          <w:b/>
        </w:rPr>
      </w:pPr>
    </w:p>
    <w:p w:rsidR="000A4731" w:rsidRPr="0034628D" w:rsidRDefault="000A4731" w:rsidP="000A4731">
      <w:pPr>
        <w:rPr>
          <w:rFonts w:ascii="Arial" w:hAnsi="Arial" w:cs="Arial"/>
        </w:rPr>
      </w:pPr>
      <w:r w:rsidRPr="0034628D">
        <w:rPr>
          <w:rFonts w:ascii="Arial" w:hAnsi="Arial" w:cs="Arial"/>
          <w:b/>
        </w:rPr>
        <w:t xml:space="preserve">Štruktúra spoločníkov, výška podielu na základnom imaní, hlasovacie práva a podiel na </w:t>
      </w:r>
      <w:proofErr w:type="spellStart"/>
      <w:r w:rsidRPr="0034628D">
        <w:rPr>
          <w:rFonts w:ascii="Arial" w:hAnsi="Arial" w:cs="Arial"/>
          <w:b/>
        </w:rPr>
        <w:t>ostaných</w:t>
      </w:r>
      <w:proofErr w:type="spellEnd"/>
      <w:r w:rsidRPr="0034628D">
        <w:rPr>
          <w:rFonts w:ascii="Arial" w:hAnsi="Arial" w:cs="Arial"/>
          <w:b/>
        </w:rPr>
        <w:t xml:space="preserve"> položkách vlastného imania</w:t>
      </w:r>
    </w:p>
    <w:tbl>
      <w:tblPr>
        <w:tblW w:w="94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4"/>
        <w:gridCol w:w="1260"/>
        <w:gridCol w:w="1291"/>
        <w:gridCol w:w="1418"/>
        <w:gridCol w:w="1350"/>
        <w:gridCol w:w="1350"/>
      </w:tblGrid>
      <w:tr w:rsidR="000A4731" w:rsidRPr="0034628D" w:rsidTr="00475D0C">
        <w:trPr>
          <w:cantSplit/>
          <w:trHeight w:val="270"/>
        </w:trPr>
        <w:tc>
          <w:tcPr>
            <w:tcW w:w="2764" w:type="dxa"/>
            <w:vMerge w:val="restart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0A4731" w:rsidRPr="0034628D" w:rsidRDefault="000A4731" w:rsidP="00475D0C">
            <w:pPr>
              <w:jc w:val="center"/>
              <w:rPr>
                <w:rFonts w:ascii="Arial" w:hAnsi="Arial" w:cs="Arial"/>
                <w:b/>
                <w:bCs/>
              </w:rPr>
            </w:pPr>
            <w:r w:rsidRPr="0034628D">
              <w:rPr>
                <w:rFonts w:ascii="Arial" w:hAnsi="Arial" w:cs="Arial"/>
                <w:b/>
                <w:bCs/>
              </w:rPr>
              <w:t>Spoločníci</w:t>
            </w:r>
          </w:p>
        </w:tc>
        <w:tc>
          <w:tcPr>
            <w:tcW w:w="2551" w:type="dxa"/>
            <w:gridSpan w:val="2"/>
            <w:tcBorders>
              <w:top w:val="double" w:sz="4" w:space="0" w:color="auto"/>
              <w:left w:val="double" w:sz="4" w:space="0" w:color="auto"/>
            </w:tcBorders>
            <w:shd w:val="clear" w:color="auto" w:fill="FFFFFF"/>
            <w:vAlign w:val="center"/>
          </w:tcPr>
          <w:p w:rsidR="000A4731" w:rsidRPr="0034628D" w:rsidRDefault="000A4731" w:rsidP="00475D0C">
            <w:pPr>
              <w:pStyle w:val="Nadpis1"/>
              <w:jc w:val="center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34628D">
              <w:rPr>
                <w:rFonts w:ascii="Arial" w:hAnsi="Arial" w:cs="Arial"/>
                <w:color w:val="000000" w:themeColor="text1"/>
                <w:sz w:val="22"/>
                <w:szCs w:val="22"/>
              </w:rPr>
              <w:t>Podiel na základnom imaní</w:t>
            </w:r>
          </w:p>
        </w:tc>
        <w:tc>
          <w:tcPr>
            <w:tcW w:w="1418" w:type="dxa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A4731" w:rsidRPr="0034628D" w:rsidRDefault="000A4731" w:rsidP="00475D0C">
            <w:pPr>
              <w:jc w:val="center"/>
              <w:rPr>
                <w:rFonts w:ascii="Arial" w:hAnsi="Arial" w:cs="Arial"/>
                <w:b/>
                <w:bCs/>
              </w:rPr>
            </w:pPr>
            <w:r w:rsidRPr="0034628D">
              <w:rPr>
                <w:rFonts w:ascii="Arial" w:hAnsi="Arial" w:cs="Arial"/>
                <w:b/>
                <w:bCs/>
              </w:rPr>
              <w:t>Hlasovacie</w:t>
            </w:r>
          </w:p>
          <w:p w:rsidR="000A4731" w:rsidRPr="0034628D" w:rsidRDefault="000A4731" w:rsidP="00475D0C">
            <w:pPr>
              <w:jc w:val="center"/>
              <w:rPr>
                <w:rFonts w:ascii="Arial" w:hAnsi="Arial" w:cs="Arial"/>
                <w:b/>
                <w:bCs/>
              </w:rPr>
            </w:pPr>
            <w:r w:rsidRPr="0034628D">
              <w:rPr>
                <w:rFonts w:ascii="Arial" w:hAnsi="Arial" w:cs="Arial"/>
                <w:b/>
                <w:bCs/>
              </w:rPr>
              <w:t>práva</w:t>
            </w:r>
          </w:p>
        </w:tc>
        <w:tc>
          <w:tcPr>
            <w:tcW w:w="2700" w:type="dxa"/>
            <w:gridSpan w:val="2"/>
            <w:tcBorders>
              <w:top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0A4731" w:rsidRPr="0034628D" w:rsidRDefault="000A4731" w:rsidP="00475D0C">
            <w:pPr>
              <w:jc w:val="center"/>
              <w:rPr>
                <w:rFonts w:ascii="Arial" w:hAnsi="Arial" w:cs="Arial"/>
                <w:b/>
                <w:bCs/>
              </w:rPr>
            </w:pPr>
            <w:r w:rsidRPr="0034628D">
              <w:rPr>
                <w:rFonts w:ascii="Arial" w:hAnsi="Arial" w:cs="Arial"/>
                <w:b/>
                <w:bCs/>
              </w:rPr>
              <w:t>Podiel na ostatných položkách vlastného imania</w:t>
            </w:r>
          </w:p>
        </w:tc>
      </w:tr>
      <w:tr w:rsidR="000A4731" w:rsidRPr="0034628D" w:rsidTr="00475D0C">
        <w:trPr>
          <w:cantSplit/>
          <w:trHeight w:val="285"/>
        </w:trPr>
        <w:tc>
          <w:tcPr>
            <w:tcW w:w="2764" w:type="dxa"/>
            <w:vMerge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0A4731" w:rsidRPr="0034628D" w:rsidRDefault="000A4731" w:rsidP="00475D0C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260" w:type="dxa"/>
            <w:tcBorders>
              <w:left w:val="double" w:sz="4" w:space="0" w:color="auto"/>
              <w:bottom w:val="double" w:sz="4" w:space="0" w:color="auto"/>
            </w:tcBorders>
            <w:shd w:val="clear" w:color="auto" w:fill="FFFFFF"/>
            <w:vAlign w:val="center"/>
          </w:tcPr>
          <w:p w:rsidR="000A4731" w:rsidRPr="0034628D" w:rsidRDefault="000A4731" w:rsidP="00475D0C">
            <w:pPr>
              <w:jc w:val="center"/>
              <w:rPr>
                <w:rFonts w:ascii="Arial" w:hAnsi="Arial" w:cs="Arial"/>
                <w:b/>
                <w:bCs/>
              </w:rPr>
            </w:pPr>
            <w:r w:rsidRPr="0034628D">
              <w:rPr>
                <w:rFonts w:ascii="Arial" w:hAnsi="Arial" w:cs="Arial"/>
                <w:b/>
                <w:bCs/>
              </w:rPr>
              <w:t xml:space="preserve"> EUR</w:t>
            </w:r>
          </w:p>
        </w:tc>
        <w:tc>
          <w:tcPr>
            <w:tcW w:w="1291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0A4731" w:rsidRPr="0034628D" w:rsidRDefault="000A4731" w:rsidP="00475D0C">
            <w:pPr>
              <w:jc w:val="center"/>
              <w:rPr>
                <w:rFonts w:ascii="Arial" w:hAnsi="Arial" w:cs="Arial"/>
                <w:b/>
                <w:bCs/>
              </w:rPr>
            </w:pPr>
            <w:r w:rsidRPr="0034628D">
              <w:rPr>
                <w:rFonts w:ascii="Arial" w:hAnsi="Arial" w:cs="Arial"/>
                <w:b/>
                <w:bCs/>
              </w:rPr>
              <w:t>%</w:t>
            </w:r>
          </w:p>
        </w:tc>
        <w:tc>
          <w:tcPr>
            <w:tcW w:w="1418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0A4731" w:rsidRPr="0034628D" w:rsidRDefault="000A4731" w:rsidP="00475D0C">
            <w:pPr>
              <w:jc w:val="center"/>
              <w:rPr>
                <w:rFonts w:ascii="Arial" w:hAnsi="Arial" w:cs="Arial"/>
                <w:b/>
                <w:bCs/>
              </w:rPr>
            </w:pPr>
            <w:r w:rsidRPr="0034628D">
              <w:rPr>
                <w:rFonts w:ascii="Arial" w:hAnsi="Arial" w:cs="Arial"/>
                <w:b/>
                <w:bCs/>
              </w:rPr>
              <w:t>%</w:t>
            </w:r>
          </w:p>
        </w:tc>
        <w:tc>
          <w:tcPr>
            <w:tcW w:w="1350" w:type="dxa"/>
            <w:tcBorders>
              <w:bottom w:val="double" w:sz="4" w:space="0" w:color="auto"/>
            </w:tcBorders>
            <w:shd w:val="clear" w:color="auto" w:fill="FFFFFF"/>
            <w:vAlign w:val="center"/>
          </w:tcPr>
          <w:p w:rsidR="000A4731" w:rsidRPr="0034628D" w:rsidRDefault="000A4731" w:rsidP="00475D0C">
            <w:pPr>
              <w:jc w:val="center"/>
              <w:rPr>
                <w:rFonts w:ascii="Arial" w:hAnsi="Arial" w:cs="Arial"/>
                <w:b/>
                <w:bCs/>
              </w:rPr>
            </w:pPr>
            <w:r w:rsidRPr="0034628D">
              <w:rPr>
                <w:rFonts w:ascii="Arial" w:hAnsi="Arial" w:cs="Arial"/>
                <w:b/>
                <w:bCs/>
              </w:rPr>
              <w:t>EUR</w:t>
            </w:r>
          </w:p>
        </w:tc>
        <w:tc>
          <w:tcPr>
            <w:tcW w:w="1350" w:type="dxa"/>
            <w:tcBorders>
              <w:bottom w:val="double" w:sz="4" w:space="0" w:color="auto"/>
              <w:right w:val="double" w:sz="4" w:space="0" w:color="auto"/>
            </w:tcBorders>
            <w:shd w:val="clear" w:color="auto" w:fill="FFFFFF"/>
            <w:vAlign w:val="center"/>
          </w:tcPr>
          <w:p w:rsidR="000A4731" w:rsidRPr="0034628D" w:rsidRDefault="000A4731" w:rsidP="00475D0C">
            <w:pPr>
              <w:jc w:val="center"/>
              <w:rPr>
                <w:rFonts w:ascii="Arial" w:hAnsi="Arial" w:cs="Arial"/>
                <w:b/>
                <w:bCs/>
              </w:rPr>
            </w:pPr>
            <w:r w:rsidRPr="0034628D">
              <w:rPr>
                <w:rFonts w:ascii="Arial" w:hAnsi="Arial" w:cs="Arial"/>
                <w:b/>
                <w:bCs/>
              </w:rPr>
              <w:t>%</w:t>
            </w:r>
          </w:p>
        </w:tc>
      </w:tr>
      <w:tr w:rsidR="000A4731" w:rsidRPr="0034628D" w:rsidTr="00475D0C">
        <w:tc>
          <w:tcPr>
            <w:tcW w:w="2764" w:type="dxa"/>
            <w:tcBorders>
              <w:top w:val="double" w:sz="4" w:space="0" w:color="auto"/>
              <w:left w:val="double" w:sz="4" w:space="0" w:color="auto"/>
            </w:tcBorders>
          </w:tcPr>
          <w:p w:rsidR="000A4731" w:rsidRPr="0034628D" w:rsidRDefault="000A4731" w:rsidP="00475D0C">
            <w:pPr>
              <w:tabs>
                <w:tab w:val="left" w:pos="2790"/>
              </w:tabs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 xml:space="preserve">Ing,. Július </w:t>
            </w:r>
            <w:proofErr w:type="spellStart"/>
            <w:r w:rsidRPr="0034628D">
              <w:rPr>
                <w:rFonts w:ascii="Arial" w:hAnsi="Arial" w:cs="Arial"/>
              </w:rPr>
              <w:t>Brenkus</w:t>
            </w:r>
            <w:proofErr w:type="spellEnd"/>
          </w:p>
        </w:tc>
        <w:tc>
          <w:tcPr>
            <w:tcW w:w="1260" w:type="dxa"/>
            <w:tcBorders>
              <w:top w:val="double" w:sz="4" w:space="0" w:color="auto"/>
            </w:tcBorders>
          </w:tcPr>
          <w:p w:rsidR="000A4731" w:rsidRPr="0034628D" w:rsidRDefault="000A4731" w:rsidP="00475D0C">
            <w:pPr>
              <w:jc w:val="center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1660</w:t>
            </w:r>
          </w:p>
        </w:tc>
        <w:tc>
          <w:tcPr>
            <w:tcW w:w="1291" w:type="dxa"/>
            <w:tcBorders>
              <w:top w:val="double" w:sz="4" w:space="0" w:color="auto"/>
            </w:tcBorders>
          </w:tcPr>
          <w:p w:rsidR="000A4731" w:rsidRPr="0034628D" w:rsidRDefault="000A4731" w:rsidP="00475D0C">
            <w:pPr>
              <w:jc w:val="center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25</w:t>
            </w:r>
          </w:p>
        </w:tc>
        <w:tc>
          <w:tcPr>
            <w:tcW w:w="1418" w:type="dxa"/>
            <w:tcBorders>
              <w:top w:val="double" w:sz="4" w:space="0" w:color="auto"/>
            </w:tcBorders>
          </w:tcPr>
          <w:p w:rsidR="000A4731" w:rsidRPr="0034628D" w:rsidRDefault="000A4731" w:rsidP="00475D0C">
            <w:pPr>
              <w:jc w:val="center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25</w:t>
            </w:r>
          </w:p>
        </w:tc>
        <w:tc>
          <w:tcPr>
            <w:tcW w:w="1350" w:type="dxa"/>
            <w:tcBorders>
              <w:top w:val="double" w:sz="4" w:space="0" w:color="auto"/>
            </w:tcBorders>
          </w:tcPr>
          <w:p w:rsidR="000A4731" w:rsidRPr="0034628D" w:rsidRDefault="000A4731" w:rsidP="00475D0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350" w:type="dxa"/>
            <w:tcBorders>
              <w:top w:val="double" w:sz="4" w:space="0" w:color="auto"/>
              <w:right w:val="double" w:sz="4" w:space="0" w:color="auto"/>
            </w:tcBorders>
          </w:tcPr>
          <w:p w:rsidR="000A4731" w:rsidRPr="0034628D" w:rsidRDefault="000A4731" w:rsidP="00475D0C">
            <w:pPr>
              <w:jc w:val="center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25</w:t>
            </w:r>
          </w:p>
        </w:tc>
      </w:tr>
      <w:tr w:rsidR="000A4731" w:rsidRPr="0034628D" w:rsidTr="00475D0C">
        <w:tc>
          <w:tcPr>
            <w:tcW w:w="2764" w:type="dxa"/>
            <w:tcBorders>
              <w:left w:val="double" w:sz="4" w:space="0" w:color="auto"/>
            </w:tcBorders>
          </w:tcPr>
          <w:p w:rsidR="000A4731" w:rsidRPr="0034628D" w:rsidRDefault="000A4731" w:rsidP="00475D0C">
            <w:pPr>
              <w:tabs>
                <w:tab w:val="left" w:pos="2790"/>
              </w:tabs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Ing. Tomáš Hlavička</w:t>
            </w:r>
          </w:p>
        </w:tc>
        <w:tc>
          <w:tcPr>
            <w:tcW w:w="1260" w:type="dxa"/>
          </w:tcPr>
          <w:p w:rsidR="000A4731" w:rsidRPr="0034628D" w:rsidRDefault="000A4731" w:rsidP="00475D0C">
            <w:pPr>
              <w:jc w:val="center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1660</w:t>
            </w:r>
          </w:p>
        </w:tc>
        <w:tc>
          <w:tcPr>
            <w:tcW w:w="1291" w:type="dxa"/>
          </w:tcPr>
          <w:p w:rsidR="000A4731" w:rsidRPr="0034628D" w:rsidRDefault="000A4731" w:rsidP="00475D0C">
            <w:pPr>
              <w:jc w:val="center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25</w:t>
            </w:r>
          </w:p>
        </w:tc>
        <w:tc>
          <w:tcPr>
            <w:tcW w:w="1418" w:type="dxa"/>
          </w:tcPr>
          <w:p w:rsidR="000A4731" w:rsidRPr="0034628D" w:rsidRDefault="000A4731" w:rsidP="00475D0C">
            <w:pPr>
              <w:jc w:val="center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25</w:t>
            </w:r>
          </w:p>
        </w:tc>
        <w:tc>
          <w:tcPr>
            <w:tcW w:w="1350" w:type="dxa"/>
          </w:tcPr>
          <w:p w:rsidR="000A4731" w:rsidRPr="0034628D" w:rsidRDefault="000A4731" w:rsidP="00475D0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350" w:type="dxa"/>
            <w:tcBorders>
              <w:right w:val="double" w:sz="4" w:space="0" w:color="auto"/>
            </w:tcBorders>
          </w:tcPr>
          <w:p w:rsidR="000A4731" w:rsidRPr="0034628D" w:rsidRDefault="000A4731" w:rsidP="00475D0C">
            <w:pPr>
              <w:jc w:val="center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25</w:t>
            </w:r>
          </w:p>
        </w:tc>
      </w:tr>
      <w:tr w:rsidR="000A4731" w:rsidRPr="0034628D" w:rsidTr="00475D0C">
        <w:tc>
          <w:tcPr>
            <w:tcW w:w="2764" w:type="dxa"/>
            <w:tcBorders>
              <w:left w:val="double" w:sz="4" w:space="0" w:color="auto"/>
            </w:tcBorders>
          </w:tcPr>
          <w:p w:rsidR="000A4731" w:rsidRPr="0034628D" w:rsidRDefault="000A4731" w:rsidP="00475D0C">
            <w:pPr>
              <w:tabs>
                <w:tab w:val="left" w:pos="2790"/>
              </w:tabs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Ing. Peter Ölvecký</w:t>
            </w:r>
          </w:p>
        </w:tc>
        <w:tc>
          <w:tcPr>
            <w:tcW w:w="1260" w:type="dxa"/>
          </w:tcPr>
          <w:p w:rsidR="000A4731" w:rsidRPr="0034628D" w:rsidRDefault="000A4731" w:rsidP="00475D0C">
            <w:pPr>
              <w:jc w:val="center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1660</w:t>
            </w:r>
          </w:p>
        </w:tc>
        <w:tc>
          <w:tcPr>
            <w:tcW w:w="1291" w:type="dxa"/>
          </w:tcPr>
          <w:p w:rsidR="000A4731" w:rsidRPr="0034628D" w:rsidRDefault="000A4731" w:rsidP="00475D0C">
            <w:pPr>
              <w:jc w:val="center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25</w:t>
            </w:r>
          </w:p>
        </w:tc>
        <w:tc>
          <w:tcPr>
            <w:tcW w:w="1418" w:type="dxa"/>
          </w:tcPr>
          <w:p w:rsidR="000A4731" w:rsidRPr="0034628D" w:rsidRDefault="000A4731" w:rsidP="00475D0C">
            <w:pPr>
              <w:jc w:val="center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25</w:t>
            </w:r>
          </w:p>
        </w:tc>
        <w:tc>
          <w:tcPr>
            <w:tcW w:w="1350" w:type="dxa"/>
          </w:tcPr>
          <w:p w:rsidR="000A4731" w:rsidRPr="0034628D" w:rsidRDefault="000A4731" w:rsidP="00475D0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350" w:type="dxa"/>
            <w:tcBorders>
              <w:right w:val="double" w:sz="4" w:space="0" w:color="auto"/>
            </w:tcBorders>
          </w:tcPr>
          <w:p w:rsidR="000A4731" w:rsidRPr="0034628D" w:rsidRDefault="000A4731" w:rsidP="00475D0C">
            <w:pPr>
              <w:jc w:val="center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25</w:t>
            </w:r>
          </w:p>
        </w:tc>
      </w:tr>
      <w:tr w:rsidR="000A4731" w:rsidRPr="0034628D" w:rsidTr="00475D0C">
        <w:tc>
          <w:tcPr>
            <w:tcW w:w="2764" w:type="dxa"/>
            <w:tcBorders>
              <w:left w:val="double" w:sz="4" w:space="0" w:color="auto"/>
              <w:bottom w:val="double" w:sz="4" w:space="0" w:color="auto"/>
            </w:tcBorders>
          </w:tcPr>
          <w:p w:rsidR="000A4731" w:rsidRPr="0034628D" w:rsidRDefault="000A4731" w:rsidP="00475D0C">
            <w:pPr>
              <w:tabs>
                <w:tab w:val="left" w:pos="2790"/>
              </w:tabs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Ing. Vladimír Palacka</w:t>
            </w:r>
          </w:p>
        </w:tc>
        <w:tc>
          <w:tcPr>
            <w:tcW w:w="1260" w:type="dxa"/>
            <w:tcBorders>
              <w:bottom w:val="double" w:sz="4" w:space="0" w:color="auto"/>
            </w:tcBorders>
          </w:tcPr>
          <w:p w:rsidR="000A4731" w:rsidRPr="0034628D" w:rsidRDefault="000A4731" w:rsidP="00475D0C">
            <w:pPr>
              <w:jc w:val="center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1660</w:t>
            </w:r>
          </w:p>
        </w:tc>
        <w:tc>
          <w:tcPr>
            <w:tcW w:w="1291" w:type="dxa"/>
            <w:tcBorders>
              <w:bottom w:val="double" w:sz="4" w:space="0" w:color="auto"/>
            </w:tcBorders>
          </w:tcPr>
          <w:p w:rsidR="000A4731" w:rsidRPr="0034628D" w:rsidRDefault="000A4731" w:rsidP="00475D0C">
            <w:pPr>
              <w:jc w:val="center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25</w:t>
            </w:r>
          </w:p>
        </w:tc>
        <w:tc>
          <w:tcPr>
            <w:tcW w:w="1418" w:type="dxa"/>
            <w:tcBorders>
              <w:bottom w:val="double" w:sz="4" w:space="0" w:color="auto"/>
            </w:tcBorders>
          </w:tcPr>
          <w:p w:rsidR="000A4731" w:rsidRPr="0034628D" w:rsidRDefault="000A4731" w:rsidP="00475D0C">
            <w:pPr>
              <w:jc w:val="center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25</w:t>
            </w:r>
          </w:p>
        </w:tc>
        <w:tc>
          <w:tcPr>
            <w:tcW w:w="1350" w:type="dxa"/>
            <w:tcBorders>
              <w:bottom w:val="double" w:sz="4" w:space="0" w:color="auto"/>
            </w:tcBorders>
          </w:tcPr>
          <w:p w:rsidR="000A4731" w:rsidRPr="0034628D" w:rsidRDefault="000A4731" w:rsidP="00475D0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350" w:type="dxa"/>
            <w:tcBorders>
              <w:bottom w:val="double" w:sz="4" w:space="0" w:color="auto"/>
              <w:right w:val="double" w:sz="4" w:space="0" w:color="auto"/>
            </w:tcBorders>
          </w:tcPr>
          <w:p w:rsidR="000A4731" w:rsidRPr="0034628D" w:rsidRDefault="000A4731" w:rsidP="00475D0C">
            <w:pPr>
              <w:jc w:val="center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25</w:t>
            </w:r>
          </w:p>
        </w:tc>
      </w:tr>
    </w:tbl>
    <w:p w:rsidR="000A4731" w:rsidRPr="0034628D" w:rsidRDefault="000A4731" w:rsidP="000A4731">
      <w:pPr>
        <w:rPr>
          <w:rFonts w:ascii="Arial" w:hAnsi="Arial" w:cs="Arial"/>
          <w:sz w:val="18"/>
          <w:szCs w:val="18"/>
        </w:rPr>
      </w:pPr>
    </w:p>
    <w:p w:rsidR="000A4731" w:rsidRPr="0034628D" w:rsidRDefault="000A4731" w:rsidP="000A4731">
      <w:pPr>
        <w:spacing w:after="0" w:line="240" w:lineRule="auto"/>
        <w:ind w:firstLine="708"/>
        <w:rPr>
          <w:rFonts w:ascii="Arial" w:hAnsi="Arial" w:cs="Arial"/>
          <w:b/>
        </w:rPr>
      </w:pPr>
    </w:p>
    <w:p w:rsidR="000A4731" w:rsidRPr="0034628D" w:rsidRDefault="000A4731" w:rsidP="000A4731">
      <w:pPr>
        <w:spacing w:after="0" w:line="240" w:lineRule="auto"/>
        <w:ind w:firstLine="708"/>
        <w:rPr>
          <w:rFonts w:ascii="Arial" w:hAnsi="Arial" w:cs="Arial"/>
          <w:b/>
        </w:rPr>
      </w:pPr>
      <w:r w:rsidRPr="0034628D">
        <w:rPr>
          <w:rFonts w:ascii="Arial" w:hAnsi="Arial" w:cs="Arial"/>
          <w:b/>
        </w:rPr>
        <w:t>II. Genéza a predpoklad budúceho vývoja činnosti spoločnosti</w:t>
      </w:r>
    </w:p>
    <w:p w:rsidR="000A4731" w:rsidRPr="0034628D" w:rsidRDefault="000A4731" w:rsidP="000A4731">
      <w:pPr>
        <w:spacing w:before="100" w:beforeAutospacing="1" w:after="100" w:afterAutospacing="1" w:line="240" w:lineRule="auto"/>
        <w:rPr>
          <w:rFonts w:ascii="Arial" w:eastAsia="Times New Roman" w:hAnsi="Arial" w:cs="Arial"/>
          <w:color w:val="000000" w:themeColor="text1"/>
        </w:rPr>
      </w:pPr>
      <w:r w:rsidRPr="0034628D">
        <w:rPr>
          <w:rFonts w:ascii="Arial" w:eastAsia="Times New Roman" w:hAnsi="Arial" w:cs="Arial"/>
          <w:b/>
          <w:i/>
          <w:color w:val="000000" w:themeColor="text1"/>
        </w:rPr>
        <w:t>Vznik  spoločnosti</w:t>
      </w:r>
      <w:r w:rsidRPr="0034628D">
        <w:rPr>
          <w:rFonts w:ascii="Arial" w:eastAsia="Times New Roman" w:hAnsi="Arial" w:cs="Arial"/>
          <w:color w:val="000000" w:themeColor="text1"/>
        </w:rPr>
        <w:br/>
      </w:r>
    </w:p>
    <w:p w:rsidR="000A4731" w:rsidRPr="0034628D" w:rsidRDefault="000A4731" w:rsidP="0018644E">
      <w:pPr>
        <w:spacing w:before="100" w:beforeAutospacing="1" w:after="100" w:afterAutospacing="1" w:line="240" w:lineRule="auto"/>
        <w:jc w:val="both"/>
        <w:rPr>
          <w:rFonts w:ascii="Arial" w:eastAsia="Times New Roman" w:hAnsi="Arial" w:cs="Arial"/>
          <w:color w:val="000000" w:themeColor="text1"/>
        </w:rPr>
      </w:pPr>
      <w:r w:rsidRPr="0034628D">
        <w:rPr>
          <w:rFonts w:ascii="Arial" w:eastAsia="Times New Roman" w:hAnsi="Arial" w:cs="Arial"/>
          <w:color w:val="000000" w:themeColor="text1"/>
        </w:rPr>
        <w:t xml:space="preserve">LUXLINE spol. s </w:t>
      </w:r>
      <w:proofErr w:type="spellStart"/>
      <w:r w:rsidRPr="0034628D">
        <w:rPr>
          <w:rFonts w:ascii="Arial" w:eastAsia="Times New Roman" w:hAnsi="Arial" w:cs="Arial"/>
          <w:color w:val="000000" w:themeColor="text1"/>
        </w:rPr>
        <w:t>r.o</w:t>
      </w:r>
      <w:proofErr w:type="spellEnd"/>
      <w:r w:rsidRPr="0034628D">
        <w:rPr>
          <w:rFonts w:ascii="Arial" w:eastAsia="Times New Roman" w:hAnsi="Arial" w:cs="Arial"/>
          <w:color w:val="000000" w:themeColor="text1"/>
        </w:rPr>
        <w:t xml:space="preserve">. je slovenskou spoločnosťou založenou v roku 1995 v Nových Zámkoch. Jej hlavným predmetom je veľkoobchodná činnosť s náhradnými dielmi pre automobily osobné aj nákladné, motocykle a iné dopravné prostriedky. Spoločnosť je priamym dovozcom niektorých svetových značiek, a to </w:t>
      </w:r>
      <w:proofErr w:type="spellStart"/>
      <w:r w:rsidRPr="0034628D">
        <w:rPr>
          <w:rFonts w:ascii="Arial" w:eastAsia="Times New Roman" w:hAnsi="Arial" w:cs="Arial"/>
          <w:color w:val="000000" w:themeColor="text1"/>
        </w:rPr>
        <w:t>Osram</w:t>
      </w:r>
      <w:proofErr w:type="spellEnd"/>
      <w:r w:rsidRPr="0034628D">
        <w:rPr>
          <w:rFonts w:ascii="Arial" w:eastAsia="Times New Roman" w:hAnsi="Arial" w:cs="Arial"/>
          <w:color w:val="000000" w:themeColor="text1"/>
        </w:rPr>
        <w:t xml:space="preserve">, </w:t>
      </w:r>
      <w:proofErr w:type="spellStart"/>
      <w:r w:rsidRPr="0034628D">
        <w:rPr>
          <w:rFonts w:ascii="Arial" w:eastAsia="Times New Roman" w:hAnsi="Arial" w:cs="Arial"/>
          <w:color w:val="000000" w:themeColor="text1"/>
        </w:rPr>
        <w:t>Lucas</w:t>
      </w:r>
      <w:proofErr w:type="spellEnd"/>
      <w:r w:rsidRPr="0034628D">
        <w:rPr>
          <w:rFonts w:ascii="Arial" w:eastAsia="Times New Roman" w:hAnsi="Arial" w:cs="Arial"/>
          <w:color w:val="000000" w:themeColor="text1"/>
        </w:rPr>
        <w:t xml:space="preserve">, </w:t>
      </w:r>
      <w:proofErr w:type="spellStart"/>
      <w:r w:rsidRPr="0034628D">
        <w:rPr>
          <w:rFonts w:ascii="Arial" w:eastAsia="Times New Roman" w:hAnsi="Arial" w:cs="Arial"/>
          <w:color w:val="000000" w:themeColor="text1"/>
        </w:rPr>
        <w:t>Elta</w:t>
      </w:r>
      <w:proofErr w:type="spellEnd"/>
      <w:r w:rsidRPr="0034628D">
        <w:rPr>
          <w:rFonts w:ascii="Arial" w:eastAsia="Times New Roman" w:hAnsi="Arial" w:cs="Arial"/>
          <w:color w:val="000000" w:themeColor="text1"/>
        </w:rPr>
        <w:t>.</w:t>
      </w:r>
    </w:p>
    <w:p w:rsidR="000A4731" w:rsidRPr="00AB0875" w:rsidRDefault="00AB0875" w:rsidP="0018644E">
      <w:pPr>
        <w:autoSpaceDE w:val="0"/>
        <w:autoSpaceDN w:val="0"/>
        <w:adjustRightInd w:val="0"/>
        <w:spacing w:line="240" w:lineRule="auto"/>
        <w:jc w:val="both"/>
        <w:rPr>
          <w:rFonts w:ascii="Arial" w:hAnsi="Arial" w:cs="Arial"/>
        </w:rPr>
      </w:pPr>
      <w:r w:rsidRPr="00AB0875">
        <w:rPr>
          <w:rFonts w:ascii="Arial" w:hAnsi="Arial" w:cs="Arial"/>
        </w:rPr>
        <w:t xml:space="preserve">Spoločnosť </w:t>
      </w:r>
      <w:proofErr w:type="spellStart"/>
      <w:r w:rsidRPr="00AB0875">
        <w:rPr>
          <w:rFonts w:ascii="Arial" w:hAnsi="Arial" w:cs="Arial"/>
        </w:rPr>
        <w:t>Luxline</w:t>
      </w:r>
      <w:proofErr w:type="spellEnd"/>
      <w:r w:rsidRPr="00AB0875">
        <w:rPr>
          <w:rFonts w:ascii="Arial" w:hAnsi="Arial" w:cs="Arial"/>
        </w:rPr>
        <w:t xml:space="preserve">, spol. </w:t>
      </w:r>
      <w:proofErr w:type="spellStart"/>
      <w:r w:rsidRPr="00AB0875">
        <w:rPr>
          <w:rFonts w:ascii="Arial" w:hAnsi="Arial" w:cs="Arial"/>
        </w:rPr>
        <w:t>s.r.o</w:t>
      </w:r>
      <w:proofErr w:type="spellEnd"/>
      <w:r w:rsidRPr="00AB0875">
        <w:rPr>
          <w:rFonts w:ascii="Arial" w:hAnsi="Arial" w:cs="Arial"/>
        </w:rPr>
        <w:t>. poskytuje široký sortiment výrobkov v oblasti automobilového priemyslu. Hlavným predmetom činnosti je veľkoobchodný predaj autožiaroviek a autopríslušenstva. Dôležitou pridanou hodnotou je neustále zlepšovanie a zavádzanie nových výrobkov, ktoré sú žiadané na trhu</w:t>
      </w:r>
      <w:r w:rsidR="000A4731" w:rsidRPr="00AB0875">
        <w:rPr>
          <w:rFonts w:ascii="Arial" w:hAnsi="Arial" w:cs="Arial"/>
        </w:rPr>
        <w:t>.</w:t>
      </w:r>
    </w:p>
    <w:p w:rsidR="000A4731" w:rsidRPr="0034628D" w:rsidRDefault="000A4731" w:rsidP="000A4731">
      <w:pPr>
        <w:jc w:val="both"/>
        <w:rPr>
          <w:rFonts w:ascii="Arial" w:hAnsi="Arial" w:cs="Arial"/>
          <w:sz w:val="24"/>
          <w:szCs w:val="24"/>
        </w:rPr>
      </w:pPr>
    </w:p>
    <w:p w:rsidR="000A4731" w:rsidRPr="0034628D" w:rsidRDefault="000A4731" w:rsidP="000A4731">
      <w:pPr>
        <w:spacing w:after="0" w:line="240" w:lineRule="auto"/>
        <w:jc w:val="both"/>
        <w:rPr>
          <w:rFonts w:ascii="Arial" w:hAnsi="Arial" w:cs="Arial"/>
          <w:b/>
          <w:i/>
          <w:sz w:val="24"/>
          <w:szCs w:val="24"/>
        </w:rPr>
      </w:pPr>
    </w:p>
    <w:p w:rsidR="000A4731" w:rsidRPr="0034628D" w:rsidRDefault="000A4731" w:rsidP="000A4731">
      <w:pPr>
        <w:spacing w:after="0" w:line="240" w:lineRule="auto"/>
        <w:jc w:val="both"/>
        <w:rPr>
          <w:rFonts w:ascii="Arial" w:hAnsi="Arial" w:cs="Arial"/>
          <w:b/>
          <w:i/>
          <w:sz w:val="24"/>
          <w:szCs w:val="24"/>
        </w:rPr>
      </w:pPr>
      <w:r w:rsidRPr="0034628D">
        <w:rPr>
          <w:rFonts w:ascii="Arial" w:hAnsi="Arial" w:cs="Arial"/>
          <w:b/>
          <w:i/>
          <w:sz w:val="24"/>
          <w:szCs w:val="24"/>
        </w:rPr>
        <w:t>Zhodnotenie predchádzajúceho účtovného obdobia</w:t>
      </w:r>
    </w:p>
    <w:p w:rsidR="000A4731" w:rsidRPr="0034628D" w:rsidRDefault="000A4731" w:rsidP="000A473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0A4731" w:rsidRPr="0034628D" w:rsidRDefault="000A4731" w:rsidP="000A473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722789" w:rsidRDefault="00722789" w:rsidP="0018644E">
      <w:pPr>
        <w:spacing w:after="0" w:line="240" w:lineRule="auto"/>
        <w:jc w:val="both"/>
        <w:rPr>
          <w:rFonts w:ascii="Arial" w:hAnsi="Arial" w:cs="Arial"/>
        </w:rPr>
      </w:pPr>
      <w:r w:rsidRPr="00994A80">
        <w:rPr>
          <w:rFonts w:ascii="Arial" w:hAnsi="Arial" w:cs="Arial"/>
        </w:rPr>
        <w:t>V</w:t>
      </w:r>
      <w:r>
        <w:rPr>
          <w:rFonts w:ascii="Arial" w:hAnsi="Arial" w:cs="Arial"/>
        </w:rPr>
        <w:t xml:space="preserve"> účtovnom </w:t>
      </w:r>
      <w:r w:rsidRPr="00994A80">
        <w:rPr>
          <w:rFonts w:ascii="Arial" w:hAnsi="Arial" w:cs="Arial"/>
        </w:rPr>
        <w:t xml:space="preserve"> roku</w:t>
      </w:r>
      <w:r>
        <w:rPr>
          <w:rFonts w:ascii="Arial" w:hAnsi="Arial" w:cs="Arial"/>
        </w:rPr>
        <w:t xml:space="preserve"> 20</w:t>
      </w:r>
      <w:r w:rsidR="006351A9">
        <w:rPr>
          <w:rFonts w:ascii="Arial" w:hAnsi="Arial" w:cs="Arial"/>
        </w:rPr>
        <w:t>2</w:t>
      </w:r>
      <w:r w:rsidR="002002F8">
        <w:rPr>
          <w:rFonts w:ascii="Arial" w:hAnsi="Arial" w:cs="Arial"/>
        </w:rPr>
        <w:t>1</w:t>
      </w:r>
      <w:r w:rsidRPr="00994A80">
        <w:rPr>
          <w:rFonts w:ascii="Arial" w:hAnsi="Arial" w:cs="Arial"/>
        </w:rPr>
        <w:t xml:space="preserve"> </w:t>
      </w:r>
      <w:r w:rsidR="00C813B2">
        <w:rPr>
          <w:rFonts w:ascii="Arial" w:hAnsi="Arial" w:cs="Arial"/>
        </w:rPr>
        <w:t xml:space="preserve">sme </w:t>
      </w:r>
      <w:r w:rsidRPr="00994A80">
        <w:rPr>
          <w:rFonts w:ascii="Arial" w:hAnsi="Arial" w:cs="Arial"/>
        </w:rPr>
        <w:t xml:space="preserve">sa </w:t>
      </w:r>
      <w:proofErr w:type="spellStart"/>
      <w:r>
        <w:rPr>
          <w:rFonts w:ascii="Arial" w:hAnsi="Arial" w:cs="Arial"/>
        </w:rPr>
        <w:t>snaží</w:t>
      </w:r>
      <w:r w:rsidR="00C813B2">
        <w:rPr>
          <w:rFonts w:ascii="Arial" w:hAnsi="Arial" w:cs="Arial"/>
        </w:rPr>
        <w:t>li</w:t>
      </w:r>
      <w:proofErr w:type="spellEnd"/>
      <w:r>
        <w:rPr>
          <w:rFonts w:ascii="Arial" w:hAnsi="Arial" w:cs="Arial"/>
        </w:rPr>
        <w:t xml:space="preserve">  o </w:t>
      </w:r>
      <w:r w:rsidRPr="00994A80">
        <w:rPr>
          <w:rFonts w:ascii="Arial" w:hAnsi="Arial" w:cs="Arial"/>
        </w:rPr>
        <w:t> udržanie popredného miesta na dodávateľskom trhu autožiaroviek, príslušenstva a </w:t>
      </w:r>
      <w:r>
        <w:rPr>
          <w:rFonts w:ascii="Arial" w:hAnsi="Arial" w:cs="Arial"/>
        </w:rPr>
        <w:t xml:space="preserve"> </w:t>
      </w:r>
      <w:proofErr w:type="spellStart"/>
      <w:r w:rsidRPr="00994A80">
        <w:rPr>
          <w:rFonts w:ascii="Arial" w:hAnsi="Arial" w:cs="Arial"/>
        </w:rPr>
        <w:t>autodoplnkov</w:t>
      </w:r>
      <w:proofErr w:type="spellEnd"/>
      <w:r w:rsidRPr="00994A80">
        <w:rPr>
          <w:rFonts w:ascii="Arial" w:hAnsi="Arial" w:cs="Arial"/>
        </w:rPr>
        <w:t xml:space="preserve">. </w:t>
      </w:r>
      <w:r w:rsidR="00174F1E">
        <w:rPr>
          <w:rFonts w:ascii="Arial" w:hAnsi="Arial" w:cs="Arial"/>
        </w:rPr>
        <w:t xml:space="preserve"> </w:t>
      </w:r>
      <w:r w:rsidRPr="00994A80">
        <w:rPr>
          <w:rFonts w:ascii="Arial" w:hAnsi="Arial" w:cs="Arial"/>
        </w:rPr>
        <w:t xml:space="preserve">Konkurencia na tuzemskom ale aj na zahraničnom trhu je silná a preto vyvíjame aktivitu smerovanú hlavne na zákazníka z oblasti distribúcie produktov z nášho portfólia. </w:t>
      </w:r>
      <w:r w:rsidR="00C813B2">
        <w:rPr>
          <w:rFonts w:ascii="Arial" w:hAnsi="Arial" w:cs="Arial"/>
        </w:rPr>
        <w:t xml:space="preserve">Postupne sa nám darí </w:t>
      </w:r>
      <w:r w:rsidRPr="00994A80">
        <w:rPr>
          <w:rFonts w:ascii="Arial" w:hAnsi="Arial" w:cs="Arial"/>
        </w:rPr>
        <w:t xml:space="preserve"> presadiť naše produkty a hlavne našu značku ELTA </w:t>
      </w:r>
      <w:proofErr w:type="spellStart"/>
      <w:r w:rsidRPr="00994A80">
        <w:rPr>
          <w:rFonts w:ascii="Arial" w:hAnsi="Arial" w:cs="Arial"/>
        </w:rPr>
        <w:t>Vision</w:t>
      </w:r>
      <w:proofErr w:type="spellEnd"/>
      <w:r w:rsidRPr="00994A80">
        <w:rPr>
          <w:rFonts w:ascii="Arial" w:hAnsi="Arial" w:cs="Arial"/>
        </w:rPr>
        <w:t xml:space="preserve">  v sieti čerpacích staníc, ktoré denne navštívi veľké množstvo zákazníkov.</w:t>
      </w:r>
    </w:p>
    <w:p w:rsidR="00C813B2" w:rsidRPr="00C813B2" w:rsidRDefault="00C813B2" w:rsidP="0018644E">
      <w:pPr>
        <w:autoSpaceDE w:val="0"/>
        <w:autoSpaceDN w:val="0"/>
        <w:adjustRightInd w:val="0"/>
        <w:spacing w:line="240" w:lineRule="auto"/>
        <w:jc w:val="both"/>
        <w:rPr>
          <w:rFonts w:ascii="Arial" w:hAnsi="Arial" w:cs="Arial"/>
        </w:rPr>
      </w:pPr>
      <w:r w:rsidRPr="00C813B2">
        <w:rPr>
          <w:rFonts w:ascii="Arial" w:hAnsi="Arial" w:cs="Arial"/>
        </w:rPr>
        <w:t>Meniace sa trhové prostredie prináša nový pohľad na riadenie marketingových aktivít vo firme. Trhové príležitosti rýchlo prichádzajú a odchádzajú a manažment</w:t>
      </w:r>
      <w:r w:rsidRPr="00C813B2">
        <w:rPr>
          <w:rFonts w:ascii="Arial" w:hAnsi="Arial" w:cs="Arial"/>
        </w:rPr>
        <w:t xml:space="preserve"> našej firmy v spolupráci s obchodnými zástupcami</w:t>
      </w:r>
      <w:r w:rsidRPr="00C813B2">
        <w:rPr>
          <w:rFonts w:ascii="Arial" w:hAnsi="Arial" w:cs="Arial"/>
        </w:rPr>
        <w:t xml:space="preserve"> musí  prom</w:t>
      </w:r>
      <w:r>
        <w:rPr>
          <w:rFonts w:ascii="Arial" w:hAnsi="Arial" w:cs="Arial"/>
        </w:rPr>
        <w:t>p</w:t>
      </w:r>
      <w:r w:rsidRPr="00C813B2">
        <w:rPr>
          <w:rFonts w:ascii="Arial" w:hAnsi="Arial" w:cs="Arial"/>
        </w:rPr>
        <w:t xml:space="preserve">tne reagovať. Hľadáme potenciálne cesty podnikového rastu a modely predvídania a riadenia dopytu. Marketingová odborná verejnosť definuje </w:t>
      </w:r>
      <w:r w:rsidRPr="00C813B2">
        <w:rPr>
          <w:rFonts w:ascii="Arial" w:hAnsi="Arial" w:cs="Arial"/>
        </w:rPr>
        <w:lastRenderedPageBreak/>
        <w:t>marketing ako „umenie nachádzať a udržiavať si stálych a výnosných zákazníkov“. Zvyšujúca sa nasýtenosť trhu spôsobuje, že náklady na nových zákazníkov neustále rastú. Z tohto dôvodu kladieme veľký dôraz na udržiavanie si stálych zákazníkov a</w:t>
      </w:r>
      <w:r>
        <w:rPr>
          <w:rFonts w:ascii="Arial" w:hAnsi="Arial" w:cs="Arial"/>
        </w:rPr>
        <w:t xml:space="preserve"> podľa grafov a tabuliek vidíme </w:t>
      </w:r>
      <w:r w:rsidRPr="00C813B2">
        <w:rPr>
          <w:rFonts w:ascii="Arial" w:hAnsi="Arial" w:cs="Arial"/>
        </w:rPr>
        <w:t>presné zmeny obratov, ktoré súvisia s hodnotením zákazníkov.</w:t>
      </w:r>
    </w:p>
    <w:p w:rsidR="00C813B2" w:rsidRPr="00C813B2" w:rsidRDefault="00C813B2" w:rsidP="00C813B2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C813B2">
        <w:rPr>
          <w:rFonts w:ascii="Arial" w:hAnsi="Arial" w:cs="Arial"/>
        </w:rPr>
        <w:t>Moderný marketingový manažment využíva aj moderné metódy tvorby cien. Cenové programy firiem preferujú také metódy ako napr. konkurenčné porovnávanie cien a stanovenie  cien na základe vnímanej spotrebiteľskej hodnoty.</w:t>
      </w:r>
    </w:p>
    <w:p w:rsidR="00C813B2" w:rsidRPr="008B6038" w:rsidRDefault="00C813B2" w:rsidP="00C813B2">
      <w:pPr>
        <w:jc w:val="both"/>
        <w:rPr>
          <w:rFonts w:cs="Arial"/>
        </w:rPr>
      </w:pPr>
      <w:r w:rsidRPr="00C813B2">
        <w:rPr>
          <w:rFonts w:ascii="Arial" w:hAnsi="Arial" w:cs="Arial"/>
        </w:rPr>
        <w:t>Kontrola marketingovej výkonnosti je významným doplnkom marketingových aktivít vo firme. Má širokospektrálny záber od analýzy predaja, podielu na trhu až k analýze marketingových výdavkov, kontrole marketingovej rentability, či meraniu efektívnosti nástrojov komunikačného systému</w:t>
      </w:r>
      <w:r>
        <w:rPr>
          <w:rFonts w:ascii="Arial" w:hAnsi="Arial" w:cs="Arial"/>
        </w:rPr>
        <w:t>.</w:t>
      </w:r>
      <w:r w:rsidRPr="00C813B2">
        <w:rPr>
          <w:rFonts w:cs="Arial"/>
        </w:rPr>
        <w:t xml:space="preserve"> </w:t>
      </w:r>
      <w:r w:rsidRPr="00C813B2">
        <w:rPr>
          <w:rFonts w:ascii="Arial" w:hAnsi="Arial" w:cs="Arial"/>
        </w:rPr>
        <w:t>Úspešné vedenie a prevádzkovanie organizácie si vyžaduje systematické riadenie</w:t>
      </w:r>
      <w:r w:rsidRPr="008B6038">
        <w:rPr>
          <w:rFonts w:cs="Arial"/>
        </w:rPr>
        <w:t>.</w:t>
      </w:r>
    </w:p>
    <w:p w:rsidR="00722789" w:rsidRPr="00ED2020" w:rsidRDefault="00722789" w:rsidP="00722789">
      <w:pPr>
        <w:spacing w:after="0" w:line="240" w:lineRule="auto"/>
        <w:jc w:val="both"/>
        <w:rPr>
          <w:rFonts w:ascii="Arial" w:hAnsi="Arial" w:cs="Arial"/>
        </w:rPr>
      </w:pPr>
    </w:p>
    <w:p w:rsidR="000A4731" w:rsidRPr="0034628D" w:rsidRDefault="000A4731" w:rsidP="000A4731">
      <w:pPr>
        <w:spacing w:after="100" w:afterAutospacing="1"/>
        <w:ind w:firstLine="720"/>
        <w:jc w:val="both"/>
        <w:rPr>
          <w:rFonts w:ascii="Arial" w:hAnsi="Arial" w:cs="Arial"/>
        </w:rPr>
      </w:pPr>
    </w:p>
    <w:p w:rsidR="000A4731" w:rsidRPr="0034628D" w:rsidRDefault="000A4731" w:rsidP="000A4731">
      <w:pPr>
        <w:spacing w:after="0" w:line="240" w:lineRule="auto"/>
        <w:jc w:val="both"/>
        <w:rPr>
          <w:rFonts w:ascii="Arial" w:hAnsi="Arial" w:cs="Arial"/>
        </w:rPr>
      </w:pPr>
    </w:p>
    <w:p w:rsidR="000A4731" w:rsidRPr="0034628D" w:rsidRDefault="000A4731" w:rsidP="000A4731">
      <w:pPr>
        <w:pStyle w:val="Styl1"/>
        <w:numPr>
          <w:ilvl w:val="0"/>
          <w:numId w:val="0"/>
        </w:numPr>
        <w:rPr>
          <w:rFonts w:ascii="Arial" w:hAnsi="Arial" w:cs="Arial"/>
          <w:i/>
        </w:rPr>
      </w:pPr>
      <w:r w:rsidRPr="0034628D">
        <w:rPr>
          <w:rFonts w:ascii="Arial" w:hAnsi="Arial" w:cs="Arial"/>
          <w:i/>
        </w:rPr>
        <w:t>Údaje o výnosoch a nákladoch</w:t>
      </w:r>
    </w:p>
    <w:p w:rsidR="000A4731" w:rsidRPr="0034628D" w:rsidRDefault="000A4731" w:rsidP="000A4731">
      <w:pPr>
        <w:spacing w:after="0" w:line="240" w:lineRule="auto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95"/>
        <w:gridCol w:w="1789"/>
        <w:gridCol w:w="2039"/>
        <w:gridCol w:w="2039"/>
      </w:tblGrid>
      <w:tr w:rsidR="006351A9" w:rsidRPr="0034628D" w:rsidTr="00722789">
        <w:tc>
          <w:tcPr>
            <w:tcW w:w="3195" w:type="dxa"/>
            <w:shd w:val="clear" w:color="auto" w:fill="auto"/>
            <w:vAlign w:val="center"/>
          </w:tcPr>
          <w:p w:rsidR="006351A9" w:rsidRPr="0034628D" w:rsidRDefault="006351A9" w:rsidP="006351A9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 w:rsidRPr="0034628D">
              <w:rPr>
                <w:rFonts w:ascii="Arial" w:hAnsi="Arial" w:cs="Arial"/>
                <w:b/>
              </w:rPr>
              <w:t>Produkt</w:t>
            </w:r>
          </w:p>
        </w:tc>
        <w:tc>
          <w:tcPr>
            <w:tcW w:w="1789" w:type="dxa"/>
            <w:vAlign w:val="center"/>
          </w:tcPr>
          <w:p w:rsidR="006351A9" w:rsidRPr="0034628D" w:rsidRDefault="006351A9" w:rsidP="006351A9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 w:rsidRPr="0034628D">
              <w:rPr>
                <w:rFonts w:ascii="Arial" w:hAnsi="Arial" w:cs="Arial"/>
                <w:b/>
              </w:rPr>
              <w:t>Rok 20</w:t>
            </w:r>
            <w:r w:rsidR="002002F8">
              <w:rPr>
                <w:rFonts w:ascii="Arial" w:hAnsi="Arial" w:cs="Arial"/>
                <w:b/>
              </w:rPr>
              <w:t>21</w:t>
            </w:r>
          </w:p>
        </w:tc>
        <w:tc>
          <w:tcPr>
            <w:tcW w:w="2039" w:type="dxa"/>
            <w:vAlign w:val="center"/>
          </w:tcPr>
          <w:p w:rsidR="006351A9" w:rsidRPr="0034628D" w:rsidRDefault="002002F8" w:rsidP="006351A9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Rok 2020</w:t>
            </w:r>
          </w:p>
        </w:tc>
        <w:tc>
          <w:tcPr>
            <w:tcW w:w="2039" w:type="dxa"/>
            <w:vAlign w:val="center"/>
          </w:tcPr>
          <w:p w:rsidR="006351A9" w:rsidRPr="0034628D" w:rsidRDefault="006351A9" w:rsidP="006351A9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 w:rsidRPr="0034628D">
              <w:rPr>
                <w:rFonts w:ascii="Arial" w:hAnsi="Arial" w:cs="Arial"/>
                <w:b/>
              </w:rPr>
              <w:t>rok 201</w:t>
            </w:r>
            <w:r w:rsidR="002002F8">
              <w:rPr>
                <w:rFonts w:ascii="Arial" w:hAnsi="Arial" w:cs="Arial"/>
                <w:b/>
              </w:rPr>
              <w:t>9</w:t>
            </w:r>
          </w:p>
        </w:tc>
      </w:tr>
      <w:tr w:rsidR="006351A9" w:rsidRPr="0034628D" w:rsidTr="00722789">
        <w:tc>
          <w:tcPr>
            <w:tcW w:w="3195" w:type="dxa"/>
            <w:shd w:val="clear" w:color="auto" w:fill="auto"/>
            <w:vAlign w:val="center"/>
          </w:tcPr>
          <w:p w:rsidR="006351A9" w:rsidRPr="0034628D" w:rsidRDefault="006351A9" w:rsidP="006351A9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789" w:type="dxa"/>
            <w:vAlign w:val="center"/>
          </w:tcPr>
          <w:p w:rsidR="006351A9" w:rsidRPr="0034628D" w:rsidRDefault="006351A9" w:rsidP="006351A9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auditované</w:t>
            </w:r>
          </w:p>
        </w:tc>
        <w:tc>
          <w:tcPr>
            <w:tcW w:w="2039" w:type="dxa"/>
            <w:vAlign w:val="center"/>
          </w:tcPr>
          <w:p w:rsidR="006351A9" w:rsidRPr="0034628D" w:rsidRDefault="006351A9" w:rsidP="006351A9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auditované</w:t>
            </w:r>
          </w:p>
        </w:tc>
        <w:tc>
          <w:tcPr>
            <w:tcW w:w="2039" w:type="dxa"/>
            <w:vAlign w:val="center"/>
          </w:tcPr>
          <w:p w:rsidR="006351A9" w:rsidRPr="0034628D" w:rsidRDefault="006351A9" w:rsidP="006351A9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auditované</w:t>
            </w:r>
          </w:p>
        </w:tc>
      </w:tr>
      <w:tr w:rsidR="002002F8" w:rsidRPr="0034628D" w:rsidTr="00722789">
        <w:tc>
          <w:tcPr>
            <w:tcW w:w="3195" w:type="dxa"/>
          </w:tcPr>
          <w:p w:rsidR="002002F8" w:rsidRPr="0034628D" w:rsidRDefault="002002F8" w:rsidP="002002F8">
            <w:pPr>
              <w:spacing w:after="0" w:line="240" w:lineRule="auto"/>
              <w:rPr>
                <w:rFonts w:ascii="Arial" w:hAnsi="Arial" w:cs="Arial"/>
                <w:b/>
              </w:rPr>
            </w:pPr>
            <w:r w:rsidRPr="0034628D">
              <w:rPr>
                <w:rFonts w:ascii="Arial" w:hAnsi="Arial" w:cs="Arial"/>
                <w:b/>
              </w:rPr>
              <w:t>Čistý obrat</w:t>
            </w:r>
          </w:p>
        </w:tc>
        <w:tc>
          <w:tcPr>
            <w:tcW w:w="1789" w:type="dxa"/>
            <w:vAlign w:val="bottom"/>
          </w:tcPr>
          <w:p w:rsidR="002002F8" w:rsidRPr="0034628D" w:rsidRDefault="00090762" w:rsidP="002002F8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5.060.605</w:t>
            </w:r>
          </w:p>
        </w:tc>
        <w:tc>
          <w:tcPr>
            <w:tcW w:w="2039" w:type="dxa"/>
            <w:vAlign w:val="bottom"/>
          </w:tcPr>
          <w:p w:rsidR="002002F8" w:rsidRPr="0034628D" w:rsidRDefault="002002F8" w:rsidP="002002F8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3.869.738</w:t>
            </w:r>
          </w:p>
        </w:tc>
        <w:tc>
          <w:tcPr>
            <w:tcW w:w="2039" w:type="dxa"/>
            <w:vAlign w:val="bottom"/>
          </w:tcPr>
          <w:p w:rsidR="002002F8" w:rsidRPr="0034628D" w:rsidRDefault="002002F8" w:rsidP="002002F8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3.974.262</w:t>
            </w:r>
          </w:p>
        </w:tc>
      </w:tr>
      <w:tr w:rsidR="002002F8" w:rsidRPr="0034628D" w:rsidTr="00722789">
        <w:tc>
          <w:tcPr>
            <w:tcW w:w="3195" w:type="dxa"/>
          </w:tcPr>
          <w:p w:rsidR="002002F8" w:rsidRPr="0034628D" w:rsidRDefault="002002F8" w:rsidP="00090762">
            <w:pPr>
              <w:spacing w:after="0" w:line="240" w:lineRule="auto"/>
              <w:rPr>
                <w:rFonts w:ascii="Arial" w:hAnsi="Arial" w:cs="Arial"/>
                <w:b/>
              </w:rPr>
            </w:pPr>
            <w:r w:rsidRPr="0034628D">
              <w:rPr>
                <w:rFonts w:ascii="Arial" w:hAnsi="Arial" w:cs="Arial"/>
                <w:b/>
              </w:rPr>
              <w:t>Výnosy z hosp. činnos</w:t>
            </w:r>
            <w:r w:rsidR="00090762">
              <w:rPr>
                <w:rFonts w:ascii="Arial" w:hAnsi="Arial" w:cs="Arial"/>
                <w:b/>
              </w:rPr>
              <w:t>t</w:t>
            </w:r>
            <w:r w:rsidRPr="0034628D">
              <w:rPr>
                <w:rFonts w:ascii="Arial" w:hAnsi="Arial" w:cs="Arial"/>
                <w:b/>
              </w:rPr>
              <w:t>i</w:t>
            </w:r>
          </w:p>
        </w:tc>
        <w:tc>
          <w:tcPr>
            <w:tcW w:w="1789" w:type="dxa"/>
            <w:vAlign w:val="bottom"/>
          </w:tcPr>
          <w:p w:rsidR="002002F8" w:rsidRPr="0034628D" w:rsidRDefault="00090762" w:rsidP="002002F8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5.418.313</w:t>
            </w:r>
          </w:p>
        </w:tc>
        <w:tc>
          <w:tcPr>
            <w:tcW w:w="2039" w:type="dxa"/>
            <w:vAlign w:val="bottom"/>
          </w:tcPr>
          <w:p w:rsidR="002002F8" w:rsidRPr="0034628D" w:rsidRDefault="002002F8" w:rsidP="002002F8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4.118.631</w:t>
            </w:r>
          </w:p>
        </w:tc>
        <w:tc>
          <w:tcPr>
            <w:tcW w:w="2039" w:type="dxa"/>
            <w:vAlign w:val="bottom"/>
          </w:tcPr>
          <w:p w:rsidR="002002F8" w:rsidRPr="0034628D" w:rsidRDefault="002002F8" w:rsidP="002002F8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3.988.017</w:t>
            </w:r>
          </w:p>
        </w:tc>
      </w:tr>
      <w:tr w:rsidR="002002F8" w:rsidRPr="0034628D" w:rsidTr="00722789">
        <w:tc>
          <w:tcPr>
            <w:tcW w:w="3195" w:type="dxa"/>
          </w:tcPr>
          <w:p w:rsidR="002002F8" w:rsidRPr="0034628D" w:rsidRDefault="002002F8" w:rsidP="002002F8">
            <w:pPr>
              <w:spacing w:after="0" w:line="240" w:lineRule="auto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Tržby z predaja tovaru</w:t>
            </w:r>
          </w:p>
        </w:tc>
        <w:tc>
          <w:tcPr>
            <w:tcW w:w="1789" w:type="dxa"/>
            <w:vAlign w:val="bottom"/>
          </w:tcPr>
          <w:p w:rsidR="002002F8" w:rsidRPr="0034628D" w:rsidRDefault="00090762" w:rsidP="002002F8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5.003.703</w:t>
            </w:r>
          </w:p>
        </w:tc>
        <w:tc>
          <w:tcPr>
            <w:tcW w:w="2039" w:type="dxa"/>
            <w:vAlign w:val="bottom"/>
          </w:tcPr>
          <w:p w:rsidR="002002F8" w:rsidRPr="0034628D" w:rsidRDefault="002002F8" w:rsidP="002002F8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3.805.333</w:t>
            </w:r>
          </w:p>
        </w:tc>
        <w:tc>
          <w:tcPr>
            <w:tcW w:w="2039" w:type="dxa"/>
            <w:vAlign w:val="bottom"/>
          </w:tcPr>
          <w:p w:rsidR="002002F8" w:rsidRPr="0034628D" w:rsidRDefault="002002F8" w:rsidP="002002F8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3.826.238</w:t>
            </w:r>
          </w:p>
        </w:tc>
      </w:tr>
      <w:tr w:rsidR="002002F8" w:rsidRPr="0034628D" w:rsidTr="00722789">
        <w:tc>
          <w:tcPr>
            <w:tcW w:w="3195" w:type="dxa"/>
          </w:tcPr>
          <w:p w:rsidR="002002F8" w:rsidRPr="0034628D" w:rsidRDefault="002002F8" w:rsidP="002002F8">
            <w:pPr>
              <w:spacing w:after="0" w:line="240" w:lineRule="auto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Služby</w:t>
            </w:r>
          </w:p>
        </w:tc>
        <w:tc>
          <w:tcPr>
            <w:tcW w:w="1789" w:type="dxa"/>
            <w:vAlign w:val="bottom"/>
          </w:tcPr>
          <w:p w:rsidR="002002F8" w:rsidRPr="0034628D" w:rsidRDefault="00090762" w:rsidP="002002F8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301.016</w:t>
            </w:r>
          </w:p>
        </w:tc>
        <w:tc>
          <w:tcPr>
            <w:tcW w:w="2039" w:type="dxa"/>
            <w:vAlign w:val="bottom"/>
          </w:tcPr>
          <w:p w:rsidR="002002F8" w:rsidRPr="0034628D" w:rsidRDefault="002002F8" w:rsidP="002002F8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276.976</w:t>
            </w:r>
          </w:p>
        </w:tc>
        <w:tc>
          <w:tcPr>
            <w:tcW w:w="2039" w:type="dxa"/>
            <w:vAlign w:val="bottom"/>
          </w:tcPr>
          <w:p w:rsidR="002002F8" w:rsidRPr="0034628D" w:rsidRDefault="002002F8" w:rsidP="002002F8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148.024</w:t>
            </w:r>
          </w:p>
        </w:tc>
      </w:tr>
      <w:tr w:rsidR="002002F8" w:rsidRPr="0034628D" w:rsidTr="00722789">
        <w:tc>
          <w:tcPr>
            <w:tcW w:w="3195" w:type="dxa"/>
          </w:tcPr>
          <w:p w:rsidR="002002F8" w:rsidRPr="0034628D" w:rsidRDefault="002002F8" w:rsidP="002002F8">
            <w:pPr>
              <w:spacing w:after="0" w:line="240" w:lineRule="auto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Tržby z predaja dlh. majetku</w:t>
            </w:r>
          </w:p>
        </w:tc>
        <w:tc>
          <w:tcPr>
            <w:tcW w:w="1789" w:type="dxa"/>
            <w:vAlign w:val="bottom"/>
          </w:tcPr>
          <w:p w:rsidR="002002F8" w:rsidRPr="0034628D" w:rsidRDefault="002002F8" w:rsidP="002002F8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039" w:type="dxa"/>
            <w:vAlign w:val="bottom"/>
          </w:tcPr>
          <w:p w:rsidR="002002F8" w:rsidRPr="0034628D" w:rsidRDefault="002002F8" w:rsidP="002002F8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039" w:type="dxa"/>
            <w:vAlign w:val="bottom"/>
          </w:tcPr>
          <w:p w:rsidR="002002F8" w:rsidRPr="0034628D" w:rsidRDefault="002002F8" w:rsidP="002002F8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5.951</w:t>
            </w:r>
          </w:p>
        </w:tc>
      </w:tr>
      <w:tr w:rsidR="002002F8" w:rsidRPr="0034628D" w:rsidTr="00722789">
        <w:tc>
          <w:tcPr>
            <w:tcW w:w="3195" w:type="dxa"/>
          </w:tcPr>
          <w:p w:rsidR="002002F8" w:rsidRPr="0034628D" w:rsidRDefault="002002F8" w:rsidP="002002F8">
            <w:pPr>
              <w:spacing w:after="0" w:line="240" w:lineRule="auto"/>
              <w:rPr>
                <w:rFonts w:ascii="Arial" w:hAnsi="Arial" w:cs="Arial"/>
                <w:b/>
              </w:rPr>
            </w:pPr>
            <w:r w:rsidRPr="0034628D">
              <w:rPr>
                <w:rFonts w:ascii="Arial" w:hAnsi="Arial" w:cs="Arial"/>
                <w:b/>
              </w:rPr>
              <w:t>Náklady na hosp. činnosť</w:t>
            </w:r>
          </w:p>
        </w:tc>
        <w:tc>
          <w:tcPr>
            <w:tcW w:w="1789" w:type="dxa"/>
            <w:vAlign w:val="bottom"/>
          </w:tcPr>
          <w:p w:rsidR="002002F8" w:rsidRPr="0034628D" w:rsidRDefault="00090762" w:rsidP="002002F8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5.230.641</w:t>
            </w:r>
          </w:p>
        </w:tc>
        <w:tc>
          <w:tcPr>
            <w:tcW w:w="2039" w:type="dxa"/>
            <w:vAlign w:val="bottom"/>
          </w:tcPr>
          <w:p w:rsidR="002002F8" w:rsidRPr="0034628D" w:rsidRDefault="002002F8" w:rsidP="002002F8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4.031.145</w:t>
            </w:r>
          </w:p>
        </w:tc>
        <w:tc>
          <w:tcPr>
            <w:tcW w:w="2039" w:type="dxa"/>
            <w:vAlign w:val="bottom"/>
          </w:tcPr>
          <w:p w:rsidR="002002F8" w:rsidRPr="0034628D" w:rsidRDefault="002002F8" w:rsidP="002002F8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3.819.572</w:t>
            </w:r>
          </w:p>
        </w:tc>
      </w:tr>
      <w:tr w:rsidR="002002F8" w:rsidRPr="0034628D" w:rsidTr="00722789">
        <w:tc>
          <w:tcPr>
            <w:tcW w:w="3195" w:type="dxa"/>
          </w:tcPr>
          <w:p w:rsidR="002002F8" w:rsidRPr="0034628D" w:rsidRDefault="002002F8" w:rsidP="002002F8">
            <w:pPr>
              <w:spacing w:after="0" w:line="240" w:lineRule="auto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Náklady na predaný tovar</w:t>
            </w:r>
          </w:p>
        </w:tc>
        <w:tc>
          <w:tcPr>
            <w:tcW w:w="1789" w:type="dxa"/>
          </w:tcPr>
          <w:p w:rsidR="002002F8" w:rsidRPr="0034628D" w:rsidRDefault="00090762" w:rsidP="002002F8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3.894.950</w:t>
            </w:r>
          </w:p>
        </w:tc>
        <w:tc>
          <w:tcPr>
            <w:tcW w:w="2039" w:type="dxa"/>
          </w:tcPr>
          <w:p w:rsidR="002002F8" w:rsidRPr="0034628D" w:rsidRDefault="002002F8" w:rsidP="002002F8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2.903.450</w:t>
            </w:r>
          </w:p>
        </w:tc>
        <w:tc>
          <w:tcPr>
            <w:tcW w:w="2039" w:type="dxa"/>
          </w:tcPr>
          <w:p w:rsidR="002002F8" w:rsidRPr="0034628D" w:rsidRDefault="002002F8" w:rsidP="002002F8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2.781.323</w:t>
            </w:r>
          </w:p>
        </w:tc>
      </w:tr>
      <w:tr w:rsidR="002002F8" w:rsidRPr="0034628D" w:rsidTr="00722789">
        <w:tc>
          <w:tcPr>
            <w:tcW w:w="3195" w:type="dxa"/>
          </w:tcPr>
          <w:p w:rsidR="002002F8" w:rsidRPr="0034628D" w:rsidRDefault="002002F8" w:rsidP="002002F8">
            <w:pPr>
              <w:spacing w:after="0" w:line="240" w:lineRule="auto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Spotreba materiálu</w:t>
            </w:r>
          </w:p>
        </w:tc>
        <w:tc>
          <w:tcPr>
            <w:tcW w:w="1789" w:type="dxa"/>
          </w:tcPr>
          <w:p w:rsidR="002002F8" w:rsidRPr="0034628D" w:rsidRDefault="00090762" w:rsidP="002002F8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74.017</w:t>
            </w:r>
          </w:p>
        </w:tc>
        <w:tc>
          <w:tcPr>
            <w:tcW w:w="2039" w:type="dxa"/>
          </w:tcPr>
          <w:p w:rsidR="002002F8" w:rsidRPr="0034628D" w:rsidRDefault="002002F8" w:rsidP="002002F8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65.203</w:t>
            </w:r>
          </w:p>
        </w:tc>
        <w:tc>
          <w:tcPr>
            <w:tcW w:w="2039" w:type="dxa"/>
          </w:tcPr>
          <w:p w:rsidR="002002F8" w:rsidRPr="0034628D" w:rsidRDefault="002002F8" w:rsidP="002002F8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68.271</w:t>
            </w:r>
          </w:p>
        </w:tc>
      </w:tr>
      <w:tr w:rsidR="002002F8" w:rsidRPr="0034628D" w:rsidTr="00722789">
        <w:tc>
          <w:tcPr>
            <w:tcW w:w="3195" w:type="dxa"/>
          </w:tcPr>
          <w:p w:rsidR="002002F8" w:rsidRPr="0034628D" w:rsidRDefault="002002F8" w:rsidP="002002F8">
            <w:pPr>
              <w:spacing w:after="0" w:line="240" w:lineRule="auto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Služby</w:t>
            </w:r>
          </w:p>
        </w:tc>
        <w:tc>
          <w:tcPr>
            <w:tcW w:w="1789" w:type="dxa"/>
          </w:tcPr>
          <w:p w:rsidR="002002F8" w:rsidRPr="0034628D" w:rsidRDefault="00090762" w:rsidP="002002F8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410.855</w:t>
            </w:r>
          </w:p>
        </w:tc>
        <w:tc>
          <w:tcPr>
            <w:tcW w:w="2039" w:type="dxa"/>
          </w:tcPr>
          <w:p w:rsidR="002002F8" w:rsidRPr="0034628D" w:rsidRDefault="002002F8" w:rsidP="002002F8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363.358</w:t>
            </w:r>
          </w:p>
        </w:tc>
        <w:tc>
          <w:tcPr>
            <w:tcW w:w="2039" w:type="dxa"/>
          </w:tcPr>
          <w:p w:rsidR="002002F8" w:rsidRPr="0034628D" w:rsidRDefault="002002F8" w:rsidP="002002F8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226.439</w:t>
            </w:r>
          </w:p>
        </w:tc>
      </w:tr>
      <w:tr w:rsidR="002002F8" w:rsidRPr="0034628D" w:rsidTr="00722789">
        <w:tc>
          <w:tcPr>
            <w:tcW w:w="3195" w:type="dxa"/>
          </w:tcPr>
          <w:p w:rsidR="002002F8" w:rsidRPr="0034628D" w:rsidRDefault="002002F8" w:rsidP="002002F8">
            <w:pPr>
              <w:spacing w:after="0" w:line="240" w:lineRule="auto"/>
              <w:rPr>
                <w:rFonts w:ascii="Arial" w:hAnsi="Arial" w:cs="Arial"/>
                <w:b/>
              </w:rPr>
            </w:pPr>
            <w:r w:rsidRPr="0034628D">
              <w:rPr>
                <w:rFonts w:ascii="Arial" w:hAnsi="Arial" w:cs="Arial"/>
                <w:b/>
              </w:rPr>
              <w:t>Osobné náklady</w:t>
            </w:r>
          </w:p>
        </w:tc>
        <w:tc>
          <w:tcPr>
            <w:tcW w:w="1789" w:type="dxa"/>
          </w:tcPr>
          <w:p w:rsidR="002002F8" w:rsidRPr="0034628D" w:rsidRDefault="00090762" w:rsidP="002002F8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594.815</w:t>
            </w:r>
          </w:p>
        </w:tc>
        <w:tc>
          <w:tcPr>
            <w:tcW w:w="2039" w:type="dxa"/>
          </w:tcPr>
          <w:p w:rsidR="002002F8" w:rsidRPr="0034628D" w:rsidRDefault="002002F8" w:rsidP="002002F8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507.272</w:t>
            </w:r>
          </w:p>
        </w:tc>
        <w:tc>
          <w:tcPr>
            <w:tcW w:w="2039" w:type="dxa"/>
          </w:tcPr>
          <w:p w:rsidR="002002F8" w:rsidRPr="0034628D" w:rsidRDefault="002002F8" w:rsidP="002002F8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505.211</w:t>
            </w:r>
          </w:p>
        </w:tc>
      </w:tr>
      <w:tr w:rsidR="002002F8" w:rsidRPr="0034628D" w:rsidTr="00722789">
        <w:tc>
          <w:tcPr>
            <w:tcW w:w="3195" w:type="dxa"/>
          </w:tcPr>
          <w:p w:rsidR="002002F8" w:rsidRPr="0034628D" w:rsidRDefault="002002F8" w:rsidP="002002F8">
            <w:pPr>
              <w:spacing w:after="0" w:line="240" w:lineRule="auto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Mzdové náklady</w:t>
            </w:r>
          </w:p>
        </w:tc>
        <w:tc>
          <w:tcPr>
            <w:tcW w:w="1789" w:type="dxa"/>
          </w:tcPr>
          <w:p w:rsidR="002002F8" w:rsidRPr="0034628D" w:rsidRDefault="00090762" w:rsidP="002002F8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432.140</w:t>
            </w:r>
          </w:p>
        </w:tc>
        <w:tc>
          <w:tcPr>
            <w:tcW w:w="2039" w:type="dxa"/>
          </w:tcPr>
          <w:p w:rsidR="002002F8" w:rsidRPr="0034628D" w:rsidRDefault="002002F8" w:rsidP="002002F8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373.331</w:t>
            </w:r>
          </w:p>
        </w:tc>
        <w:tc>
          <w:tcPr>
            <w:tcW w:w="2039" w:type="dxa"/>
          </w:tcPr>
          <w:p w:rsidR="002002F8" w:rsidRPr="0034628D" w:rsidRDefault="002002F8" w:rsidP="002002F8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363.351</w:t>
            </w:r>
          </w:p>
        </w:tc>
      </w:tr>
      <w:tr w:rsidR="002002F8" w:rsidRPr="0034628D" w:rsidTr="00722789">
        <w:tc>
          <w:tcPr>
            <w:tcW w:w="3195" w:type="dxa"/>
          </w:tcPr>
          <w:p w:rsidR="002002F8" w:rsidRPr="0034628D" w:rsidRDefault="002002F8" w:rsidP="002002F8">
            <w:pPr>
              <w:spacing w:after="0" w:line="240" w:lineRule="auto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Náklady na soc. poistenie</w:t>
            </w:r>
          </w:p>
        </w:tc>
        <w:tc>
          <w:tcPr>
            <w:tcW w:w="1789" w:type="dxa"/>
          </w:tcPr>
          <w:p w:rsidR="002002F8" w:rsidRPr="0034628D" w:rsidRDefault="00090762" w:rsidP="002002F8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149.313</w:t>
            </w:r>
          </w:p>
        </w:tc>
        <w:tc>
          <w:tcPr>
            <w:tcW w:w="2039" w:type="dxa"/>
          </w:tcPr>
          <w:p w:rsidR="002002F8" w:rsidRPr="0034628D" w:rsidRDefault="002002F8" w:rsidP="002002F8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120.128</w:t>
            </w:r>
          </w:p>
        </w:tc>
        <w:tc>
          <w:tcPr>
            <w:tcW w:w="2039" w:type="dxa"/>
          </w:tcPr>
          <w:p w:rsidR="002002F8" w:rsidRPr="0034628D" w:rsidRDefault="002002F8" w:rsidP="002002F8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127.371</w:t>
            </w:r>
          </w:p>
        </w:tc>
      </w:tr>
      <w:tr w:rsidR="002002F8" w:rsidRPr="0034628D" w:rsidTr="00722789">
        <w:tc>
          <w:tcPr>
            <w:tcW w:w="3195" w:type="dxa"/>
          </w:tcPr>
          <w:p w:rsidR="002002F8" w:rsidRPr="0034628D" w:rsidRDefault="002002F8" w:rsidP="002002F8">
            <w:pPr>
              <w:spacing w:after="0" w:line="240" w:lineRule="auto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Soc. náklady</w:t>
            </w:r>
          </w:p>
        </w:tc>
        <w:tc>
          <w:tcPr>
            <w:tcW w:w="1789" w:type="dxa"/>
          </w:tcPr>
          <w:p w:rsidR="002002F8" w:rsidRPr="0034628D" w:rsidRDefault="00090762" w:rsidP="002002F8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13.362</w:t>
            </w:r>
          </w:p>
        </w:tc>
        <w:tc>
          <w:tcPr>
            <w:tcW w:w="2039" w:type="dxa"/>
          </w:tcPr>
          <w:p w:rsidR="002002F8" w:rsidRPr="0034628D" w:rsidRDefault="002002F8" w:rsidP="002002F8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13.813</w:t>
            </w:r>
          </w:p>
        </w:tc>
        <w:tc>
          <w:tcPr>
            <w:tcW w:w="2039" w:type="dxa"/>
          </w:tcPr>
          <w:p w:rsidR="002002F8" w:rsidRPr="0034628D" w:rsidRDefault="002002F8" w:rsidP="002002F8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14.489</w:t>
            </w:r>
          </w:p>
        </w:tc>
      </w:tr>
      <w:tr w:rsidR="002002F8" w:rsidRPr="0034628D" w:rsidTr="00722789">
        <w:tc>
          <w:tcPr>
            <w:tcW w:w="3195" w:type="dxa"/>
          </w:tcPr>
          <w:p w:rsidR="002002F8" w:rsidRPr="0034628D" w:rsidRDefault="002002F8" w:rsidP="002002F8">
            <w:pPr>
              <w:spacing w:after="0" w:line="240" w:lineRule="auto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Dane a poplatky</w:t>
            </w:r>
          </w:p>
        </w:tc>
        <w:tc>
          <w:tcPr>
            <w:tcW w:w="1789" w:type="dxa"/>
          </w:tcPr>
          <w:p w:rsidR="002002F8" w:rsidRPr="0034628D" w:rsidRDefault="00090762" w:rsidP="002002F8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10.665</w:t>
            </w:r>
          </w:p>
        </w:tc>
        <w:tc>
          <w:tcPr>
            <w:tcW w:w="2039" w:type="dxa"/>
          </w:tcPr>
          <w:p w:rsidR="002002F8" w:rsidRPr="0034628D" w:rsidRDefault="002002F8" w:rsidP="002002F8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10,240</w:t>
            </w:r>
          </w:p>
        </w:tc>
        <w:tc>
          <w:tcPr>
            <w:tcW w:w="2039" w:type="dxa"/>
          </w:tcPr>
          <w:p w:rsidR="002002F8" w:rsidRPr="0034628D" w:rsidRDefault="002002F8" w:rsidP="002002F8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15,125</w:t>
            </w:r>
          </w:p>
        </w:tc>
      </w:tr>
      <w:tr w:rsidR="002002F8" w:rsidRPr="0034628D" w:rsidTr="00722789">
        <w:tc>
          <w:tcPr>
            <w:tcW w:w="3195" w:type="dxa"/>
          </w:tcPr>
          <w:p w:rsidR="002002F8" w:rsidRPr="0034628D" w:rsidRDefault="002002F8" w:rsidP="002002F8">
            <w:pPr>
              <w:spacing w:after="0" w:line="240" w:lineRule="auto"/>
              <w:rPr>
                <w:rFonts w:ascii="Arial" w:hAnsi="Arial" w:cs="Arial"/>
                <w:b/>
              </w:rPr>
            </w:pPr>
            <w:r w:rsidRPr="0034628D">
              <w:rPr>
                <w:rFonts w:ascii="Arial" w:hAnsi="Arial" w:cs="Arial"/>
                <w:b/>
              </w:rPr>
              <w:t>Odpisy a oprávky k majetku</w:t>
            </w:r>
          </w:p>
        </w:tc>
        <w:tc>
          <w:tcPr>
            <w:tcW w:w="1789" w:type="dxa"/>
          </w:tcPr>
          <w:p w:rsidR="002002F8" w:rsidRPr="0034628D" w:rsidRDefault="00090762" w:rsidP="002002F8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94.496</w:t>
            </w:r>
          </w:p>
        </w:tc>
        <w:tc>
          <w:tcPr>
            <w:tcW w:w="2039" w:type="dxa"/>
          </w:tcPr>
          <w:p w:rsidR="002002F8" w:rsidRPr="0034628D" w:rsidRDefault="002002F8" w:rsidP="002002F8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110.317</w:t>
            </w:r>
          </w:p>
        </w:tc>
        <w:tc>
          <w:tcPr>
            <w:tcW w:w="2039" w:type="dxa"/>
          </w:tcPr>
          <w:p w:rsidR="002002F8" w:rsidRPr="0034628D" w:rsidRDefault="002002F8" w:rsidP="002002F8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109.652</w:t>
            </w:r>
          </w:p>
        </w:tc>
      </w:tr>
      <w:tr w:rsidR="002002F8" w:rsidRPr="0034628D" w:rsidTr="00722789">
        <w:tc>
          <w:tcPr>
            <w:tcW w:w="3195" w:type="dxa"/>
          </w:tcPr>
          <w:p w:rsidR="002002F8" w:rsidRPr="0034628D" w:rsidRDefault="002002F8" w:rsidP="002002F8">
            <w:pPr>
              <w:spacing w:after="0" w:line="240" w:lineRule="auto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Opravné položky k </w:t>
            </w:r>
            <w:proofErr w:type="spellStart"/>
            <w:r w:rsidRPr="0034628D">
              <w:rPr>
                <w:rFonts w:ascii="Arial" w:hAnsi="Arial" w:cs="Arial"/>
              </w:rPr>
              <w:t>pohľ</w:t>
            </w:r>
            <w:proofErr w:type="spellEnd"/>
            <w:r w:rsidRPr="0034628D">
              <w:rPr>
                <w:rFonts w:ascii="Arial" w:hAnsi="Arial" w:cs="Arial"/>
              </w:rPr>
              <w:t>.</w:t>
            </w:r>
          </w:p>
        </w:tc>
        <w:tc>
          <w:tcPr>
            <w:tcW w:w="1789" w:type="dxa"/>
          </w:tcPr>
          <w:p w:rsidR="002002F8" w:rsidRPr="0034628D" w:rsidRDefault="00090762" w:rsidP="002002F8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67.184</w:t>
            </w:r>
          </w:p>
        </w:tc>
        <w:tc>
          <w:tcPr>
            <w:tcW w:w="2039" w:type="dxa"/>
          </w:tcPr>
          <w:p w:rsidR="002002F8" w:rsidRPr="0034628D" w:rsidRDefault="002002F8" w:rsidP="002002F8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50.099</w:t>
            </w:r>
          </w:p>
        </w:tc>
        <w:tc>
          <w:tcPr>
            <w:tcW w:w="2039" w:type="dxa"/>
          </w:tcPr>
          <w:p w:rsidR="002002F8" w:rsidRPr="0034628D" w:rsidRDefault="002002F8" w:rsidP="002002F8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92.928</w:t>
            </w:r>
          </w:p>
        </w:tc>
      </w:tr>
      <w:tr w:rsidR="002002F8" w:rsidRPr="0034628D" w:rsidTr="00722789">
        <w:tc>
          <w:tcPr>
            <w:tcW w:w="3195" w:type="dxa"/>
          </w:tcPr>
          <w:p w:rsidR="002002F8" w:rsidRPr="0034628D" w:rsidRDefault="002002F8" w:rsidP="002002F8">
            <w:pPr>
              <w:spacing w:after="0" w:line="240" w:lineRule="auto"/>
              <w:rPr>
                <w:rFonts w:ascii="Arial" w:hAnsi="Arial" w:cs="Arial"/>
                <w:b/>
              </w:rPr>
            </w:pPr>
            <w:r w:rsidRPr="0034628D">
              <w:rPr>
                <w:rFonts w:ascii="Arial" w:hAnsi="Arial" w:cs="Arial"/>
                <w:b/>
              </w:rPr>
              <w:t>Výsledok z hospodárenia</w:t>
            </w:r>
          </w:p>
        </w:tc>
        <w:tc>
          <w:tcPr>
            <w:tcW w:w="1789" w:type="dxa"/>
          </w:tcPr>
          <w:p w:rsidR="002002F8" w:rsidRPr="0034628D" w:rsidRDefault="00090762" w:rsidP="002002F8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187.672</w:t>
            </w:r>
          </w:p>
        </w:tc>
        <w:tc>
          <w:tcPr>
            <w:tcW w:w="2039" w:type="dxa"/>
          </w:tcPr>
          <w:p w:rsidR="002002F8" w:rsidRPr="0034628D" w:rsidRDefault="002002F8" w:rsidP="002002F8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87.486</w:t>
            </w:r>
          </w:p>
        </w:tc>
        <w:tc>
          <w:tcPr>
            <w:tcW w:w="2039" w:type="dxa"/>
          </w:tcPr>
          <w:p w:rsidR="002002F8" w:rsidRPr="0034628D" w:rsidRDefault="002002F8" w:rsidP="002002F8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168.445</w:t>
            </w:r>
          </w:p>
        </w:tc>
      </w:tr>
      <w:tr w:rsidR="002002F8" w:rsidRPr="0034628D" w:rsidTr="00722789">
        <w:tc>
          <w:tcPr>
            <w:tcW w:w="3195" w:type="dxa"/>
          </w:tcPr>
          <w:p w:rsidR="002002F8" w:rsidRPr="0034628D" w:rsidRDefault="002002F8" w:rsidP="002002F8">
            <w:pPr>
              <w:spacing w:after="0" w:line="240" w:lineRule="auto"/>
              <w:rPr>
                <w:rFonts w:ascii="Arial" w:hAnsi="Arial" w:cs="Arial"/>
                <w:b/>
              </w:rPr>
            </w:pPr>
            <w:r w:rsidRPr="0034628D">
              <w:rPr>
                <w:rFonts w:ascii="Arial" w:hAnsi="Arial" w:cs="Arial"/>
                <w:b/>
              </w:rPr>
              <w:t>Pridaná hodnota</w:t>
            </w:r>
          </w:p>
        </w:tc>
        <w:tc>
          <w:tcPr>
            <w:tcW w:w="1789" w:type="dxa"/>
          </w:tcPr>
          <w:p w:rsidR="002002F8" w:rsidRPr="0034628D" w:rsidRDefault="00090762" w:rsidP="002002F8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923.336</w:t>
            </w:r>
          </w:p>
        </w:tc>
        <w:tc>
          <w:tcPr>
            <w:tcW w:w="2039" w:type="dxa"/>
          </w:tcPr>
          <w:p w:rsidR="002002F8" w:rsidRPr="0034628D" w:rsidRDefault="002002F8" w:rsidP="002002F8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750.298</w:t>
            </w:r>
          </w:p>
        </w:tc>
        <w:tc>
          <w:tcPr>
            <w:tcW w:w="2039" w:type="dxa"/>
          </w:tcPr>
          <w:p w:rsidR="002002F8" w:rsidRPr="0034628D" w:rsidRDefault="002002F8" w:rsidP="002002F8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898.432</w:t>
            </w:r>
          </w:p>
        </w:tc>
      </w:tr>
      <w:tr w:rsidR="002002F8" w:rsidRPr="0034628D" w:rsidTr="00722789">
        <w:tc>
          <w:tcPr>
            <w:tcW w:w="3195" w:type="dxa"/>
          </w:tcPr>
          <w:p w:rsidR="002002F8" w:rsidRPr="0034628D" w:rsidRDefault="002002F8" w:rsidP="002002F8">
            <w:pPr>
              <w:spacing w:after="0" w:line="240" w:lineRule="auto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Výnosy z finančnej činnosti</w:t>
            </w:r>
          </w:p>
        </w:tc>
        <w:tc>
          <w:tcPr>
            <w:tcW w:w="1789" w:type="dxa"/>
          </w:tcPr>
          <w:p w:rsidR="002002F8" w:rsidRPr="0034628D" w:rsidRDefault="00090762" w:rsidP="002002F8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106.674</w:t>
            </w:r>
          </w:p>
        </w:tc>
        <w:tc>
          <w:tcPr>
            <w:tcW w:w="2039" w:type="dxa"/>
          </w:tcPr>
          <w:p w:rsidR="002002F8" w:rsidRPr="0034628D" w:rsidRDefault="002002F8" w:rsidP="002002F8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103.425</w:t>
            </w:r>
          </w:p>
        </w:tc>
        <w:tc>
          <w:tcPr>
            <w:tcW w:w="2039" w:type="dxa"/>
          </w:tcPr>
          <w:p w:rsidR="002002F8" w:rsidRPr="0034628D" w:rsidRDefault="002002F8" w:rsidP="002002F8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49.369</w:t>
            </w:r>
          </w:p>
        </w:tc>
      </w:tr>
      <w:tr w:rsidR="002002F8" w:rsidRPr="0034628D" w:rsidTr="00722789">
        <w:tc>
          <w:tcPr>
            <w:tcW w:w="3195" w:type="dxa"/>
          </w:tcPr>
          <w:p w:rsidR="002002F8" w:rsidRPr="0034628D" w:rsidRDefault="002002F8" w:rsidP="002002F8">
            <w:pPr>
              <w:spacing w:after="0" w:line="240" w:lineRule="auto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Kurzové zisky</w:t>
            </w:r>
          </w:p>
        </w:tc>
        <w:tc>
          <w:tcPr>
            <w:tcW w:w="1789" w:type="dxa"/>
          </w:tcPr>
          <w:p w:rsidR="002002F8" w:rsidRPr="0034628D" w:rsidRDefault="00090762" w:rsidP="002002F8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28.663</w:t>
            </w:r>
          </w:p>
        </w:tc>
        <w:tc>
          <w:tcPr>
            <w:tcW w:w="2039" w:type="dxa"/>
          </w:tcPr>
          <w:p w:rsidR="002002F8" w:rsidRPr="0034628D" w:rsidRDefault="002002F8" w:rsidP="002002F8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35.279</w:t>
            </w:r>
          </w:p>
        </w:tc>
        <w:tc>
          <w:tcPr>
            <w:tcW w:w="2039" w:type="dxa"/>
          </w:tcPr>
          <w:p w:rsidR="002002F8" w:rsidRPr="0034628D" w:rsidRDefault="002002F8" w:rsidP="002002F8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11.454</w:t>
            </w:r>
          </w:p>
        </w:tc>
      </w:tr>
      <w:tr w:rsidR="002002F8" w:rsidRPr="0034628D" w:rsidTr="00722789">
        <w:tc>
          <w:tcPr>
            <w:tcW w:w="3195" w:type="dxa"/>
          </w:tcPr>
          <w:p w:rsidR="002002F8" w:rsidRPr="0034628D" w:rsidRDefault="002002F8" w:rsidP="002002F8">
            <w:pPr>
              <w:spacing w:after="0" w:line="240" w:lineRule="auto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Nákladové úroky</w:t>
            </w:r>
          </w:p>
        </w:tc>
        <w:tc>
          <w:tcPr>
            <w:tcW w:w="1789" w:type="dxa"/>
          </w:tcPr>
          <w:p w:rsidR="002002F8" w:rsidRPr="0034628D" w:rsidRDefault="00090762" w:rsidP="002002F8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19.428</w:t>
            </w:r>
          </w:p>
        </w:tc>
        <w:tc>
          <w:tcPr>
            <w:tcW w:w="2039" w:type="dxa"/>
          </w:tcPr>
          <w:p w:rsidR="002002F8" w:rsidRPr="0034628D" w:rsidRDefault="002002F8" w:rsidP="002002F8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17.657</w:t>
            </w:r>
          </w:p>
        </w:tc>
        <w:tc>
          <w:tcPr>
            <w:tcW w:w="2039" w:type="dxa"/>
          </w:tcPr>
          <w:p w:rsidR="002002F8" w:rsidRPr="0034628D" w:rsidRDefault="002002F8" w:rsidP="002002F8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18.752</w:t>
            </w:r>
          </w:p>
        </w:tc>
      </w:tr>
      <w:tr w:rsidR="002002F8" w:rsidRPr="0034628D" w:rsidTr="00722789">
        <w:tc>
          <w:tcPr>
            <w:tcW w:w="3195" w:type="dxa"/>
          </w:tcPr>
          <w:p w:rsidR="002002F8" w:rsidRPr="0034628D" w:rsidRDefault="002002F8" w:rsidP="002002F8">
            <w:pPr>
              <w:spacing w:after="0" w:line="240" w:lineRule="auto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Kurzové straty</w:t>
            </w:r>
          </w:p>
        </w:tc>
        <w:tc>
          <w:tcPr>
            <w:tcW w:w="1789" w:type="dxa"/>
          </w:tcPr>
          <w:p w:rsidR="002002F8" w:rsidRPr="0034628D" w:rsidRDefault="00090762" w:rsidP="002002F8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35.627</w:t>
            </w:r>
          </w:p>
        </w:tc>
        <w:tc>
          <w:tcPr>
            <w:tcW w:w="2039" w:type="dxa"/>
          </w:tcPr>
          <w:p w:rsidR="002002F8" w:rsidRPr="0034628D" w:rsidRDefault="002002F8" w:rsidP="002002F8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30.211</w:t>
            </w:r>
          </w:p>
        </w:tc>
        <w:tc>
          <w:tcPr>
            <w:tcW w:w="2039" w:type="dxa"/>
          </w:tcPr>
          <w:p w:rsidR="002002F8" w:rsidRPr="0034628D" w:rsidRDefault="002002F8" w:rsidP="002002F8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9.780</w:t>
            </w:r>
          </w:p>
        </w:tc>
      </w:tr>
      <w:tr w:rsidR="002002F8" w:rsidRPr="0034628D" w:rsidTr="00722789">
        <w:tc>
          <w:tcPr>
            <w:tcW w:w="3195" w:type="dxa"/>
          </w:tcPr>
          <w:p w:rsidR="002002F8" w:rsidRPr="0034628D" w:rsidRDefault="002002F8" w:rsidP="002002F8">
            <w:pPr>
              <w:spacing w:after="0" w:line="240" w:lineRule="auto"/>
              <w:rPr>
                <w:rFonts w:ascii="Arial" w:hAnsi="Arial" w:cs="Arial"/>
                <w:b/>
              </w:rPr>
            </w:pPr>
            <w:r w:rsidRPr="0034628D">
              <w:rPr>
                <w:rFonts w:ascii="Arial" w:hAnsi="Arial" w:cs="Arial"/>
                <w:b/>
              </w:rPr>
              <w:t xml:space="preserve">Výsledok </w:t>
            </w:r>
            <w:proofErr w:type="spellStart"/>
            <w:r w:rsidRPr="0034628D">
              <w:rPr>
                <w:rFonts w:ascii="Arial" w:hAnsi="Arial" w:cs="Arial"/>
                <w:b/>
              </w:rPr>
              <w:t>hosp</w:t>
            </w:r>
            <w:proofErr w:type="spellEnd"/>
            <w:r w:rsidRPr="0034628D">
              <w:rPr>
                <w:rFonts w:ascii="Arial" w:hAnsi="Arial" w:cs="Arial"/>
                <w:b/>
              </w:rPr>
              <w:t xml:space="preserve"> za </w:t>
            </w:r>
            <w:proofErr w:type="spellStart"/>
            <w:r w:rsidRPr="0034628D">
              <w:rPr>
                <w:rFonts w:ascii="Arial" w:hAnsi="Arial" w:cs="Arial"/>
                <w:b/>
              </w:rPr>
              <w:t>účt</w:t>
            </w:r>
            <w:proofErr w:type="spellEnd"/>
            <w:r w:rsidRPr="0034628D">
              <w:rPr>
                <w:rFonts w:ascii="Arial" w:hAnsi="Arial" w:cs="Arial"/>
                <w:b/>
              </w:rPr>
              <w:t>. obdobie</w:t>
            </w:r>
          </w:p>
        </w:tc>
        <w:tc>
          <w:tcPr>
            <w:tcW w:w="1789" w:type="dxa"/>
          </w:tcPr>
          <w:p w:rsidR="002002F8" w:rsidRPr="0034628D" w:rsidRDefault="00090762" w:rsidP="002002F8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229.214</w:t>
            </w:r>
          </w:p>
        </w:tc>
        <w:tc>
          <w:tcPr>
            <w:tcW w:w="2039" w:type="dxa"/>
          </w:tcPr>
          <w:p w:rsidR="002002F8" w:rsidRPr="0034628D" w:rsidRDefault="002002F8" w:rsidP="002002F8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135.370</w:t>
            </w:r>
          </w:p>
        </w:tc>
        <w:tc>
          <w:tcPr>
            <w:tcW w:w="2039" w:type="dxa"/>
          </w:tcPr>
          <w:p w:rsidR="002002F8" w:rsidRPr="0034628D" w:rsidRDefault="002002F8" w:rsidP="002002F8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182.197</w:t>
            </w:r>
          </w:p>
        </w:tc>
      </w:tr>
      <w:tr w:rsidR="002002F8" w:rsidRPr="0034628D" w:rsidTr="00722789">
        <w:tc>
          <w:tcPr>
            <w:tcW w:w="3195" w:type="dxa"/>
          </w:tcPr>
          <w:p w:rsidR="002002F8" w:rsidRPr="0034628D" w:rsidRDefault="002002F8" w:rsidP="002002F8">
            <w:pPr>
              <w:spacing w:after="0" w:line="240" w:lineRule="auto"/>
              <w:rPr>
                <w:rFonts w:ascii="Arial" w:hAnsi="Arial" w:cs="Arial"/>
              </w:rPr>
            </w:pPr>
            <w:r w:rsidRPr="0034628D">
              <w:rPr>
                <w:rFonts w:ascii="Arial" w:hAnsi="Arial" w:cs="Arial"/>
              </w:rPr>
              <w:t>Daň z príjmov</w:t>
            </w:r>
          </w:p>
        </w:tc>
        <w:tc>
          <w:tcPr>
            <w:tcW w:w="1789" w:type="dxa"/>
          </w:tcPr>
          <w:p w:rsidR="002002F8" w:rsidRPr="0034628D" w:rsidRDefault="00090762" w:rsidP="002002F8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49.695</w:t>
            </w:r>
          </w:p>
        </w:tc>
        <w:tc>
          <w:tcPr>
            <w:tcW w:w="2039" w:type="dxa"/>
          </w:tcPr>
          <w:p w:rsidR="002002F8" w:rsidRPr="0034628D" w:rsidRDefault="002002F8" w:rsidP="002002F8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29.857</w:t>
            </w:r>
          </w:p>
        </w:tc>
        <w:tc>
          <w:tcPr>
            <w:tcW w:w="2039" w:type="dxa"/>
          </w:tcPr>
          <w:p w:rsidR="002002F8" w:rsidRPr="0034628D" w:rsidRDefault="002002F8" w:rsidP="002002F8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34.630</w:t>
            </w:r>
          </w:p>
        </w:tc>
      </w:tr>
      <w:tr w:rsidR="002002F8" w:rsidRPr="0034628D" w:rsidTr="00722789">
        <w:tc>
          <w:tcPr>
            <w:tcW w:w="3195" w:type="dxa"/>
          </w:tcPr>
          <w:p w:rsidR="002002F8" w:rsidRPr="0034628D" w:rsidRDefault="002002F8" w:rsidP="002002F8">
            <w:pPr>
              <w:spacing w:after="0" w:line="240" w:lineRule="auto"/>
              <w:rPr>
                <w:rFonts w:ascii="Arial" w:hAnsi="Arial" w:cs="Arial"/>
                <w:b/>
              </w:rPr>
            </w:pPr>
            <w:r w:rsidRPr="0034628D">
              <w:rPr>
                <w:rFonts w:ascii="Arial" w:hAnsi="Arial" w:cs="Arial"/>
                <w:b/>
              </w:rPr>
              <w:t xml:space="preserve">Výsledok hosp. po zdanení </w:t>
            </w:r>
          </w:p>
        </w:tc>
        <w:tc>
          <w:tcPr>
            <w:tcW w:w="1789" w:type="dxa"/>
          </w:tcPr>
          <w:p w:rsidR="002002F8" w:rsidRPr="0034628D" w:rsidRDefault="00090762" w:rsidP="002002F8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178.087</w:t>
            </w:r>
          </w:p>
        </w:tc>
        <w:tc>
          <w:tcPr>
            <w:tcW w:w="2039" w:type="dxa"/>
          </w:tcPr>
          <w:p w:rsidR="002002F8" w:rsidRPr="0034628D" w:rsidRDefault="002002F8" w:rsidP="002002F8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105.513</w:t>
            </w:r>
          </w:p>
        </w:tc>
        <w:tc>
          <w:tcPr>
            <w:tcW w:w="2039" w:type="dxa"/>
          </w:tcPr>
          <w:p w:rsidR="002002F8" w:rsidRPr="0034628D" w:rsidRDefault="002002F8" w:rsidP="002002F8">
            <w:pPr>
              <w:spacing w:after="0" w:line="240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147.567</w:t>
            </w:r>
          </w:p>
        </w:tc>
      </w:tr>
    </w:tbl>
    <w:p w:rsidR="000A4731" w:rsidRPr="0034628D" w:rsidRDefault="000A4731" w:rsidP="000A4731">
      <w:pPr>
        <w:spacing w:after="0" w:line="240" w:lineRule="auto"/>
        <w:rPr>
          <w:rFonts w:ascii="Arial" w:hAnsi="Arial" w:cs="Arial"/>
          <w:b/>
        </w:rPr>
      </w:pPr>
    </w:p>
    <w:p w:rsidR="000A4731" w:rsidRPr="0034628D" w:rsidRDefault="000A4731" w:rsidP="000A4731">
      <w:pPr>
        <w:pStyle w:val="Styl1"/>
        <w:numPr>
          <w:ilvl w:val="0"/>
          <w:numId w:val="0"/>
        </w:numPr>
        <w:rPr>
          <w:rFonts w:ascii="Arial" w:hAnsi="Arial" w:cs="Arial"/>
        </w:rPr>
      </w:pPr>
    </w:p>
    <w:p w:rsidR="000A4731" w:rsidRPr="0034628D" w:rsidRDefault="000A4731" w:rsidP="000A4731">
      <w:pPr>
        <w:pStyle w:val="Styl1"/>
        <w:numPr>
          <w:ilvl w:val="0"/>
          <w:numId w:val="0"/>
        </w:numPr>
        <w:rPr>
          <w:rFonts w:ascii="Arial" w:hAnsi="Arial" w:cs="Arial"/>
        </w:rPr>
      </w:pPr>
    </w:p>
    <w:p w:rsidR="000A4731" w:rsidRPr="0034628D" w:rsidRDefault="000A4731" w:rsidP="000A4731">
      <w:pPr>
        <w:spacing w:after="0" w:line="240" w:lineRule="auto"/>
        <w:jc w:val="both"/>
        <w:rPr>
          <w:rFonts w:ascii="Arial" w:hAnsi="Arial" w:cs="Arial"/>
        </w:rPr>
      </w:pPr>
    </w:p>
    <w:p w:rsidR="000A4731" w:rsidRPr="0034628D" w:rsidRDefault="000A4731" w:rsidP="000A4731">
      <w:pPr>
        <w:spacing w:after="0" w:line="240" w:lineRule="auto"/>
        <w:jc w:val="both"/>
        <w:rPr>
          <w:rFonts w:ascii="Arial" w:hAnsi="Arial" w:cs="Arial"/>
          <w:b/>
          <w:i/>
          <w:sz w:val="24"/>
          <w:szCs w:val="24"/>
        </w:rPr>
      </w:pPr>
    </w:p>
    <w:p w:rsidR="000A4731" w:rsidRPr="0034628D" w:rsidRDefault="000A4731" w:rsidP="000A4731">
      <w:pPr>
        <w:spacing w:after="0" w:line="240" w:lineRule="auto"/>
        <w:jc w:val="both"/>
        <w:rPr>
          <w:rFonts w:ascii="Arial" w:hAnsi="Arial" w:cs="Arial"/>
          <w:b/>
          <w:i/>
          <w:sz w:val="24"/>
          <w:szCs w:val="24"/>
        </w:rPr>
      </w:pPr>
      <w:r w:rsidRPr="0034628D">
        <w:rPr>
          <w:rFonts w:ascii="Arial" w:hAnsi="Arial" w:cs="Arial"/>
          <w:b/>
          <w:i/>
          <w:sz w:val="24"/>
          <w:szCs w:val="24"/>
        </w:rPr>
        <w:t>Postavenie a stabilita spoločnosti na trhu, predpokladaný vývoj</w:t>
      </w:r>
    </w:p>
    <w:p w:rsidR="000A4731" w:rsidRPr="0034628D" w:rsidRDefault="000A4731" w:rsidP="000A473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C14ED7" w:rsidRPr="0018644E" w:rsidRDefault="0018644E" w:rsidP="0018644E">
      <w:pPr>
        <w:autoSpaceDE w:val="0"/>
        <w:autoSpaceDN w:val="0"/>
        <w:adjustRightInd w:val="0"/>
        <w:spacing w:after="100" w:afterAutospacing="1" w:line="240" w:lineRule="auto"/>
        <w:jc w:val="both"/>
        <w:rPr>
          <w:rFonts w:ascii="Arial" w:hAnsi="Arial" w:cs="Arial"/>
          <w:color w:val="000000" w:themeColor="text1"/>
        </w:rPr>
      </w:pPr>
      <w:r w:rsidRPr="0018644E">
        <w:rPr>
          <w:rFonts w:ascii="Arial" w:hAnsi="Arial" w:cs="Arial"/>
          <w:color w:val="000000" w:themeColor="text1"/>
        </w:rPr>
        <w:t>Pre dosiahnutie produkcie vysokej kvality je nevyhnutné , aby sme zabezpečovali kvalitu  v zásobovaní a pri obstarávaní vstupných materiálov a surovín do firmy. Dôsledným kontrolovaním kvality pri  vstupnej kontrole môžeme predísť vzniku nežiadúcich nákladov spojených s nekvalitou výrobkov a rôznym reklamáciám týchto výrobkov. Zásobovanie nakupovanými dodávkami má byť plánované a operatívne riadené.</w:t>
      </w:r>
      <w:r>
        <w:rPr>
          <w:rFonts w:ascii="Arial" w:hAnsi="Arial" w:cs="Arial"/>
          <w:color w:val="000000" w:themeColor="text1"/>
        </w:rPr>
        <w:t xml:space="preserve"> </w:t>
      </w:r>
      <w:r w:rsidRPr="0018644E">
        <w:rPr>
          <w:rFonts w:ascii="Arial" w:hAnsi="Arial" w:cs="Arial"/>
          <w:color w:val="000000" w:themeColor="text1"/>
        </w:rPr>
        <w:t>Odberateľ by mal s každým dodávateľom nadviazať blízke pracovné vzťahy a</w:t>
      </w:r>
      <w:r>
        <w:rPr>
          <w:rFonts w:ascii="Arial" w:hAnsi="Arial" w:cs="Arial"/>
          <w:color w:val="000000" w:themeColor="text1"/>
        </w:rPr>
        <w:t> </w:t>
      </w:r>
      <w:r w:rsidRPr="0018644E">
        <w:rPr>
          <w:rFonts w:ascii="Arial" w:hAnsi="Arial" w:cs="Arial"/>
          <w:color w:val="000000" w:themeColor="text1"/>
        </w:rPr>
        <w:t>vytvoriť</w:t>
      </w:r>
      <w:r>
        <w:rPr>
          <w:rFonts w:ascii="Arial" w:hAnsi="Arial" w:cs="Arial"/>
          <w:color w:val="000000" w:themeColor="text1"/>
        </w:rPr>
        <w:t xml:space="preserve"> </w:t>
      </w:r>
      <w:r w:rsidRPr="0018644E">
        <w:rPr>
          <w:rFonts w:ascii="Arial" w:hAnsi="Arial" w:cs="Arial"/>
          <w:color w:val="000000" w:themeColor="text1"/>
        </w:rPr>
        <w:t>systém spätnej väzby údajov. Takýmto spôsobom môžeme   udržiavať program</w:t>
      </w:r>
      <w:r>
        <w:rPr>
          <w:rFonts w:ascii="Arial" w:hAnsi="Arial" w:cs="Arial"/>
          <w:color w:val="000000" w:themeColor="text1"/>
        </w:rPr>
        <w:t xml:space="preserve"> </w:t>
      </w:r>
      <w:r w:rsidRPr="0018644E">
        <w:rPr>
          <w:rFonts w:ascii="Arial" w:hAnsi="Arial" w:cs="Arial"/>
          <w:color w:val="000000" w:themeColor="text1"/>
        </w:rPr>
        <w:t>sústavného zlepšovania kvality alebo vyriešiť spory k obojstrannej spokojnosti.</w:t>
      </w:r>
      <w:r>
        <w:rPr>
          <w:rFonts w:ascii="Arial" w:hAnsi="Arial" w:cs="Arial"/>
          <w:color w:val="000000" w:themeColor="text1"/>
        </w:rPr>
        <w:t xml:space="preserve"> </w:t>
      </w:r>
      <w:r w:rsidRPr="0018644E">
        <w:rPr>
          <w:rFonts w:ascii="Arial" w:hAnsi="Arial" w:cs="Arial"/>
          <w:color w:val="000000" w:themeColor="text1"/>
        </w:rPr>
        <w:t>V našej spoločnosti sme si uvedomili dva  základné ciele systému kvality. V prvom rade je kvalitu zabezpečiť a nemenej dôležitým faktorom je kvalitu stále udržiavať a zlepšovať.</w:t>
      </w:r>
    </w:p>
    <w:p w:rsidR="00C14ED7" w:rsidRDefault="00C14ED7" w:rsidP="0018644E">
      <w:pPr>
        <w:spacing w:line="240" w:lineRule="auto"/>
        <w:jc w:val="both"/>
        <w:rPr>
          <w:rFonts w:ascii="Arial" w:hAnsi="Arial" w:cs="Arial"/>
        </w:rPr>
      </w:pPr>
      <w:r w:rsidRPr="00C14ED7">
        <w:rPr>
          <w:rFonts w:ascii="Arial" w:hAnsi="Arial" w:cs="Arial"/>
        </w:rPr>
        <w:t>Spoločná podpora predaja</w:t>
      </w:r>
      <w:r w:rsidR="0018644E">
        <w:rPr>
          <w:rFonts w:ascii="Arial" w:hAnsi="Arial" w:cs="Arial"/>
        </w:rPr>
        <w:t xml:space="preserve"> s firmou </w:t>
      </w:r>
      <w:proofErr w:type="spellStart"/>
      <w:r w:rsidR="0018644E">
        <w:rPr>
          <w:rFonts w:ascii="Arial" w:hAnsi="Arial" w:cs="Arial"/>
        </w:rPr>
        <w:t>Elta</w:t>
      </w:r>
      <w:proofErr w:type="spellEnd"/>
      <w:r w:rsidR="0018644E">
        <w:rPr>
          <w:rFonts w:ascii="Arial" w:hAnsi="Arial" w:cs="Arial"/>
        </w:rPr>
        <w:t xml:space="preserve"> </w:t>
      </w:r>
      <w:proofErr w:type="spellStart"/>
      <w:r w:rsidR="0018644E">
        <w:rPr>
          <w:rFonts w:ascii="Arial" w:hAnsi="Arial" w:cs="Arial"/>
        </w:rPr>
        <w:t>Automotive</w:t>
      </w:r>
      <w:proofErr w:type="spellEnd"/>
      <w:r w:rsidR="0018644E">
        <w:rPr>
          <w:rFonts w:ascii="Arial" w:hAnsi="Arial" w:cs="Arial"/>
        </w:rPr>
        <w:t xml:space="preserve"> </w:t>
      </w:r>
      <w:r w:rsidRPr="00C14ED7">
        <w:rPr>
          <w:rFonts w:ascii="Arial" w:hAnsi="Arial" w:cs="Arial"/>
        </w:rPr>
        <w:t>, účasť na medzinárodných výstavách nám dáva oveľa väčšie možnosti získania zákazníkov, ktoré práve hľadajú partnerov z celoeurópskou pôsobnosťou.</w:t>
      </w:r>
    </w:p>
    <w:p w:rsidR="0018644E" w:rsidRPr="00C813B2" w:rsidRDefault="0018644E" w:rsidP="0018644E">
      <w:pPr>
        <w:autoSpaceDE w:val="0"/>
        <w:autoSpaceDN w:val="0"/>
        <w:adjustRightInd w:val="0"/>
        <w:spacing w:line="240" w:lineRule="auto"/>
        <w:jc w:val="both"/>
        <w:rPr>
          <w:rFonts w:ascii="Arial" w:hAnsi="Arial" w:cs="Arial"/>
        </w:rPr>
      </w:pPr>
      <w:r w:rsidRPr="00C813B2">
        <w:rPr>
          <w:rFonts w:ascii="Arial" w:hAnsi="Arial" w:cs="Arial"/>
        </w:rPr>
        <w:t>Meniace sa trhové prostredie prináša nový pohľad na riadenie marketingových aktivít vo firme. Trhové príležitosti rýchlo prichádzajú a odchádzajú a manažment</w:t>
      </w:r>
      <w:r w:rsidRPr="00C813B2">
        <w:rPr>
          <w:rFonts w:ascii="Arial" w:hAnsi="Arial" w:cs="Arial"/>
        </w:rPr>
        <w:t xml:space="preserve"> našej firmy v spolupráci s obchodnými zástupcami</w:t>
      </w:r>
      <w:r w:rsidRPr="00C813B2">
        <w:rPr>
          <w:rFonts w:ascii="Arial" w:hAnsi="Arial" w:cs="Arial"/>
        </w:rPr>
        <w:t xml:space="preserve"> musí  prom</w:t>
      </w:r>
      <w:r>
        <w:rPr>
          <w:rFonts w:ascii="Arial" w:hAnsi="Arial" w:cs="Arial"/>
        </w:rPr>
        <w:t>p</w:t>
      </w:r>
      <w:r w:rsidRPr="00C813B2">
        <w:rPr>
          <w:rFonts w:ascii="Arial" w:hAnsi="Arial" w:cs="Arial"/>
        </w:rPr>
        <w:t>tne reagovať. Hľadáme potenciálne cesty podnikového rastu a modely predvídania a riadenia dopytu. Marketingová odborná verejnosť definuje marketing ako „umenie nachádzať a udržiavať si stálych a výnosných zákazníkov“. Zvyšujúca sa nasýtenosť trhu spôsobuje, že náklady na nových zákazníkov neustále rastú. Z tohto dôvodu kladieme veľký dôraz na udržiavanie si stálych zákazníkov a</w:t>
      </w:r>
      <w:r>
        <w:rPr>
          <w:rFonts w:ascii="Arial" w:hAnsi="Arial" w:cs="Arial"/>
        </w:rPr>
        <w:t xml:space="preserve"> podľa grafov a tabuliek vidíme </w:t>
      </w:r>
      <w:r w:rsidRPr="00C813B2">
        <w:rPr>
          <w:rFonts w:ascii="Arial" w:hAnsi="Arial" w:cs="Arial"/>
        </w:rPr>
        <w:t>presné zmeny obratov, ktoré súvisia s hodnotením zákazníkov.</w:t>
      </w:r>
    </w:p>
    <w:p w:rsidR="0018644E" w:rsidRPr="00C813B2" w:rsidRDefault="0018644E" w:rsidP="0018644E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C813B2">
        <w:rPr>
          <w:rFonts w:ascii="Arial" w:hAnsi="Arial" w:cs="Arial"/>
        </w:rPr>
        <w:t>Moderný marketingový manažment využíva aj moderné metódy tvorby cien. Cenové programy firiem preferujú také metódy ako napr. konkurenčné porovnávanie cien a stanovenie  cien na základe vnímanej spotrebiteľskej hodnoty.</w:t>
      </w:r>
    </w:p>
    <w:p w:rsidR="0018644E" w:rsidRPr="00C14ED7" w:rsidRDefault="0018644E" w:rsidP="0018644E">
      <w:pPr>
        <w:spacing w:line="240" w:lineRule="auto"/>
        <w:jc w:val="both"/>
        <w:rPr>
          <w:rFonts w:ascii="Arial" w:hAnsi="Arial" w:cs="Arial"/>
        </w:rPr>
      </w:pPr>
      <w:r w:rsidRPr="00C813B2">
        <w:rPr>
          <w:rFonts w:ascii="Arial" w:hAnsi="Arial" w:cs="Arial"/>
        </w:rPr>
        <w:t>Kontrola marketingovej výkonnosti je významným doplnkom marketingových aktivít vo firme. Má širokospektrálny záber od analýzy predaja, podielu na trhu až k analýze marketingových výdavkov, kontrole marketingovej rentability, či meraniu efektívnosti nástrojov komunikačného systému</w:t>
      </w:r>
      <w:r>
        <w:rPr>
          <w:rFonts w:ascii="Arial" w:hAnsi="Arial" w:cs="Arial"/>
        </w:rPr>
        <w:t>.</w:t>
      </w:r>
      <w:r w:rsidRPr="00C813B2">
        <w:rPr>
          <w:rFonts w:cs="Arial"/>
        </w:rPr>
        <w:t xml:space="preserve"> </w:t>
      </w:r>
      <w:r w:rsidRPr="00C813B2">
        <w:rPr>
          <w:rFonts w:ascii="Arial" w:hAnsi="Arial" w:cs="Arial"/>
        </w:rPr>
        <w:t>Úspešné vedenie a prevádzkovanie organizácie si vyžaduje systematické riadenie</w:t>
      </w:r>
      <w:r w:rsidRPr="008B6038">
        <w:rPr>
          <w:rFonts w:cs="Arial"/>
        </w:rPr>
        <w:t>.</w:t>
      </w:r>
    </w:p>
    <w:p w:rsidR="000A4731" w:rsidRPr="00C14ED7" w:rsidRDefault="000A4731" w:rsidP="000A4731">
      <w:pPr>
        <w:spacing w:after="0" w:line="240" w:lineRule="auto"/>
        <w:jc w:val="both"/>
        <w:rPr>
          <w:rFonts w:ascii="Arial" w:hAnsi="Arial" w:cs="Arial"/>
        </w:rPr>
      </w:pPr>
    </w:p>
    <w:p w:rsidR="000A4731" w:rsidRPr="0059678A" w:rsidRDefault="000A4731" w:rsidP="000A4731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i/>
          <w:lang w:val="en"/>
        </w:rPr>
      </w:pPr>
      <w:proofErr w:type="spellStart"/>
      <w:r w:rsidRPr="0059678A">
        <w:rPr>
          <w:rFonts w:ascii="Arial" w:hAnsi="Arial" w:cs="Arial"/>
          <w:b/>
          <w:i/>
          <w:lang w:val="en"/>
        </w:rPr>
        <w:t>Politika</w:t>
      </w:r>
      <w:proofErr w:type="spellEnd"/>
      <w:r w:rsidRPr="0059678A">
        <w:rPr>
          <w:rFonts w:ascii="Arial" w:hAnsi="Arial" w:cs="Arial"/>
          <w:b/>
          <w:i/>
          <w:lang w:val="en"/>
        </w:rPr>
        <w:t xml:space="preserve"> </w:t>
      </w:r>
      <w:proofErr w:type="spellStart"/>
      <w:r w:rsidRPr="0059678A">
        <w:rPr>
          <w:rFonts w:ascii="Arial" w:hAnsi="Arial" w:cs="Arial"/>
          <w:b/>
          <w:i/>
          <w:lang w:val="en"/>
        </w:rPr>
        <w:t>kvality</w:t>
      </w:r>
      <w:proofErr w:type="spellEnd"/>
    </w:p>
    <w:p w:rsidR="000A4731" w:rsidRPr="0034628D" w:rsidRDefault="000A4731" w:rsidP="000A4731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lang w:val="en"/>
        </w:rPr>
      </w:pPr>
    </w:p>
    <w:p w:rsidR="000A4731" w:rsidRPr="00954A47" w:rsidRDefault="000A4731" w:rsidP="000A4731">
      <w:pPr>
        <w:widowControl w:val="0"/>
        <w:spacing w:after="0" w:line="240" w:lineRule="auto"/>
        <w:jc w:val="both"/>
        <w:rPr>
          <w:rFonts w:ascii="Arial" w:hAnsi="Arial" w:cs="Arial"/>
        </w:rPr>
      </w:pPr>
      <w:r w:rsidRPr="00954A47">
        <w:rPr>
          <w:rFonts w:ascii="Arial" w:hAnsi="Arial" w:cs="Arial"/>
        </w:rPr>
        <w:t>Management spoločnosti sa zaväzuje trvale plniť všetky požiadavky</w:t>
      </w:r>
      <w:r w:rsidR="0018644E">
        <w:rPr>
          <w:rFonts w:ascii="Arial" w:hAnsi="Arial" w:cs="Arial"/>
        </w:rPr>
        <w:t xml:space="preserve"> </w:t>
      </w:r>
      <w:proofErr w:type="spellStart"/>
      <w:r w:rsidR="0018644E">
        <w:rPr>
          <w:rFonts w:ascii="Arial" w:hAnsi="Arial" w:cs="Arial"/>
        </w:rPr>
        <w:t>kladané</w:t>
      </w:r>
      <w:proofErr w:type="spellEnd"/>
      <w:r w:rsidR="0018644E">
        <w:rPr>
          <w:rFonts w:ascii="Arial" w:hAnsi="Arial" w:cs="Arial"/>
        </w:rPr>
        <w:t xml:space="preserve"> na firmu</w:t>
      </w:r>
      <w:r w:rsidRPr="00954A47">
        <w:rPr>
          <w:rFonts w:ascii="Arial" w:hAnsi="Arial" w:cs="Arial"/>
        </w:rPr>
        <w:t xml:space="preserve"> a trvalo zlepšovať efektívnosť </w:t>
      </w:r>
      <w:r w:rsidR="0018644E">
        <w:rPr>
          <w:rFonts w:ascii="Arial" w:hAnsi="Arial" w:cs="Arial"/>
        </w:rPr>
        <w:t>kvality</w:t>
      </w:r>
      <w:r w:rsidRPr="00954A47">
        <w:rPr>
          <w:rFonts w:ascii="Arial" w:hAnsi="Arial" w:cs="Arial"/>
        </w:rPr>
        <w:t>, so špecializáciou na obchodovanie s autožiarovkami a autopríslušenstvom v súlade s medzinárodne uznávanými normami.</w:t>
      </w:r>
    </w:p>
    <w:p w:rsidR="000A4731" w:rsidRPr="00954A47" w:rsidRDefault="000A4731" w:rsidP="000A4731">
      <w:pPr>
        <w:widowControl w:val="0"/>
        <w:spacing w:after="0" w:line="240" w:lineRule="auto"/>
        <w:jc w:val="both"/>
        <w:rPr>
          <w:rFonts w:ascii="Arial" w:hAnsi="Arial" w:cs="Arial"/>
        </w:rPr>
      </w:pPr>
      <w:r w:rsidRPr="00954A47">
        <w:rPr>
          <w:rFonts w:ascii="Arial" w:hAnsi="Arial" w:cs="Arial"/>
        </w:rPr>
        <w:t>Spokojnosť zákazníka je základným cieľom našej organizácie. Tento cieľ sa snažíme dosiahnuť stabilnou a efektívnou prácou v súlade so sústavným zlepšovaním svojich procesov a platných zákonov SR, vrátane environmentálnej politiky.</w:t>
      </w:r>
    </w:p>
    <w:p w:rsidR="000A4731" w:rsidRPr="00954A47" w:rsidRDefault="000A4731" w:rsidP="000A4731">
      <w:pPr>
        <w:widowControl w:val="0"/>
        <w:spacing w:after="0" w:line="240" w:lineRule="auto"/>
        <w:jc w:val="both"/>
        <w:rPr>
          <w:rFonts w:ascii="Arial" w:hAnsi="Arial" w:cs="Arial"/>
        </w:rPr>
      </w:pPr>
      <w:r w:rsidRPr="00954A47">
        <w:rPr>
          <w:rFonts w:ascii="Arial" w:hAnsi="Arial" w:cs="Arial"/>
        </w:rPr>
        <w:t>Odbornou spôsobilosťou našich zamestnancov a ich neustálym sústavným vzdelávaním   zabezpečujeme vysokú kvalitu nami poskytovaných služieb. Kvalita vykonanej práce sa musí stať prioritou každého pracovníka našej spoločnosti, čím je zabezpečená zhoda pri všetkých výstupoch.</w:t>
      </w:r>
    </w:p>
    <w:p w:rsidR="000A4731" w:rsidRPr="00954A47" w:rsidRDefault="000A4731" w:rsidP="000A4731">
      <w:pPr>
        <w:widowControl w:val="0"/>
        <w:spacing w:after="0" w:line="240" w:lineRule="auto"/>
        <w:jc w:val="both"/>
        <w:rPr>
          <w:rFonts w:ascii="Arial" w:hAnsi="Arial" w:cs="Arial"/>
        </w:rPr>
      </w:pPr>
      <w:r w:rsidRPr="00954A47">
        <w:rPr>
          <w:rFonts w:ascii="Arial" w:hAnsi="Arial" w:cs="Arial"/>
        </w:rPr>
        <w:t>Zabezpečíme trvale efektívnu komunikáciu so všetkými zákazníkmi s poskytovaním najnovších technických a komerčných informácií v poskytovaných službách. Vybudovať si kvalitný obchodný vzťah patrí medzi naše priority.</w:t>
      </w:r>
    </w:p>
    <w:p w:rsidR="000A4731" w:rsidRPr="00954A47" w:rsidRDefault="000A4731" w:rsidP="000A4731">
      <w:pPr>
        <w:widowControl w:val="0"/>
        <w:spacing w:after="0" w:line="240" w:lineRule="auto"/>
        <w:jc w:val="both"/>
        <w:rPr>
          <w:rFonts w:ascii="Arial" w:hAnsi="Arial" w:cs="Arial"/>
        </w:rPr>
      </w:pPr>
      <w:r w:rsidRPr="00954A47">
        <w:rPr>
          <w:rFonts w:ascii="Arial" w:hAnsi="Arial" w:cs="Arial"/>
        </w:rPr>
        <w:t xml:space="preserve">Trvalým budovaním partnerských vzťahov s dodávateľmi, a  náročným výberom používaných </w:t>
      </w:r>
      <w:r w:rsidRPr="00954A47">
        <w:rPr>
          <w:rFonts w:ascii="Arial" w:hAnsi="Arial" w:cs="Arial"/>
        </w:rPr>
        <w:lastRenderedPageBreak/>
        <w:t>produktov budeme poskytovať naše služby na špičkovej technickej úrov</w:t>
      </w:r>
      <w:r w:rsidR="0018644E">
        <w:rPr>
          <w:rFonts w:ascii="Arial" w:hAnsi="Arial" w:cs="Arial"/>
        </w:rPr>
        <w:t xml:space="preserve">ni podľa stanovených </w:t>
      </w:r>
      <w:proofErr w:type="spellStart"/>
      <w:r w:rsidR="0018644E">
        <w:rPr>
          <w:rFonts w:ascii="Arial" w:hAnsi="Arial" w:cs="Arial"/>
        </w:rPr>
        <w:t>podmienok.</w:t>
      </w:r>
      <w:r w:rsidRPr="00954A47">
        <w:rPr>
          <w:rFonts w:ascii="Arial" w:hAnsi="Arial" w:cs="Arial"/>
        </w:rPr>
        <w:t>Pri</w:t>
      </w:r>
      <w:proofErr w:type="spellEnd"/>
      <w:r w:rsidRPr="00954A47">
        <w:rPr>
          <w:rFonts w:ascii="Arial" w:hAnsi="Arial" w:cs="Arial"/>
        </w:rPr>
        <w:t xml:space="preserve"> všetkých našich činnostiach budeme uplatňovať procesy, postupy a produkty v súlade s BOZP a environmentálne akceptovateľnými požiadavkami. </w:t>
      </w:r>
    </w:p>
    <w:p w:rsidR="000A4731" w:rsidRPr="00954A47" w:rsidRDefault="000A4731" w:rsidP="000A4731">
      <w:pPr>
        <w:spacing w:after="0" w:line="240" w:lineRule="auto"/>
        <w:ind w:left="720"/>
        <w:jc w:val="both"/>
        <w:rPr>
          <w:rFonts w:ascii="Arial" w:hAnsi="Arial" w:cs="Arial"/>
        </w:rPr>
      </w:pPr>
    </w:p>
    <w:p w:rsidR="000A4731" w:rsidRPr="0034628D" w:rsidRDefault="000A4731" w:rsidP="000A4731">
      <w:pPr>
        <w:widowControl w:val="0"/>
        <w:spacing w:after="0"/>
        <w:jc w:val="both"/>
        <w:rPr>
          <w:rFonts w:ascii="Arial" w:hAnsi="Arial" w:cs="Arial"/>
        </w:rPr>
      </w:pPr>
    </w:p>
    <w:p w:rsidR="000A4731" w:rsidRPr="0059678A" w:rsidRDefault="000A4731" w:rsidP="000A4731">
      <w:pPr>
        <w:spacing w:after="0" w:line="240" w:lineRule="auto"/>
        <w:rPr>
          <w:rFonts w:ascii="Arial" w:hAnsi="Arial" w:cs="Arial"/>
          <w:b/>
          <w:i/>
          <w:sz w:val="24"/>
          <w:szCs w:val="24"/>
        </w:rPr>
      </w:pPr>
      <w:r w:rsidRPr="0059678A">
        <w:rPr>
          <w:rFonts w:ascii="Arial" w:hAnsi="Arial" w:cs="Arial"/>
          <w:b/>
          <w:i/>
          <w:sz w:val="24"/>
          <w:szCs w:val="24"/>
        </w:rPr>
        <w:t>Podiel spoločnosti na trhu:</w:t>
      </w:r>
    </w:p>
    <w:p w:rsidR="000A4731" w:rsidRDefault="000A4731" w:rsidP="000A4731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34628D">
        <w:rPr>
          <w:rFonts w:ascii="Arial" w:hAnsi="Arial" w:cs="Arial"/>
          <w:sz w:val="24"/>
          <w:szCs w:val="24"/>
        </w:rPr>
        <w:t>SR</w:t>
      </w:r>
    </w:p>
    <w:p w:rsidR="000A4731" w:rsidRPr="0034628D" w:rsidRDefault="000A4731" w:rsidP="000A4731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0A4731" w:rsidRPr="00946B74" w:rsidRDefault="000A4731" w:rsidP="000A4731">
      <w:pPr>
        <w:spacing w:after="0" w:line="240" w:lineRule="auto"/>
        <w:rPr>
          <w:rFonts w:ascii="Arial" w:hAnsi="Arial" w:cs="Arial"/>
          <w:b/>
        </w:rPr>
      </w:pPr>
      <w:r w:rsidRPr="00946B74">
        <w:rPr>
          <w:rFonts w:ascii="Arial" w:hAnsi="Arial" w:cs="Arial"/>
        </w:rPr>
        <w:t>Autožiarovky: ELTA+QLUX + LUCAS:</w:t>
      </w:r>
      <w:r>
        <w:rPr>
          <w:rFonts w:ascii="Arial" w:hAnsi="Arial" w:cs="Arial"/>
        </w:rPr>
        <w:t xml:space="preserve">     </w:t>
      </w:r>
      <w:r w:rsidR="00C14ED7">
        <w:rPr>
          <w:rFonts w:ascii="Arial" w:hAnsi="Arial" w:cs="Arial"/>
        </w:rPr>
        <w:t>48</w:t>
      </w:r>
      <w:r w:rsidRPr="00946B74">
        <w:rPr>
          <w:rFonts w:ascii="Arial" w:hAnsi="Arial" w:cs="Arial"/>
        </w:rPr>
        <w:t xml:space="preserve">,0% </w:t>
      </w:r>
    </w:p>
    <w:p w:rsidR="000A4731" w:rsidRPr="00946B74" w:rsidRDefault="000A4731" w:rsidP="000A4731">
      <w:pPr>
        <w:spacing w:after="0" w:line="240" w:lineRule="auto"/>
        <w:rPr>
          <w:rFonts w:ascii="Arial" w:hAnsi="Arial" w:cs="Arial"/>
          <w:b/>
        </w:rPr>
      </w:pPr>
      <w:r w:rsidRPr="00946B74">
        <w:rPr>
          <w:rFonts w:ascii="Arial" w:hAnsi="Arial" w:cs="Arial"/>
        </w:rPr>
        <w:t xml:space="preserve">Autožiarovky OSRAM, NEOLUX:        </w:t>
      </w:r>
      <w:r>
        <w:rPr>
          <w:rFonts w:ascii="Arial" w:hAnsi="Arial" w:cs="Arial"/>
        </w:rPr>
        <w:t xml:space="preserve">     </w:t>
      </w:r>
      <w:r w:rsidR="00C14ED7">
        <w:rPr>
          <w:rFonts w:ascii="Arial" w:hAnsi="Arial" w:cs="Arial"/>
        </w:rPr>
        <w:t>50</w:t>
      </w:r>
      <w:r w:rsidRPr="00946B74">
        <w:rPr>
          <w:rFonts w:ascii="Arial" w:hAnsi="Arial" w:cs="Arial"/>
        </w:rPr>
        <w:t xml:space="preserve">,0%       </w:t>
      </w:r>
    </w:p>
    <w:p w:rsidR="000A4731" w:rsidRPr="00946B74" w:rsidRDefault="000A4731" w:rsidP="000A4731">
      <w:pPr>
        <w:spacing w:after="0" w:line="240" w:lineRule="auto"/>
        <w:rPr>
          <w:rFonts w:ascii="Arial" w:hAnsi="Arial" w:cs="Arial"/>
          <w:b/>
        </w:rPr>
      </w:pPr>
      <w:r w:rsidRPr="00946B74">
        <w:rPr>
          <w:rFonts w:ascii="Arial" w:hAnsi="Arial" w:cs="Arial"/>
        </w:rPr>
        <w:t xml:space="preserve">Poistky:                 </w:t>
      </w:r>
      <w:r>
        <w:rPr>
          <w:rFonts w:ascii="Arial" w:hAnsi="Arial" w:cs="Arial"/>
        </w:rPr>
        <w:t xml:space="preserve">                                   </w:t>
      </w:r>
      <w:r w:rsidRPr="00946B74">
        <w:rPr>
          <w:rFonts w:ascii="Arial" w:hAnsi="Arial" w:cs="Arial"/>
        </w:rPr>
        <w:t xml:space="preserve"> </w:t>
      </w:r>
      <w:r w:rsidR="00C14ED7">
        <w:rPr>
          <w:rFonts w:ascii="Arial" w:hAnsi="Arial" w:cs="Arial"/>
        </w:rPr>
        <w:t xml:space="preserve"> 6</w:t>
      </w:r>
      <w:r w:rsidRPr="00946B74">
        <w:rPr>
          <w:rFonts w:ascii="Arial" w:hAnsi="Arial" w:cs="Arial"/>
        </w:rPr>
        <w:t>,0%</w:t>
      </w:r>
    </w:p>
    <w:p w:rsidR="000A4731" w:rsidRPr="00946B74" w:rsidRDefault="000A4731" w:rsidP="000A4731">
      <w:pPr>
        <w:spacing w:after="0" w:line="240" w:lineRule="auto"/>
        <w:rPr>
          <w:rFonts w:ascii="Arial" w:hAnsi="Arial" w:cs="Arial"/>
          <w:b/>
        </w:rPr>
      </w:pPr>
      <w:r w:rsidRPr="00946B74">
        <w:rPr>
          <w:rFonts w:ascii="Arial" w:hAnsi="Arial" w:cs="Arial"/>
        </w:rPr>
        <w:t>Svetlá pre nákladné automobily:               1</w:t>
      </w:r>
      <w:r w:rsidR="00C14ED7">
        <w:rPr>
          <w:rFonts w:ascii="Arial" w:hAnsi="Arial" w:cs="Arial"/>
        </w:rPr>
        <w:t>2</w:t>
      </w:r>
      <w:r w:rsidRPr="00946B74">
        <w:rPr>
          <w:rFonts w:ascii="Arial" w:hAnsi="Arial" w:cs="Arial"/>
        </w:rPr>
        <w:t>,0%</w:t>
      </w:r>
    </w:p>
    <w:p w:rsidR="000A4731" w:rsidRPr="00946B74" w:rsidRDefault="000A4731" w:rsidP="000A4731">
      <w:pPr>
        <w:spacing w:after="0" w:line="240" w:lineRule="auto"/>
        <w:rPr>
          <w:rFonts w:ascii="Arial" w:hAnsi="Arial" w:cs="Arial"/>
          <w:b/>
        </w:rPr>
      </w:pPr>
      <w:r w:rsidRPr="00946B74">
        <w:rPr>
          <w:rFonts w:ascii="Arial" w:hAnsi="Arial" w:cs="Arial"/>
        </w:rPr>
        <w:t>Elektroinštalačný materiál:                        1</w:t>
      </w:r>
      <w:r w:rsidR="00C14ED7">
        <w:rPr>
          <w:rFonts w:ascii="Arial" w:hAnsi="Arial" w:cs="Arial"/>
        </w:rPr>
        <w:t>7</w:t>
      </w:r>
      <w:r w:rsidRPr="00946B74">
        <w:rPr>
          <w:rFonts w:ascii="Arial" w:hAnsi="Arial" w:cs="Arial"/>
        </w:rPr>
        <w:t>,0%</w:t>
      </w:r>
    </w:p>
    <w:p w:rsidR="000A4731" w:rsidRPr="00946B74" w:rsidRDefault="000A4731" w:rsidP="000A4731">
      <w:pPr>
        <w:spacing w:after="0" w:line="240" w:lineRule="auto"/>
        <w:rPr>
          <w:rFonts w:ascii="Arial" w:hAnsi="Arial" w:cs="Arial"/>
          <w:b/>
        </w:rPr>
      </w:pPr>
      <w:r w:rsidRPr="00946B74">
        <w:rPr>
          <w:rFonts w:ascii="Arial" w:hAnsi="Arial" w:cs="Arial"/>
        </w:rPr>
        <w:t xml:space="preserve">PVC pásky:                  </w:t>
      </w:r>
      <w:r w:rsidR="00CA0350">
        <w:rPr>
          <w:rFonts w:ascii="Arial" w:hAnsi="Arial" w:cs="Arial"/>
        </w:rPr>
        <w:t xml:space="preserve">                               </w:t>
      </w:r>
      <w:r w:rsidR="00C14ED7">
        <w:rPr>
          <w:rFonts w:ascii="Arial" w:hAnsi="Arial" w:cs="Arial"/>
        </w:rPr>
        <w:t>2</w:t>
      </w:r>
      <w:r w:rsidRPr="00946B74">
        <w:rPr>
          <w:rFonts w:ascii="Arial" w:hAnsi="Arial" w:cs="Arial"/>
        </w:rPr>
        <w:t>,0%</w:t>
      </w:r>
    </w:p>
    <w:p w:rsidR="000A4731" w:rsidRPr="00946B74" w:rsidRDefault="000A4731" w:rsidP="000A4731">
      <w:pPr>
        <w:spacing w:after="0" w:line="240" w:lineRule="auto"/>
        <w:rPr>
          <w:rFonts w:ascii="Arial" w:hAnsi="Arial" w:cs="Arial"/>
          <w:b/>
        </w:rPr>
      </w:pPr>
      <w:r w:rsidRPr="00946B74">
        <w:rPr>
          <w:rFonts w:ascii="Arial" w:hAnsi="Arial" w:cs="Arial"/>
        </w:rPr>
        <w:t xml:space="preserve">Viazacie pásky:           </w:t>
      </w:r>
      <w:r w:rsidR="00CA0350">
        <w:rPr>
          <w:rFonts w:ascii="Arial" w:hAnsi="Arial" w:cs="Arial"/>
        </w:rPr>
        <w:t xml:space="preserve">                              2</w:t>
      </w:r>
      <w:r w:rsidR="00C14ED7">
        <w:rPr>
          <w:rFonts w:ascii="Arial" w:hAnsi="Arial" w:cs="Arial"/>
        </w:rPr>
        <w:t>2</w:t>
      </w:r>
      <w:r w:rsidRPr="00946B74">
        <w:rPr>
          <w:rFonts w:ascii="Arial" w:hAnsi="Arial" w:cs="Arial"/>
        </w:rPr>
        <w:t>,0%</w:t>
      </w:r>
    </w:p>
    <w:p w:rsidR="000A4731" w:rsidRPr="00946B74" w:rsidRDefault="000A4731" w:rsidP="000A4731">
      <w:pPr>
        <w:spacing w:after="0" w:line="240" w:lineRule="auto"/>
        <w:rPr>
          <w:rFonts w:ascii="Arial" w:hAnsi="Arial" w:cs="Arial"/>
          <w:b/>
        </w:rPr>
      </w:pPr>
      <w:r w:rsidRPr="00946B74">
        <w:rPr>
          <w:rFonts w:ascii="Arial" w:hAnsi="Arial" w:cs="Arial"/>
        </w:rPr>
        <w:t xml:space="preserve">Relé:                                                           </w:t>
      </w:r>
      <w:r w:rsidR="00C14ED7">
        <w:rPr>
          <w:rFonts w:ascii="Arial" w:hAnsi="Arial" w:cs="Arial"/>
        </w:rPr>
        <w:t>1</w:t>
      </w:r>
      <w:r w:rsidRPr="00946B74">
        <w:rPr>
          <w:rFonts w:ascii="Arial" w:hAnsi="Arial" w:cs="Arial"/>
        </w:rPr>
        <w:t>,0%</w:t>
      </w:r>
    </w:p>
    <w:p w:rsidR="000A4731" w:rsidRPr="00946B74" w:rsidRDefault="000A4731" w:rsidP="000A4731">
      <w:pPr>
        <w:spacing w:after="0" w:line="240" w:lineRule="auto"/>
        <w:rPr>
          <w:rFonts w:ascii="Arial" w:hAnsi="Arial" w:cs="Arial"/>
          <w:b/>
        </w:rPr>
      </w:pPr>
      <w:r w:rsidRPr="00946B74">
        <w:rPr>
          <w:rFonts w:ascii="Arial" w:hAnsi="Arial" w:cs="Arial"/>
        </w:rPr>
        <w:t xml:space="preserve">Húkačky:                                                   </w:t>
      </w:r>
      <w:r w:rsidR="00C14ED7">
        <w:rPr>
          <w:rFonts w:ascii="Arial" w:hAnsi="Arial" w:cs="Arial"/>
        </w:rPr>
        <w:t>20</w:t>
      </w:r>
      <w:r w:rsidRPr="00946B74">
        <w:rPr>
          <w:rFonts w:ascii="Arial" w:hAnsi="Arial" w:cs="Arial"/>
        </w:rPr>
        <w:t>,0%</w:t>
      </w:r>
    </w:p>
    <w:p w:rsidR="000A4731" w:rsidRPr="00946B74" w:rsidRDefault="000A4731" w:rsidP="000A4731">
      <w:pPr>
        <w:spacing w:after="0" w:line="240" w:lineRule="auto"/>
        <w:rPr>
          <w:rFonts w:ascii="Arial" w:hAnsi="Arial" w:cs="Arial"/>
          <w:b/>
        </w:rPr>
      </w:pPr>
      <w:r w:rsidRPr="00946B74">
        <w:rPr>
          <w:rFonts w:ascii="Arial" w:hAnsi="Arial" w:cs="Arial"/>
        </w:rPr>
        <w:t>Stierače:</w:t>
      </w:r>
      <w:r w:rsidRPr="00946B74">
        <w:rPr>
          <w:rFonts w:ascii="Arial" w:hAnsi="Arial" w:cs="Arial"/>
        </w:rPr>
        <w:tab/>
      </w:r>
      <w:r w:rsidRPr="00946B74">
        <w:rPr>
          <w:rFonts w:ascii="Arial" w:hAnsi="Arial" w:cs="Arial"/>
        </w:rPr>
        <w:tab/>
      </w:r>
      <w:r w:rsidRPr="00946B74">
        <w:rPr>
          <w:rFonts w:ascii="Arial" w:hAnsi="Arial" w:cs="Arial"/>
        </w:rPr>
        <w:tab/>
        <w:t xml:space="preserve">                   </w:t>
      </w:r>
      <w:r w:rsidR="00C14ED7">
        <w:rPr>
          <w:rFonts w:ascii="Arial" w:hAnsi="Arial" w:cs="Arial"/>
        </w:rPr>
        <w:t>26</w:t>
      </w:r>
      <w:r w:rsidRPr="00946B74">
        <w:rPr>
          <w:rFonts w:ascii="Arial" w:hAnsi="Arial" w:cs="Arial"/>
        </w:rPr>
        <w:t>,0%</w:t>
      </w:r>
    </w:p>
    <w:p w:rsidR="000A4731" w:rsidRPr="00946B74" w:rsidRDefault="000A4731" w:rsidP="000A4731">
      <w:pPr>
        <w:spacing w:after="0" w:line="240" w:lineRule="auto"/>
        <w:rPr>
          <w:rFonts w:ascii="Arial" w:hAnsi="Arial" w:cs="Arial"/>
          <w:b/>
        </w:rPr>
      </w:pPr>
      <w:r w:rsidRPr="00946B74">
        <w:rPr>
          <w:rFonts w:ascii="Arial" w:hAnsi="Arial" w:cs="Arial"/>
        </w:rPr>
        <w:t>Spotrebiteľské batérie:                              0,</w:t>
      </w:r>
      <w:r w:rsidR="00C14ED7">
        <w:rPr>
          <w:rFonts w:ascii="Arial" w:hAnsi="Arial" w:cs="Arial"/>
        </w:rPr>
        <w:t>7</w:t>
      </w:r>
      <w:r w:rsidRPr="00946B74">
        <w:rPr>
          <w:rFonts w:ascii="Arial" w:hAnsi="Arial" w:cs="Arial"/>
        </w:rPr>
        <w:t>0%</w:t>
      </w:r>
    </w:p>
    <w:p w:rsidR="000A4731" w:rsidRDefault="000A4731" w:rsidP="000A4731">
      <w:pPr>
        <w:spacing w:after="0" w:line="240" w:lineRule="auto"/>
        <w:rPr>
          <w:rFonts w:ascii="Arial" w:hAnsi="Arial" w:cs="Arial"/>
        </w:rPr>
      </w:pPr>
      <w:r w:rsidRPr="00946B74">
        <w:rPr>
          <w:rFonts w:ascii="Arial" w:hAnsi="Arial" w:cs="Arial"/>
        </w:rPr>
        <w:t xml:space="preserve">EMS:                                                       </w:t>
      </w:r>
      <w:r>
        <w:rPr>
          <w:rFonts w:ascii="Arial" w:hAnsi="Arial" w:cs="Arial"/>
        </w:rPr>
        <w:t xml:space="preserve"> </w:t>
      </w:r>
      <w:r w:rsidRPr="00946B74">
        <w:rPr>
          <w:rFonts w:ascii="Arial" w:hAnsi="Arial" w:cs="Arial"/>
        </w:rPr>
        <w:t xml:space="preserve">  </w:t>
      </w:r>
      <w:r w:rsidR="00C14ED7">
        <w:rPr>
          <w:rFonts w:ascii="Arial" w:hAnsi="Arial" w:cs="Arial"/>
        </w:rPr>
        <w:t>5</w:t>
      </w:r>
      <w:r w:rsidRPr="00946B74">
        <w:rPr>
          <w:rFonts w:ascii="Arial" w:hAnsi="Arial" w:cs="Arial"/>
        </w:rPr>
        <w:t>,</w:t>
      </w:r>
      <w:r w:rsidR="00C14ED7">
        <w:rPr>
          <w:rFonts w:ascii="Arial" w:hAnsi="Arial" w:cs="Arial"/>
        </w:rPr>
        <w:t>8</w:t>
      </w:r>
      <w:r w:rsidRPr="00946B74">
        <w:rPr>
          <w:rFonts w:ascii="Arial" w:hAnsi="Arial" w:cs="Arial"/>
        </w:rPr>
        <w:t xml:space="preserve">%        </w:t>
      </w:r>
    </w:p>
    <w:p w:rsidR="000A4731" w:rsidRDefault="000A4731" w:rsidP="000A4731">
      <w:pPr>
        <w:spacing w:after="0" w:line="240" w:lineRule="auto"/>
        <w:rPr>
          <w:rFonts w:ascii="Arial" w:hAnsi="Arial" w:cs="Arial"/>
        </w:rPr>
      </w:pPr>
      <w:r w:rsidRPr="00946B74">
        <w:rPr>
          <w:rFonts w:ascii="Arial" w:hAnsi="Arial" w:cs="Arial"/>
        </w:rPr>
        <w:t xml:space="preserve">Pracovné svetlá:                                       </w:t>
      </w:r>
      <w:r w:rsidR="00C14ED7">
        <w:rPr>
          <w:rFonts w:ascii="Arial" w:hAnsi="Arial" w:cs="Arial"/>
        </w:rPr>
        <w:t>11</w:t>
      </w:r>
      <w:r w:rsidRPr="00946B74">
        <w:rPr>
          <w:rFonts w:ascii="Arial" w:hAnsi="Arial" w:cs="Arial"/>
        </w:rPr>
        <w:t>,0%</w:t>
      </w:r>
    </w:p>
    <w:p w:rsidR="000A4731" w:rsidRPr="00B77F98" w:rsidRDefault="000A4731" w:rsidP="000A4731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0A4731" w:rsidRPr="0059678A" w:rsidRDefault="000A4731" w:rsidP="000A4731">
      <w:pPr>
        <w:spacing w:after="0" w:line="240" w:lineRule="auto"/>
        <w:jc w:val="both"/>
        <w:rPr>
          <w:rFonts w:ascii="Arial" w:hAnsi="Arial" w:cs="Arial"/>
          <w:b/>
          <w:i/>
        </w:rPr>
      </w:pPr>
    </w:p>
    <w:p w:rsidR="000A4731" w:rsidRPr="0059678A" w:rsidRDefault="000A4731" w:rsidP="000A4731">
      <w:pPr>
        <w:spacing w:after="0"/>
        <w:jc w:val="both"/>
        <w:rPr>
          <w:rFonts w:ascii="Arial" w:hAnsi="Arial" w:cs="Arial"/>
          <w:b/>
          <w:i/>
        </w:rPr>
      </w:pPr>
      <w:r w:rsidRPr="0059678A">
        <w:rPr>
          <w:rFonts w:ascii="Arial" w:hAnsi="Arial" w:cs="Arial"/>
          <w:b/>
          <w:i/>
        </w:rPr>
        <w:t>Predpoklad výsledku hospodárenia</w:t>
      </w:r>
    </w:p>
    <w:p w:rsidR="000A4731" w:rsidRPr="0059678A" w:rsidRDefault="000A4731" w:rsidP="000A4731">
      <w:pPr>
        <w:spacing w:after="0"/>
        <w:jc w:val="both"/>
        <w:rPr>
          <w:rFonts w:ascii="Arial" w:hAnsi="Arial" w:cs="Arial"/>
          <w:b/>
          <w:i/>
        </w:rPr>
      </w:pPr>
    </w:p>
    <w:p w:rsidR="00522008" w:rsidRPr="0018644E" w:rsidRDefault="000A4731" w:rsidP="00522008">
      <w:pPr>
        <w:autoSpaceDE w:val="0"/>
        <w:autoSpaceDN w:val="0"/>
        <w:adjustRightInd w:val="0"/>
        <w:spacing w:after="100" w:afterAutospacing="1" w:line="240" w:lineRule="auto"/>
        <w:jc w:val="both"/>
        <w:rPr>
          <w:rFonts w:ascii="Arial" w:hAnsi="Arial" w:cs="Arial"/>
          <w:color w:val="000000" w:themeColor="text1"/>
        </w:rPr>
      </w:pPr>
      <w:r w:rsidRPr="0059678A">
        <w:rPr>
          <w:rFonts w:ascii="Arial" w:hAnsi="Arial" w:cs="Arial"/>
        </w:rPr>
        <w:t>V  roku 20</w:t>
      </w:r>
      <w:r w:rsidR="0018644E">
        <w:rPr>
          <w:rFonts w:ascii="Arial" w:hAnsi="Arial" w:cs="Arial"/>
        </w:rPr>
        <w:t>21</w:t>
      </w:r>
      <w:r w:rsidRPr="0059678A">
        <w:rPr>
          <w:rFonts w:ascii="Arial" w:hAnsi="Arial" w:cs="Arial"/>
        </w:rPr>
        <w:t xml:space="preserve"> spoločnosť vykázala dobré výsledky.</w:t>
      </w:r>
      <w:r w:rsidR="00C14ED7">
        <w:rPr>
          <w:rFonts w:ascii="Arial" w:hAnsi="Arial" w:cs="Arial"/>
        </w:rPr>
        <w:t xml:space="preserve"> Čistý obrat spoločnosti sa </w:t>
      </w:r>
      <w:r w:rsidR="00522008">
        <w:rPr>
          <w:rFonts w:ascii="Arial" w:hAnsi="Arial" w:cs="Arial"/>
        </w:rPr>
        <w:t xml:space="preserve">oproti vlaňajšiemu roku </w:t>
      </w:r>
      <w:r w:rsidR="0018644E">
        <w:rPr>
          <w:rFonts w:ascii="Arial" w:hAnsi="Arial" w:cs="Arial"/>
        </w:rPr>
        <w:t>zvýšil</w:t>
      </w:r>
      <w:r w:rsidR="00C14ED7">
        <w:rPr>
          <w:rFonts w:ascii="Arial" w:hAnsi="Arial" w:cs="Arial"/>
        </w:rPr>
        <w:t xml:space="preserve"> </w:t>
      </w:r>
      <w:r w:rsidR="00522008">
        <w:rPr>
          <w:rFonts w:ascii="Arial" w:hAnsi="Arial" w:cs="Arial"/>
        </w:rPr>
        <w:t>a</w:t>
      </w:r>
      <w:r w:rsidR="00486367">
        <w:rPr>
          <w:rFonts w:ascii="Arial" w:hAnsi="Arial" w:cs="Arial"/>
        </w:rPr>
        <w:t xml:space="preserve"> aj náš trh s autožiarovkami na Slovensku a  v Európe trocha zlepšil.</w:t>
      </w:r>
      <w:r w:rsidR="00BA098A">
        <w:rPr>
          <w:rFonts w:ascii="Arial" w:hAnsi="Arial" w:cs="Arial"/>
        </w:rPr>
        <w:t xml:space="preserve"> Vedenie spoločnosti aj so </w:t>
      </w:r>
      <w:r w:rsidR="00522008">
        <w:rPr>
          <w:rFonts w:ascii="Arial" w:hAnsi="Arial" w:cs="Arial"/>
        </w:rPr>
        <w:t xml:space="preserve">svojimi zamestnancami   snažia </w:t>
      </w:r>
      <w:r w:rsidR="00BA098A">
        <w:rPr>
          <w:rFonts w:ascii="Arial" w:hAnsi="Arial" w:cs="Arial"/>
        </w:rPr>
        <w:t xml:space="preserve">udržať sa na trhu a naďalej </w:t>
      </w:r>
      <w:r w:rsidR="00522008">
        <w:rPr>
          <w:rFonts w:ascii="Arial" w:hAnsi="Arial" w:cs="Arial"/>
        </w:rPr>
        <w:t>expandovať do nových krajín Euró</w:t>
      </w:r>
      <w:r w:rsidR="00BA098A">
        <w:rPr>
          <w:rFonts w:ascii="Arial" w:hAnsi="Arial" w:cs="Arial"/>
        </w:rPr>
        <w:t>py.</w:t>
      </w:r>
      <w:r w:rsidR="00522008" w:rsidRPr="00522008">
        <w:rPr>
          <w:rFonts w:ascii="Arial" w:hAnsi="Arial" w:cs="Arial"/>
          <w:color w:val="000000" w:themeColor="text1"/>
        </w:rPr>
        <w:t xml:space="preserve"> </w:t>
      </w:r>
      <w:r w:rsidR="00522008" w:rsidRPr="0018644E">
        <w:rPr>
          <w:rFonts w:ascii="Arial" w:hAnsi="Arial" w:cs="Arial"/>
          <w:color w:val="000000" w:themeColor="text1"/>
        </w:rPr>
        <w:t>V našej spoločnosti sme si uvedomili dva  základné ciele systému kvality. V prvom rade je kvalitu zabezpečiť a nemenej dôležitým faktorom je kvalitu stále udržiavať a zlepšovať.</w:t>
      </w:r>
    </w:p>
    <w:p w:rsidR="000A4731" w:rsidRPr="00486367" w:rsidRDefault="000A4731" w:rsidP="00522008">
      <w:pPr>
        <w:jc w:val="both"/>
        <w:rPr>
          <w:rFonts w:ascii="Arial" w:hAnsi="Arial" w:cs="Arial"/>
        </w:rPr>
      </w:pPr>
    </w:p>
    <w:p w:rsidR="000A4731" w:rsidRPr="0034628D" w:rsidRDefault="000A4731" w:rsidP="000A4731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34628D">
        <w:rPr>
          <w:rFonts w:ascii="Arial" w:hAnsi="Arial" w:cs="Arial"/>
          <w:sz w:val="24"/>
          <w:szCs w:val="24"/>
        </w:rPr>
        <w:t xml:space="preserve">    </w:t>
      </w:r>
    </w:p>
    <w:p w:rsidR="000A4731" w:rsidRPr="0034628D" w:rsidRDefault="000A4731" w:rsidP="000A4731">
      <w:pPr>
        <w:rPr>
          <w:rFonts w:ascii="Arial" w:hAnsi="Arial" w:cs="Arial"/>
          <w:b/>
          <w:sz w:val="24"/>
          <w:szCs w:val="24"/>
        </w:rPr>
      </w:pPr>
      <w:r w:rsidRPr="0034628D">
        <w:rPr>
          <w:rFonts w:ascii="Arial" w:hAnsi="Arial" w:cs="Arial"/>
          <w:b/>
          <w:sz w:val="24"/>
          <w:szCs w:val="24"/>
        </w:rPr>
        <w:t>Organizačná štruktúra spoločnosti</w:t>
      </w:r>
    </w:p>
    <w:p w:rsidR="000A4731" w:rsidRPr="0034628D" w:rsidRDefault="000A4731" w:rsidP="000A4731">
      <w:pPr>
        <w:rPr>
          <w:rFonts w:ascii="Arial" w:hAnsi="Arial" w:cs="Arial"/>
          <w:b/>
          <w:sz w:val="24"/>
          <w:szCs w:val="24"/>
        </w:rPr>
      </w:pPr>
    </w:p>
    <w:p w:rsidR="000A4731" w:rsidRPr="0034628D" w:rsidRDefault="000A4731" w:rsidP="000A4731">
      <w:pPr>
        <w:rPr>
          <w:rFonts w:ascii="Arial" w:hAnsi="Arial" w:cs="Arial"/>
        </w:rPr>
      </w:pPr>
      <w:r>
        <w:rPr>
          <w:noProof/>
        </w:rPr>
        <w:lastRenderedPageBreak/>
        <w:drawing>
          <wp:inline distT="0" distB="0" distL="0" distR="0" wp14:anchorId="5D25CD66" wp14:editId="0E45B48C">
            <wp:extent cx="5262245" cy="7445224"/>
            <wp:effectExtent l="0" t="0" r="0" b="3810"/>
            <wp:docPr id="2" name="Obrázok 2" descr="Organizačná schéma (5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Organizačná schéma (5)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60505" cy="74427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E1AF6" w:rsidRDefault="009E1AF6" w:rsidP="000A4731">
      <w:pPr>
        <w:pStyle w:val="Nadpis1"/>
        <w:spacing w:after="120"/>
        <w:rPr>
          <w:rFonts w:ascii="Arial" w:hAnsi="Arial" w:cs="Arial"/>
          <w:i/>
          <w:color w:val="000000" w:themeColor="text1"/>
          <w:sz w:val="22"/>
          <w:szCs w:val="22"/>
        </w:rPr>
      </w:pPr>
    </w:p>
    <w:p w:rsidR="00522008" w:rsidRPr="00522008" w:rsidRDefault="00522008" w:rsidP="00522008"/>
    <w:p w:rsidR="000A4731" w:rsidRPr="0034628D" w:rsidRDefault="000A4731" w:rsidP="000A4731">
      <w:pPr>
        <w:pStyle w:val="Nadpis1"/>
        <w:spacing w:after="120"/>
        <w:rPr>
          <w:rFonts w:ascii="Arial" w:hAnsi="Arial" w:cs="Arial"/>
          <w:i/>
          <w:color w:val="000000" w:themeColor="text1"/>
          <w:sz w:val="22"/>
          <w:szCs w:val="22"/>
        </w:rPr>
      </w:pPr>
      <w:r w:rsidRPr="0034628D">
        <w:rPr>
          <w:rFonts w:ascii="Arial" w:hAnsi="Arial" w:cs="Arial"/>
          <w:i/>
          <w:color w:val="000000" w:themeColor="text1"/>
          <w:sz w:val="22"/>
          <w:szCs w:val="22"/>
        </w:rPr>
        <w:lastRenderedPageBreak/>
        <w:t>Ukazovatele práce a miezd</w:t>
      </w:r>
    </w:p>
    <w:p w:rsidR="000A4731" w:rsidRPr="0034628D" w:rsidRDefault="000A4731" w:rsidP="000A4731">
      <w:pPr>
        <w:rPr>
          <w:rFonts w:ascii="Arial" w:hAnsi="Arial" w:cs="Arial"/>
        </w:rPr>
      </w:pPr>
    </w:p>
    <w:tbl>
      <w:tblPr>
        <w:tblW w:w="9417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520"/>
        <w:gridCol w:w="2131"/>
        <w:gridCol w:w="2383"/>
        <w:gridCol w:w="2383"/>
      </w:tblGrid>
      <w:tr w:rsidR="000A4731" w:rsidRPr="0034628D" w:rsidTr="00475D0C">
        <w:trPr>
          <w:trHeight w:val="284"/>
        </w:trPr>
        <w:tc>
          <w:tcPr>
            <w:tcW w:w="2520" w:type="dxa"/>
            <w:vAlign w:val="center"/>
          </w:tcPr>
          <w:p w:rsidR="000A4731" w:rsidRPr="0034628D" w:rsidRDefault="000A4731" w:rsidP="00475D0C">
            <w:pPr>
              <w:pStyle w:val="TEXTTABULKY"/>
              <w:suppressAutoHyphens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34628D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Ukazovateľ </w:t>
            </w:r>
          </w:p>
        </w:tc>
        <w:tc>
          <w:tcPr>
            <w:tcW w:w="2131" w:type="dxa"/>
            <w:vAlign w:val="center"/>
          </w:tcPr>
          <w:p w:rsidR="000A4731" w:rsidRPr="0034628D" w:rsidRDefault="000A4731" w:rsidP="00090762">
            <w:pPr>
              <w:pStyle w:val="TEXTTABULKY"/>
              <w:suppressAutoHyphens/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34628D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k 31. 12. 20</w:t>
            </w:r>
            <w:r w:rsidR="0080703F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2</w:t>
            </w:r>
            <w:r w:rsidR="00090762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1</w:t>
            </w:r>
          </w:p>
        </w:tc>
        <w:tc>
          <w:tcPr>
            <w:tcW w:w="2383" w:type="dxa"/>
            <w:vAlign w:val="center"/>
          </w:tcPr>
          <w:p w:rsidR="000A4731" w:rsidRPr="0034628D" w:rsidRDefault="000A4731" w:rsidP="00090762">
            <w:pPr>
              <w:pStyle w:val="TEXTTABULKY"/>
              <w:suppressAutoHyphens/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34628D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k 31. 12. 20</w:t>
            </w:r>
            <w:r w:rsidR="00090762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20</w:t>
            </w:r>
          </w:p>
        </w:tc>
        <w:tc>
          <w:tcPr>
            <w:tcW w:w="2383" w:type="dxa"/>
            <w:vAlign w:val="center"/>
          </w:tcPr>
          <w:p w:rsidR="000A4731" w:rsidRPr="0034628D" w:rsidRDefault="009E1AF6" w:rsidP="0080703F">
            <w:pPr>
              <w:pStyle w:val="TEXTTABULKY"/>
              <w:suppressAutoHyphens/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K 31.12.201</w:t>
            </w:r>
            <w:r w:rsidR="00090762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9</w:t>
            </w:r>
          </w:p>
        </w:tc>
      </w:tr>
      <w:tr w:rsidR="000A4731" w:rsidRPr="0034628D" w:rsidTr="0080703F">
        <w:trPr>
          <w:trHeight w:val="506"/>
        </w:trPr>
        <w:tc>
          <w:tcPr>
            <w:tcW w:w="2520" w:type="dxa"/>
            <w:vAlign w:val="center"/>
          </w:tcPr>
          <w:p w:rsidR="000A4731" w:rsidRPr="0034628D" w:rsidRDefault="000A4731" w:rsidP="00475D0C">
            <w:pPr>
              <w:pStyle w:val="TEXTTABULKY"/>
              <w:suppressAutoHyphens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131" w:type="dxa"/>
            <w:vAlign w:val="center"/>
          </w:tcPr>
          <w:p w:rsidR="000A4731" w:rsidRPr="000427E8" w:rsidRDefault="000A4731" w:rsidP="00475D0C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427E8">
              <w:rPr>
                <w:rFonts w:ascii="Arial" w:hAnsi="Arial" w:cs="Arial"/>
                <w:sz w:val="22"/>
                <w:szCs w:val="22"/>
              </w:rPr>
              <w:t>auditované</w:t>
            </w:r>
          </w:p>
        </w:tc>
        <w:tc>
          <w:tcPr>
            <w:tcW w:w="2383" w:type="dxa"/>
            <w:vAlign w:val="center"/>
          </w:tcPr>
          <w:p w:rsidR="000A4731" w:rsidRPr="000427E8" w:rsidRDefault="000A4731" w:rsidP="00475D0C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427E8">
              <w:rPr>
                <w:rFonts w:ascii="Arial" w:hAnsi="Arial" w:cs="Arial"/>
                <w:sz w:val="22"/>
                <w:szCs w:val="22"/>
              </w:rPr>
              <w:t>auditované</w:t>
            </w:r>
          </w:p>
        </w:tc>
        <w:tc>
          <w:tcPr>
            <w:tcW w:w="2383" w:type="dxa"/>
            <w:vAlign w:val="center"/>
          </w:tcPr>
          <w:p w:rsidR="000A4731" w:rsidRPr="000427E8" w:rsidRDefault="000A4731" w:rsidP="00475D0C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0427E8">
              <w:rPr>
                <w:rFonts w:ascii="Arial" w:hAnsi="Arial" w:cs="Arial"/>
                <w:sz w:val="22"/>
                <w:szCs w:val="22"/>
              </w:rPr>
              <w:t>auditované</w:t>
            </w:r>
          </w:p>
        </w:tc>
      </w:tr>
      <w:tr w:rsidR="009E1AF6" w:rsidRPr="0034628D" w:rsidTr="00475D0C">
        <w:trPr>
          <w:trHeight w:val="284"/>
        </w:trPr>
        <w:tc>
          <w:tcPr>
            <w:tcW w:w="2520" w:type="dxa"/>
            <w:vAlign w:val="center"/>
          </w:tcPr>
          <w:p w:rsidR="009E1AF6" w:rsidRPr="0034628D" w:rsidRDefault="009E1AF6" w:rsidP="009E1AF6">
            <w:pPr>
              <w:pStyle w:val="TEXTTABULKY"/>
              <w:suppressAutoHyphens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34628D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Počet zamestnancov spolu </w:t>
            </w:r>
          </w:p>
        </w:tc>
        <w:tc>
          <w:tcPr>
            <w:tcW w:w="2131" w:type="dxa"/>
            <w:vAlign w:val="center"/>
          </w:tcPr>
          <w:p w:rsidR="009E1AF6" w:rsidRPr="0034628D" w:rsidRDefault="0080703F" w:rsidP="0009076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090762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2383" w:type="dxa"/>
            <w:vAlign w:val="center"/>
          </w:tcPr>
          <w:p w:rsidR="009E1AF6" w:rsidRPr="0034628D" w:rsidRDefault="00090762" w:rsidP="009E1AF6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</w:t>
            </w:r>
          </w:p>
        </w:tc>
        <w:tc>
          <w:tcPr>
            <w:tcW w:w="2383" w:type="dxa"/>
            <w:vAlign w:val="center"/>
          </w:tcPr>
          <w:p w:rsidR="009E1AF6" w:rsidRPr="0034628D" w:rsidRDefault="0080703F" w:rsidP="0009076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090762"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9E1AF6" w:rsidRPr="0034628D" w:rsidTr="00475D0C">
        <w:trPr>
          <w:trHeight w:val="284"/>
        </w:trPr>
        <w:tc>
          <w:tcPr>
            <w:tcW w:w="2520" w:type="dxa"/>
            <w:vAlign w:val="center"/>
          </w:tcPr>
          <w:p w:rsidR="009E1AF6" w:rsidRPr="0034628D" w:rsidRDefault="009E1AF6" w:rsidP="009E1AF6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Arial" w:hAnsi="Arial" w:cs="Arial"/>
                <w:sz w:val="22"/>
                <w:szCs w:val="22"/>
              </w:rPr>
            </w:pPr>
            <w:r w:rsidRPr="0034628D">
              <w:rPr>
                <w:rFonts w:ascii="Arial" w:hAnsi="Arial" w:cs="Arial"/>
                <w:sz w:val="22"/>
                <w:szCs w:val="22"/>
              </w:rPr>
              <w:t xml:space="preserve">Z toho: </w:t>
            </w:r>
            <w:r w:rsidRPr="0034628D">
              <w:rPr>
                <w:rFonts w:ascii="Arial" w:hAnsi="Arial" w:cs="Arial"/>
                <w:sz w:val="22"/>
                <w:szCs w:val="22"/>
              </w:rPr>
              <w:tab/>
              <w:t>Výrobní robotníci THP</w:t>
            </w:r>
          </w:p>
        </w:tc>
        <w:tc>
          <w:tcPr>
            <w:tcW w:w="2131" w:type="dxa"/>
            <w:vAlign w:val="center"/>
          </w:tcPr>
          <w:p w:rsidR="009E1AF6" w:rsidRPr="0034628D" w:rsidRDefault="009E1AF6" w:rsidP="009E1AF6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4628D">
              <w:rPr>
                <w:rFonts w:ascii="Arial" w:hAnsi="Arial" w:cs="Arial"/>
                <w:sz w:val="22"/>
                <w:szCs w:val="22"/>
              </w:rPr>
              <w:t>9</w:t>
            </w:r>
          </w:p>
        </w:tc>
        <w:tc>
          <w:tcPr>
            <w:tcW w:w="2383" w:type="dxa"/>
            <w:vAlign w:val="center"/>
          </w:tcPr>
          <w:p w:rsidR="009E1AF6" w:rsidRPr="0034628D" w:rsidRDefault="009E1AF6" w:rsidP="009E1AF6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4628D">
              <w:rPr>
                <w:rFonts w:ascii="Arial" w:hAnsi="Arial" w:cs="Arial"/>
                <w:sz w:val="22"/>
                <w:szCs w:val="22"/>
              </w:rPr>
              <w:t>9</w:t>
            </w:r>
          </w:p>
        </w:tc>
        <w:tc>
          <w:tcPr>
            <w:tcW w:w="2383" w:type="dxa"/>
            <w:vAlign w:val="center"/>
          </w:tcPr>
          <w:p w:rsidR="009E1AF6" w:rsidRPr="0034628D" w:rsidRDefault="009E1AF6" w:rsidP="009E1AF6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4628D">
              <w:rPr>
                <w:rFonts w:ascii="Arial" w:hAnsi="Arial" w:cs="Arial"/>
                <w:sz w:val="22"/>
                <w:szCs w:val="22"/>
              </w:rPr>
              <w:t>9</w:t>
            </w:r>
          </w:p>
        </w:tc>
      </w:tr>
      <w:tr w:rsidR="009E1AF6" w:rsidRPr="0034628D" w:rsidTr="00475D0C">
        <w:trPr>
          <w:trHeight w:val="284"/>
        </w:trPr>
        <w:tc>
          <w:tcPr>
            <w:tcW w:w="2520" w:type="dxa"/>
            <w:vAlign w:val="center"/>
          </w:tcPr>
          <w:p w:rsidR="009E1AF6" w:rsidRPr="0034628D" w:rsidRDefault="009E1AF6" w:rsidP="009E1AF6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Arial" w:hAnsi="Arial" w:cs="Arial"/>
                <w:sz w:val="22"/>
                <w:szCs w:val="22"/>
              </w:rPr>
            </w:pPr>
            <w:r w:rsidRPr="0034628D">
              <w:rPr>
                <w:rFonts w:ascii="Arial" w:hAnsi="Arial" w:cs="Arial"/>
                <w:sz w:val="22"/>
                <w:szCs w:val="22"/>
              </w:rPr>
              <w:t xml:space="preserve">Priemerný počet zamestnancov </w:t>
            </w:r>
          </w:p>
        </w:tc>
        <w:tc>
          <w:tcPr>
            <w:tcW w:w="2131" w:type="dxa"/>
            <w:vAlign w:val="center"/>
          </w:tcPr>
          <w:p w:rsidR="009E1AF6" w:rsidRPr="0034628D" w:rsidRDefault="009E1268" w:rsidP="0009076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090762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2383" w:type="dxa"/>
            <w:vAlign w:val="center"/>
          </w:tcPr>
          <w:p w:rsidR="009E1AF6" w:rsidRPr="0034628D" w:rsidRDefault="00090762" w:rsidP="009E1AF6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</w:t>
            </w:r>
          </w:p>
        </w:tc>
        <w:tc>
          <w:tcPr>
            <w:tcW w:w="2383" w:type="dxa"/>
            <w:vAlign w:val="center"/>
          </w:tcPr>
          <w:p w:rsidR="009E1AF6" w:rsidRPr="0034628D" w:rsidRDefault="0080703F" w:rsidP="0009076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090762"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9E1AF6" w:rsidRPr="0034628D" w:rsidTr="00475D0C">
        <w:trPr>
          <w:trHeight w:val="284"/>
        </w:trPr>
        <w:tc>
          <w:tcPr>
            <w:tcW w:w="2520" w:type="dxa"/>
            <w:vAlign w:val="center"/>
          </w:tcPr>
          <w:p w:rsidR="009E1AF6" w:rsidRPr="0034628D" w:rsidRDefault="009E1AF6" w:rsidP="009E1AF6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Arial" w:hAnsi="Arial" w:cs="Arial"/>
                <w:sz w:val="22"/>
                <w:szCs w:val="22"/>
              </w:rPr>
            </w:pPr>
            <w:r w:rsidRPr="0034628D">
              <w:rPr>
                <w:rFonts w:ascii="Arial" w:hAnsi="Arial" w:cs="Arial"/>
                <w:sz w:val="22"/>
                <w:szCs w:val="22"/>
              </w:rPr>
              <w:t xml:space="preserve">Mzdové náklady v EUR </w:t>
            </w:r>
          </w:p>
        </w:tc>
        <w:tc>
          <w:tcPr>
            <w:tcW w:w="2131" w:type="dxa"/>
            <w:vAlign w:val="center"/>
          </w:tcPr>
          <w:p w:rsidR="009E1AF6" w:rsidRPr="0034628D" w:rsidRDefault="009E1268" w:rsidP="0080703F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  <w:r w:rsidR="0080703F">
              <w:rPr>
                <w:rFonts w:ascii="Arial" w:hAnsi="Arial" w:cs="Arial"/>
                <w:sz w:val="22"/>
                <w:szCs w:val="22"/>
              </w:rPr>
              <w:t>54</w:t>
            </w:r>
            <w:r w:rsidR="009E1AF6" w:rsidRPr="0034628D">
              <w:rPr>
                <w:rFonts w:ascii="Arial" w:hAnsi="Arial" w:cs="Arial"/>
                <w:sz w:val="22"/>
                <w:szCs w:val="22"/>
              </w:rPr>
              <w:t>.</w:t>
            </w:r>
            <w:r w:rsidR="0080703F">
              <w:rPr>
                <w:rFonts w:ascii="Arial" w:hAnsi="Arial" w:cs="Arial"/>
                <w:sz w:val="22"/>
                <w:szCs w:val="22"/>
              </w:rPr>
              <w:t>887</w:t>
            </w:r>
          </w:p>
        </w:tc>
        <w:tc>
          <w:tcPr>
            <w:tcW w:w="2383" w:type="dxa"/>
            <w:vAlign w:val="center"/>
          </w:tcPr>
          <w:p w:rsidR="009E1AF6" w:rsidRPr="0034628D" w:rsidRDefault="0080703F" w:rsidP="0009076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  <w:r w:rsidR="00090762">
              <w:rPr>
                <w:rFonts w:ascii="Arial" w:hAnsi="Arial" w:cs="Arial"/>
                <w:sz w:val="22"/>
                <w:szCs w:val="22"/>
              </w:rPr>
              <w:t>54</w:t>
            </w:r>
            <w:r w:rsidR="009E1AF6" w:rsidRPr="0034628D">
              <w:rPr>
                <w:rFonts w:ascii="Arial" w:hAnsi="Arial" w:cs="Arial"/>
                <w:sz w:val="22"/>
                <w:szCs w:val="22"/>
              </w:rPr>
              <w:t>.</w:t>
            </w:r>
            <w:r w:rsidR="00090762">
              <w:rPr>
                <w:rFonts w:ascii="Arial" w:hAnsi="Arial" w:cs="Arial"/>
                <w:sz w:val="22"/>
                <w:szCs w:val="22"/>
              </w:rPr>
              <w:t>887</w:t>
            </w:r>
          </w:p>
        </w:tc>
        <w:tc>
          <w:tcPr>
            <w:tcW w:w="2383" w:type="dxa"/>
            <w:vAlign w:val="center"/>
          </w:tcPr>
          <w:p w:rsidR="009E1AF6" w:rsidRPr="0034628D" w:rsidRDefault="0080703F" w:rsidP="0009076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</w:t>
            </w:r>
            <w:r w:rsidR="00090762">
              <w:rPr>
                <w:rFonts w:ascii="Arial" w:hAnsi="Arial" w:cs="Arial"/>
                <w:sz w:val="22"/>
                <w:szCs w:val="22"/>
              </w:rPr>
              <w:t>63</w:t>
            </w:r>
            <w:r>
              <w:rPr>
                <w:rFonts w:ascii="Arial" w:hAnsi="Arial" w:cs="Arial"/>
                <w:sz w:val="22"/>
                <w:szCs w:val="22"/>
              </w:rPr>
              <w:t>.3</w:t>
            </w:r>
            <w:r w:rsidR="00090762">
              <w:rPr>
                <w:rFonts w:ascii="Arial" w:hAnsi="Arial" w:cs="Arial"/>
                <w:sz w:val="22"/>
                <w:szCs w:val="22"/>
              </w:rPr>
              <w:t>51</w:t>
            </w:r>
          </w:p>
        </w:tc>
      </w:tr>
    </w:tbl>
    <w:p w:rsidR="000A4731" w:rsidRPr="0034628D" w:rsidRDefault="000A4731" w:rsidP="000A4731">
      <w:pPr>
        <w:rPr>
          <w:rFonts w:ascii="Arial" w:hAnsi="Arial" w:cs="Arial"/>
          <w:b/>
          <w:i/>
        </w:rPr>
      </w:pPr>
    </w:p>
    <w:p w:rsidR="000A4731" w:rsidRPr="0059678A" w:rsidRDefault="000A4731" w:rsidP="000A4731">
      <w:pPr>
        <w:pStyle w:val="Podsad"/>
        <w:jc w:val="left"/>
        <w:rPr>
          <w:rFonts w:ascii="Arial" w:hAnsi="Arial" w:cs="Arial"/>
          <w:b/>
          <w:i/>
          <w:color w:val="000000" w:themeColor="text1"/>
          <w:sz w:val="22"/>
          <w:szCs w:val="22"/>
        </w:rPr>
      </w:pPr>
    </w:p>
    <w:p w:rsidR="000A4731" w:rsidRPr="0059678A" w:rsidRDefault="000A4731" w:rsidP="000A4731">
      <w:pPr>
        <w:pStyle w:val="Podsad"/>
        <w:jc w:val="left"/>
        <w:rPr>
          <w:rFonts w:ascii="Arial" w:hAnsi="Arial" w:cs="Arial"/>
          <w:b/>
          <w:i/>
          <w:color w:val="000000" w:themeColor="text1"/>
          <w:sz w:val="22"/>
          <w:szCs w:val="22"/>
        </w:rPr>
      </w:pPr>
    </w:p>
    <w:p w:rsidR="000A4731" w:rsidRPr="0059678A" w:rsidRDefault="000A4731" w:rsidP="000A4731">
      <w:pPr>
        <w:pStyle w:val="Podsad"/>
        <w:jc w:val="left"/>
        <w:rPr>
          <w:rFonts w:ascii="Arial" w:hAnsi="Arial" w:cs="Arial"/>
          <w:b/>
          <w:i/>
          <w:color w:val="000000" w:themeColor="text1"/>
          <w:sz w:val="22"/>
          <w:szCs w:val="22"/>
        </w:rPr>
      </w:pPr>
      <w:r w:rsidRPr="0059678A">
        <w:rPr>
          <w:rFonts w:ascii="Arial" w:hAnsi="Arial" w:cs="Arial"/>
          <w:b/>
          <w:i/>
          <w:color w:val="000000" w:themeColor="text1"/>
          <w:sz w:val="22"/>
          <w:szCs w:val="22"/>
        </w:rPr>
        <w:t>Ekonomické ukazovatele a finančná situácia</w:t>
      </w:r>
    </w:p>
    <w:p w:rsidR="000A4731" w:rsidRPr="0059678A" w:rsidRDefault="000A4731" w:rsidP="000A4731">
      <w:pPr>
        <w:pStyle w:val="Podsad"/>
        <w:ind w:left="0" w:firstLine="0"/>
        <w:jc w:val="left"/>
        <w:rPr>
          <w:rFonts w:ascii="Arial" w:hAnsi="Arial" w:cs="Arial"/>
          <w:b/>
          <w:i/>
          <w:color w:val="000000" w:themeColor="text1"/>
          <w:sz w:val="22"/>
          <w:szCs w:val="22"/>
        </w:rPr>
      </w:pPr>
    </w:p>
    <w:p w:rsidR="000A4731" w:rsidRPr="0059678A" w:rsidRDefault="000A4731" w:rsidP="000A4731">
      <w:pPr>
        <w:pStyle w:val="Podsad"/>
        <w:jc w:val="left"/>
        <w:rPr>
          <w:rFonts w:ascii="Arial" w:hAnsi="Arial" w:cs="Arial"/>
          <w:b/>
          <w:i/>
          <w:color w:val="000000" w:themeColor="text1"/>
          <w:sz w:val="22"/>
          <w:szCs w:val="22"/>
        </w:rPr>
      </w:pPr>
    </w:p>
    <w:p w:rsidR="000A4731" w:rsidRPr="0059678A" w:rsidRDefault="000A4731" w:rsidP="000A4731">
      <w:pPr>
        <w:pStyle w:val="Pismenka"/>
        <w:rPr>
          <w:rFonts w:ascii="Arial" w:hAnsi="Arial" w:cs="Arial"/>
          <w:i/>
          <w:sz w:val="22"/>
          <w:szCs w:val="22"/>
        </w:rPr>
      </w:pPr>
      <w:r w:rsidRPr="0059678A">
        <w:rPr>
          <w:rFonts w:ascii="Arial" w:hAnsi="Arial" w:cs="Arial"/>
          <w:i/>
          <w:sz w:val="22"/>
          <w:szCs w:val="22"/>
        </w:rPr>
        <w:t>1.</w:t>
      </w:r>
      <w:r w:rsidRPr="0059678A">
        <w:rPr>
          <w:rFonts w:ascii="Arial" w:hAnsi="Arial" w:cs="Arial"/>
          <w:i/>
          <w:sz w:val="22"/>
          <w:szCs w:val="22"/>
        </w:rPr>
        <w:tab/>
        <w:t>Dlhodobý hmotný a nehmotný majetok</w:t>
      </w:r>
    </w:p>
    <w:p w:rsidR="000A4731" w:rsidRPr="0059678A" w:rsidRDefault="000A4731" w:rsidP="000A4731">
      <w:pPr>
        <w:pStyle w:val="Pismenka"/>
        <w:rPr>
          <w:rFonts w:ascii="Arial" w:hAnsi="Arial" w:cs="Arial"/>
          <w:sz w:val="22"/>
          <w:szCs w:val="22"/>
        </w:rPr>
      </w:pPr>
    </w:p>
    <w:p w:rsidR="000A4731" w:rsidRPr="0059678A" w:rsidRDefault="000A4731" w:rsidP="000A4731">
      <w:pPr>
        <w:pStyle w:val="Pismenka"/>
        <w:rPr>
          <w:rFonts w:ascii="Arial" w:hAnsi="Arial" w:cs="Arial"/>
          <w:b w:val="0"/>
          <w:sz w:val="22"/>
          <w:szCs w:val="22"/>
        </w:rPr>
      </w:pPr>
      <w:r w:rsidRPr="0059678A">
        <w:rPr>
          <w:rFonts w:ascii="Arial" w:hAnsi="Arial" w:cs="Arial"/>
          <w:sz w:val="22"/>
          <w:szCs w:val="22"/>
        </w:rPr>
        <w:t xml:space="preserve"> </w:t>
      </w:r>
      <w:r w:rsidRPr="0059678A">
        <w:rPr>
          <w:rFonts w:ascii="Arial" w:hAnsi="Arial" w:cs="Arial"/>
          <w:sz w:val="22"/>
          <w:szCs w:val="22"/>
        </w:rPr>
        <w:tab/>
      </w:r>
      <w:r w:rsidRPr="0059678A">
        <w:rPr>
          <w:rFonts w:ascii="Arial" w:hAnsi="Arial" w:cs="Arial"/>
          <w:b w:val="0"/>
          <w:sz w:val="22"/>
          <w:szCs w:val="22"/>
        </w:rPr>
        <w:t>Prehľad o štruktúre v obstarávacích cenách  k 31.12. 20</w:t>
      </w:r>
      <w:r w:rsidR="0080703F">
        <w:rPr>
          <w:rFonts w:ascii="Arial" w:hAnsi="Arial" w:cs="Arial"/>
          <w:b w:val="0"/>
          <w:sz w:val="22"/>
          <w:szCs w:val="22"/>
        </w:rPr>
        <w:t>2</w:t>
      </w:r>
      <w:r w:rsidR="00090762">
        <w:rPr>
          <w:rFonts w:ascii="Arial" w:hAnsi="Arial" w:cs="Arial"/>
          <w:b w:val="0"/>
          <w:sz w:val="22"/>
          <w:szCs w:val="22"/>
        </w:rPr>
        <w:t>1</w:t>
      </w:r>
    </w:p>
    <w:p w:rsidR="000A4731" w:rsidRPr="0034628D" w:rsidRDefault="000A4731" w:rsidP="000A4731">
      <w:pPr>
        <w:pStyle w:val="Pismenka"/>
        <w:rPr>
          <w:rFonts w:ascii="Arial" w:hAnsi="Arial" w:cs="Arial"/>
          <w:b w:val="0"/>
          <w:sz w:val="24"/>
          <w:szCs w:val="24"/>
        </w:rPr>
      </w:pPr>
    </w:p>
    <w:p w:rsidR="000A4731" w:rsidRPr="0034628D" w:rsidRDefault="000A4731" w:rsidP="000A4731">
      <w:pPr>
        <w:pStyle w:val="Pismenka"/>
        <w:rPr>
          <w:rFonts w:ascii="Arial" w:hAnsi="Arial" w:cs="Arial"/>
          <w:b w:val="0"/>
          <w:sz w:val="22"/>
          <w:szCs w:val="22"/>
        </w:rPr>
      </w:pPr>
    </w:p>
    <w:p w:rsidR="000A4731" w:rsidRPr="0034628D" w:rsidRDefault="000A4731" w:rsidP="000A4731">
      <w:pPr>
        <w:pStyle w:val="Pismenka"/>
        <w:rPr>
          <w:rFonts w:ascii="Arial" w:hAnsi="Arial" w:cs="Arial"/>
          <w:b w:val="0"/>
          <w:sz w:val="22"/>
          <w:szCs w:val="22"/>
        </w:rPr>
      </w:pPr>
    </w:p>
    <w:tbl>
      <w:tblPr>
        <w:tblW w:w="9417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520"/>
        <w:gridCol w:w="2131"/>
        <w:gridCol w:w="2383"/>
        <w:gridCol w:w="2383"/>
      </w:tblGrid>
      <w:tr w:rsidR="000A4731" w:rsidRPr="0034628D" w:rsidTr="00475D0C">
        <w:trPr>
          <w:trHeight w:val="179"/>
        </w:trPr>
        <w:tc>
          <w:tcPr>
            <w:tcW w:w="2520" w:type="dxa"/>
            <w:vAlign w:val="center"/>
          </w:tcPr>
          <w:p w:rsidR="000A4731" w:rsidRPr="0034628D" w:rsidRDefault="000A4731" w:rsidP="00475D0C">
            <w:pPr>
              <w:pStyle w:val="TEXTTABULKY"/>
              <w:suppressAutoHyphens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34628D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Ukazovateľ </w:t>
            </w:r>
          </w:p>
        </w:tc>
        <w:tc>
          <w:tcPr>
            <w:tcW w:w="2131" w:type="dxa"/>
            <w:vAlign w:val="center"/>
          </w:tcPr>
          <w:p w:rsidR="000A4731" w:rsidRPr="0034628D" w:rsidRDefault="00090762" w:rsidP="00475D0C">
            <w:pPr>
              <w:pStyle w:val="TEXTTABULKY"/>
              <w:suppressAutoHyphens/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k 31. 12. 2021</w:t>
            </w:r>
          </w:p>
        </w:tc>
        <w:tc>
          <w:tcPr>
            <w:tcW w:w="2383" w:type="dxa"/>
            <w:vAlign w:val="center"/>
          </w:tcPr>
          <w:p w:rsidR="000A4731" w:rsidRPr="0034628D" w:rsidRDefault="00090762" w:rsidP="00475D0C">
            <w:pPr>
              <w:pStyle w:val="TEXTTABULKY"/>
              <w:suppressAutoHyphens/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k 31. 12. 2020</w:t>
            </w:r>
          </w:p>
        </w:tc>
        <w:tc>
          <w:tcPr>
            <w:tcW w:w="2383" w:type="dxa"/>
            <w:vAlign w:val="center"/>
          </w:tcPr>
          <w:p w:rsidR="000A4731" w:rsidRPr="0034628D" w:rsidRDefault="007737AC" w:rsidP="0080703F">
            <w:pPr>
              <w:pStyle w:val="TEXTTABULKY"/>
              <w:suppressAutoHyphens/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K 31.12.201</w:t>
            </w:r>
            <w:r w:rsidR="00090762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9</w:t>
            </w:r>
          </w:p>
        </w:tc>
      </w:tr>
      <w:tr w:rsidR="000A4731" w:rsidRPr="0034628D" w:rsidTr="00475D0C">
        <w:trPr>
          <w:trHeight w:val="179"/>
        </w:trPr>
        <w:tc>
          <w:tcPr>
            <w:tcW w:w="2520" w:type="dxa"/>
            <w:vAlign w:val="center"/>
          </w:tcPr>
          <w:p w:rsidR="000A4731" w:rsidRPr="0034628D" w:rsidRDefault="000A4731" w:rsidP="00475D0C">
            <w:pPr>
              <w:pStyle w:val="TEXTTABULKY"/>
              <w:suppressAutoHyphens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131" w:type="dxa"/>
            <w:vAlign w:val="center"/>
          </w:tcPr>
          <w:p w:rsidR="000A4731" w:rsidRPr="0034628D" w:rsidRDefault="000A4731" w:rsidP="00475D0C">
            <w:pPr>
              <w:pStyle w:val="TEXTTABULKY"/>
              <w:suppressAutoHyphens/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34628D">
              <w:rPr>
                <w:rFonts w:ascii="Arial" w:hAnsi="Arial" w:cs="Arial"/>
                <w:sz w:val="24"/>
                <w:szCs w:val="24"/>
              </w:rPr>
              <w:t>auditované</w:t>
            </w:r>
          </w:p>
        </w:tc>
        <w:tc>
          <w:tcPr>
            <w:tcW w:w="2383" w:type="dxa"/>
            <w:vAlign w:val="center"/>
          </w:tcPr>
          <w:p w:rsidR="000A4731" w:rsidRPr="0034628D" w:rsidRDefault="000A4731" w:rsidP="00475D0C">
            <w:pPr>
              <w:pStyle w:val="TEXTTABULKY"/>
              <w:suppressAutoHyphens/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34628D">
              <w:rPr>
                <w:rFonts w:ascii="Arial" w:hAnsi="Arial" w:cs="Arial"/>
                <w:sz w:val="24"/>
                <w:szCs w:val="24"/>
              </w:rPr>
              <w:t>auditované</w:t>
            </w:r>
          </w:p>
        </w:tc>
        <w:tc>
          <w:tcPr>
            <w:tcW w:w="2383" w:type="dxa"/>
            <w:vAlign w:val="center"/>
          </w:tcPr>
          <w:p w:rsidR="000A4731" w:rsidRPr="0034628D" w:rsidRDefault="000A4731" w:rsidP="00475D0C">
            <w:pPr>
              <w:pStyle w:val="TEXTTABULKY"/>
              <w:suppressAutoHyphens/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34628D">
              <w:rPr>
                <w:rFonts w:ascii="Arial" w:hAnsi="Arial" w:cs="Arial"/>
                <w:sz w:val="24"/>
                <w:szCs w:val="24"/>
              </w:rPr>
              <w:t>auditované</w:t>
            </w:r>
          </w:p>
        </w:tc>
      </w:tr>
      <w:tr w:rsidR="000A4731" w:rsidRPr="0034628D" w:rsidTr="00475D0C">
        <w:trPr>
          <w:trHeight w:val="284"/>
        </w:trPr>
        <w:tc>
          <w:tcPr>
            <w:tcW w:w="2520" w:type="dxa"/>
            <w:vAlign w:val="center"/>
          </w:tcPr>
          <w:p w:rsidR="000A4731" w:rsidRPr="0034628D" w:rsidRDefault="000A4731" w:rsidP="00475D0C">
            <w:pPr>
              <w:pStyle w:val="TEXTTABULKY"/>
              <w:suppressAutoHyphens/>
              <w:rPr>
                <w:rFonts w:ascii="Arial" w:hAnsi="Arial" w:cs="Arial"/>
                <w:bCs/>
                <w:color w:val="000000"/>
                <w:sz w:val="22"/>
                <w:szCs w:val="22"/>
              </w:rPr>
            </w:pPr>
            <w:r w:rsidRPr="0034628D">
              <w:rPr>
                <w:rFonts w:ascii="Arial" w:hAnsi="Arial" w:cs="Arial"/>
                <w:sz w:val="22"/>
                <w:szCs w:val="22"/>
              </w:rPr>
              <w:t>Softwér</w:t>
            </w:r>
          </w:p>
        </w:tc>
        <w:tc>
          <w:tcPr>
            <w:tcW w:w="2131" w:type="dxa"/>
            <w:vAlign w:val="center"/>
          </w:tcPr>
          <w:p w:rsidR="000A4731" w:rsidRPr="0034628D" w:rsidRDefault="000A4731" w:rsidP="00475D0C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4628D">
              <w:rPr>
                <w:rFonts w:ascii="Arial" w:hAnsi="Arial" w:cs="Arial"/>
                <w:sz w:val="22"/>
                <w:szCs w:val="22"/>
              </w:rPr>
              <w:t>687</w:t>
            </w:r>
          </w:p>
        </w:tc>
        <w:tc>
          <w:tcPr>
            <w:tcW w:w="2383" w:type="dxa"/>
            <w:vAlign w:val="center"/>
          </w:tcPr>
          <w:p w:rsidR="000A4731" w:rsidRPr="0034628D" w:rsidRDefault="000A4731" w:rsidP="00475D0C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4628D">
              <w:rPr>
                <w:rFonts w:ascii="Arial" w:hAnsi="Arial" w:cs="Arial"/>
                <w:sz w:val="22"/>
                <w:szCs w:val="22"/>
              </w:rPr>
              <w:t>687</w:t>
            </w:r>
          </w:p>
        </w:tc>
        <w:tc>
          <w:tcPr>
            <w:tcW w:w="2383" w:type="dxa"/>
            <w:vAlign w:val="center"/>
          </w:tcPr>
          <w:p w:rsidR="000A4731" w:rsidRPr="0034628D" w:rsidRDefault="000A4731" w:rsidP="00475D0C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4628D">
              <w:rPr>
                <w:rFonts w:ascii="Arial" w:hAnsi="Arial" w:cs="Arial"/>
                <w:sz w:val="22"/>
                <w:szCs w:val="22"/>
              </w:rPr>
              <w:t>687</w:t>
            </w:r>
          </w:p>
        </w:tc>
      </w:tr>
      <w:tr w:rsidR="00090762" w:rsidRPr="0034628D" w:rsidTr="00475D0C">
        <w:trPr>
          <w:trHeight w:val="284"/>
        </w:trPr>
        <w:tc>
          <w:tcPr>
            <w:tcW w:w="2520" w:type="dxa"/>
            <w:vAlign w:val="center"/>
          </w:tcPr>
          <w:p w:rsidR="00090762" w:rsidRPr="0034628D" w:rsidRDefault="00090762" w:rsidP="0009076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Arial" w:hAnsi="Arial" w:cs="Arial"/>
                <w:sz w:val="22"/>
                <w:szCs w:val="22"/>
              </w:rPr>
            </w:pPr>
            <w:r w:rsidRPr="0034628D">
              <w:rPr>
                <w:rFonts w:ascii="Arial" w:hAnsi="Arial" w:cs="Arial"/>
                <w:sz w:val="22"/>
                <w:szCs w:val="22"/>
              </w:rPr>
              <w:t>Budovy</w:t>
            </w:r>
          </w:p>
        </w:tc>
        <w:tc>
          <w:tcPr>
            <w:tcW w:w="2131" w:type="dxa"/>
            <w:vAlign w:val="center"/>
          </w:tcPr>
          <w:p w:rsidR="00090762" w:rsidRPr="0034628D" w:rsidRDefault="00090762" w:rsidP="0009076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1.393</w:t>
            </w:r>
            <w:r w:rsidRPr="0034628D">
              <w:rPr>
                <w:rFonts w:ascii="Arial" w:hAnsi="Arial" w:cs="Arial"/>
                <w:sz w:val="22"/>
                <w:szCs w:val="22"/>
              </w:rPr>
              <w:t>.</w:t>
            </w:r>
            <w:r>
              <w:rPr>
                <w:rFonts w:ascii="Arial" w:hAnsi="Arial" w:cs="Arial"/>
                <w:sz w:val="22"/>
                <w:szCs w:val="22"/>
              </w:rPr>
              <w:t>096</w:t>
            </w:r>
          </w:p>
        </w:tc>
        <w:tc>
          <w:tcPr>
            <w:tcW w:w="2383" w:type="dxa"/>
            <w:vAlign w:val="center"/>
          </w:tcPr>
          <w:p w:rsidR="00090762" w:rsidRPr="0034628D" w:rsidRDefault="00090762" w:rsidP="0009076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4628D">
              <w:rPr>
                <w:rFonts w:ascii="Arial" w:hAnsi="Arial" w:cs="Arial"/>
                <w:sz w:val="22"/>
                <w:szCs w:val="22"/>
              </w:rPr>
              <w:t>1.358.482</w:t>
            </w:r>
          </w:p>
        </w:tc>
        <w:tc>
          <w:tcPr>
            <w:tcW w:w="2383" w:type="dxa"/>
            <w:vAlign w:val="center"/>
          </w:tcPr>
          <w:p w:rsidR="00090762" w:rsidRPr="0034628D" w:rsidRDefault="00090762" w:rsidP="0009076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4628D">
              <w:rPr>
                <w:rFonts w:ascii="Arial" w:hAnsi="Arial" w:cs="Arial"/>
                <w:sz w:val="22"/>
                <w:szCs w:val="22"/>
              </w:rPr>
              <w:t>1.358.482</w:t>
            </w:r>
          </w:p>
        </w:tc>
      </w:tr>
      <w:tr w:rsidR="00090762" w:rsidRPr="0034628D" w:rsidTr="00475D0C">
        <w:trPr>
          <w:trHeight w:val="284"/>
        </w:trPr>
        <w:tc>
          <w:tcPr>
            <w:tcW w:w="2520" w:type="dxa"/>
            <w:vAlign w:val="center"/>
          </w:tcPr>
          <w:p w:rsidR="00090762" w:rsidRPr="0034628D" w:rsidRDefault="00090762" w:rsidP="0009076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Arial" w:hAnsi="Arial" w:cs="Arial"/>
                <w:sz w:val="22"/>
                <w:szCs w:val="22"/>
              </w:rPr>
            </w:pPr>
            <w:r w:rsidRPr="0034628D">
              <w:rPr>
                <w:rFonts w:ascii="Arial" w:hAnsi="Arial" w:cs="Arial"/>
                <w:sz w:val="22"/>
                <w:szCs w:val="22"/>
              </w:rPr>
              <w:t xml:space="preserve">Stroje a zariadenia </w:t>
            </w:r>
          </w:p>
        </w:tc>
        <w:tc>
          <w:tcPr>
            <w:tcW w:w="2131" w:type="dxa"/>
            <w:vAlign w:val="center"/>
          </w:tcPr>
          <w:p w:rsidR="00090762" w:rsidRPr="0034628D" w:rsidRDefault="00090762" w:rsidP="0009076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343.100</w:t>
            </w:r>
          </w:p>
        </w:tc>
        <w:tc>
          <w:tcPr>
            <w:tcW w:w="2383" w:type="dxa"/>
            <w:vAlign w:val="center"/>
          </w:tcPr>
          <w:p w:rsidR="00090762" w:rsidRPr="0034628D" w:rsidRDefault="00090762" w:rsidP="0009076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427.776</w:t>
            </w:r>
          </w:p>
        </w:tc>
        <w:tc>
          <w:tcPr>
            <w:tcW w:w="2383" w:type="dxa"/>
            <w:vAlign w:val="center"/>
          </w:tcPr>
          <w:p w:rsidR="00090762" w:rsidRPr="0034628D" w:rsidRDefault="00090762" w:rsidP="0009076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425.901</w:t>
            </w:r>
          </w:p>
        </w:tc>
      </w:tr>
      <w:tr w:rsidR="00090762" w:rsidRPr="0034628D" w:rsidTr="00475D0C">
        <w:trPr>
          <w:trHeight w:val="284"/>
        </w:trPr>
        <w:tc>
          <w:tcPr>
            <w:tcW w:w="2520" w:type="dxa"/>
            <w:vAlign w:val="center"/>
          </w:tcPr>
          <w:p w:rsidR="00090762" w:rsidRPr="0034628D" w:rsidRDefault="00090762" w:rsidP="0009076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Arial" w:hAnsi="Arial" w:cs="Arial"/>
                <w:sz w:val="22"/>
                <w:szCs w:val="22"/>
              </w:rPr>
            </w:pPr>
            <w:r w:rsidRPr="0034628D">
              <w:rPr>
                <w:rFonts w:ascii="Arial" w:hAnsi="Arial" w:cs="Arial"/>
                <w:sz w:val="22"/>
                <w:szCs w:val="22"/>
              </w:rPr>
              <w:t>Pozemky</w:t>
            </w:r>
          </w:p>
        </w:tc>
        <w:tc>
          <w:tcPr>
            <w:tcW w:w="2131" w:type="dxa"/>
            <w:vAlign w:val="center"/>
          </w:tcPr>
          <w:p w:rsidR="00090762" w:rsidRPr="0034628D" w:rsidRDefault="00090762" w:rsidP="0009076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4628D">
              <w:rPr>
                <w:rFonts w:ascii="Arial" w:hAnsi="Arial" w:cs="Arial"/>
                <w:sz w:val="22"/>
                <w:szCs w:val="22"/>
              </w:rPr>
              <w:t>197.958</w:t>
            </w:r>
          </w:p>
        </w:tc>
        <w:tc>
          <w:tcPr>
            <w:tcW w:w="2383" w:type="dxa"/>
            <w:vAlign w:val="center"/>
          </w:tcPr>
          <w:p w:rsidR="00090762" w:rsidRPr="0034628D" w:rsidRDefault="00090762" w:rsidP="0009076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4628D">
              <w:rPr>
                <w:rFonts w:ascii="Arial" w:hAnsi="Arial" w:cs="Arial"/>
                <w:sz w:val="22"/>
                <w:szCs w:val="22"/>
              </w:rPr>
              <w:t>197.958</w:t>
            </w:r>
          </w:p>
        </w:tc>
        <w:tc>
          <w:tcPr>
            <w:tcW w:w="2383" w:type="dxa"/>
            <w:vAlign w:val="center"/>
          </w:tcPr>
          <w:p w:rsidR="00090762" w:rsidRPr="0034628D" w:rsidRDefault="00090762" w:rsidP="0009076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4628D">
              <w:rPr>
                <w:rFonts w:ascii="Arial" w:hAnsi="Arial" w:cs="Arial"/>
                <w:sz w:val="22"/>
                <w:szCs w:val="22"/>
              </w:rPr>
              <w:t>197.958</w:t>
            </w:r>
          </w:p>
        </w:tc>
      </w:tr>
      <w:tr w:rsidR="00090762" w:rsidRPr="0034628D" w:rsidTr="00475D0C">
        <w:trPr>
          <w:trHeight w:val="284"/>
        </w:trPr>
        <w:tc>
          <w:tcPr>
            <w:tcW w:w="2520" w:type="dxa"/>
            <w:vAlign w:val="center"/>
          </w:tcPr>
          <w:p w:rsidR="00090762" w:rsidRPr="0034628D" w:rsidRDefault="00090762" w:rsidP="0009076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34628D">
              <w:rPr>
                <w:rFonts w:ascii="Arial" w:hAnsi="Arial" w:cs="Arial"/>
                <w:b/>
                <w:sz w:val="22"/>
                <w:szCs w:val="22"/>
              </w:rPr>
              <w:t xml:space="preserve">Spolu: </w:t>
            </w:r>
          </w:p>
        </w:tc>
        <w:tc>
          <w:tcPr>
            <w:tcW w:w="2131" w:type="dxa"/>
            <w:vAlign w:val="center"/>
          </w:tcPr>
          <w:p w:rsidR="00090762" w:rsidRPr="0034628D" w:rsidRDefault="00090762" w:rsidP="0009076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4628D">
              <w:rPr>
                <w:rFonts w:ascii="Arial" w:hAnsi="Arial" w:cs="Arial"/>
                <w:sz w:val="22"/>
                <w:szCs w:val="22"/>
              </w:rPr>
              <w:t>1.9</w:t>
            </w:r>
            <w:r>
              <w:rPr>
                <w:rFonts w:ascii="Arial" w:hAnsi="Arial" w:cs="Arial"/>
                <w:sz w:val="22"/>
                <w:szCs w:val="22"/>
              </w:rPr>
              <w:t>34</w:t>
            </w:r>
            <w:r w:rsidRPr="0034628D">
              <w:rPr>
                <w:rFonts w:ascii="Arial" w:hAnsi="Arial" w:cs="Arial"/>
                <w:sz w:val="22"/>
                <w:szCs w:val="22"/>
              </w:rPr>
              <w:t>.</w:t>
            </w:r>
            <w:r>
              <w:rPr>
                <w:rFonts w:ascii="Arial" w:hAnsi="Arial" w:cs="Arial"/>
                <w:sz w:val="22"/>
                <w:szCs w:val="22"/>
              </w:rPr>
              <w:t>154</w:t>
            </w:r>
          </w:p>
        </w:tc>
        <w:tc>
          <w:tcPr>
            <w:tcW w:w="2383" w:type="dxa"/>
            <w:vAlign w:val="center"/>
          </w:tcPr>
          <w:p w:rsidR="00090762" w:rsidRPr="0034628D" w:rsidRDefault="00090762" w:rsidP="0009076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4628D">
              <w:rPr>
                <w:rFonts w:ascii="Arial" w:hAnsi="Arial" w:cs="Arial"/>
                <w:sz w:val="22"/>
                <w:szCs w:val="22"/>
              </w:rPr>
              <w:t>1.9</w:t>
            </w:r>
            <w:r>
              <w:rPr>
                <w:rFonts w:ascii="Arial" w:hAnsi="Arial" w:cs="Arial"/>
                <w:sz w:val="22"/>
                <w:szCs w:val="22"/>
              </w:rPr>
              <w:t>84</w:t>
            </w:r>
            <w:r w:rsidRPr="0034628D">
              <w:rPr>
                <w:rFonts w:ascii="Arial" w:hAnsi="Arial" w:cs="Arial"/>
                <w:sz w:val="22"/>
                <w:szCs w:val="22"/>
              </w:rPr>
              <w:t>.</w:t>
            </w:r>
            <w:r>
              <w:rPr>
                <w:rFonts w:ascii="Arial" w:hAnsi="Arial" w:cs="Arial"/>
                <w:sz w:val="22"/>
                <w:szCs w:val="22"/>
              </w:rPr>
              <w:t>903</w:t>
            </w:r>
          </w:p>
        </w:tc>
        <w:tc>
          <w:tcPr>
            <w:tcW w:w="2383" w:type="dxa"/>
            <w:vAlign w:val="center"/>
          </w:tcPr>
          <w:p w:rsidR="00090762" w:rsidRPr="0034628D" w:rsidRDefault="00090762" w:rsidP="0009076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4628D">
              <w:rPr>
                <w:rFonts w:ascii="Arial" w:hAnsi="Arial" w:cs="Arial"/>
                <w:sz w:val="22"/>
                <w:szCs w:val="22"/>
              </w:rPr>
              <w:t>1.9</w:t>
            </w:r>
            <w:r>
              <w:rPr>
                <w:rFonts w:ascii="Arial" w:hAnsi="Arial" w:cs="Arial"/>
                <w:sz w:val="22"/>
                <w:szCs w:val="22"/>
              </w:rPr>
              <w:t>83</w:t>
            </w:r>
            <w:r w:rsidRPr="0034628D">
              <w:rPr>
                <w:rFonts w:ascii="Arial" w:hAnsi="Arial" w:cs="Arial"/>
                <w:sz w:val="22"/>
                <w:szCs w:val="22"/>
              </w:rPr>
              <w:t>.</w:t>
            </w:r>
            <w:r>
              <w:rPr>
                <w:rFonts w:ascii="Arial" w:hAnsi="Arial" w:cs="Arial"/>
                <w:sz w:val="22"/>
                <w:szCs w:val="22"/>
              </w:rPr>
              <w:t>028</w:t>
            </w:r>
          </w:p>
        </w:tc>
      </w:tr>
    </w:tbl>
    <w:p w:rsidR="000A4731" w:rsidRPr="0034628D" w:rsidRDefault="000A4731" w:rsidP="000A4731">
      <w:pPr>
        <w:rPr>
          <w:rFonts w:ascii="Arial" w:hAnsi="Arial" w:cs="Arial"/>
          <w:b/>
          <w:i/>
        </w:rPr>
      </w:pPr>
    </w:p>
    <w:p w:rsidR="00522008" w:rsidRDefault="000A4731" w:rsidP="000A4731">
      <w:pPr>
        <w:pStyle w:val="Pismenka"/>
        <w:ind w:left="0" w:firstLine="0"/>
        <w:rPr>
          <w:rFonts w:ascii="Arial" w:hAnsi="Arial" w:cs="Arial"/>
          <w:b w:val="0"/>
          <w:sz w:val="22"/>
          <w:szCs w:val="22"/>
        </w:rPr>
      </w:pPr>
      <w:r w:rsidRPr="0059678A">
        <w:rPr>
          <w:rFonts w:ascii="Arial" w:hAnsi="Arial" w:cs="Arial"/>
          <w:b w:val="0"/>
          <w:sz w:val="22"/>
          <w:szCs w:val="22"/>
        </w:rPr>
        <w:t>Spoločnosť má primeraný hnuteľný a nehnuteľný majetok k svojej činnosti.</w:t>
      </w:r>
      <w:r w:rsidRPr="0059678A">
        <w:rPr>
          <w:rFonts w:ascii="Arial" w:hAnsi="Arial" w:cs="Arial"/>
          <w:b w:val="0"/>
          <w:sz w:val="22"/>
          <w:szCs w:val="22"/>
        </w:rPr>
        <w:tab/>
      </w:r>
    </w:p>
    <w:p w:rsidR="000A4731" w:rsidRPr="0059678A" w:rsidRDefault="000A4731" w:rsidP="000A4731">
      <w:pPr>
        <w:pStyle w:val="Pismenka"/>
        <w:ind w:left="0" w:firstLine="0"/>
        <w:rPr>
          <w:rFonts w:ascii="Arial" w:hAnsi="Arial" w:cs="Arial"/>
          <w:b w:val="0"/>
          <w:sz w:val="22"/>
          <w:szCs w:val="22"/>
        </w:rPr>
      </w:pPr>
      <w:r w:rsidRPr="0059678A">
        <w:rPr>
          <w:rFonts w:ascii="Arial" w:hAnsi="Arial" w:cs="Arial"/>
          <w:b w:val="0"/>
          <w:sz w:val="22"/>
          <w:szCs w:val="22"/>
        </w:rPr>
        <w:tab/>
      </w:r>
    </w:p>
    <w:p w:rsidR="000A4731" w:rsidRPr="0059678A" w:rsidRDefault="000A4731" w:rsidP="000A4731">
      <w:pPr>
        <w:rPr>
          <w:rFonts w:ascii="Arial" w:hAnsi="Arial" w:cs="Arial"/>
        </w:rPr>
      </w:pPr>
    </w:p>
    <w:p w:rsidR="000A4731" w:rsidRPr="0034628D" w:rsidRDefault="000A4731" w:rsidP="000A4731">
      <w:pPr>
        <w:pStyle w:val="Podsad"/>
        <w:jc w:val="left"/>
        <w:rPr>
          <w:rFonts w:ascii="Arial" w:hAnsi="Arial" w:cs="Arial"/>
          <w:b/>
          <w:i/>
          <w:color w:val="000000" w:themeColor="text1"/>
          <w:sz w:val="24"/>
          <w:szCs w:val="24"/>
        </w:rPr>
      </w:pPr>
      <w:r w:rsidRPr="0034628D">
        <w:rPr>
          <w:rFonts w:ascii="Arial" w:hAnsi="Arial" w:cs="Arial"/>
          <w:b/>
          <w:i/>
          <w:color w:val="000000" w:themeColor="text1"/>
          <w:sz w:val="24"/>
          <w:szCs w:val="24"/>
        </w:rPr>
        <w:t xml:space="preserve">2. </w:t>
      </w:r>
      <w:r w:rsidRPr="0034628D">
        <w:rPr>
          <w:rFonts w:ascii="Arial" w:hAnsi="Arial" w:cs="Arial"/>
          <w:b/>
          <w:i/>
          <w:sz w:val="24"/>
          <w:szCs w:val="24"/>
        </w:rPr>
        <w:t>Finančný majetok</w:t>
      </w:r>
    </w:p>
    <w:p w:rsidR="000A4731" w:rsidRPr="0034628D" w:rsidRDefault="000A4731" w:rsidP="000A4731">
      <w:pPr>
        <w:pStyle w:val="Podsad"/>
        <w:jc w:val="left"/>
        <w:rPr>
          <w:rFonts w:ascii="Arial" w:hAnsi="Arial" w:cs="Arial"/>
          <w:color w:val="000000" w:themeColor="text1"/>
          <w:sz w:val="22"/>
          <w:szCs w:val="22"/>
        </w:rPr>
      </w:pPr>
    </w:p>
    <w:tbl>
      <w:tblPr>
        <w:tblW w:w="9417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520"/>
        <w:gridCol w:w="2131"/>
        <w:gridCol w:w="2383"/>
        <w:gridCol w:w="2383"/>
      </w:tblGrid>
      <w:tr w:rsidR="000A4731" w:rsidRPr="0034628D" w:rsidTr="00475D0C">
        <w:trPr>
          <w:trHeight w:val="179"/>
        </w:trPr>
        <w:tc>
          <w:tcPr>
            <w:tcW w:w="2520" w:type="dxa"/>
            <w:vAlign w:val="center"/>
          </w:tcPr>
          <w:p w:rsidR="000A4731" w:rsidRPr="0034628D" w:rsidRDefault="000A4731" w:rsidP="00475D0C">
            <w:pPr>
              <w:pStyle w:val="TEXTTABULKY"/>
              <w:suppressAutoHyphens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 w:rsidRPr="0034628D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 xml:space="preserve">Ukazovateľ </w:t>
            </w:r>
          </w:p>
        </w:tc>
        <w:tc>
          <w:tcPr>
            <w:tcW w:w="2131" w:type="dxa"/>
            <w:vAlign w:val="center"/>
          </w:tcPr>
          <w:p w:rsidR="000A4731" w:rsidRPr="0034628D" w:rsidRDefault="00090762" w:rsidP="00475D0C">
            <w:pPr>
              <w:pStyle w:val="TEXTTABULKY"/>
              <w:suppressAutoHyphens/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k 31. 12. 2021</w:t>
            </w:r>
          </w:p>
        </w:tc>
        <w:tc>
          <w:tcPr>
            <w:tcW w:w="2383" w:type="dxa"/>
            <w:vAlign w:val="center"/>
          </w:tcPr>
          <w:p w:rsidR="000A4731" w:rsidRPr="0034628D" w:rsidRDefault="0080703F" w:rsidP="00090762">
            <w:pPr>
              <w:pStyle w:val="TEXTTABULKY"/>
              <w:suppressAutoHyphens/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k 31. 12. 20</w:t>
            </w:r>
            <w:r w:rsidR="00090762"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20</w:t>
            </w:r>
          </w:p>
        </w:tc>
        <w:tc>
          <w:tcPr>
            <w:tcW w:w="2383" w:type="dxa"/>
            <w:vAlign w:val="center"/>
          </w:tcPr>
          <w:p w:rsidR="000A4731" w:rsidRPr="0034628D" w:rsidRDefault="00090762" w:rsidP="00475D0C">
            <w:pPr>
              <w:pStyle w:val="TEXTTABULKY"/>
              <w:suppressAutoHyphens/>
              <w:jc w:val="center"/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2"/>
                <w:szCs w:val="22"/>
              </w:rPr>
              <w:t>K 31.12.2019</w:t>
            </w:r>
          </w:p>
        </w:tc>
      </w:tr>
      <w:tr w:rsidR="000A4731" w:rsidRPr="0034628D" w:rsidTr="00475D0C">
        <w:trPr>
          <w:trHeight w:val="284"/>
        </w:trPr>
        <w:tc>
          <w:tcPr>
            <w:tcW w:w="2520" w:type="dxa"/>
            <w:vAlign w:val="center"/>
          </w:tcPr>
          <w:p w:rsidR="000A4731" w:rsidRPr="0034628D" w:rsidRDefault="000A4731" w:rsidP="00475D0C">
            <w:pPr>
              <w:pStyle w:val="TEXTTABULKY"/>
              <w:suppressAutoHyphens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31" w:type="dxa"/>
            <w:vAlign w:val="center"/>
          </w:tcPr>
          <w:p w:rsidR="000A4731" w:rsidRPr="0034628D" w:rsidRDefault="000A4731" w:rsidP="00475D0C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4628D">
              <w:rPr>
                <w:rFonts w:ascii="Arial" w:hAnsi="Arial" w:cs="Arial"/>
                <w:sz w:val="24"/>
                <w:szCs w:val="24"/>
              </w:rPr>
              <w:t>auditované</w:t>
            </w:r>
          </w:p>
        </w:tc>
        <w:tc>
          <w:tcPr>
            <w:tcW w:w="2383" w:type="dxa"/>
            <w:vAlign w:val="center"/>
          </w:tcPr>
          <w:p w:rsidR="000A4731" w:rsidRPr="0034628D" w:rsidRDefault="000A4731" w:rsidP="00475D0C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4628D">
              <w:rPr>
                <w:rFonts w:ascii="Arial" w:hAnsi="Arial" w:cs="Arial"/>
                <w:sz w:val="24"/>
                <w:szCs w:val="24"/>
              </w:rPr>
              <w:t>auditované</w:t>
            </w:r>
          </w:p>
        </w:tc>
        <w:tc>
          <w:tcPr>
            <w:tcW w:w="2383" w:type="dxa"/>
            <w:vAlign w:val="center"/>
          </w:tcPr>
          <w:p w:rsidR="000A4731" w:rsidRPr="0034628D" w:rsidRDefault="000A4731" w:rsidP="00475D0C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4628D">
              <w:rPr>
                <w:rFonts w:ascii="Arial" w:hAnsi="Arial" w:cs="Arial"/>
                <w:sz w:val="24"/>
                <w:szCs w:val="24"/>
              </w:rPr>
              <w:t>auditované</w:t>
            </w:r>
          </w:p>
        </w:tc>
      </w:tr>
      <w:tr w:rsidR="00090762" w:rsidRPr="0034628D" w:rsidTr="00475D0C">
        <w:trPr>
          <w:trHeight w:val="284"/>
        </w:trPr>
        <w:tc>
          <w:tcPr>
            <w:tcW w:w="2520" w:type="dxa"/>
            <w:vAlign w:val="center"/>
          </w:tcPr>
          <w:p w:rsidR="00090762" w:rsidRPr="0034628D" w:rsidRDefault="00090762" w:rsidP="00090762">
            <w:pPr>
              <w:pStyle w:val="TEXTTABULKY"/>
              <w:suppressAutoHyphens/>
              <w:rPr>
                <w:rFonts w:ascii="Arial" w:hAnsi="Arial" w:cs="Arial"/>
                <w:bCs/>
                <w:color w:val="000000"/>
                <w:sz w:val="22"/>
                <w:szCs w:val="22"/>
              </w:rPr>
            </w:pPr>
            <w:r w:rsidRPr="0034628D">
              <w:rPr>
                <w:rFonts w:ascii="Arial" w:hAnsi="Arial" w:cs="Arial"/>
                <w:sz w:val="22"/>
                <w:szCs w:val="22"/>
              </w:rPr>
              <w:t xml:space="preserve">Stav v pokladni </w:t>
            </w:r>
          </w:p>
        </w:tc>
        <w:tc>
          <w:tcPr>
            <w:tcW w:w="2131" w:type="dxa"/>
            <w:vAlign w:val="center"/>
          </w:tcPr>
          <w:p w:rsidR="00090762" w:rsidRPr="0034628D" w:rsidRDefault="00090762" w:rsidP="0009076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479</w:t>
            </w:r>
          </w:p>
        </w:tc>
        <w:tc>
          <w:tcPr>
            <w:tcW w:w="2383" w:type="dxa"/>
            <w:vAlign w:val="center"/>
          </w:tcPr>
          <w:p w:rsidR="00090762" w:rsidRPr="0034628D" w:rsidRDefault="00090762" w:rsidP="0009076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249</w:t>
            </w:r>
          </w:p>
        </w:tc>
        <w:tc>
          <w:tcPr>
            <w:tcW w:w="2383" w:type="dxa"/>
            <w:vAlign w:val="center"/>
          </w:tcPr>
          <w:p w:rsidR="00090762" w:rsidRPr="0034628D" w:rsidRDefault="00090762" w:rsidP="0009076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2.097</w:t>
            </w:r>
          </w:p>
        </w:tc>
      </w:tr>
      <w:tr w:rsidR="00090762" w:rsidRPr="0034628D" w:rsidTr="0080703F">
        <w:trPr>
          <w:trHeight w:val="396"/>
        </w:trPr>
        <w:tc>
          <w:tcPr>
            <w:tcW w:w="2520" w:type="dxa"/>
            <w:vAlign w:val="center"/>
          </w:tcPr>
          <w:p w:rsidR="00090762" w:rsidRPr="0034628D" w:rsidRDefault="00090762" w:rsidP="0009076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Arial" w:hAnsi="Arial" w:cs="Arial"/>
                <w:sz w:val="22"/>
                <w:szCs w:val="22"/>
              </w:rPr>
            </w:pPr>
            <w:r w:rsidRPr="0034628D">
              <w:rPr>
                <w:rFonts w:ascii="Arial" w:hAnsi="Arial" w:cs="Arial"/>
                <w:sz w:val="22"/>
                <w:szCs w:val="22"/>
              </w:rPr>
              <w:t xml:space="preserve">Stav na účtoch </w:t>
            </w:r>
          </w:p>
        </w:tc>
        <w:tc>
          <w:tcPr>
            <w:tcW w:w="2131" w:type="dxa"/>
            <w:vAlign w:val="center"/>
          </w:tcPr>
          <w:p w:rsidR="00090762" w:rsidRPr="0034628D" w:rsidRDefault="00090762" w:rsidP="0009076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5.344</w:t>
            </w:r>
          </w:p>
        </w:tc>
        <w:tc>
          <w:tcPr>
            <w:tcW w:w="2383" w:type="dxa"/>
            <w:vAlign w:val="center"/>
          </w:tcPr>
          <w:p w:rsidR="00090762" w:rsidRPr="0034628D" w:rsidRDefault="00090762" w:rsidP="0009076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15.743</w:t>
            </w:r>
          </w:p>
        </w:tc>
        <w:tc>
          <w:tcPr>
            <w:tcW w:w="2383" w:type="dxa"/>
            <w:vAlign w:val="center"/>
          </w:tcPr>
          <w:p w:rsidR="00090762" w:rsidRPr="0034628D" w:rsidRDefault="00090762" w:rsidP="0009076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2.188</w:t>
            </w:r>
          </w:p>
        </w:tc>
      </w:tr>
      <w:tr w:rsidR="00090762" w:rsidRPr="0034628D" w:rsidTr="00475D0C">
        <w:trPr>
          <w:trHeight w:val="284"/>
        </w:trPr>
        <w:tc>
          <w:tcPr>
            <w:tcW w:w="2520" w:type="dxa"/>
            <w:vAlign w:val="center"/>
          </w:tcPr>
          <w:p w:rsidR="00090762" w:rsidRPr="0034628D" w:rsidRDefault="00090762" w:rsidP="0009076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rPr>
                <w:rFonts w:ascii="Arial" w:hAnsi="Arial" w:cs="Arial"/>
                <w:sz w:val="22"/>
                <w:szCs w:val="22"/>
              </w:rPr>
            </w:pPr>
            <w:r w:rsidRPr="0034628D">
              <w:rPr>
                <w:rFonts w:ascii="Arial" w:hAnsi="Arial" w:cs="Arial"/>
                <w:sz w:val="22"/>
                <w:szCs w:val="22"/>
              </w:rPr>
              <w:t xml:space="preserve">Ceniny </w:t>
            </w:r>
          </w:p>
        </w:tc>
        <w:tc>
          <w:tcPr>
            <w:tcW w:w="2131" w:type="dxa"/>
            <w:vAlign w:val="center"/>
          </w:tcPr>
          <w:p w:rsidR="00090762" w:rsidRPr="0034628D" w:rsidRDefault="00090762" w:rsidP="0009076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2.541</w:t>
            </w:r>
          </w:p>
        </w:tc>
        <w:tc>
          <w:tcPr>
            <w:tcW w:w="2383" w:type="dxa"/>
            <w:vAlign w:val="center"/>
          </w:tcPr>
          <w:p w:rsidR="00090762" w:rsidRPr="0034628D" w:rsidRDefault="00090762" w:rsidP="0009076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1.982</w:t>
            </w:r>
          </w:p>
        </w:tc>
        <w:tc>
          <w:tcPr>
            <w:tcW w:w="2383" w:type="dxa"/>
            <w:vAlign w:val="center"/>
          </w:tcPr>
          <w:p w:rsidR="00090762" w:rsidRPr="0034628D" w:rsidRDefault="00090762" w:rsidP="00090762">
            <w:pPr>
              <w:pStyle w:val="TEXTTABULK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line="24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2.193</w:t>
            </w:r>
          </w:p>
        </w:tc>
      </w:tr>
    </w:tbl>
    <w:p w:rsidR="000A4731" w:rsidRPr="0034628D" w:rsidRDefault="000A4731" w:rsidP="000A4731">
      <w:pPr>
        <w:pStyle w:val="Pismenka"/>
        <w:ind w:left="0" w:firstLine="0"/>
        <w:rPr>
          <w:rFonts w:ascii="Arial" w:hAnsi="Arial" w:cs="Arial"/>
          <w:b w:val="0"/>
          <w:sz w:val="22"/>
          <w:szCs w:val="22"/>
        </w:rPr>
      </w:pPr>
    </w:p>
    <w:p w:rsidR="000A4731" w:rsidRPr="0034628D" w:rsidRDefault="000A4731" w:rsidP="000A4731">
      <w:pPr>
        <w:pStyle w:val="Pismenka"/>
        <w:ind w:left="0" w:firstLine="0"/>
        <w:rPr>
          <w:rFonts w:ascii="Arial" w:hAnsi="Arial" w:cs="Arial"/>
          <w:b w:val="0"/>
          <w:sz w:val="22"/>
          <w:szCs w:val="22"/>
        </w:rPr>
      </w:pPr>
    </w:p>
    <w:p w:rsidR="000A4731" w:rsidRDefault="000A4731" w:rsidP="000A4731">
      <w:pPr>
        <w:pStyle w:val="Pismenka"/>
        <w:ind w:left="0" w:firstLine="0"/>
        <w:rPr>
          <w:rFonts w:ascii="Arial" w:hAnsi="Arial" w:cs="Arial"/>
          <w:b w:val="0"/>
          <w:sz w:val="22"/>
          <w:szCs w:val="22"/>
        </w:rPr>
      </w:pPr>
      <w:r w:rsidRPr="0059678A">
        <w:rPr>
          <w:rFonts w:ascii="Arial" w:hAnsi="Arial" w:cs="Arial"/>
          <w:b w:val="0"/>
          <w:sz w:val="22"/>
          <w:szCs w:val="22"/>
        </w:rPr>
        <w:lastRenderedPageBreak/>
        <w:t>Spoločnosť čerpá kontokorentný úver na prevádzkové náklady.</w:t>
      </w:r>
    </w:p>
    <w:p w:rsidR="000A4731" w:rsidRDefault="000A4731" w:rsidP="000A4731">
      <w:pPr>
        <w:pStyle w:val="Pismenka"/>
        <w:ind w:left="0" w:firstLine="0"/>
        <w:rPr>
          <w:rFonts w:ascii="Arial" w:hAnsi="Arial" w:cs="Arial"/>
          <w:b w:val="0"/>
          <w:sz w:val="22"/>
          <w:szCs w:val="22"/>
        </w:rPr>
      </w:pPr>
    </w:p>
    <w:p w:rsidR="000A4731" w:rsidRPr="0059678A" w:rsidRDefault="000A4731" w:rsidP="000A4731">
      <w:pPr>
        <w:pStyle w:val="Pismenka"/>
        <w:ind w:left="0" w:firstLine="0"/>
        <w:rPr>
          <w:rFonts w:ascii="Arial" w:hAnsi="Arial" w:cs="Arial"/>
          <w:b w:val="0"/>
          <w:sz w:val="22"/>
          <w:szCs w:val="22"/>
        </w:rPr>
      </w:pPr>
    </w:p>
    <w:p w:rsidR="000A4731" w:rsidRPr="0034628D" w:rsidRDefault="000A4731" w:rsidP="000A4731">
      <w:pPr>
        <w:pStyle w:val="Podsad"/>
        <w:ind w:left="0" w:firstLine="0"/>
        <w:jc w:val="left"/>
        <w:rPr>
          <w:rFonts w:ascii="Arial" w:hAnsi="Arial" w:cs="Arial"/>
          <w:color w:val="000000" w:themeColor="text1"/>
          <w:sz w:val="22"/>
          <w:szCs w:val="22"/>
        </w:rPr>
      </w:pPr>
    </w:p>
    <w:p w:rsidR="000A4731" w:rsidRPr="0034628D" w:rsidRDefault="000A4731" w:rsidP="000A4731">
      <w:pPr>
        <w:spacing w:after="0" w:line="240" w:lineRule="auto"/>
        <w:rPr>
          <w:rFonts w:ascii="Arial" w:hAnsi="Arial" w:cs="Arial"/>
          <w:b/>
          <w:i/>
          <w:color w:val="000000" w:themeColor="text1"/>
          <w:sz w:val="24"/>
          <w:szCs w:val="24"/>
        </w:rPr>
      </w:pPr>
      <w:r w:rsidRPr="0034628D">
        <w:rPr>
          <w:rFonts w:ascii="Arial" w:hAnsi="Arial" w:cs="Arial"/>
          <w:b/>
          <w:i/>
          <w:color w:val="000000" w:themeColor="text1"/>
          <w:sz w:val="24"/>
          <w:szCs w:val="24"/>
        </w:rPr>
        <w:t>3. Údaje o vlastnom imaní</w:t>
      </w:r>
    </w:p>
    <w:p w:rsidR="000A4731" w:rsidRPr="0034628D" w:rsidRDefault="000A4731" w:rsidP="000A4731">
      <w:pPr>
        <w:spacing w:after="0" w:line="240" w:lineRule="auto"/>
        <w:rPr>
          <w:rFonts w:ascii="Arial" w:hAnsi="Arial" w:cs="Arial"/>
          <w:color w:val="000000" w:themeColor="text1"/>
        </w:rPr>
      </w:pPr>
    </w:p>
    <w:p w:rsidR="000A4731" w:rsidRPr="0034628D" w:rsidRDefault="000A4731" w:rsidP="000A4731">
      <w:pPr>
        <w:spacing w:after="0" w:line="240" w:lineRule="auto"/>
        <w:rPr>
          <w:rFonts w:ascii="Arial" w:hAnsi="Arial" w:cs="Arial"/>
          <w:color w:val="000000" w:themeColor="text1"/>
        </w:rPr>
      </w:pPr>
      <w:r w:rsidRPr="0034628D">
        <w:rPr>
          <w:rFonts w:ascii="Arial" w:hAnsi="Arial" w:cs="Arial"/>
          <w:color w:val="000000" w:themeColor="text1"/>
        </w:rPr>
        <w:t>Prehľad zmien vlastného imania v priebehu účtovného obdobia</w:t>
      </w:r>
    </w:p>
    <w:p w:rsidR="000A4731" w:rsidRPr="0034628D" w:rsidRDefault="000A4731" w:rsidP="000A4731">
      <w:pPr>
        <w:spacing w:after="0" w:line="240" w:lineRule="auto"/>
        <w:rPr>
          <w:rFonts w:ascii="Arial" w:hAnsi="Arial" w:cs="Arial"/>
          <w:color w:val="000000" w:themeColor="text1"/>
        </w:rPr>
      </w:pPr>
    </w:p>
    <w:tbl>
      <w:tblPr>
        <w:tblW w:w="961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90"/>
        <w:gridCol w:w="1800"/>
        <w:gridCol w:w="1440"/>
        <w:gridCol w:w="1620"/>
        <w:gridCol w:w="2160"/>
      </w:tblGrid>
      <w:tr w:rsidR="000A4731" w:rsidRPr="0034628D" w:rsidTr="00475D0C">
        <w:trPr>
          <w:cantSplit/>
          <w:trHeight w:val="94"/>
        </w:trPr>
        <w:tc>
          <w:tcPr>
            <w:tcW w:w="2590" w:type="dxa"/>
            <w:vMerge w:val="restart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</w:p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</w:p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34628D">
              <w:rPr>
                <w:rFonts w:ascii="Arial" w:hAnsi="Arial" w:cs="Arial"/>
                <w:b/>
                <w:bCs/>
                <w:color w:val="000000" w:themeColor="text1"/>
              </w:rPr>
              <w:t>Položka</w:t>
            </w:r>
          </w:p>
        </w:tc>
        <w:tc>
          <w:tcPr>
            <w:tcW w:w="7020" w:type="dxa"/>
            <w:gridSpan w:val="4"/>
            <w:tcBorders>
              <w:top w:val="double" w:sz="4" w:space="0" w:color="auto"/>
            </w:tcBorders>
            <w:shd w:val="clear" w:color="auto" w:fill="FFFFFF"/>
            <w:vAlign w:val="center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34628D">
              <w:rPr>
                <w:rFonts w:ascii="Arial" w:hAnsi="Arial" w:cs="Arial"/>
                <w:b/>
                <w:bCs/>
                <w:color w:val="000000" w:themeColor="text1"/>
              </w:rPr>
              <w:t>Pohyby</w:t>
            </w:r>
          </w:p>
        </w:tc>
      </w:tr>
      <w:tr w:rsidR="000A4731" w:rsidRPr="0034628D" w:rsidTr="00475D0C">
        <w:trPr>
          <w:cantSplit/>
          <w:trHeight w:val="913"/>
        </w:trPr>
        <w:tc>
          <w:tcPr>
            <w:tcW w:w="2590" w:type="dxa"/>
            <w:vMerge/>
            <w:shd w:val="clear" w:color="auto" w:fill="FFFFFF"/>
            <w:vAlign w:val="center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</w:p>
        </w:tc>
        <w:tc>
          <w:tcPr>
            <w:tcW w:w="1800" w:type="dxa"/>
            <w:shd w:val="clear" w:color="auto" w:fill="FFFFFF"/>
            <w:vAlign w:val="center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34628D">
              <w:rPr>
                <w:rFonts w:ascii="Arial" w:hAnsi="Arial" w:cs="Arial"/>
                <w:b/>
                <w:bCs/>
                <w:color w:val="000000" w:themeColor="text1"/>
              </w:rPr>
              <w:t>Stav</w:t>
            </w:r>
          </w:p>
          <w:p w:rsidR="000A4731" w:rsidRPr="0034628D" w:rsidRDefault="00B734AF" w:rsidP="007737A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</w:rPr>
              <w:t> 31.12.2021</w:t>
            </w:r>
          </w:p>
        </w:tc>
        <w:tc>
          <w:tcPr>
            <w:tcW w:w="1440" w:type="dxa"/>
            <w:shd w:val="clear" w:color="auto" w:fill="FFFFFF"/>
            <w:vAlign w:val="center"/>
          </w:tcPr>
          <w:p w:rsidR="000A4731" w:rsidRPr="0034628D" w:rsidRDefault="000A4731" w:rsidP="00475D0C">
            <w:pPr>
              <w:spacing w:after="0" w:line="240" w:lineRule="auto"/>
              <w:ind w:hanging="94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34628D">
              <w:rPr>
                <w:rFonts w:ascii="Arial" w:hAnsi="Arial" w:cs="Arial"/>
                <w:b/>
                <w:bCs/>
                <w:color w:val="000000" w:themeColor="text1"/>
              </w:rPr>
              <w:t>Prírastok +-</w:t>
            </w:r>
          </w:p>
        </w:tc>
        <w:tc>
          <w:tcPr>
            <w:tcW w:w="1620" w:type="dxa"/>
            <w:shd w:val="clear" w:color="auto" w:fill="FFFFFF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</w:p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34628D">
              <w:rPr>
                <w:rFonts w:ascii="Arial" w:hAnsi="Arial" w:cs="Arial"/>
                <w:b/>
                <w:bCs/>
                <w:color w:val="000000" w:themeColor="text1"/>
              </w:rPr>
              <w:t>Stav</w:t>
            </w:r>
          </w:p>
          <w:p w:rsidR="000A4731" w:rsidRPr="0034628D" w:rsidRDefault="00E07BA2" w:rsidP="0059582B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</w:rPr>
              <w:t> </w:t>
            </w:r>
            <w:r w:rsidR="00B734AF">
              <w:rPr>
                <w:rFonts w:ascii="Arial" w:hAnsi="Arial" w:cs="Arial"/>
                <w:b/>
                <w:bCs/>
                <w:color w:val="000000" w:themeColor="text1"/>
              </w:rPr>
              <w:t>31.12.2020</w:t>
            </w:r>
          </w:p>
        </w:tc>
        <w:tc>
          <w:tcPr>
            <w:tcW w:w="2160" w:type="dxa"/>
            <w:shd w:val="clear" w:color="auto" w:fill="FFFFFF"/>
            <w:vAlign w:val="center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34628D">
              <w:rPr>
                <w:rFonts w:ascii="Arial" w:hAnsi="Arial" w:cs="Arial"/>
                <w:b/>
                <w:bCs/>
                <w:color w:val="000000" w:themeColor="text1"/>
              </w:rPr>
              <w:t>Stav</w:t>
            </w:r>
          </w:p>
          <w:p w:rsidR="000A4731" w:rsidRPr="0034628D" w:rsidRDefault="00B734AF" w:rsidP="00475D0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</w:rPr>
              <w:t> 31.12.2019</w:t>
            </w:r>
          </w:p>
        </w:tc>
      </w:tr>
      <w:tr w:rsidR="000A4731" w:rsidRPr="0034628D" w:rsidTr="00B734AF">
        <w:trPr>
          <w:trHeight w:val="617"/>
        </w:trPr>
        <w:tc>
          <w:tcPr>
            <w:tcW w:w="2590" w:type="dxa"/>
          </w:tcPr>
          <w:p w:rsidR="000A4731" w:rsidRPr="0034628D" w:rsidRDefault="000A4731" w:rsidP="00475D0C">
            <w:pPr>
              <w:pStyle w:val="Nadpis1"/>
              <w:spacing w:before="0" w:line="240" w:lineRule="auto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</w:tc>
        <w:tc>
          <w:tcPr>
            <w:tcW w:w="1800" w:type="dxa"/>
          </w:tcPr>
          <w:p w:rsidR="000A4731" w:rsidRPr="000427E8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0427E8">
              <w:rPr>
                <w:rFonts w:ascii="Arial" w:hAnsi="Arial" w:cs="Arial"/>
              </w:rPr>
              <w:t>auditované</w:t>
            </w:r>
          </w:p>
        </w:tc>
        <w:tc>
          <w:tcPr>
            <w:tcW w:w="1440" w:type="dxa"/>
          </w:tcPr>
          <w:p w:rsidR="000A4731" w:rsidRPr="000427E8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0427E8">
              <w:rPr>
                <w:rFonts w:ascii="Arial" w:hAnsi="Arial" w:cs="Arial"/>
              </w:rPr>
              <w:t>auditované</w:t>
            </w:r>
          </w:p>
        </w:tc>
        <w:tc>
          <w:tcPr>
            <w:tcW w:w="1620" w:type="dxa"/>
          </w:tcPr>
          <w:p w:rsidR="000A4731" w:rsidRPr="000427E8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0427E8">
              <w:rPr>
                <w:rFonts w:ascii="Arial" w:hAnsi="Arial" w:cs="Arial"/>
              </w:rPr>
              <w:t>auditované</w:t>
            </w:r>
          </w:p>
        </w:tc>
        <w:tc>
          <w:tcPr>
            <w:tcW w:w="2160" w:type="dxa"/>
          </w:tcPr>
          <w:p w:rsidR="000A4731" w:rsidRPr="000427E8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0427E8">
              <w:rPr>
                <w:rFonts w:ascii="Arial" w:hAnsi="Arial" w:cs="Arial"/>
              </w:rPr>
              <w:t>auditované</w:t>
            </w:r>
          </w:p>
        </w:tc>
      </w:tr>
      <w:tr w:rsidR="00B734AF" w:rsidRPr="0034628D" w:rsidTr="00475D0C">
        <w:trPr>
          <w:trHeight w:val="420"/>
        </w:trPr>
        <w:tc>
          <w:tcPr>
            <w:tcW w:w="2590" w:type="dxa"/>
          </w:tcPr>
          <w:p w:rsidR="00B734AF" w:rsidRPr="0034628D" w:rsidRDefault="00B734AF" w:rsidP="00B734AF">
            <w:pPr>
              <w:pStyle w:val="Nadpis1"/>
              <w:spacing w:before="0" w:line="240" w:lineRule="auto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34628D">
              <w:rPr>
                <w:rFonts w:ascii="Arial" w:hAnsi="Arial" w:cs="Arial"/>
                <w:color w:val="000000" w:themeColor="text1"/>
                <w:sz w:val="22"/>
                <w:szCs w:val="22"/>
              </w:rPr>
              <w:t>Vlastné imanie spolu</w:t>
            </w:r>
          </w:p>
        </w:tc>
        <w:tc>
          <w:tcPr>
            <w:tcW w:w="1800" w:type="dxa"/>
          </w:tcPr>
          <w:p w:rsidR="00B734AF" w:rsidRPr="0034628D" w:rsidRDefault="00B734AF" w:rsidP="00B734AF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2</w:t>
            </w:r>
            <w:r w:rsidRPr="0034628D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201</w:t>
            </w:r>
            <w:r w:rsidRPr="0034628D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267</w:t>
            </w:r>
          </w:p>
        </w:tc>
        <w:tc>
          <w:tcPr>
            <w:tcW w:w="1440" w:type="dxa"/>
          </w:tcPr>
          <w:p w:rsidR="00B734AF" w:rsidRPr="0034628D" w:rsidRDefault="00B734AF" w:rsidP="00B734AF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178.087</w:t>
            </w:r>
          </w:p>
        </w:tc>
        <w:tc>
          <w:tcPr>
            <w:tcW w:w="1620" w:type="dxa"/>
          </w:tcPr>
          <w:p w:rsidR="00B734AF" w:rsidRPr="0034628D" w:rsidRDefault="00B734AF" w:rsidP="00B734AF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2</w:t>
            </w:r>
            <w:r w:rsidRPr="0034628D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023</w:t>
            </w:r>
            <w:r w:rsidRPr="0034628D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180</w:t>
            </w:r>
          </w:p>
        </w:tc>
        <w:tc>
          <w:tcPr>
            <w:tcW w:w="2160" w:type="dxa"/>
          </w:tcPr>
          <w:p w:rsidR="00B734AF" w:rsidRPr="0034628D" w:rsidRDefault="00B734AF" w:rsidP="00B734AF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1.</w:t>
            </w:r>
            <w:r>
              <w:rPr>
                <w:rFonts w:ascii="Arial" w:hAnsi="Arial" w:cs="Arial"/>
                <w:color w:val="000000" w:themeColor="text1"/>
              </w:rPr>
              <w:t>917</w:t>
            </w:r>
            <w:r w:rsidRPr="0034628D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667</w:t>
            </w:r>
          </w:p>
        </w:tc>
      </w:tr>
      <w:tr w:rsidR="00B734AF" w:rsidRPr="0034628D" w:rsidTr="00475D0C">
        <w:trPr>
          <w:trHeight w:val="420"/>
        </w:trPr>
        <w:tc>
          <w:tcPr>
            <w:tcW w:w="2590" w:type="dxa"/>
          </w:tcPr>
          <w:p w:rsidR="00B734AF" w:rsidRPr="0034628D" w:rsidRDefault="00B734AF" w:rsidP="00B734AF">
            <w:pPr>
              <w:spacing w:after="0" w:line="240" w:lineRule="auto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Základné imanie</w:t>
            </w:r>
          </w:p>
        </w:tc>
        <w:tc>
          <w:tcPr>
            <w:tcW w:w="1800" w:type="dxa"/>
          </w:tcPr>
          <w:p w:rsidR="00B734AF" w:rsidRPr="0034628D" w:rsidRDefault="00B734AF" w:rsidP="00B734AF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6.640</w:t>
            </w:r>
          </w:p>
        </w:tc>
        <w:tc>
          <w:tcPr>
            <w:tcW w:w="1440" w:type="dxa"/>
          </w:tcPr>
          <w:p w:rsidR="00B734AF" w:rsidRPr="0034628D" w:rsidRDefault="00B734AF" w:rsidP="00B734AF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  <w:tc>
          <w:tcPr>
            <w:tcW w:w="1620" w:type="dxa"/>
          </w:tcPr>
          <w:p w:rsidR="00B734AF" w:rsidRPr="0034628D" w:rsidRDefault="00B734AF" w:rsidP="00B734AF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6.640</w:t>
            </w:r>
          </w:p>
        </w:tc>
        <w:tc>
          <w:tcPr>
            <w:tcW w:w="2160" w:type="dxa"/>
          </w:tcPr>
          <w:p w:rsidR="00B734AF" w:rsidRPr="0034628D" w:rsidRDefault="00B734AF" w:rsidP="00B734AF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6.640</w:t>
            </w:r>
          </w:p>
        </w:tc>
      </w:tr>
      <w:tr w:rsidR="000A4731" w:rsidRPr="0034628D" w:rsidTr="00475D0C">
        <w:trPr>
          <w:trHeight w:val="420"/>
        </w:trPr>
        <w:tc>
          <w:tcPr>
            <w:tcW w:w="2590" w:type="dxa"/>
          </w:tcPr>
          <w:p w:rsidR="000A4731" w:rsidRPr="0034628D" w:rsidRDefault="000A4731" w:rsidP="00475D0C">
            <w:pPr>
              <w:spacing w:after="0" w:line="240" w:lineRule="auto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Vlastné akcie a vlastné obchodné podiely</w:t>
            </w:r>
          </w:p>
        </w:tc>
        <w:tc>
          <w:tcPr>
            <w:tcW w:w="180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  <w:tc>
          <w:tcPr>
            <w:tcW w:w="144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  <w:tc>
          <w:tcPr>
            <w:tcW w:w="162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216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</w:tr>
      <w:tr w:rsidR="000A4731" w:rsidRPr="0034628D" w:rsidTr="00475D0C">
        <w:trPr>
          <w:trHeight w:val="420"/>
        </w:trPr>
        <w:tc>
          <w:tcPr>
            <w:tcW w:w="2590" w:type="dxa"/>
          </w:tcPr>
          <w:p w:rsidR="000A4731" w:rsidRPr="0034628D" w:rsidRDefault="000A4731" w:rsidP="00475D0C">
            <w:pPr>
              <w:spacing w:after="0" w:line="240" w:lineRule="auto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Zmena základného imania</w:t>
            </w:r>
          </w:p>
        </w:tc>
        <w:tc>
          <w:tcPr>
            <w:tcW w:w="180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  <w:tc>
          <w:tcPr>
            <w:tcW w:w="144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  <w:tc>
          <w:tcPr>
            <w:tcW w:w="162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216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</w:tr>
      <w:tr w:rsidR="000A4731" w:rsidRPr="0034628D" w:rsidTr="00475D0C">
        <w:trPr>
          <w:trHeight w:val="420"/>
        </w:trPr>
        <w:tc>
          <w:tcPr>
            <w:tcW w:w="2590" w:type="dxa"/>
          </w:tcPr>
          <w:p w:rsidR="000A4731" w:rsidRPr="0034628D" w:rsidRDefault="000A4731" w:rsidP="00475D0C">
            <w:pPr>
              <w:spacing w:after="0" w:line="240" w:lineRule="auto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34628D">
              <w:rPr>
                <w:rFonts w:ascii="Arial" w:hAnsi="Arial" w:cs="Arial"/>
                <w:b/>
                <w:bCs/>
                <w:color w:val="000000" w:themeColor="text1"/>
              </w:rPr>
              <w:t>Kapitálové fondy</w:t>
            </w:r>
          </w:p>
        </w:tc>
        <w:tc>
          <w:tcPr>
            <w:tcW w:w="180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34628D">
              <w:rPr>
                <w:rFonts w:ascii="Arial" w:hAnsi="Arial" w:cs="Arial"/>
                <w:b/>
                <w:bCs/>
                <w:color w:val="000000" w:themeColor="text1"/>
              </w:rPr>
              <w:t>-</w:t>
            </w:r>
          </w:p>
        </w:tc>
        <w:tc>
          <w:tcPr>
            <w:tcW w:w="144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34628D">
              <w:rPr>
                <w:rFonts w:ascii="Arial" w:hAnsi="Arial" w:cs="Arial"/>
                <w:b/>
                <w:bCs/>
                <w:color w:val="000000" w:themeColor="text1"/>
              </w:rPr>
              <w:t>-</w:t>
            </w:r>
          </w:p>
        </w:tc>
        <w:tc>
          <w:tcPr>
            <w:tcW w:w="162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</w:p>
        </w:tc>
        <w:tc>
          <w:tcPr>
            <w:tcW w:w="216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34628D">
              <w:rPr>
                <w:rFonts w:ascii="Arial" w:hAnsi="Arial" w:cs="Arial"/>
                <w:b/>
                <w:bCs/>
                <w:color w:val="000000" w:themeColor="text1"/>
              </w:rPr>
              <w:t>-</w:t>
            </w:r>
          </w:p>
        </w:tc>
      </w:tr>
      <w:tr w:rsidR="000A4731" w:rsidRPr="0034628D" w:rsidTr="00475D0C">
        <w:trPr>
          <w:trHeight w:val="420"/>
        </w:trPr>
        <w:tc>
          <w:tcPr>
            <w:tcW w:w="2590" w:type="dxa"/>
          </w:tcPr>
          <w:p w:rsidR="000A4731" w:rsidRPr="0034628D" w:rsidRDefault="000A4731" w:rsidP="00475D0C">
            <w:pPr>
              <w:spacing w:after="0" w:line="240" w:lineRule="auto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Emisné ážio</w:t>
            </w:r>
          </w:p>
        </w:tc>
        <w:tc>
          <w:tcPr>
            <w:tcW w:w="180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  <w:tc>
          <w:tcPr>
            <w:tcW w:w="144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  <w:tc>
          <w:tcPr>
            <w:tcW w:w="162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216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</w:tr>
      <w:tr w:rsidR="000A4731" w:rsidRPr="0034628D" w:rsidTr="00475D0C">
        <w:trPr>
          <w:trHeight w:val="420"/>
        </w:trPr>
        <w:tc>
          <w:tcPr>
            <w:tcW w:w="2590" w:type="dxa"/>
          </w:tcPr>
          <w:p w:rsidR="000A4731" w:rsidRPr="0034628D" w:rsidRDefault="00AA129E" w:rsidP="00475D0C">
            <w:pPr>
              <w:spacing w:after="0" w:line="240" w:lineRule="auto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Ostatné kapitá</w:t>
            </w:r>
            <w:r w:rsidR="000A4731" w:rsidRPr="0034628D">
              <w:rPr>
                <w:rFonts w:ascii="Arial" w:hAnsi="Arial" w:cs="Arial"/>
                <w:color w:val="000000" w:themeColor="text1"/>
              </w:rPr>
              <w:t>lové fondy</w:t>
            </w:r>
          </w:p>
        </w:tc>
        <w:tc>
          <w:tcPr>
            <w:tcW w:w="180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  <w:tc>
          <w:tcPr>
            <w:tcW w:w="144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  <w:tc>
          <w:tcPr>
            <w:tcW w:w="162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216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</w:tr>
      <w:tr w:rsidR="000A4731" w:rsidRPr="0034628D" w:rsidTr="00475D0C">
        <w:trPr>
          <w:trHeight w:val="420"/>
        </w:trPr>
        <w:tc>
          <w:tcPr>
            <w:tcW w:w="2590" w:type="dxa"/>
          </w:tcPr>
          <w:p w:rsidR="000A4731" w:rsidRPr="0034628D" w:rsidRDefault="000A4731" w:rsidP="00475D0C">
            <w:pPr>
              <w:pStyle w:val="Nadpis1"/>
              <w:spacing w:before="0" w:line="240" w:lineRule="auto"/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</w:pPr>
            <w:r w:rsidRPr="0034628D"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  <w:lastRenderedPageBreak/>
              <w:t>Zákonný rezervný fond</w:t>
            </w:r>
          </w:p>
        </w:tc>
        <w:tc>
          <w:tcPr>
            <w:tcW w:w="180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  <w:tc>
          <w:tcPr>
            <w:tcW w:w="144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  <w:tc>
          <w:tcPr>
            <w:tcW w:w="162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216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</w:tr>
      <w:tr w:rsidR="000A4731" w:rsidRPr="0034628D" w:rsidTr="00475D0C">
        <w:trPr>
          <w:trHeight w:val="420"/>
        </w:trPr>
        <w:tc>
          <w:tcPr>
            <w:tcW w:w="2590" w:type="dxa"/>
          </w:tcPr>
          <w:p w:rsidR="000A4731" w:rsidRPr="0034628D" w:rsidRDefault="000A4731" w:rsidP="00475D0C">
            <w:pPr>
              <w:pStyle w:val="Nadpis1"/>
              <w:spacing w:before="0" w:line="240" w:lineRule="auto"/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</w:pPr>
            <w:r w:rsidRPr="0034628D"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180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  <w:tc>
          <w:tcPr>
            <w:tcW w:w="144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  <w:tc>
          <w:tcPr>
            <w:tcW w:w="162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216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</w:tr>
      <w:tr w:rsidR="000A4731" w:rsidRPr="0034628D" w:rsidTr="00475D0C">
        <w:trPr>
          <w:trHeight w:val="420"/>
        </w:trPr>
        <w:tc>
          <w:tcPr>
            <w:tcW w:w="2590" w:type="dxa"/>
          </w:tcPr>
          <w:p w:rsidR="000A4731" w:rsidRPr="0034628D" w:rsidRDefault="000A4731" w:rsidP="00475D0C">
            <w:pPr>
              <w:pStyle w:val="Nadpis1"/>
              <w:spacing w:before="0" w:line="240" w:lineRule="auto"/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</w:pPr>
            <w:r w:rsidRPr="0034628D"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  <w:t>Oceňovacie rozdiely z kapitálových účastí</w:t>
            </w:r>
          </w:p>
        </w:tc>
        <w:tc>
          <w:tcPr>
            <w:tcW w:w="180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  <w:tc>
          <w:tcPr>
            <w:tcW w:w="144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  <w:tc>
          <w:tcPr>
            <w:tcW w:w="162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216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</w:tr>
      <w:tr w:rsidR="000A4731" w:rsidRPr="0034628D" w:rsidTr="00475D0C">
        <w:trPr>
          <w:trHeight w:val="420"/>
        </w:trPr>
        <w:tc>
          <w:tcPr>
            <w:tcW w:w="2590" w:type="dxa"/>
          </w:tcPr>
          <w:p w:rsidR="000A4731" w:rsidRPr="0034628D" w:rsidRDefault="000A4731" w:rsidP="00475D0C">
            <w:pPr>
              <w:pStyle w:val="Nadpis1"/>
              <w:spacing w:before="0" w:line="240" w:lineRule="auto"/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</w:pPr>
            <w:r w:rsidRPr="0034628D"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  <w:t>Oceňovacie rozdiely z precenenia pri splynutí a rozdelení</w:t>
            </w:r>
          </w:p>
        </w:tc>
        <w:tc>
          <w:tcPr>
            <w:tcW w:w="180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  <w:tc>
          <w:tcPr>
            <w:tcW w:w="144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  <w:tc>
          <w:tcPr>
            <w:tcW w:w="162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2160" w:type="dxa"/>
          </w:tcPr>
          <w:p w:rsidR="000A4731" w:rsidRPr="0034628D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</w:tr>
      <w:tr w:rsidR="00B734AF" w:rsidRPr="0034628D" w:rsidTr="00475D0C">
        <w:trPr>
          <w:trHeight w:val="420"/>
        </w:trPr>
        <w:tc>
          <w:tcPr>
            <w:tcW w:w="2590" w:type="dxa"/>
          </w:tcPr>
          <w:p w:rsidR="00B734AF" w:rsidRPr="0034628D" w:rsidRDefault="00B734AF" w:rsidP="00B734AF">
            <w:pPr>
              <w:pStyle w:val="Nadpis1"/>
              <w:spacing w:before="0" w:line="240" w:lineRule="auto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34628D">
              <w:rPr>
                <w:rFonts w:ascii="Arial" w:hAnsi="Arial" w:cs="Arial"/>
                <w:color w:val="000000" w:themeColor="text1"/>
                <w:sz w:val="22"/>
                <w:szCs w:val="22"/>
              </w:rPr>
              <w:t>Fondy zo zisku</w:t>
            </w:r>
          </w:p>
        </w:tc>
        <w:tc>
          <w:tcPr>
            <w:tcW w:w="1800" w:type="dxa"/>
          </w:tcPr>
          <w:p w:rsidR="00B734AF" w:rsidRPr="0034628D" w:rsidRDefault="00B734AF" w:rsidP="00B734AF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664</w:t>
            </w:r>
          </w:p>
        </w:tc>
        <w:tc>
          <w:tcPr>
            <w:tcW w:w="1440" w:type="dxa"/>
          </w:tcPr>
          <w:p w:rsidR="00B734AF" w:rsidRPr="0034628D" w:rsidRDefault="00B734AF" w:rsidP="00B734AF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  <w:tc>
          <w:tcPr>
            <w:tcW w:w="1620" w:type="dxa"/>
          </w:tcPr>
          <w:p w:rsidR="00B734AF" w:rsidRPr="0034628D" w:rsidRDefault="00B734AF" w:rsidP="00B734AF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664</w:t>
            </w:r>
          </w:p>
        </w:tc>
        <w:tc>
          <w:tcPr>
            <w:tcW w:w="2160" w:type="dxa"/>
          </w:tcPr>
          <w:p w:rsidR="00B734AF" w:rsidRPr="0034628D" w:rsidRDefault="00B734AF" w:rsidP="00B734AF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664</w:t>
            </w:r>
          </w:p>
        </w:tc>
      </w:tr>
      <w:tr w:rsidR="00B734AF" w:rsidRPr="0034628D" w:rsidTr="00475D0C">
        <w:trPr>
          <w:trHeight w:val="420"/>
        </w:trPr>
        <w:tc>
          <w:tcPr>
            <w:tcW w:w="2590" w:type="dxa"/>
          </w:tcPr>
          <w:p w:rsidR="00B734AF" w:rsidRPr="0034628D" w:rsidRDefault="00B734AF" w:rsidP="00B734AF">
            <w:pPr>
              <w:pStyle w:val="Nadpis1"/>
              <w:spacing w:before="0" w:line="240" w:lineRule="auto"/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</w:pPr>
            <w:r w:rsidRPr="0034628D"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  <w:t>Zákonný rezervný fond</w:t>
            </w:r>
          </w:p>
        </w:tc>
        <w:tc>
          <w:tcPr>
            <w:tcW w:w="1800" w:type="dxa"/>
          </w:tcPr>
          <w:p w:rsidR="00B734AF" w:rsidRPr="0034628D" w:rsidRDefault="00B734AF" w:rsidP="00B734AF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664</w:t>
            </w:r>
          </w:p>
        </w:tc>
        <w:tc>
          <w:tcPr>
            <w:tcW w:w="1440" w:type="dxa"/>
          </w:tcPr>
          <w:p w:rsidR="00B734AF" w:rsidRPr="0034628D" w:rsidRDefault="00B734AF" w:rsidP="00B734AF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  <w:tc>
          <w:tcPr>
            <w:tcW w:w="1620" w:type="dxa"/>
          </w:tcPr>
          <w:p w:rsidR="00B734AF" w:rsidRPr="0034628D" w:rsidRDefault="00B734AF" w:rsidP="00B734AF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664</w:t>
            </w:r>
          </w:p>
        </w:tc>
        <w:tc>
          <w:tcPr>
            <w:tcW w:w="2160" w:type="dxa"/>
          </w:tcPr>
          <w:p w:rsidR="00B734AF" w:rsidRPr="0034628D" w:rsidRDefault="00B734AF" w:rsidP="00B734AF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664</w:t>
            </w:r>
          </w:p>
        </w:tc>
      </w:tr>
      <w:tr w:rsidR="00B734AF" w:rsidRPr="0034628D" w:rsidTr="00475D0C">
        <w:trPr>
          <w:trHeight w:val="420"/>
        </w:trPr>
        <w:tc>
          <w:tcPr>
            <w:tcW w:w="2590" w:type="dxa"/>
          </w:tcPr>
          <w:p w:rsidR="00B734AF" w:rsidRPr="0034628D" w:rsidRDefault="00B734AF" w:rsidP="00B734AF">
            <w:pPr>
              <w:pStyle w:val="Nadpis1"/>
              <w:spacing w:before="0" w:line="240" w:lineRule="auto"/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</w:pPr>
            <w:r w:rsidRPr="0034628D"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  <w:t>Nedeliteľný fond</w:t>
            </w:r>
          </w:p>
        </w:tc>
        <w:tc>
          <w:tcPr>
            <w:tcW w:w="1800" w:type="dxa"/>
          </w:tcPr>
          <w:p w:rsidR="00B734AF" w:rsidRPr="0034628D" w:rsidRDefault="00B734AF" w:rsidP="00B734AF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  <w:tc>
          <w:tcPr>
            <w:tcW w:w="1440" w:type="dxa"/>
          </w:tcPr>
          <w:p w:rsidR="00B734AF" w:rsidRPr="0034628D" w:rsidRDefault="00B734AF" w:rsidP="00B734AF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  <w:tc>
          <w:tcPr>
            <w:tcW w:w="1620" w:type="dxa"/>
          </w:tcPr>
          <w:p w:rsidR="00B734AF" w:rsidRPr="0034628D" w:rsidRDefault="00B734AF" w:rsidP="00B734AF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  <w:tc>
          <w:tcPr>
            <w:tcW w:w="2160" w:type="dxa"/>
          </w:tcPr>
          <w:p w:rsidR="00B734AF" w:rsidRPr="0034628D" w:rsidRDefault="00B734AF" w:rsidP="00B734AF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</w:tr>
      <w:tr w:rsidR="00B734AF" w:rsidRPr="0034628D" w:rsidTr="00475D0C">
        <w:trPr>
          <w:trHeight w:val="420"/>
        </w:trPr>
        <w:tc>
          <w:tcPr>
            <w:tcW w:w="2590" w:type="dxa"/>
          </w:tcPr>
          <w:p w:rsidR="00B734AF" w:rsidRPr="0034628D" w:rsidRDefault="00B734AF" w:rsidP="00B734AF">
            <w:pPr>
              <w:pStyle w:val="Nadpis1"/>
              <w:spacing w:before="0" w:line="240" w:lineRule="auto"/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</w:pPr>
            <w:r w:rsidRPr="0034628D"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  <w:t>Štatutárne fondy a ostatné fondy</w:t>
            </w:r>
          </w:p>
        </w:tc>
        <w:tc>
          <w:tcPr>
            <w:tcW w:w="1800" w:type="dxa"/>
          </w:tcPr>
          <w:p w:rsidR="00B734AF" w:rsidRPr="0034628D" w:rsidRDefault="00B734AF" w:rsidP="00B734AF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  <w:tc>
          <w:tcPr>
            <w:tcW w:w="1440" w:type="dxa"/>
          </w:tcPr>
          <w:p w:rsidR="00B734AF" w:rsidRPr="0034628D" w:rsidRDefault="00B734AF" w:rsidP="00B734AF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  <w:tc>
          <w:tcPr>
            <w:tcW w:w="1620" w:type="dxa"/>
          </w:tcPr>
          <w:p w:rsidR="00B734AF" w:rsidRPr="0034628D" w:rsidRDefault="00B734AF" w:rsidP="00B734AF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  <w:tc>
          <w:tcPr>
            <w:tcW w:w="2160" w:type="dxa"/>
          </w:tcPr>
          <w:p w:rsidR="00B734AF" w:rsidRPr="0034628D" w:rsidRDefault="00B734AF" w:rsidP="00B734AF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</w:tr>
      <w:tr w:rsidR="00B734AF" w:rsidRPr="0034628D" w:rsidTr="00475D0C">
        <w:trPr>
          <w:trHeight w:val="420"/>
        </w:trPr>
        <w:tc>
          <w:tcPr>
            <w:tcW w:w="2590" w:type="dxa"/>
          </w:tcPr>
          <w:p w:rsidR="00B734AF" w:rsidRPr="0034628D" w:rsidRDefault="00B734AF" w:rsidP="00B734AF">
            <w:pPr>
              <w:pStyle w:val="Nadpis1"/>
              <w:spacing w:before="0" w:line="240" w:lineRule="auto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34628D">
              <w:rPr>
                <w:rFonts w:ascii="Arial" w:hAnsi="Arial" w:cs="Arial"/>
                <w:color w:val="000000" w:themeColor="text1"/>
                <w:sz w:val="22"/>
                <w:szCs w:val="22"/>
              </w:rPr>
              <w:t>Výsledok hospodárenia minulých rokov</w:t>
            </w:r>
          </w:p>
        </w:tc>
        <w:tc>
          <w:tcPr>
            <w:tcW w:w="1800" w:type="dxa"/>
          </w:tcPr>
          <w:p w:rsidR="00B734AF" w:rsidRPr="0034628D" w:rsidRDefault="00B734AF" w:rsidP="00B734AF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2</w:t>
            </w:r>
            <w:r w:rsidRPr="0034628D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015</w:t>
            </w:r>
            <w:r w:rsidRPr="0034628D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876</w:t>
            </w:r>
          </w:p>
        </w:tc>
        <w:tc>
          <w:tcPr>
            <w:tcW w:w="1440" w:type="dxa"/>
          </w:tcPr>
          <w:p w:rsidR="00B734AF" w:rsidRPr="0034628D" w:rsidRDefault="00B734AF" w:rsidP="00B734AF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105.514</w:t>
            </w:r>
          </w:p>
        </w:tc>
        <w:tc>
          <w:tcPr>
            <w:tcW w:w="1620" w:type="dxa"/>
          </w:tcPr>
          <w:p w:rsidR="00B734AF" w:rsidRPr="0034628D" w:rsidRDefault="00B734AF" w:rsidP="00B734AF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1.</w:t>
            </w:r>
            <w:r>
              <w:rPr>
                <w:rFonts w:ascii="Arial" w:hAnsi="Arial" w:cs="Arial"/>
                <w:color w:val="000000" w:themeColor="text1"/>
              </w:rPr>
              <w:t>910</w:t>
            </w:r>
            <w:r w:rsidRPr="0034628D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362</w:t>
            </w:r>
          </w:p>
        </w:tc>
        <w:tc>
          <w:tcPr>
            <w:tcW w:w="2160" w:type="dxa"/>
          </w:tcPr>
          <w:p w:rsidR="00B734AF" w:rsidRPr="0034628D" w:rsidRDefault="00B734AF" w:rsidP="00B734AF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1.</w:t>
            </w:r>
            <w:r>
              <w:rPr>
                <w:rFonts w:ascii="Arial" w:hAnsi="Arial" w:cs="Arial"/>
                <w:color w:val="000000" w:themeColor="text1"/>
              </w:rPr>
              <w:t>762</w:t>
            </w:r>
            <w:r w:rsidRPr="0034628D">
              <w:rPr>
                <w:rFonts w:ascii="Arial" w:hAnsi="Arial" w:cs="Arial"/>
                <w:color w:val="000000" w:themeColor="text1"/>
              </w:rPr>
              <w:t>.7</w:t>
            </w:r>
            <w:r>
              <w:rPr>
                <w:rFonts w:ascii="Arial" w:hAnsi="Arial" w:cs="Arial"/>
                <w:color w:val="000000" w:themeColor="text1"/>
              </w:rPr>
              <w:t>96</w:t>
            </w:r>
          </w:p>
        </w:tc>
      </w:tr>
      <w:tr w:rsidR="00B734AF" w:rsidRPr="0034628D" w:rsidTr="00475D0C">
        <w:trPr>
          <w:trHeight w:val="420"/>
        </w:trPr>
        <w:tc>
          <w:tcPr>
            <w:tcW w:w="2590" w:type="dxa"/>
          </w:tcPr>
          <w:p w:rsidR="00B734AF" w:rsidRPr="0034628D" w:rsidRDefault="00B734AF" w:rsidP="00B734AF">
            <w:pPr>
              <w:pStyle w:val="Nadpis1"/>
              <w:spacing w:before="0" w:line="240" w:lineRule="auto"/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</w:pPr>
            <w:r w:rsidRPr="0034628D"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  <w:t>Nerozdelený zisk minulých rokov</w:t>
            </w:r>
          </w:p>
        </w:tc>
        <w:tc>
          <w:tcPr>
            <w:tcW w:w="1800" w:type="dxa"/>
          </w:tcPr>
          <w:p w:rsidR="00B734AF" w:rsidRPr="0034628D" w:rsidRDefault="00B734AF" w:rsidP="00B734AF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2</w:t>
            </w:r>
            <w:r w:rsidRPr="0034628D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015</w:t>
            </w:r>
            <w:r w:rsidRPr="0034628D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876</w:t>
            </w:r>
          </w:p>
        </w:tc>
        <w:tc>
          <w:tcPr>
            <w:tcW w:w="1440" w:type="dxa"/>
          </w:tcPr>
          <w:p w:rsidR="00B734AF" w:rsidRPr="0034628D" w:rsidRDefault="00B734AF" w:rsidP="00B734AF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105.514</w:t>
            </w:r>
          </w:p>
        </w:tc>
        <w:tc>
          <w:tcPr>
            <w:tcW w:w="1620" w:type="dxa"/>
          </w:tcPr>
          <w:p w:rsidR="00B734AF" w:rsidRPr="0034628D" w:rsidRDefault="00B734AF" w:rsidP="00B734AF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1.</w:t>
            </w:r>
            <w:r>
              <w:rPr>
                <w:rFonts w:ascii="Arial" w:hAnsi="Arial" w:cs="Arial"/>
                <w:color w:val="000000" w:themeColor="text1"/>
              </w:rPr>
              <w:t>910</w:t>
            </w:r>
            <w:r w:rsidRPr="0034628D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362</w:t>
            </w:r>
          </w:p>
        </w:tc>
        <w:tc>
          <w:tcPr>
            <w:tcW w:w="2160" w:type="dxa"/>
          </w:tcPr>
          <w:p w:rsidR="00B734AF" w:rsidRPr="0034628D" w:rsidRDefault="00B734AF" w:rsidP="00B734AF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1.</w:t>
            </w:r>
            <w:r>
              <w:rPr>
                <w:rFonts w:ascii="Arial" w:hAnsi="Arial" w:cs="Arial"/>
                <w:color w:val="000000" w:themeColor="text1"/>
              </w:rPr>
              <w:t>762</w:t>
            </w:r>
            <w:r w:rsidRPr="0034628D">
              <w:rPr>
                <w:rFonts w:ascii="Arial" w:hAnsi="Arial" w:cs="Arial"/>
                <w:color w:val="000000" w:themeColor="text1"/>
              </w:rPr>
              <w:t>.7</w:t>
            </w:r>
            <w:r>
              <w:rPr>
                <w:rFonts w:ascii="Arial" w:hAnsi="Arial" w:cs="Arial"/>
                <w:color w:val="000000" w:themeColor="text1"/>
              </w:rPr>
              <w:t>96</w:t>
            </w:r>
          </w:p>
        </w:tc>
      </w:tr>
      <w:tr w:rsidR="00B734AF" w:rsidRPr="0034628D" w:rsidTr="00475D0C">
        <w:trPr>
          <w:trHeight w:val="568"/>
        </w:trPr>
        <w:tc>
          <w:tcPr>
            <w:tcW w:w="2590" w:type="dxa"/>
          </w:tcPr>
          <w:p w:rsidR="00B734AF" w:rsidRPr="0034628D" w:rsidRDefault="00B734AF" w:rsidP="00B734AF">
            <w:pPr>
              <w:pStyle w:val="Nadpis1"/>
              <w:spacing w:before="0" w:line="240" w:lineRule="auto"/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</w:pPr>
            <w:r w:rsidRPr="0034628D"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  <w:t>Neuhradená strata minulých rokov</w:t>
            </w:r>
          </w:p>
        </w:tc>
        <w:tc>
          <w:tcPr>
            <w:tcW w:w="1800" w:type="dxa"/>
          </w:tcPr>
          <w:p w:rsidR="00B734AF" w:rsidRPr="0034628D" w:rsidRDefault="00B734AF" w:rsidP="00B734AF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  <w:tc>
          <w:tcPr>
            <w:tcW w:w="1440" w:type="dxa"/>
          </w:tcPr>
          <w:p w:rsidR="00B734AF" w:rsidRPr="0034628D" w:rsidRDefault="00B734AF" w:rsidP="00B734AF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  <w:tc>
          <w:tcPr>
            <w:tcW w:w="1620" w:type="dxa"/>
          </w:tcPr>
          <w:p w:rsidR="00B734AF" w:rsidRPr="0034628D" w:rsidRDefault="00B734AF" w:rsidP="00B734AF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  <w:tc>
          <w:tcPr>
            <w:tcW w:w="2160" w:type="dxa"/>
          </w:tcPr>
          <w:p w:rsidR="00B734AF" w:rsidRPr="0034628D" w:rsidRDefault="00B734AF" w:rsidP="00B734AF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34628D">
              <w:rPr>
                <w:rFonts w:ascii="Arial" w:hAnsi="Arial" w:cs="Arial"/>
                <w:color w:val="000000" w:themeColor="text1"/>
              </w:rPr>
              <w:t>-</w:t>
            </w:r>
          </w:p>
        </w:tc>
      </w:tr>
      <w:tr w:rsidR="00B734AF" w:rsidRPr="0034628D" w:rsidTr="00475D0C">
        <w:trPr>
          <w:trHeight w:val="420"/>
        </w:trPr>
        <w:tc>
          <w:tcPr>
            <w:tcW w:w="2590" w:type="dxa"/>
            <w:tcBorders>
              <w:bottom w:val="double" w:sz="4" w:space="0" w:color="auto"/>
            </w:tcBorders>
          </w:tcPr>
          <w:p w:rsidR="00B734AF" w:rsidRPr="0034628D" w:rsidRDefault="00B734AF" w:rsidP="00B734AF">
            <w:pPr>
              <w:pStyle w:val="Nadpis1"/>
              <w:spacing w:before="0" w:line="240" w:lineRule="auto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34628D">
              <w:rPr>
                <w:rFonts w:ascii="Arial" w:hAnsi="Arial" w:cs="Arial"/>
                <w:color w:val="000000" w:themeColor="text1"/>
                <w:sz w:val="22"/>
                <w:szCs w:val="22"/>
              </w:rPr>
              <w:t>Výsl</w:t>
            </w:r>
            <w:r>
              <w:rPr>
                <w:rFonts w:ascii="Arial" w:hAnsi="Arial" w:cs="Arial"/>
                <w:color w:val="000000" w:themeColor="text1"/>
                <w:sz w:val="22"/>
                <w:szCs w:val="22"/>
              </w:rPr>
              <w:t>edok hosp. za účtovné obdobie po</w:t>
            </w:r>
            <w:r w:rsidRPr="0034628D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 zdanení</w:t>
            </w:r>
          </w:p>
        </w:tc>
        <w:tc>
          <w:tcPr>
            <w:tcW w:w="1800" w:type="dxa"/>
            <w:tcBorders>
              <w:bottom w:val="double" w:sz="4" w:space="0" w:color="auto"/>
            </w:tcBorders>
          </w:tcPr>
          <w:p w:rsidR="00B734AF" w:rsidRPr="0034628D" w:rsidRDefault="00B734AF" w:rsidP="00B734AF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178.087</w:t>
            </w:r>
          </w:p>
        </w:tc>
        <w:tc>
          <w:tcPr>
            <w:tcW w:w="1440" w:type="dxa"/>
            <w:tcBorders>
              <w:bottom w:val="double" w:sz="4" w:space="0" w:color="auto"/>
            </w:tcBorders>
          </w:tcPr>
          <w:p w:rsidR="00B734AF" w:rsidRPr="0034628D" w:rsidRDefault="00B734AF" w:rsidP="00B734AF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72.574</w:t>
            </w:r>
          </w:p>
        </w:tc>
        <w:tc>
          <w:tcPr>
            <w:tcW w:w="1620" w:type="dxa"/>
            <w:tcBorders>
              <w:bottom w:val="double" w:sz="4" w:space="0" w:color="auto"/>
            </w:tcBorders>
          </w:tcPr>
          <w:p w:rsidR="00B734AF" w:rsidRPr="0034628D" w:rsidRDefault="00B734AF" w:rsidP="00B734AF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105.513</w:t>
            </w:r>
          </w:p>
        </w:tc>
        <w:tc>
          <w:tcPr>
            <w:tcW w:w="2160" w:type="dxa"/>
            <w:tcBorders>
              <w:bottom w:val="double" w:sz="4" w:space="0" w:color="auto"/>
            </w:tcBorders>
          </w:tcPr>
          <w:p w:rsidR="00B734AF" w:rsidRPr="0034628D" w:rsidRDefault="00B734AF" w:rsidP="00B734AF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147.567</w:t>
            </w:r>
          </w:p>
        </w:tc>
      </w:tr>
    </w:tbl>
    <w:p w:rsidR="000A4731" w:rsidRPr="0034628D" w:rsidRDefault="000A4731" w:rsidP="000A4731">
      <w:pPr>
        <w:spacing w:after="0" w:line="240" w:lineRule="auto"/>
        <w:rPr>
          <w:rFonts w:ascii="Arial" w:hAnsi="Arial" w:cs="Arial"/>
          <w:i/>
          <w:color w:val="000000" w:themeColor="text1"/>
        </w:rPr>
      </w:pPr>
    </w:p>
    <w:p w:rsidR="000A4731" w:rsidRPr="0034628D" w:rsidRDefault="000A4731" w:rsidP="000A4731">
      <w:pPr>
        <w:spacing w:after="0" w:line="240" w:lineRule="auto"/>
        <w:rPr>
          <w:rFonts w:ascii="Arial" w:eastAsia="Times New Roman" w:hAnsi="Arial" w:cs="Arial"/>
          <w:b/>
          <w:i/>
        </w:rPr>
      </w:pPr>
    </w:p>
    <w:p w:rsidR="000A4731" w:rsidRPr="0034628D" w:rsidRDefault="000A4731" w:rsidP="000A4731">
      <w:pPr>
        <w:spacing w:after="0" w:line="240" w:lineRule="auto"/>
        <w:rPr>
          <w:rFonts w:ascii="Arial" w:eastAsia="Times New Roman" w:hAnsi="Arial" w:cs="Arial"/>
          <w:b/>
          <w:i/>
        </w:rPr>
      </w:pPr>
      <w:r w:rsidRPr="0034628D">
        <w:rPr>
          <w:rFonts w:ascii="Arial" w:eastAsia="Times New Roman" w:hAnsi="Arial" w:cs="Arial"/>
          <w:b/>
          <w:i/>
        </w:rPr>
        <w:t>Nerozdelený zisk</w:t>
      </w:r>
    </w:p>
    <w:p w:rsidR="000A4731" w:rsidRPr="0034628D" w:rsidRDefault="000A4731" w:rsidP="000A4731">
      <w:pPr>
        <w:spacing w:after="0" w:line="240" w:lineRule="auto"/>
        <w:rPr>
          <w:rFonts w:ascii="Arial" w:eastAsia="Times New Roman" w:hAnsi="Arial" w:cs="Arial"/>
          <w:b/>
          <w:sz w:val="24"/>
          <w:szCs w:val="24"/>
        </w:rPr>
      </w:pPr>
    </w:p>
    <w:p w:rsidR="000A4731" w:rsidRPr="000427E8" w:rsidRDefault="000A4731" w:rsidP="000A4731">
      <w:pPr>
        <w:spacing w:after="0" w:line="240" w:lineRule="auto"/>
        <w:jc w:val="both"/>
        <w:rPr>
          <w:rFonts w:ascii="Arial" w:eastAsia="Times New Roman" w:hAnsi="Arial" w:cs="Arial"/>
        </w:rPr>
      </w:pPr>
      <w:r w:rsidRPr="000427E8">
        <w:rPr>
          <w:rFonts w:ascii="Arial" w:eastAsia="Times New Roman" w:hAnsi="Arial" w:cs="Arial"/>
        </w:rPr>
        <w:t xml:space="preserve">Konatelia firmy </w:t>
      </w:r>
      <w:proofErr w:type="spellStart"/>
      <w:r w:rsidRPr="000427E8">
        <w:rPr>
          <w:rFonts w:ascii="Arial" w:eastAsia="Times New Roman" w:hAnsi="Arial" w:cs="Arial"/>
        </w:rPr>
        <w:t>Luxline</w:t>
      </w:r>
      <w:proofErr w:type="spellEnd"/>
      <w:r w:rsidRPr="000427E8">
        <w:rPr>
          <w:rFonts w:ascii="Arial" w:eastAsia="Times New Roman" w:hAnsi="Arial" w:cs="Arial"/>
        </w:rPr>
        <w:t>, spol. s </w:t>
      </w:r>
      <w:proofErr w:type="spellStart"/>
      <w:r w:rsidRPr="000427E8">
        <w:rPr>
          <w:rFonts w:ascii="Arial" w:eastAsia="Times New Roman" w:hAnsi="Arial" w:cs="Arial"/>
        </w:rPr>
        <w:t>r.o</w:t>
      </w:r>
      <w:proofErr w:type="spellEnd"/>
      <w:r w:rsidRPr="000427E8">
        <w:rPr>
          <w:rFonts w:ascii="Arial" w:eastAsia="Times New Roman" w:hAnsi="Arial" w:cs="Arial"/>
        </w:rPr>
        <w:t xml:space="preserve">. sa na valnom zhromaždení uskutočneného dňa </w:t>
      </w:r>
      <w:r w:rsidR="00E00B13">
        <w:rPr>
          <w:rFonts w:ascii="Arial" w:eastAsia="Times New Roman" w:hAnsi="Arial" w:cs="Arial"/>
        </w:rPr>
        <w:t>1</w:t>
      </w:r>
      <w:r w:rsidR="000F2E71">
        <w:rPr>
          <w:rFonts w:ascii="Arial" w:eastAsia="Times New Roman" w:hAnsi="Arial" w:cs="Arial"/>
        </w:rPr>
        <w:t>3</w:t>
      </w:r>
      <w:r w:rsidRPr="000427E8">
        <w:rPr>
          <w:rFonts w:ascii="Arial" w:eastAsia="Times New Roman" w:hAnsi="Arial" w:cs="Arial"/>
        </w:rPr>
        <w:t>.</w:t>
      </w:r>
      <w:r w:rsidR="000F2E71">
        <w:rPr>
          <w:rFonts w:ascii="Arial" w:eastAsia="Times New Roman" w:hAnsi="Arial" w:cs="Arial"/>
        </w:rPr>
        <w:t>07</w:t>
      </w:r>
      <w:bookmarkStart w:id="4" w:name="_GoBack"/>
      <w:bookmarkEnd w:id="4"/>
      <w:r w:rsidRPr="000427E8">
        <w:rPr>
          <w:rFonts w:ascii="Arial" w:eastAsia="Times New Roman" w:hAnsi="Arial" w:cs="Arial"/>
        </w:rPr>
        <w:t>.20</w:t>
      </w:r>
      <w:r w:rsidR="00AA129E">
        <w:rPr>
          <w:rFonts w:ascii="Arial" w:eastAsia="Times New Roman" w:hAnsi="Arial" w:cs="Arial"/>
        </w:rPr>
        <w:t>21</w:t>
      </w:r>
      <w:r w:rsidRPr="000427E8">
        <w:rPr>
          <w:rFonts w:ascii="Arial" w:eastAsia="Times New Roman" w:hAnsi="Arial" w:cs="Arial"/>
        </w:rPr>
        <w:t xml:space="preserve">  rozhodli o preúčtovaní  zisku za rok 20</w:t>
      </w:r>
      <w:r w:rsidR="000F2E71">
        <w:rPr>
          <w:rFonts w:ascii="Arial" w:eastAsia="Times New Roman" w:hAnsi="Arial" w:cs="Arial"/>
        </w:rPr>
        <w:t>20</w:t>
      </w:r>
      <w:r w:rsidRPr="000427E8">
        <w:rPr>
          <w:rFonts w:ascii="Arial" w:eastAsia="Times New Roman" w:hAnsi="Arial" w:cs="Arial"/>
        </w:rPr>
        <w:t xml:space="preserve"> na nerozdelený zisk vo výške </w:t>
      </w:r>
      <w:r w:rsidR="00E00B13">
        <w:rPr>
          <w:rFonts w:ascii="Arial" w:eastAsia="Times New Roman" w:hAnsi="Arial" w:cs="Arial"/>
        </w:rPr>
        <w:t>1</w:t>
      </w:r>
      <w:r w:rsidR="000F2E71">
        <w:rPr>
          <w:rFonts w:ascii="Arial" w:eastAsia="Times New Roman" w:hAnsi="Arial" w:cs="Arial"/>
        </w:rPr>
        <w:t>05</w:t>
      </w:r>
      <w:r w:rsidR="00E00B13">
        <w:rPr>
          <w:rFonts w:ascii="Arial" w:eastAsia="Times New Roman" w:hAnsi="Arial" w:cs="Arial"/>
        </w:rPr>
        <w:t>.5</w:t>
      </w:r>
      <w:r w:rsidR="000F2E71">
        <w:rPr>
          <w:rFonts w:ascii="Arial" w:eastAsia="Times New Roman" w:hAnsi="Arial" w:cs="Arial"/>
        </w:rPr>
        <w:t>13</w:t>
      </w:r>
      <w:r w:rsidRPr="000427E8">
        <w:rPr>
          <w:rFonts w:ascii="Arial" w:eastAsia="Times New Roman" w:hAnsi="Arial" w:cs="Arial"/>
        </w:rPr>
        <w:t>,</w:t>
      </w:r>
      <w:r w:rsidR="00E00B13">
        <w:rPr>
          <w:rFonts w:ascii="Arial" w:eastAsia="Times New Roman" w:hAnsi="Arial" w:cs="Arial"/>
        </w:rPr>
        <w:t>2</w:t>
      </w:r>
      <w:r w:rsidR="000F2E71">
        <w:rPr>
          <w:rFonts w:ascii="Arial" w:eastAsia="Times New Roman" w:hAnsi="Arial" w:cs="Arial"/>
        </w:rPr>
        <w:t>7</w:t>
      </w:r>
      <w:r w:rsidRPr="000427E8">
        <w:rPr>
          <w:rFonts w:ascii="Arial" w:eastAsia="Times New Roman" w:hAnsi="Arial" w:cs="Arial"/>
        </w:rPr>
        <w:t xml:space="preserve"> EUR.</w:t>
      </w:r>
    </w:p>
    <w:p w:rsidR="000A4731" w:rsidRPr="000427E8" w:rsidRDefault="000A4731" w:rsidP="000A4731">
      <w:pPr>
        <w:spacing w:after="0" w:line="240" w:lineRule="auto"/>
        <w:rPr>
          <w:rFonts w:ascii="Arial" w:eastAsia="Times New Roman" w:hAnsi="Arial" w:cs="Arial"/>
        </w:rPr>
      </w:pPr>
    </w:p>
    <w:p w:rsidR="000A4731" w:rsidRPr="0034628D" w:rsidRDefault="000A4731" w:rsidP="000A4731">
      <w:pPr>
        <w:spacing w:after="0" w:line="240" w:lineRule="auto"/>
        <w:rPr>
          <w:rFonts w:ascii="Arial" w:eastAsia="Times New Roman" w:hAnsi="Arial" w:cs="Arial"/>
          <w:sz w:val="24"/>
          <w:szCs w:val="24"/>
        </w:rPr>
      </w:pPr>
    </w:p>
    <w:p w:rsidR="000A4731" w:rsidRPr="0034628D" w:rsidRDefault="000A4731" w:rsidP="000A4731">
      <w:pPr>
        <w:spacing w:after="0" w:line="240" w:lineRule="auto"/>
        <w:rPr>
          <w:rFonts w:ascii="Arial" w:eastAsia="Times New Roman" w:hAnsi="Arial" w:cs="Arial"/>
        </w:rPr>
      </w:pPr>
    </w:p>
    <w:p w:rsidR="000A4731" w:rsidRPr="0034628D" w:rsidRDefault="000A4731" w:rsidP="000A4731">
      <w:pPr>
        <w:spacing w:after="0" w:line="240" w:lineRule="auto"/>
        <w:rPr>
          <w:rFonts w:ascii="Arial" w:hAnsi="Arial" w:cs="Arial"/>
          <w:b/>
          <w:i/>
          <w:sz w:val="24"/>
          <w:szCs w:val="24"/>
        </w:rPr>
      </w:pPr>
      <w:r w:rsidRPr="0034628D">
        <w:rPr>
          <w:rFonts w:ascii="Arial" w:hAnsi="Arial" w:cs="Arial"/>
          <w:b/>
          <w:i/>
          <w:sz w:val="24"/>
          <w:szCs w:val="24"/>
        </w:rPr>
        <w:t xml:space="preserve"> 4. Majetok a záväzky</w:t>
      </w:r>
    </w:p>
    <w:p w:rsidR="000A4731" w:rsidRPr="0034628D" w:rsidRDefault="000A4731" w:rsidP="000A4731">
      <w:pPr>
        <w:spacing w:after="0" w:line="240" w:lineRule="auto"/>
        <w:rPr>
          <w:rFonts w:ascii="Arial" w:hAnsi="Arial" w:cs="Arial"/>
        </w:rPr>
      </w:pPr>
    </w:p>
    <w:tbl>
      <w:tblPr>
        <w:tblW w:w="9610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90"/>
        <w:gridCol w:w="2160"/>
        <w:gridCol w:w="2340"/>
        <w:gridCol w:w="2520"/>
      </w:tblGrid>
      <w:tr w:rsidR="000A4731" w:rsidRPr="000427E8" w:rsidTr="00475D0C">
        <w:trPr>
          <w:cantSplit/>
          <w:trHeight w:val="913"/>
        </w:trPr>
        <w:tc>
          <w:tcPr>
            <w:tcW w:w="2590" w:type="dxa"/>
            <w:shd w:val="clear" w:color="auto" w:fill="FFFFFF"/>
            <w:vAlign w:val="center"/>
          </w:tcPr>
          <w:p w:rsidR="000A4731" w:rsidRPr="000427E8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0427E8">
              <w:rPr>
                <w:rFonts w:ascii="Arial" w:hAnsi="Arial" w:cs="Arial"/>
                <w:b/>
                <w:bCs/>
                <w:color w:val="000000" w:themeColor="text1"/>
              </w:rPr>
              <w:t>Položka</w:t>
            </w:r>
          </w:p>
        </w:tc>
        <w:tc>
          <w:tcPr>
            <w:tcW w:w="2160" w:type="dxa"/>
            <w:shd w:val="clear" w:color="auto" w:fill="FFFFFF"/>
            <w:vAlign w:val="center"/>
          </w:tcPr>
          <w:p w:rsidR="000A4731" w:rsidRPr="000427E8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0427E8">
              <w:rPr>
                <w:rFonts w:ascii="Arial" w:hAnsi="Arial" w:cs="Arial"/>
                <w:b/>
                <w:bCs/>
                <w:color w:val="000000" w:themeColor="text1"/>
              </w:rPr>
              <w:t>Stav</w:t>
            </w:r>
          </w:p>
          <w:p w:rsidR="000A4731" w:rsidRPr="000427E8" w:rsidRDefault="00B734AF" w:rsidP="007737A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</w:rPr>
              <w:t> 31.12.2021</w:t>
            </w:r>
          </w:p>
        </w:tc>
        <w:tc>
          <w:tcPr>
            <w:tcW w:w="2340" w:type="dxa"/>
            <w:shd w:val="clear" w:color="auto" w:fill="FFFFFF"/>
          </w:tcPr>
          <w:p w:rsidR="000A4731" w:rsidRPr="000427E8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</w:p>
          <w:p w:rsidR="000A4731" w:rsidRPr="000427E8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0427E8">
              <w:rPr>
                <w:rFonts w:ascii="Arial" w:hAnsi="Arial" w:cs="Arial"/>
                <w:b/>
                <w:bCs/>
                <w:color w:val="000000" w:themeColor="text1"/>
              </w:rPr>
              <w:t>Stav</w:t>
            </w:r>
          </w:p>
          <w:p w:rsidR="000A4731" w:rsidRPr="000427E8" w:rsidRDefault="000A4731" w:rsidP="00B734A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</w:rPr>
              <w:t> 31.12.20</w:t>
            </w:r>
            <w:r w:rsidR="00B734AF">
              <w:rPr>
                <w:rFonts w:ascii="Arial" w:hAnsi="Arial" w:cs="Arial"/>
                <w:b/>
                <w:bCs/>
                <w:color w:val="000000" w:themeColor="text1"/>
              </w:rPr>
              <w:t>20</w:t>
            </w:r>
          </w:p>
        </w:tc>
        <w:tc>
          <w:tcPr>
            <w:tcW w:w="2520" w:type="dxa"/>
            <w:shd w:val="clear" w:color="auto" w:fill="FFFFFF"/>
            <w:vAlign w:val="center"/>
          </w:tcPr>
          <w:p w:rsidR="000A4731" w:rsidRPr="000427E8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 w:rsidRPr="000427E8">
              <w:rPr>
                <w:rFonts w:ascii="Arial" w:hAnsi="Arial" w:cs="Arial"/>
                <w:b/>
                <w:bCs/>
                <w:color w:val="000000" w:themeColor="text1"/>
              </w:rPr>
              <w:t>Stav</w:t>
            </w:r>
          </w:p>
          <w:p w:rsidR="000A4731" w:rsidRPr="000427E8" w:rsidRDefault="000A4731" w:rsidP="00B734A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color w:val="000000" w:themeColor="text1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</w:rPr>
              <w:t> 31.12.201</w:t>
            </w:r>
            <w:r w:rsidR="00B734AF">
              <w:rPr>
                <w:rFonts w:ascii="Arial" w:hAnsi="Arial" w:cs="Arial"/>
                <w:b/>
                <w:bCs/>
                <w:color w:val="000000" w:themeColor="text1"/>
              </w:rPr>
              <w:t>9</w:t>
            </w:r>
          </w:p>
        </w:tc>
      </w:tr>
      <w:tr w:rsidR="000A4731" w:rsidRPr="000427E8" w:rsidTr="00475D0C">
        <w:trPr>
          <w:trHeight w:val="420"/>
        </w:trPr>
        <w:tc>
          <w:tcPr>
            <w:tcW w:w="2590" w:type="dxa"/>
          </w:tcPr>
          <w:p w:rsidR="000A4731" w:rsidRPr="000427E8" w:rsidRDefault="000A4731" w:rsidP="00475D0C">
            <w:pPr>
              <w:pStyle w:val="Nadpis1"/>
              <w:spacing w:before="0" w:line="240" w:lineRule="auto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</w:p>
        </w:tc>
        <w:tc>
          <w:tcPr>
            <w:tcW w:w="2160" w:type="dxa"/>
          </w:tcPr>
          <w:p w:rsidR="000A4731" w:rsidRPr="000427E8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 w:rsidRPr="000427E8">
              <w:rPr>
                <w:rFonts w:ascii="Arial" w:hAnsi="Arial" w:cs="Arial"/>
              </w:rPr>
              <w:t>auditované</w:t>
            </w:r>
          </w:p>
        </w:tc>
        <w:tc>
          <w:tcPr>
            <w:tcW w:w="2340" w:type="dxa"/>
          </w:tcPr>
          <w:p w:rsidR="000A4731" w:rsidRPr="000427E8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 w:rsidRPr="000427E8">
              <w:rPr>
                <w:rFonts w:ascii="Arial" w:hAnsi="Arial" w:cs="Arial"/>
              </w:rPr>
              <w:t>auditované</w:t>
            </w:r>
          </w:p>
        </w:tc>
        <w:tc>
          <w:tcPr>
            <w:tcW w:w="2520" w:type="dxa"/>
          </w:tcPr>
          <w:p w:rsidR="000A4731" w:rsidRPr="000427E8" w:rsidRDefault="000A4731" w:rsidP="00475D0C">
            <w:pPr>
              <w:spacing w:after="0" w:line="240" w:lineRule="auto"/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 w:rsidRPr="000427E8">
              <w:rPr>
                <w:rFonts w:ascii="Arial" w:hAnsi="Arial" w:cs="Arial"/>
              </w:rPr>
              <w:t>auditované</w:t>
            </w:r>
          </w:p>
        </w:tc>
      </w:tr>
      <w:tr w:rsidR="00B734AF" w:rsidRPr="000427E8" w:rsidTr="00475D0C">
        <w:trPr>
          <w:trHeight w:val="420"/>
        </w:trPr>
        <w:tc>
          <w:tcPr>
            <w:tcW w:w="2590" w:type="dxa"/>
          </w:tcPr>
          <w:p w:rsidR="00B734AF" w:rsidRPr="000427E8" w:rsidRDefault="00B734AF" w:rsidP="00B734AF">
            <w:pPr>
              <w:pStyle w:val="Nadpis1"/>
              <w:spacing w:before="0" w:line="240" w:lineRule="auto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0427E8">
              <w:rPr>
                <w:rFonts w:ascii="Arial" w:hAnsi="Arial" w:cs="Arial"/>
                <w:color w:val="000000" w:themeColor="text1"/>
                <w:sz w:val="22"/>
                <w:szCs w:val="22"/>
              </w:rPr>
              <w:t>Majetok spolu</w:t>
            </w:r>
          </w:p>
        </w:tc>
        <w:tc>
          <w:tcPr>
            <w:tcW w:w="2160" w:type="dxa"/>
          </w:tcPr>
          <w:p w:rsidR="00B734AF" w:rsidRPr="000427E8" w:rsidRDefault="00B734AF" w:rsidP="00B734AF">
            <w:pPr>
              <w:spacing w:after="0" w:line="240" w:lineRule="auto"/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>
              <w:rPr>
                <w:rFonts w:ascii="Arial" w:hAnsi="Arial" w:cs="Arial"/>
                <w:b/>
                <w:color w:val="000000" w:themeColor="text1"/>
              </w:rPr>
              <w:t>5</w:t>
            </w:r>
            <w:r w:rsidRPr="000427E8">
              <w:rPr>
                <w:rFonts w:ascii="Arial" w:hAnsi="Arial" w:cs="Arial"/>
                <w:b/>
                <w:color w:val="000000" w:themeColor="text1"/>
              </w:rPr>
              <w:t>.</w:t>
            </w:r>
            <w:r>
              <w:rPr>
                <w:rFonts w:ascii="Arial" w:hAnsi="Arial" w:cs="Arial"/>
                <w:b/>
                <w:color w:val="000000" w:themeColor="text1"/>
              </w:rPr>
              <w:t>963</w:t>
            </w:r>
            <w:r w:rsidRPr="000427E8">
              <w:rPr>
                <w:rFonts w:ascii="Arial" w:hAnsi="Arial" w:cs="Arial"/>
                <w:b/>
                <w:color w:val="000000" w:themeColor="text1"/>
              </w:rPr>
              <w:t>.</w:t>
            </w:r>
            <w:r>
              <w:rPr>
                <w:rFonts w:ascii="Arial" w:hAnsi="Arial" w:cs="Arial"/>
                <w:b/>
                <w:color w:val="000000" w:themeColor="text1"/>
              </w:rPr>
              <w:t>784</w:t>
            </w:r>
          </w:p>
        </w:tc>
        <w:tc>
          <w:tcPr>
            <w:tcW w:w="2340" w:type="dxa"/>
          </w:tcPr>
          <w:p w:rsidR="00B734AF" w:rsidRPr="000427E8" w:rsidRDefault="00B734AF" w:rsidP="00B734AF">
            <w:pPr>
              <w:spacing w:after="0" w:line="240" w:lineRule="auto"/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>
              <w:rPr>
                <w:rFonts w:ascii="Arial" w:hAnsi="Arial" w:cs="Arial"/>
                <w:b/>
                <w:color w:val="000000" w:themeColor="text1"/>
              </w:rPr>
              <w:t>5</w:t>
            </w:r>
            <w:r w:rsidRPr="000427E8">
              <w:rPr>
                <w:rFonts w:ascii="Arial" w:hAnsi="Arial" w:cs="Arial"/>
                <w:b/>
                <w:color w:val="000000" w:themeColor="text1"/>
              </w:rPr>
              <w:t>.</w:t>
            </w:r>
            <w:r>
              <w:rPr>
                <w:rFonts w:ascii="Arial" w:hAnsi="Arial" w:cs="Arial"/>
                <w:b/>
                <w:color w:val="000000" w:themeColor="text1"/>
              </w:rPr>
              <w:t>914</w:t>
            </w:r>
            <w:r w:rsidRPr="000427E8">
              <w:rPr>
                <w:rFonts w:ascii="Arial" w:hAnsi="Arial" w:cs="Arial"/>
                <w:b/>
                <w:color w:val="000000" w:themeColor="text1"/>
              </w:rPr>
              <w:t>.</w:t>
            </w:r>
            <w:r>
              <w:rPr>
                <w:rFonts w:ascii="Arial" w:hAnsi="Arial" w:cs="Arial"/>
                <w:b/>
                <w:color w:val="000000" w:themeColor="text1"/>
              </w:rPr>
              <w:t>966</w:t>
            </w:r>
          </w:p>
        </w:tc>
        <w:tc>
          <w:tcPr>
            <w:tcW w:w="2520" w:type="dxa"/>
          </w:tcPr>
          <w:p w:rsidR="00B734AF" w:rsidRPr="000427E8" w:rsidRDefault="00B734AF" w:rsidP="00B734AF">
            <w:pPr>
              <w:spacing w:after="0" w:line="240" w:lineRule="auto"/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>
              <w:rPr>
                <w:rFonts w:ascii="Arial" w:hAnsi="Arial" w:cs="Arial"/>
                <w:b/>
                <w:color w:val="000000" w:themeColor="text1"/>
              </w:rPr>
              <w:t>5</w:t>
            </w:r>
            <w:r w:rsidRPr="000427E8">
              <w:rPr>
                <w:rFonts w:ascii="Arial" w:hAnsi="Arial" w:cs="Arial"/>
                <w:b/>
                <w:color w:val="000000" w:themeColor="text1"/>
              </w:rPr>
              <w:t>.</w:t>
            </w:r>
            <w:r>
              <w:rPr>
                <w:rFonts w:ascii="Arial" w:hAnsi="Arial" w:cs="Arial"/>
                <w:b/>
                <w:color w:val="000000" w:themeColor="text1"/>
              </w:rPr>
              <w:t>929</w:t>
            </w:r>
            <w:r w:rsidRPr="000427E8">
              <w:rPr>
                <w:rFonts w:ascii="Arial" w:hAnsi="Arial" w:cs="Arial"/>
                <w:b/>
                <w:color w:val="000000" w:themeColor="text1"/>
              </w:rPr>
              <w:t>.</w:t>
            </w:r>
            <w:r>
              <w:rPr>
                <w:rFonts w:ascii="Arial" w:hAnsi="Arial" w:cs="Arial"/>
                <w:b/>
                <w:color w:val="000000" w:themeColor="text1"/>
              </w:rPr>
              <w:t>757</w:t>
            </w:r>
          </w:p>
        </w:tc>
      </w:tr>
      <w:tr w:rsidR="00B734AF" w:rsidRPr="000427E8" w:rsidTr="00475D0C">
        <w:trPr>
          <w:trHeight w:val="420"/>
        </w:trPr>
        <w:tc>
          <w:tcPr>
            <w:tcW w:w="2590" w:type="dxa"/>
          </w:tcPr>
          <w:p w:rsidR="00B734AF" w:rsidRPr="000427E8" w:rsidRDefault="00B734AF" w:rsidP="00B734AF">
            <w:pPr>
              <w:spacing w:after="0" w:line="240" w:lineRule="auto"/>
              <w:rPr>
                <w:rFonts w:ascii="Arial" w:hAnsi="Arial" w:cs="Arial"/>
                <w:color w:val="000000" w:themeColor="text1"/>
              </w:rPr>
            </w:pPr>
            <w:r w:rsidRPr="000427E8">
              <w:rPr>
                <w:rFonts w:ascii="Arial" w:hAnsi="Arial" w:cs="Arial"/>
                <w:color w:val="000000" w:themeColor="text1"/>
              </w:rPr>
              <w:t>Neobežný majetok</w:t>
            </w:r>
          </w:p>
        </w:tc>
        <w:tc>
          <w:tcPr>
            <w:tcW w:w="2160" w:type="dxa"/>
          </w:tcPr>
          <w:p w:rsidR="00B734AF" w:rsidRPr="000427E8" w:rsidRDefault="00B734AF" w:rsidP="00B734AF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2</w:t>
            </w:r>
            <w:r w:rsidRPr="000427E8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488</w:t>
            </w:r>
            <w:r w:rsidRPr="000427E8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722</w:t>
            </w:r>
          </w:p>
        </w:tc>
        <w:tc>
          <w:tcPr>
            <w:tcW w:w="2340" w:type="dxa"/>
          </w:tcPr>
          <w:p w:rsidR="00B734AF" w:rsidRPr="000427E8" w:rsidRDefault="00B734AF" w:rsidP="00B734AF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2</w:t>
            </w:r>
            <w:r w:rsidRPr="000427E8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758</w:t>
            </w:r>
            <w:r w:rsidRPr="000427E8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748</w:t>
            </w:r>
          </w:p>
        </w:tc>
        <w:tc>
          <w:tcPr>
            <w:tcW w:w="2520" w:type="dxa"/>
          </w:tcPr>
          <w:p w:rsidR="00B734AF" w:rsidRPr="000427E8" w:rsidRDefault="00B734AF" w:rsidP="00B734AF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2</w:t>
            </w:r>
            <w:r w:rsidRPr="000427E8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526</w:t>
            </w:r>
            <w:r w:rsidRPr="000427E8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957</w:t>
            </w:r>
          </w:p>
        </w:tc>
      </w:tr>
      <w:tr w:rsidR="00B734AF" w:rsidRPr="000427E8" w:rsidTr="00475D0C">
        <w:trPr>
          <w:trHeight w:val="420"/>
        </w:trPr>
        <w:tc>
          <w:tcPr>
            <w:tcW w:w="2590" w:type="dxa"/>
          </w:tcPr>
          <w:p w:rsidR="00B734AF" w:rsidRPr="000427E8" w:rsidRDefault="00B734AF" w:rsidP="00B734AF">
            <w:pPr>
              <w:spacing w:after="0" w:line="240" w:lineRule="auto"/>
              <w:rPr>
                <w:rFonts w:ascii="Arial" w:hAnsi="Arial" w:cs="Arial"/>
                <w:color w:val="000000" w:themeColor="text1"/>
              </w:rPr>
            </w:pPr>
            <w:r w:rsidRPr="000427E8">
              <w:rPr>
                <w:rFonts w:ascii="Arial" w:hAnsi="Arial" w:cs="Arial"/>
                <w:color w:val="000000" w:themeColor="text1"/>
              </w:rPr>
              <w:t>Dlhodobý hmotný majetok</w:t>
            </w:r>
          </w:p>
        </w:tc>
        <w:tc>
          <w:tcPr>
            <w:tcW w:w="2160" w:type="dxa"/>
          </w:tcPr>
          <w:p w:rsidR="00B734AF" w:rsidRPr="000427E8" w:rsidRDefault="00B734AF" w:rsidP="00B734AF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745.272</w:t>
            </w:r>
          </w:p>
        </w:tc>
        <w:tc>
          <w:tcPr>
            <w:tcW w:w="2340" w:type="dxa"/>
          </w:tcPr>
          <w:p w:rsidR="00B734AF" w:rsidRPr="000427E8" w:rsidRDefault="00B734AF" w:rsidP="00B734AF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808.642</w:t>
            </w:r>
          </w:p>
        </w:tc>
        <w:tc>
          <w:tcPr>
            <w:tcW w:w="2520" w:type="dxa"/>
          </w:tcPr>
          <w:p w:rsidR="00B734AF" w:rsidRPr="000427E8" w:rsidRDefault="00B734AF" w:rsidP="00B734AF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907.565</w:t>
            </w:r>
          </w:p>
        </w:tc>
      </w:tr>
      <w:tr w:rsidR="00B734AF" w:rsidRPr="000427E8" w:rsidTr="00475D0C">
        <w:trPr>
          <w:trHeight w:val="420"/>
        </w:trPr>
        <w:tc>
          <w:tcPr>
            <w:tcW w:w="2590" w:type="dxa"/>
          </w:tcPr>
          <w:p w:rsidR="00B734AF" w:rsidRPr="000427E8" w:rsidRDefault="00B734AF" w:rsidP="00B734AF">
            <w:pPr>
              <w:spacing w:after="0" w:line="240" w:lineRule="auto"/>
              <w:rPr>
                <w:rFonts w:ascii="Arial" w:hAnsi="Arial" w:cs="Arial"/>
                <w:b/>
                <w:color w:val="000000" w:themeColor="text1"/>
              </w:rPr>
            </w:pPr>
            <w:r w:rsidRPr="000427E8">
              <w:rPr>
                <w:rFonts w:ascii="Arial" w:hAnsi="Arial" w:cs="Arial"/>
                <w:b/>
                <w:color w:val="000000" w:themeColor="text1"/>
              </w:rPr>
              <w:t>Obežný majetok</w:t>
            </w:r>
          </w:p>
        </w:tc>
        <w:tc>
          <w:tcPr>
            <w:tcW w:w="2160" w:type="dxa"/>
          </w:tcPr>
          <w:p w:rsidR="00B734AF" w:rsidRPr="000427E8" w:rsidRDefault="00B734AF" w:rsidP="00B734AF">
            <w:pPr>
              <w:spacing w:after="0" w:line="240" w:lineRule="auto"/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 w:rsidRPr="000427E8">
              <w:rPr>
                <w:rFonts w:ascii="Arial" w:hAnsi="Arial" w:cs="Arial"/>
                <w:b/>
                <w:color w:val="000000" w:themeColor="text1"/>
              </w:rPr>
              <w:t>3.</w:t>
            </w:r>
            <w:r>
              <w:rPr>
                <w:rFonts w:ascii="Arial" w:hAnsi="Arial" w:cs="Arial"/>
                <w:b/>
                <w:color w:val="000000" w:themeColor="text1"/>
              </w:rPr>
              <w:t>450</w:t>
            </w:r>
            <w:r w:rsidRPr="000427E8">
              <w:rPr>
                <w:rFonts w:ascii="Arial" w:hAnsi="Arial" w:cs="Arial"/>
                <w:b/>
                <w:color w:val="000000" w:themeColor="text1"/>
              </w:rPr>
              <w:t>.</w:t>
            </w:r>
            <w:r>
              <w:rPr>
                <w:rFonts w:ascii="Arial" w:hAnsi="Arial" w:cs="Arial"/>
                <w:b/>
                <w:color w:val="000000" w:themeColor="text1"/>
              </w:rPr>
              <w:t>025</w:t>
            </w:r>
          </w:p>
        </w:tc>
        <w:tc>
          <w:tcPr>
            <w:tcW w:w="2340" w:type="dxa"/>
          </w:tcPr>
          <w:p w:rsidR="00B734AF" w:rsidRPr="000427E8" w:rsidRDefault="00B734AF" w:rsidP="00B734AF">
            <w:pPr>
              <w:spacing w:after="0" w:line="240" w:lineRule="auto"/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 w:rsidRPr="000427E8">
              <w:rPr>
                <w:rFonts w:ascii="Arial" w:hAnsi="Arial" w:cs="Arial"/>
                <w:b/>
                <w:color w:val="000000" w:themeColor="text1"/>
              </w:rPr>
              <w:t>3.</w:t>
            </w:r>
            <w:r>
              <w:rPr>
                <w:rFonts w:ascii="Arial" w:hAnsi="Arial" w:cs="Arial"/>
                <w:b/>
                <w:color w:val="000000" w:themeColor="text1"/>
              </w:rPr>
              <w:t>152</w:t>
            </w:r>
            <w:r w:rsidRPr="000427E8">
              <w:rPr>
                <w:rFonts w:ascii="Arial" w:hAnsi="Arial" w:cs="Arial"/>
                <w:b/>
                <w:color w:val="000000" w:themeColor="text1"/>
              </w:rPr>
              <w:t>.</w:t>
            </w:r>
            <w:r>
              <w:rPr>
                <w:rFonts w:ascii="Arial" w:hAnsi="Arial" w:cs="Arial"/>
                <w:b/>
                <w:color w:val="000000" w:themeColor="text1"/>
              </w:rPr>
              <w:t>211</w:t>
            </w:r>
          </w:p>
        </w:tc>
        <w:tc>
          <w:tcPr>
            <w:tcW w:w="2520" w:type="dxa"/>
          </w:tcPr>
          <w:p w:rsidR="00B734AF" w:rsidRPr="000427E8" w:rsidRDefault="00B734AF" w:rsidP="00B734AF">
            <w:pPr>
              <w:spacing w:after="0" w:line="240" w:lineRule="auto"/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 w:rsidRPr="000427E8">
              <w:rPr>
                <w:rFonts w:ascii="Arial" w:hAnsi="Arial" w:cs="Arial"/>
                <w:b/>
                <w:color w:val="000000" w:themeColor="text1"/>
              </w:rPr>
              <w:t>3.</w:t>
            </w:r>
            <w:r>
              <w:rPr>
                <w:rFonts w:ascii="Arial" w:hAnsi="Arial" w:cs="Arial"/>
                <w:b/>
                <w:color w:val="000000" w:themeColor="text1"/>
              </w:rPr>
              <w:t>394</w:t>
            </w:r>
            <w:r w:rsidRPr="000427E8">
              <w:rPr>
                <w:rFonts w:ascii="Arial" w:hAnsi="Arial" w:cs="Arial"/>
                <w:b/>
                <w:color w:val="000000" w:themeColor="text1"/>
              </w:rPr>
              <w:t>.</w:t>
            </w:r>
            <w:r>
              <w:rPr>
                <w:rFonts w:ascii="Arial" w:hAnsi="Arial" w:cs="Arial"/>
                <w:b/>
                <w:color w:val="000000" w:themeColor="text1"/>
              </w:rPr>
              <w:t>888</w:t>
            </w:r>
          </w:p>
        </w:tc>
      </w:tr>
      <w:tr w:rsidR="00B734AF" w:rsidRPr="000427E8" w:rsidTr="00475D0C">
        <w:trPr>
          <w:trHeight w:val="420"/>
        </w:trPr>
        <w:tc>
          <w:tcPr>
            <w:tcW w:w="2590" w:type="dxa"/>
          </w:tcPr>
          <w:p w:rsidR="00B734AF" w:rsidRPr="000427E8" w:rsidRDefault="00B734AF" w:rsidP="00B734AF">
            <w:pPr>
              <w:spacing w:after="0" w:line="240" w:lineRule="auto"/>
              <w:rPr>
                <w:rFonts w:ascii="Arial" w:hAnsi="Arial" w:cs="Arial"/>
                <w:bCs/>
                <w:color w:val="000000" w:themeColor="text1"/>
              </w:rPr>
            </w:pPr>
            <w:r w:rsidRPr="000427E8">
              <w:rPr>
                <w:rFonts w:ascii="Arial" w:hAnsi="Arial" w:cs="Arial"/>
                <w:bCs/>
                <w:color w:val="000000" w:themeColor="text1"/>
              </w:rPr>
              <w:t>Zásoby spolu</w:t>
            </w:r>
          </w:p>
        </w:tc>
        <w:tc>
          <w:tcPr>
            <w:tcW w:w="2160" w:type="dxa"/>
          </w:tcPr>
          <w:p w:rsidR="00B734AF" w:rsidRPr="000427E8" w:rsidRDefault="00B734AF" w:rsidP="00B734AF">
            <w:pPr>
              <w:spacing w:after="0" w:line="240" w:lineRule="auto"/>
              <w:jc w:val="center"/>
              <w:rPr>
                <w:rFonts w:ascii="Arial" w:hAnsi="Arial" w:cs="Arial"/>
                <w:bCs/>
                <w:color w:val="000000" w:themeColor="text1"/>
              </w:rPr>
            </w:pPr>
            <w:r>
              <w:rPr>
                <w:rFonts w:ascii="Arial" w:hAnsi="Arial" w:cs="Arial"/>
                <w:bCs/>
                <w:color w:val="000000" w:themeColor="text1"/>
              </w:rPr>
              <w:t>2.119</w:t>
            </w:r>
            <w:r w:rsidRPr="000427E8">
              <w:rPr>
                <w:rFonts w:ascii="Arial" w:hAnsi="Arial" w:cs="Arial"/>
                <w:bCs/>
                <w:color w:val="000000" w:themeColor="text1"/>
              </w:rPr>
              <w:t>.</w:t>
            </w:r>
            <w:r>
              <w:rPr>
                <w:rFonts w:ascii="Arial" w:hAnsi="Arial" w:cs="Arial"/>
                <w:bCs/>
                <w:color w:val="000000" w:themeColor="text1"/>
              </w:rPr>
              <w:t>021</w:t>
            </w:r>
          </w:p>
        </w:tc>
        <w:tc>
          <w:tcPr>
            <w:tcW w:w="2340" w:type="dxa"/>
          </w:tcPr>
          <w:p w:rsidR="00B734AF" w:rsidRPr="000427E8" w:rsidRDefault="00B734AF" w:rsidP="00B734AF">
            <w:pPr>
              <w:spacing w:after="0" w:line="240" w:lineRule="auto"/>
              <w:jc w:val="center"/>
              <w:rPr>
                <w:rFonts w:ascii="Arial" w:hAnsi="Arial" w:cs="Arial"/>
                <w:bCs/>
                <w:color w:val="000000" w:themeColor="text1"/>
              </w:rPr>
            </w:pPr>
            <w:r>
              <w:rPr>
                <w:rFonts w:ascii="Arial" w:hAnsi="Arial" w:cs="Arial"/>
                <w:bCs/>
                <w:color w:val="000000" w:themeColor="text1"/>
              </w:rPr>
              <w:t>2</w:t>
            </w:r>
            <w:r w:rsidRPr="000427E8">
              <w:rPr>
                <w:rFonts w:ascii="Arial" w:hAnsi="Arial" w:cs="Arial"/>
                <w:bCs/>
                <w:color w:val="000000" w:themeColor="text1"/>
              </w:rPr>
              <w:t>.</w:t>
            </w:r>
            <w:r>
              <w:rPr>
                <w:rFonts w:ascii="Arial" w:hAnsi="Arial" w:cs="Arial"/>
                <w:bCs/>
                <w:color w:val="000000" w:themeColor="text1"/>
              </w:rPr>
              <w:t>090</w:t>
            </w:r>
            <w:r w:rsidRPr="000427E8">
              <w:rPr>
                <w:rFonts w:ascii="Arial" w:hAnsi="Arial" w:cs="Arial"/>
                <w:bCs/>
                <w:color w:val="000000" w:themeColor="text1"/>
              </w:rPr>
              <w:t>.</w:t>
            </w:r>
            <w:r>
              <w:rPr>
                <w:rFonts w:ascii="Arial" w:hAnsi="Arial" w:cs="Arial"/>
                <w:bCs/>
                <w:color w:val="000000" w:themeColor="text1"/>
              </w:rPr>
              <w:t>517</w:t>
            </w:r>
          </w:p>
        </w:tc>
        <w:tc>
          <w:tcPr>
            <w:tcW w:w="2520" w:type="dxa"/>
          </w:tcPr>
          <w:p w:rsidR="00B734AF" w:rsidRPr="000427E8" w:rsidRDefault="00B734AF" w:rsidP="00B734AF">
            <w:pPr>
              <w:spacing w:after="0" w:line="240" w:lineRule="auto"/>
              <w:jc w:val="center"/>
              <w:rPr>
                <w:rFonts w:ascii="Arial" w:hAnsi="Arial" w:cs="Arial"/>
                <w:bCs/>
                <w:color w:val="000000" w:themeColor="text1"/>
              </w:rPr>
            </w:pPr>
            <w:r>
              <w:rPr>
                <w:rFonts w:ascii="Arial" w:hAnsi="Arial" w:cs="Arial"/>
                <w:bCs/>
                <w:color w:val="000000" w:themeColor="text1"/>
              </w:rPr>
              <w:t>2</w:t>
            </w:r>
            <w:r w:rsidRPr="000427E8">
              <w:rPr>
                <w:rFonts w:ascii="Arial" w:hAnsi="Arial" w:cs="Arial"/>
                <w:bCs/>
                <w:color w:val="000000" w:themeColor="text1"/>
              </w:rPr>
              <w:t>.</w:t>
            </w:r>
            <w:r>
              <w:rPr>
                <w:rFonts w:ascii="Arial" w:hAnsi="Arial" w:cs="Arial"/>
                <w:bCs/>
                <w:color w:val="000000" w:themeColor="text1"/>
              </w:rPr>
              <w:t>394</w:t>
            </w:r>
            <w:r w:rsidRPr="000427E8">
              <w:rPr>
                <w:rFonts w:ascii="Arial" w:hAnsi="Arial" w:cs="Arial"/>
                <w:bCs/>
                <w:color w:val="000000" w:themeColor="text1"/>
              </w:rPr>
              <w:t>.</w:t>
            </w:r>
            <w:r>
              <w:rPr>
                <w:rFonts w:ascii="Arial" w:hAnsi="Arial" w:cs="Arial"/>
                <w:bCs/>
                <w:color w:val="000000" w:themeColor="text1"/>
              </w:rPr>
              <w:t>888</w:t>
            </w:r>
          </w:p>
        </w:tc>
      </w:tr>
      <w:tr w:rsidR="00B734AF" w:rsidRPr="000427E8" w:rsidTr="00475D0C">
        <w:trPr>
          <w:trHeight w:val="420"/>
        </w:trPr>
        <w:tc>
          <w:tcPr>
            <w:tcW w:w="2590" w:type="dxa"/>
          </w:tcPr>
          <w:p w:rsidR="00B734AF" w:rsidRPr="000427E8" w:rsidRDefault="00B734AF" w:rsidP="00B734AF">
            <w:pPr>
              <w:spacing w:after="0" w:line="240" w:lineRule="auto"/>
              <w:rPr>
                <w:rFonts w:ascii="Arial" w:hAnsi="Arial" w:cs="Arial"/>
                <w:color w:val="000000" w:themeColor="text1"/>
              </w:rPr>
            </w:pPr>
            <w:r w:rsidRPr="000427E8">
              <w:rPr>
                <w:rFonts w:ascii="Arial" w:hAnsi="Arial" w:cs="Arial"/>
                <w:color w:val="000000" w:themeColor="text1"/>
              </w:rPr>
              <w:lastRenderedPageBreak/>
              <w:t>Dlhodobé pohľadávky</w:t>
            </w:r>
          </w:p>
        </w:tc>
        <w:tc>
          <w:tcPr>
            <w:tcW w:w="2160" w:type="dxa"/>
          </w:tcPr>
          <w:p w:rsidR="00B734AF" w:rsidRPr="000427E8" w:rsidRDefault="00B734AF" w:rsidP="00B734AF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0</w:t>
            </w:r>
          </w:p>
        </w:tc>
        <w:tc>
          <w:tcPr>
            <w:tcW w:w="2340" w:type="dxa"/>
          </w:tcPr>
          <w:p w:rsidR="00B734AF" w:rsidRPr="000427E8" w:rsidRDefault="00B734AF" w:rsidP="00B734AF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3</w:t>
            </w:r>
            <w:r w:rsidRPr="000427E8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483</w:t>
            </w:r>
          </w:p>
        </w:tc>
        <w:tc>
          <w:tcPr>
            <w:tcW w:w="2520" w:type="dxa"/>
          </w:tcPr>
          <w:p w:rsidR="00B734AF" w:rsidRPr="000427E8" w:rsidRDefault="00B734AF" w:rsidP="00B734AF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3</w:t>
            </w:r>
            <w:r w:rsidRPr="000427E8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739</w:t>
            </w:r>
          </w:p>
        </w:tc>
      </w:tr>
      <w:tr w:rsidR="00B734AF" w:rsidRPr="000427E8" w:rsidTr="00475D0C">
        <w:trPr>
          <w:trHeight w:val="420"/>
        </w:trPr>
        <w:tc>
          <w:tcPr>
            <w:tcW w:w="2590" w:type="dxa"/>
          </w:tcPr>
          <w:p w:rsidR="00B734AF" w:rsidRPr="000427E8" w:rsidRDefault="00B734AF" w:rsidP="00B734AF">
            <w:pPr>
              <w:spacing w:after="0" w:line="240" w:lineRule="auto"/>
              <w:rPr>
                <w:rFonts w:ascii="Arial" w:hAnsi="Arial" w:cs="Arial"/>
                <w:color w:val="000000" w:themeColor="text1"/>
              </w:rPr>
            </w:pPr>
            <w:r w:rsidRPr="000427E8">
              <w:rPr>
                <w:rFonts w:ascii="Arial" w:hAnsi="Arial" w:cs="Arial"/>
                <w:color w:val="000000" w:themeColor="text1"/>
              </w:rPr>
              <w:t>Krátkodobé pohľadávky</w:t>
            </w:r>
          </w:p>
        </w:tc>
        <w:tc>
          <w:tcPr>
            <w:tcW w:w="2160" w:type="dxa"/>
          </w:tcPr>
          <w:p w:rsidR="00B734AF" w:rsidRPr="000427E8" w:rsidRDefault="00B734AF" w:rsidP="00B734AF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1.322</w:t>
            </w:r>
            <w:r w:rsidRPr="000427E8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640</w:t>
            </w:r>
          </w:p>
        </w:tc>
        <w:tc>
          <w:tcPr>
            <w:tcW w:w="2340" w:type="dxa"/>
          </w:tcPr>
          <w:p w:rsidR="00B734AF" w:rsidRPr="000427E8" w:rsidRDefault="00B734AF" w:rsidP="00B734AF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1.040</w:t>
            </w:r>
            <w:r w:rsidRPr="000427E8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237</w:t>
            </w:r>
          </w:p>
        </w:tc>
        <w:tc>
          <w:tcPr>
            <w:tcW w:w="2520" w:type="dxa"/>
          </w:tcPr>
          <w:p w:rsidR="00B734AF" w:rsidRPr="000427E8" w:rsidRDefault="00B734AF" w:rsidP="00B734AF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990</w:t>
            </w:r>
            <w:r w:rsidRPr="000427E8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277</w:t>
            </w:r>
          </w:p>
        </w:tc>
      </w:tr>
      <w:tr w:rsidR="00B734AF" w:rsidRPr="000427E8" w:rsidTr="00475D0C">
        <w:trPr>
          <w:trHeight w:val="420"/>
        </w:trPr>
        <w:tc>
          <w:tcPr>
            <w:tcW w:w="2590" w:type="dxa"/>
          </w:tcPr>
          <w:p w:rsidR="00B734AF" w:rsidRPr="000427E8" w:rsidRDefault="00B734AF" w:rsidP="00B734AF">
            <w:pPr>
              <w:pStyle w:val="Nadpis1"/>
              <w:spacing w:before="0" w:line="240" w:lineRule="auto"/>
              <w:rPr>
                <w:rFonts w:ascii="Arial" w:hAnsi="Arial" w:cs="Arial"/>
                <w:bCs w:val="0"/>
                <w:color w:val="000000" w:themeColor="text1"/>
                <w:sz w:val="22"/>
                <w:szCs w:val="22"/>
              </w:rPr>
            </w:pPr>
            <w:r w:rsidRPr="000427E8">
              <w:rPr>
                <w:rFonts w:ascii="Arial" w:hAnsi="Arial" w:cs="Arial"/>
                <w:bCs w:val="0"/>
                <w:color w:val="000000" w:themeColor="text1"/>
                <w:sz w:val="22"/>
                <w:szCs w:val="22"/>
              </w:rPr>
              <w:t>Pohľadávky z obch.</w:t>
            </w:r>
            <w:r>
              <w:rPr>
                <w:rFonts w:ascii="Arial" w:hAnsi="Arial" w:cs="Arial"/>
                <w:bCs w:val="0"/>
                <w:color w:val="000000" w:themeColor="text1"/>
                <w:sz w:val="22"/>
                <w:szCs w:val="22"/>
              </w:rPr>
              <w:t xml:space="preserve"> </w:t>
            </w:r>
            <w:r w:rsidRPr="000427E8">
              <w:rPr>
                <w:rFonts w:ascii="Arial" w:hAnsi="Arial" w:cs="Arial"/>
                <w:bCs w:val="0"/>
                <w:color w:val="000000" w:themeColor="text1"/>
                <w:sz w:val="22"/>
                <w:szCs w:val="22"/>
              </w:rPr>
              <w:t>styku</w:t>
            </w:r>
          </w:p>
        </w:tc>
        <w:tc>
          <w:tcPr>
            <w:tcW w:w="2160" w:type="dxa"/>
          </w:tcPr>
          <w:p w:rsidR="00B734AF" w:rsidRPr="00E44085" w:rsidRDefault="00B734AF" w:rsidP="00B734AF">
            <w:pPr>
              <w:spacing w:after="0" w:line="240" w:lineRule="auto"/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>
              <w:rPr>
                <w:rFonts w:ascii="Arial" w:hAnsi="Arial" w:cs="Arial"/>
                <w:b/>
                <w:color w:val="000000" w:themeColor="text1"/>
              </w:rPr>
              <w:t>1.322</w:t>
            </w:r>
            <w:r w:rsidRPr="00E44085">
              <w:rPr>
                <w:rFonts w:ascii="Arial" w:hAnsi="Arial" w:cs="Arial"/>
                <w:b/>
                <w:color w:val="000000" w:themeColor="text1"/>
              </w:rPr>
              <w:t>.</w:t>
            </w:r>
            <w:r>
              <w:rPr>
                <w:rFonts w:ascii="Arial" w:hAnsi="Arial" w:cs="Arial"/>
                <w:b/>
                <w:color w:val="000000" w:themeColor="text1"/>
              </w:rPr>
              <w:t>649</w:t>
            </w:r>
          </w:p>
        </w:tc>
        <w:tc>
          <w:tcPr>
            <w:tcW w:w="2340" w:type="dxa"/>
          </w:tcPr>
          <w:p w:rsidR="00B734AF" w:rsidRPr="00E44085" w:rsidRDefault="00B734AF" w:rsidP="00B734AF">
            <w:pPr>
              <w:spacing w:after="0" w:line="240" w:lineRule="auto"/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>
              <w:rPr>
                <w:rFonts w:ascii="Arial" w:hAnsi="Arial" w:cs="Arial"/>
                <w:b/>
                <w:color w:val="000000" w:themeColor="text1"/>
              </w:rPr>
              <w:t>1.016</w:t>
            </w:r>
            <w:r w:rsidRPr="00E44085">
              <w:rPr>
                <w:rFonts w:ascii="Arial" w:hAnsi="Arial" w:cs="Arial"/>
                <w:b/>
                <w:color w:val="000000" w:themeColor="text1"/>
              </w:rPr>
              <w:t>.</w:t>
            </w:r>
            <w:r>
              <w:rPr>
                <w:rFonts w:ascii="Arial" w:hAnsi="Arial" w:cs="Arial"/>
                <w:b/>
                <w:color w:val="000000" w:themeColor="text1"/>
              </w:rPr>
              <w:t>590</w:t>
            </w:r>
          </w:p>
        </w:tc>
        <w:tc>
          <w:tcPr>
            <w:tcW w:w="2520" w:type="dxa"/>
          </w:tcPr>
          <w:p w:rsidR="00B734AF" w:rsidRPr="00E44085" w:rsidRDefault="00B734AF" w:rsidP="00B734AF">
            <w:pPr>
              <w:spacing w:after="0" w:line="240" w:lineRule="auto"/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 w:rsidRPr="00E44085">
              <w:rPr>
                <w:rFonts w:ascii="Arial" w:hAnsi="Arial" w:cs="Arial"/>
                <w:b/>
                <w:color w:val="000000" w:themeColor="text1"/>
              </w:rPr>
              <w:t>990.277</w:t>
            </w:r>
          </w:p>
        </w:tc>
      </w:tr>
      <w:tr w:rsidR="00B734AF" w:rsidRPr="000427E8" w:rsidTr="00475D0C">
        <w:trPr>
          <w:trHeight w:val="420"/>
        </w:trPr>
        <w:tc>
          <w:tcPr>
            <w:tcW w:w="2590" w:type="dxa"/>
          </w:tcPr>
          <w:p w:rsidR="00B734AF" w:rsidRPr="000427E8" w:rsidRDefault="00B734AF" w:rsidP="00B734AF">
            <w:pPr>
              <w:pStyle w:val="Nadpis1"/>
              <w:spacing w:before="0" w:line="240" w:lineRule="auto"/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</w:pPr>
            <w:r w:rsidRPr="000427E8"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  <w:t xml:space="preserve">Finančné účty </w:t>
            </w:r>
          </w:p>
        </w:tc>
        <w:tc>
          <w:tcPr>
            <w:tcW w:w="2160" w:type="dxa"/>
          </w:tcPr>
          <w:p w:rsidR="00B734AF" w:rsidRPr="000427E8" w:rsidRDefault="00B734AF" w:rsidP="00B734AF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8.364</w:t>
            </w:r>
          </w:p>
        </w:tc>
        <w:tc>
          <w:tcPr>
            <w:tcW w:w="2340" w:type="dxa"/>
          </w:tcPr>
          <w:p w:rsidR="00B734AF" w:rsidRPr="000427E8" w:rsidRDefault="00B734AF" w:rsidP="00B734AF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17.974</w:t>
            </w:r>
          </w:p>
        </w:tc>
        <w:tc>
          <w:tcPr>
            <w:tcW w:w="2520" w:type="dxa"/>
          </w:tcPr>
          <w:p w:rsidR="00B734AF" w:rsidRPr="000427E8" w:rsidRDefault="00B734AF" w:rsidP="00B734AF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6.468</w:t>
            </w:r>
          </w:p>
        </w:tc>
      </w:tr>
      <w:tr w:rsidR="00B734AF" w:rsidRPr="000427E8" w:rsidTr="00475D0C">
        <w:trPr>
          <w:trHeight w:val="420"/>
        </w:trPr>
        <w:tc>
          <w:tcPr>
            <w:tcW w:w="2590" w:type="dxa"/>
          </w:tcPr>
          <w:p w:rsidR="00B734AF" w:rsidRPr="000427E8" w:rsidRDefault="00B734AF" w:rsidP="00B734AF">
            <w:pPr>
              <w:pStyle w:val="Nadpis1"/>
              <w:spacing w:before="0" w:line="240" w:lineRule="auto"/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</w:pPr>
            <w:r w:rsidRPr="000427E8"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  <w:t>Časové rozlíšenie</w:t>
            </w:r>
          </w:p>
        </w:tc>
        <w:tc>
          <w:tcPr>
            <w:tcW w:w="2160" w:type="dxa"/>
          </w:tcPr>
          <w:p w:rsidR="00B734AF" w:rsidRPr="000427E8" w:rsidRDefault="00B734AF" w:rsidP="00B734AF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25</w:t>
            </w:r>
            <w:r w:rsidRPr="000427E8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037</w:t>
            </w:r>
          </w:p>
        </w:tc>
        <w:tc>
          <w:tcPr>
            <w:tcW w:w="2340" w:type="dxa"/>
          </w:tcPr>
          <w:p w:rsidR="00B734AF" w:rsidRPr="000427E8" w:rsidRDefault="00B734AF" w:rsidP="00B734AF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4</w:t>
            </w:r>
            <w:r w:rsidRPr="000427E8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007</w:t>
            </w:r>
          </w:p>
        </w:tc>
        <w:tc>
          <w:tcPr>
            <w:tcW w:w="2520" w:type="dxa"/>
          </w:tcPr>
          <w:p w:rsidR="00B734AF" w:rsidRPr="000427E8" w:rsidRDefault="00B734AF" w:rsidP="00B734AF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7</w:t>
            </w:r>
            <w:r w:rsidRPr="000427E8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912</w:t>
            </w:r>
          </w:p>
        </w:tc>
      </w:tr>
      <w:tr w:rsidR="00B734AF" w:rsidRPr="000427E8" w:rsidTr="00475D0C">
        <w:trPr>
          <w:trHeight w:val="420"/>
        </w:trPr>
        <w:tc>
          <w:tcPr>
            <w:tcW w:w="2590" w:type="dxa"/>
          </w:tcPr>
          <w:p w:rsidR="00B734AF" w:rsidRPr="000427E8" w:rsidRDefault="00B734AF" w:rsidP="00B734AF">
            <w:pPr>
              <w:pStyle w:val="Nadpis1"/>
              <w:spacing w:before="0" w:line="240" w:lineRule="auto"/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</w:pPr>
            <w:r w:rsidRPr="000427E8"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  <w:t>Vlastné imanie a záväzky</w:t>
            </w:r>
          </w:p>
        </w:tc>
        <w:tc>
          <w:tcPr>
            <w:tcW w:w="2160" w:type="dxa"/>
          </w:tcPr>
          <w:p w:rsidR="00B734AF" w:rsidRPr="000427E8" w:rsidRDefault="00B734AF" w:rsidP="00B734AF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5</w:t>
            </w:r>
            <w:r w:rsidRPr="000427E8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963</w:t>
            </w:r>
            <w:r w:rsidRPr="000427E8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784</w:t>
            </w:r>
          </w:p>
        </w:tc>
        <w:tc>
          <w:tcPr>
            <w:tcW w:w="2340" w:type="dxa"/>
          </w:tcPr>
          <w:p w:rsidR="00B734AF" w:rsidRPr="000427E8" w:rsidRDefault="00B734AF" w:rsidP="00B734AF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5</w:t>
            </w:r>
            <w:r w:rsidRPr="000427E8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914</w:t>
            </w:r>
            <w:r w:rsidRPr="000427E8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966</w:t>
            </w:r>
          </w:p>
        </w:tc>
        <w:tc>
          <w:tcPr>
            <w:tcW w:w="2520" w:type="dxa"/>
          </w:tcPr>
          <w:p w:rsidR="00B734AF" w:rsidRPr="000427E8" w:rsidRDefault="00B734AF" w:rsidP="00B734AF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5</w:t>
            </w:r>
            <w:r w:rsidRPr="000427E8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929</w:t>
            </w:r>
            <w:r w:rsidRPr="000427E8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757</w:t>
            </w:r>
          </w:p>
        </w:tc>
      </w:tr>
      <w:tr w:rsidR="00B734AF" w:rsidRPr="000427E8" w:rsidTr="00475D0C">
        <w:trPr>
          <w:trHeight w:val="420"/>
        </w:trPr>
        <w:tc>
          <w:tcPr>
            <w:tcW w:w="2590" w:type="dxa"/>
          </w:tcPr>
          <w:p w:rsidR="00B734AF" w:rsidRPr="000427E8" w:rsidRDefault="00B734AF" w:rsidP="00B734AF">
            <w:pPr>
              <w:pStyle w:val="Nadpis1"/>
              <w:spacing w:before="0" w:line="240" w:lineRule="auto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0427E8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Výsledok </w:t>
            </w:r>
            <w:proofErr w:type="spellStart"/>
            <w:r w:rsidRPr="000427E8">
              <w:rPr>
                <w:rFonts w:ascii="Arial" w:hAnsi="Arial" w:cs="Arial"/>
                <w:color w:val="000000" w:themeColor="text1"/>
                <w:sz w:val="22"/>
                <w:szCs w:val="22"/>
              </w:rPr>
              <w:t>hospod</w:t>
            </w:r>
            <w:proofErr w:type="spellEnd"/>
            <w:r w:rsidRPr="000427E8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, </w:t>
            </w:r>
            <w:proofErr w:type="spellStart"/>
            <w:r w:rsidRPr="000427E8">
              <w:rPr>
                <w:rFonts w:ascii="Arial" w:hAnsi="Arial" w:cs="Arial"/>
                <w:color w:val="000000" w:themeColor="text1"/>
                <w:sz w:val="22"/>
                <w:szCs w:val="22"/>
              </w:rPr>
              <w:t>min.rokov</w:t>
            </w:r>
            <w:proofErr w:type="spellEnd"/>
          </w:p>
        </w:tc>
        <w:tc>
          <w:tcPr>
            <w:tcW w:w="2160" w:type="dxa"/>
          </w:tcPr>
          <w:p w:rsidR="00B734AF" w:rsidRPr="000427E8" w:rsidRDefault="00B734AF" w:rsidP="00B734AF">
            <w:pPr>
              <w:spacing w:after="0" w:line="240" w:lineRule="auto"/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>
              <w:rPr>
                <w:rFonts w:ascii="Arial" w:hAnsi="Arial" w:cs="Arial"/>
                <w:b/>
                <w:color w:val="000000" w:themeColor="text1"/>
              </w:rPr>
              <w:t>2</w:t>
            </w:r>
            <w:r w:rsidRPr="000427E8">
              <w:rPr>
                <w:rFonts w:ascii="Arial" w:hAnsi="Arial" w:cs="Arial"/>
                <w:b/>
                <w:color w:val="000000" w:themeColor="text1"/>
              </w:rPr>
              <w:t>.</w:t>
            </w:r>
            <w:r>
              <w:rPr>
                <w:rFonts w:ascii="Arial" w:hAnsi="Arial" w:cs="Arial"/>
                <w:b/>
                <w:color w:val="000000" w:themeColor="text1"/>
              </w:rPr>
              <w:t>015</w:t>
            </w:r>
            <w:r w:rsidRPr="000427E8">
              <w:rPr>
                <w:rFonts w:ascii="Arial" w:hAnsi="Arial" w:cs="Arial"/>
                <w:b/>
                <w:color w:val="000000" w:themeColor="text1"/>
              </w:rPr>
              <w:t>.</w:t>
            </w:r>
            <w:r>
              <w:rPr>
                <w:rFonts w:ascii="Arial" w:hAnsi="Arial" w:cs="Arial"/>
                <w:b/>
                <w:color w:val="000000" w:themeColor="text1"/>
              </w:rPr>
              <w:t>876</w:t>
            </w:r>
          </w:p>
        </w:tc>
        <w:tc>
          <w:tcPr>
            <w:tcW w:w="2340" w:type="dxa"/>
          </w:tcPr>
          <w:p w:rsidR="00B734AF" w:rsidRPr="000427E8" w:rsidRDefault="00B734AF" w:rsidP="00B734AF">
            <w:pPr>
              <w:spacing w:after="0" w:line="240" w:lineRule="auto"/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 w:rsidRPr="000427E8">
              <w:rPr>
                <w:rFonts w:ascii="Arial" w:hAnsi="Arial" w:cs="Arial"/>
                <w:b/>
                <w:color w:val="000000" w:themeColor="text1"/>
              </w:rPr>
              <w:t>1.</w:t>
            </w:r>
            <w:r>
              <w:rPr>
                <w:rFonts w:ascii="Arial" w:hAnsi="Arial" w:cs="Arial"/>
                <w:b/>
                <w:color w:val="000000" w:themeColor="text1"/>
              </w:rPr>
              <w:t>910</w:t>
            </w:r>
            <w:r w:rsidRPr="000427E8">
              <w:rPr>
                <w:rFonts w:ascii="Arial" w:hAnsi="Arial" w:cs="Arial"/>
                <w:b/>
                <w:color w:val="000000" w:themeColor="text1"/>
              </w:rPr>
              <w:t>.</w:t>
            </w:r>
            <w:r>
              <w:rPr>
                <w:rFonts w:ascii="Arial" w:hAnsi="Arial" w:cs="Arial"/>
                <w:b/>
                <w:color w:val="000000" w:themeColor="text1"/>
              </w:rPr>
              <w:t>362</w:t>
            </w:r>
          </w:p>
        </w:tc>
        <w:tc>
          <w:tcPr>
            <w:tcW w:w="2520" w:type="dxa"/>
          </w:tcPr>
          <w:p w:rsidR="00B734AF" w:rsidRPr="000427E8" w:rsidRDefault="00B734AF" w:rsidP="00B734AF">
            <w:pPr>
              <w:spacing w:after="0" w:line="240" w:lineRule="auto"/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 w:rsidRPr="000427E8">
              <w:rPr>
                <w:rFonts w:ascii="Arial" w:hAnsi="Arial" w:cs="Arial"/>
                <w:b/>
                <w:color w:val="000000" w:themeColor="text1"/>
              </w:rPr>
              <w:t>1.</w:t>
            </w:r>
            <w:r>
              <w:rPr>
                <w:rFonts w:ascii="Arial" w:hAnsi="Arial" w:cs="Arial"/>
                <w:b/>
                <w:color w:val="000000" w:themeColor="text1"/>
              </w:rPr>
              <w:t>762</w:t>
            </w:r>
            <w:r w:rsidRPr="000427E8">
              <w:rPr>
                <w:rFonts w:ascii="Arial" w:hAnsi="Arial" w:cs="Arial"/>
                <w:b/>
                <w:color w:val="000000" w:themeColor="text1"/>
              </w:rPr>
              <w:t>.</w:t>
            </w:r>
            <w:r>
              <w:rPr>
                <w:rFonts w:ascii="Arial" w:hAnsi="Arial" w:cs="Arial"/>
                <w:b/>
                <w:color w:val="000000" w:themeColor="text1"/>
              </w:rPr>
              <w:t>796</w:t>
            </w:r>
          </w:p>
        </w:tc>
      </w:tr>
      <w:tr w:rsidR="00B734AF" w:rsidRPr="000427E8" w:rsidTr="00475D0C">
        <w:trPr>
          <w:trHeight w:val="420"/>
        </w:trPr>
        <w:tc>
          <w:tcPr>
            <w:tcW w:w="2590" w:type="dxa"/>
          </w:tcPr>
          <w:p w:rsidR="00B734AF" w:rsidRPr="000427E8" w:rsidRDefault="00B734AF" w:rsidP="00B734AF">
            <w:pPr>
              <w:pStyle w:val="Nadpis1"/>
              <w:spacing w:before="0" w:line="240" w:lineRule="auto"/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</w:pPr>
            <w:r w:rsidRPr="000427E8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Výsledok </w:t>
            </w:r>
            <w:proofErr w:type="spellStart"/>
            <w:r w:rsidRPr="000427E8">
              <w:rPr>
                <w:rFonts w:ascii="Arial" w:hAnsi="Arial" w:cs="Arial"/>
                <w:color w:val="000000" w:themeColor="text1"/>
                <w:sz w:val="22"/>
                <w:szCs w:val="22"/>
              </w:rPr>
              <w:t>hospod</w:t>
            </w:r>
            <w:proofErr w:type="spellEnd"/>
            <w:r w:rsidRPr="000427E8">
              <w:rPr>
                <w:rFonts w:ascii="Arial" w:hAnsi="Arial" w:cs="Arial"/>
                <w:color w:val="000000" w:themeColor="text1"/>
                <w:sz w:val="22"/>
                <w:szCs w:val="22"/>
              </w:rPr>
              <w:t xml:space="preserve">, za </w:t>
            </w:r>
            <w:proofErr w:type="spellStart"/>
            <w:r w:rsidRPr="000427E8">
              <w:rPr>
                <w:rFonts w:ascii="Arial" w:hAnsi="Arial" w:cs="Arial"/>
                <w:color w:val="000000" w:themeColor="text1"/>
                <w:sz w:val="22"/>
                <w:szCs w:val="22"/>
              </w:rPr>
              <w:t>účt</w:t>
            </w:r>
            <w:proofErr w:type="spellEnd"/>
            <w:r w:rsidRPr="000427E8">
              <w:rPr>
                <w:rFonts w:ascii="Arial" w:hAnsi="Arial" w:cs="Arial"/>
                <w:color w:val="000000" w:themeColor="text1"/>
                <w:sz w:val="22"/>
                <w:szCs w:val="22"/>
              </w:rPr>
              <w:t>. obdobie</w:t>
            </w:r>
          </w:p>
        </w:tc>
        <w:tc>
          <w:tcPr>
            <w:tcW w:w="2160" w:type="dxa"/>
          </w:tcPr>
          <w:p w:rsidR="00B734AF" w:rsidRPr="000427E8" w:rsidRDefault="00B734AF" w:rsidP="00B734AF">
            <w:pPr>
              <w:spacing w:after="0" w:line="240" w:lineRule="auto"/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>
              <w:rPr>
                <w:rFonts w:ascii="Arial" w:hAnsi="Arial" w:cs="Arial"/>
                <w:b/>
                <w:color w:val="000000" w:themeColor="text1"/>
              </w:rPr>
              <w:t>178</w:t>
            </w:r>
            <w:r w:rsidRPr="000427E8">
              <w:rPr>
                <w:rFonts w:ascii="Arial" w:hAnsi="Arial" w:cs="Arial"/>
                <w:b/>
                <w:color w:val="000000" w:themeColor="text1"/>
              </w:rPr>
              <w:t>.</w:t>
            </w:r>
            <w:r>
              <w:rPr>
                <w:rFonts w:ascii="Arial" w:hAnsi="Arial" w:cs="Arial"/>
                <w:b/>
                <w:color w:val="000000" w:themeColor="text1"/>
              </w:rPr>
              <w:t>087</w:t>
            </w:r>
          </w:p>
        </w:tc>
        <w:tc>
          <w:tcPr>
            <w:tcW w:w="2340" w:type="dxa"/>
          </w:tcPr>
          <w:p w:rsidR="00B734AF" w:rsidRPr="000427E8" w:rsidRDefault="00B734AF" w:rsidP="00B734AF">
            <w:pPr>
              <w:spacing w:after="0" w:line="240" w:lineRule="auto"/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>
              <w:rPr>
                <w:rFonts w:ascii="Arial" w:hAnsi="Arial" w:cs="Arial"/>
                <w:b/>
                <w:color w:val="000000" w:themeColor="text1"/>
              </w:rPr>
              <w:t>105</w:t>
            </w:r>
            <w:r w:rsidRPr="000427E8">
              <w:rPr>
                <w:rFonts w:ascii="Arial" w:hAnsi="Arial" w:cs="Arial"/>
                <w:b/>
                <w:color w:val="000000" w:themeColor="text1"/>
              </w:rPr>
              <w:t>.</w:t>
            </w:r>
            <w:r>
              <w:rPr>
                <w:rFonts w:ascii="Arial" w:hAnsi="Arial" w:cs="Arial"/>
                <w:b/>
                <w:color w:val="000000" w:themeColor="text1"/>
              </w:rPr>
              <w:t>513</w:t>
            </w:r>
          </w:p>
        </w:tc>
        <w:tc>
          <w:tcPr>
            <w:tcW w:w="2520" w:type="dxa"/>
          </w:tcPr>
          <w:p w:rsidR="00B734AF" w:rsidRPr="000427E8" w:rsidRDefault="00B734AF" w:rsidP="00B734AF">
            <w:pPr>
              <w:spacing w:after="0" w:line="240" w:lineRule="auto"/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>
              <w:rPr>
                <w:rFonts w:ascii="Arial" w:hAnsi="Arial" w:cs="Arial"/>
                <w:b/>
                <w:color w:val="000000" w:themeColor="text1"/>
              </w:rPr>
              <w:t>147</w:t>
            </w:r>
            <w:r w:rsidRPr="000427E8">
              <w:rPr>
                <w:rFonts w:ascii="Arial" w:hAnsi="Arial" w:cs="Arial"/>
                <w:b/>
                <w:color w:val="000000" w:themeColor="text1"/>
              </w:rPr>
              <w:t>.</w:t>
            </w:r>
            <w:r>
              <w:rPr>
                <w:rFonts w:ascii="Arial" w:hAnsi="Arial" w:cs="Arial"/>
                <w:b/>
                <w:color w:val="000000" w:themeColor="text1"/>
              </w:rPr>
              <w:t>567</w:t>
            </w:r>
          </w:p>
        </w:tc>
      </w:tr>
      <w:tr w:rsidR="00B734AF" w:rsidRPr="000427E8" w:rsidTr="00475D0C">
        <w:trPr>
          <w:trHeight w:val="420"/>
        </w:trPr>
        <w:tc>
          <w:tcPr>
            <w:tcW w:w="2590" w:type="dxa"/>
          </w:tcPr>
          <w:p w:rsidR="00B734AF" w:rsidRPr="000427E8" w:rsidRDefault="00B734AF" w:rsidP="00B734AF">
            <w:pPr>
              <w:pStyle w:val="Nadpis1"/>
              <w:spacing w:before="0" w:line="240" w:lineRule="auto"/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</w:pPr>
            <w:r w:rsidRPr="000427E8"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  <w:t>Dlhodobé rezervy</w:t>
            </w:r>
          </w:p>
        </w:tc>
        <w:tc>
          <w:tcPr>
            <w:tcW w:w="2160" w:type="dxa"/>
          </w:tcPr>
          <w:p w:rsidR="00B734AF" w:rsidRPr="000427E8" w:rsidRDefault="00B734AF" w:rsidP="00B734AF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1.917</w:t>
            </w:r>
          </w:p>
        </w:tc>
        <w:tc>
          <w:tcPr>
            <w:tcW w:w="2340" w:type="dxa"/>
          </w:tcPr>
          <w:p w:rsidR="00B734AF" w:rsidRPr="000427E8" w:rsidRDefault="00B734AF" w:rsidP="00B734AF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1.673</w:t>
            </w:r>
          </w:p>
        </w:tc>
        <w:tc>
          <w:tcPr>
            <w:tcW w:w="2520" w:type="dxa"/>
          </w:tcPr>
          <w:p w:rsidR="00B734AF" w:rsidRPr="000427E8" w:rsidRDefault="00B734AF" w:rsidP="00B734AF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1.554</w:t>
            </w:r>
          </w:p>
        </w:tc>
      </w:tr>
      <w:tr w:rsidR="00B734AF" w:rsidRPr="000427E8" w:rsidTr="00475D0C">
        <w:trPr>
          <w:trHeight w:val="420"/>
        </w:trPr>
        <w:tc>
          <w:tcPr>
            <w:tcW w:w="2590" w:type="dxa"/>
          </w:tcPr>
          <w:p w:rsidR="00B734AF" w:rsidRPr="000427E8" w:rsidRDefault="00B734AF" w:rsidP="00B734AF">
            <w:pPr>
              <w:pStyle w:val="Nadpis1"/>
              <w:spacing w:before="0" w:line="240" w:lineRule="auto"/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</w:pPr>
            <w:r w:rsidRPr="000427E8"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  <w:t>Krátkodobé záväzky</w:t>
            </w:r>
          </w:p>
        </w:tc>
        <w:tc>
          <w:tcPr>
            <w:tcW w:w="2160" w:type="dxa"/>
          </w:tcPr>
          <w:p w:rsidR="00B734AF" w:rsidRPr="000427E8" w:rsidRDefault="00B734AF" w:rsidP="00B734AF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0427E8">
              <w:rPr>
                <w:rFonts w:ascii="Arial" w:hAnsi="Arial" w:cs="Arial"/>
                <w:color w:val="000000" w:themeColor="text1"/>
              </w:rPr>
              <w:t>2.</w:t>
            </w:r>
            <w:r>
              <w:rPr>
                <w:rFonts w:ascii="Arial" w:hAnsi="Arial" w:cs="Arial"/>
                <w:color w:val="000000" w:themeColor="text1"/>
              </w:rPr>
              <w:t>058</w:t>
            </w:r>
            <w:r w:rsidRPr="000427E8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295</w:t>
            </w:r>
          </w:p>
        </w:tc>
        <w:tc>
          <w:tcPr>
            <w:tcW w:w="2340" w:type="dxa"/>
          </w:tcPr>
          <w:p w:rsidR="00B734AF" w:rsidRPr="000427E8" w:rsidRDefault="00B734AF" w:rsidP="00B734AF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0427E8">
              <w:rPr>
                <w:rFonts w:ascii="Arial" w:hAnsi="Arial" w:cs="Arial"/>
                <w:color w:val="000000" w:themeColor="text1"/>
              </w:rPr>
              <w:t>2.</w:t>
            </w:r>
            <w:r>
              <w:rPr>
                <w:rFonts w:ascii="Arial" w:hAnsi="Arial" w:cs="Arial"/>
                <w:color w:val="000000" w:themeColor="text1"/>
              </w:rPr>
              <w:t>329</w:t>
            </w:r>
            <w:r w:rsidRPr="000427E8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056</w:t>
            </w:r>
          </w:p>
        </w:tc>
        <w:tc>
          <w:tcPr>
            <w:tcW w:w="2520" w:type="dxa"/>
          </w:tcPr>
          <w:p w:rsidR="00B734AF" w:rsidRPr="000427E8" w:rsidRDefault="00B734AF" w:rsidP="00B734AF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 w:rsidRPr="000427E8">
              <w:rPr>
                <w:rFonts w:ascii="Arial" w:hAnsi="Arial" w:cs="Arial"/>
                <w:color w:val="000000" w:themeColor="text1"/>
              </w:rPr>
              <w:t>2.</w:t>
            </w:r>
            <w:r>
              <w:rPr>
                <w:rFonts w:ascii="Arial" w:hAnsi="Arial" w:cs="Arial"/>
                <w:color w:val="000000" w:themeColor="text1"/>
              </w:rPr>
              <w:t>464</w:t>
            </w:r>
            <w:r w:rsidRPr="000427E8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322</w:t>
            </w:r>
          </w:p>
        </w:tc>
      </w:tr>
      <w:tr w:rsidR="00B734AF" w:rsidRPr="000427E8" w:rsidTr="00475D0C">
        <w:trPr>
          <w:trHeight w:val="420"/>
        </w:trPr>
        <w:tc>
          <w:tcPr>
            <w:tcW w:w="2590" w:type="dxa"/>
          </w:tcPr>
          <w:p w:rsidR="00B734AF" w:rsidRPr="000427E8" w:rsidRDefault="00B734AF" w:rsidP="00B734AF">
            <w:pPr>
              <w:pStyle w:val="Nadpis1"/>
              <w:spacing w:before="0" w:line="240" w:lineRule="auto"/>
              <w:rPr>
                <w:rFonts w:ascii="Arial" w:hAnsi="Arial" w:cs="Arial"/>
                <w:color w:val="000000" w:themeColor="text1"/>
                <w:sz w:val="22"/>
                <w:szCs w:val="22"/>
              </w:rPr>
            </w:pPr>
            <w:r w:rsidRPr="000427E8">
              <w:rPr>
                <w:rFonts w:ascii="Arial" w:hAnsi="Arial" w:cs="Arial"/>
                <w:color w:val="000000" w:themeColor="text1"/>
                <w:sz w:val="22"/>
                <w:szCs w:val="22"/>
              </w:rPr>
              <w:t>Záväzky z obch. styku</w:t>
            </w:r>
          </w:p>
        </w:tc>
        <w:tc>
          <w:tcPr>
            <w:tcW w:w="2160" w:type="dxa"/>
          </w:tcPr>
          <w:p w:rsidR="00B734AF" w:rsidRPr="000427E8" w:rsidRDefault="00B734AF" w:rsidP="00B734AF">
            <w:pPr>
              <w:spacing w:after="0" w:line="240" w:lineRule="auto"/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>
              <w:rPr>
                <w:rFonts w:ascii="Arial" w:hAnsi="Arial" w:cs="Arial"/>
                <w:b/>
                <w:color w:val="000000" w:themeColor="text1"/>
              </w:rPr>
              <w:t>405</w:t>
            </w:r>
            <w:r w:rsidRPr="000427E8">
              <w:rPr>
                <w:rFonts w:ascii="Arial" w:hAnsi="Arial" w:cs="Arial"/>
                <w:b/>
                <w:color w:val="000000" w:themeColor="text1"/>
              </w:rPr>
              <w:t>.</w:t>
            </w:r>
            <w:r>
              <w:rPr>
                <w:rFonts w:ascii="Arial" w:hAnsi="Arial" w:cs="Arial"/>
                <w:b/>
                <w:color w:val="000000" w:themeColor="text1"/>
              </w:rPr>
              <w:t>027</w:t>
            </w:r>
          </w:p>
        </w:tc>
        <w:tc>
          <w:tcPr>
            <w:tcW w:w="2340" w:type="dxa"/>
          </w:tcPr>
          <w:p w:rsidR="00B734AF" w:rsidRPr="000427E8" w:rsidRDefault="00B734AF" w:rsidP="00B734AF">
            <w:pPr>
              <w:spacing w:after="0" w:line="240" w:lineRule="auto"/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>
              <w:rPr>
                <w:rFonts w:ascii="Arial" w:hAnsi="Arial" w:cs="Arial"/>
                <w:b/>
                <w:color w:val="000000" w:themeColor="text1"/>
              </w:rPr>
              <w:t>460</w:t>
            </w:r>
            <w:r w:rsidRPr="000427E8">
              <w:rPr>
                <w:rFonts w:ascii="Arial" w:hAnsi="Arial" w:cs="Arial"/>
                <w:b/>
                <w:color w:val="000000" w:themeColor="text1"/>
              </w:rPr>
              <w:t>.</w:t>
            </w:r>
            <w:r>
              <w:rPr>
                <w:rFonts w:ascii="Arial" w:hAnsi="Arial" w:cs="Arial"/>
                <w:b/>
                <w:color w:val="000000" w:themeColor="text1"/>
              </w:rPr>
              <w:t>985</w:t>
            </w:r>
          </w:p>
        </w:tc>
        <w:tc>
          <w:tcPr>
            <w:tcW w:w="2520" w:type="dxa"/>
          </w:tcPr>
          <w:p w:rsidR="00B734AF" w:rsidRPr="000427E8" w:rsidRDefault="00B734AF" w:rsidP="00B734AF">
            <w:pPr>
              <w:spacing w:after="0" w:line="240" w:lineRule="auto"/>
              <w:jc w:val="center"/>
              <w:rPr>
                <w:rFonts w:ascii="Arial" w:hAnsi="Arial" w:cs="Arial"/>
                <w:b/>
                <w:color w:val="000000" w:themeColor="text1"/>
              </w:rPr>
            </w:pPr>
            <w:r>
              <w:rPr>
                <w:rFonts w:ascii="Arial" w:hAnsi="Arial" w:cs="Arial"/>
                <w:b/>
                <w:color w:val="000000" w:themeColor="text1"/>
              </w:rPr>
              <w:t>350</w:t>
            </w:r>
            <w:r w:rsidRPr="000427E8">
              <w:rPr>
                <w:rFonts w:ascii="Arial" w:hAnsi="Arial" w:cs="Arial"/>
                <w:b/>
                <w:color w:val="000000" w:themeColor="text1"/>
              </w:rPr>
              <w:t>.</w:t>
            </w:r>
            <w:r>
              <w:rPr>
                <w:rFonts w:ascii="Arial" w:hAnsi="Arial" w:cs="Arial"/>
                <w:b/>
                <w:color w:val="000000" w:themeColor="text1"/>
              </w:rPr>
              <w:t>551</w:t>
            </w:r>
          </w:p>
        </w:tc>
      </w:tr>
      <w:tr w:rsidR="00B734AF" w:rsidRPr="000427E8" w:rsidTr="00475D0C">
        <w:trPr>
          <w:trHeight w:val="420"/>
        </w:trPr>
        <w:tc>
          <w:tcPr>
            <w:tcW w:w="2590" w:type="dxa"/>
          </w:tcPr>
          <w:p w:rsidR="00B734AF" w:rsidRPr="000427E8" w:rsidRDefault="00B734AF" w:rsidP="00B734AF">
            <w:pPr>
              <w:pStyle w:val="Nadpis1"/>
              <w:spacing w:before="0" w:line="240" w:lineRule="auto"/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</w:pPr>
            <w:r w:rsidRPr="000427E8"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  <w:t>Krátkodobé rezervy</w:t>
            </w:r>
          </w:p>
        </w:tc>
        <w:tc>
          <w:tcPr>
            <w:tcW w:w="2160" w:type="dxa"/>
          </w:tcPr>
          <w:p w:rsidR="00B734AF" w:rsidRPr="000427E8" w:rsidRDefault="00B734AF" w:rsidP="00355CBE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3</w:t>
            </w:r>
            <w:r w:rsidR="00355CBE">
              <w:rPr>
                <w:rFonts w:ascii="Arial" w:hAnsi="Arial" w:cs="Arial"/>
                <w:color w:val="000000" w:themeColor="text1"/>
              </w:rPr>
              <w:t>2</w:t>
            </w:r>
            <w:r w:rsidRPr="000427E8">
              <w:rPr>
                <w:rFonts w:ascii="Arial" w:hAnsi="Arial" w:cs="Arial"/>
                <w:color w:val="000000" w:themeColor="text1"/>
              </w:rPr>
              <w:t>.</w:t>
            </w:r>
            <w:r w:rsidR="00355CBE">
              <w:rPr>
                <w:rFonts w:ascii="Arial" w:hAnsi="Arial" w:cs="Arial"/>
                <w:color w:val="000000" w:themeColor="text1"/>
              </w:rPr>
              <w:t>786</w:t>
            </w:r>
          </w:p>
        </w:tc>
        <w:tc>
          <w:tcPr>
            <w:tcW w:w="2340" w:type="dxa"/>
          </w:tcPr>
          <w:p w:rsidR="00B734AF" w:rsidRPr="000427E8" w:rsidRDefault="00B734AF" w:rsidP="00B734AF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23</w:t>
            </w:r>
            <w:r w:rsidRPr="000427E8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791</w:t>
            </w:r>
          </w:p>
        </w:tc>
        <w:tc>
          <w:tcPr>
            <w:tcW w:w="2520" w:type="dxa"/>
          </w:tcPr>
          <w:p w:rsidR="00B734AF" w:rsidRPr="000427E8" w:rsidRDefault="00B734AF" w:rsidP="00B734AF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22</w:t>
            </w:r>
            <w:r w:rsidRPr="000427E8">
              <w:rPr>
                <w:rFonts w:ascii="Arial" w:hAnsi="Arial" w:cs="Arial"/>
                <w:color w:val="000000" w:themeColor="text1"/>
              </w:rPr>
              <w:t>.</w:t>
            </w:r>
            <w:r>
              <w:rPr>
                <w:rFonts w:ascii="Arial" w:hAnsi="Arial" w:cs="Arial"/>
                <w:color w:val="000000" w:themeColor="text1"/>
              </w:rPr>
              <w:t>531</w:t>
            </w:r>
          </w:p>
        </w:tc>
      </w:tr>
      <w:tr w:rsidR="00B734AF" w:rsidRPr="000427E8" w:rsidTr="00475D0C">
        <w:trPr>
          <w:trHeight w:val="568"/>
        </w:trPr>
        <w:tc>
          <w:tcPr>
            <w:tcW w:w="2590" w:type="dxa"/>
          </w:tcPr>
          <w:p w:rsidR="00B734AF" w:rsidRPr="000427E8" w:rsidRDefault="00B734AF" w:rsidP="00B734AF">
            <w:pPr>
              <w:pStyle w:val="Nadpis1"/>
              <w:spacing w:before="0" w:line="240" w:lineRule="auto"/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</w:pPr>
            <w:r w:rsidRPr="000427E8"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  <w:t>Časové rozlíšenie</w:t>
            </w:r>
          </w:p>
        </w:tc>
        <w:tc>
          <w:tcPr>
            <w:tcW w:w="2160" w:type="dxa"/>
          </w:tcPr>
          <w:p w:rsidR="00B734AF" w:rsidRPr="000427E8" w:rsidRDefault="00B734AF" w:rsidP="00B734AF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2340" w:type="dxa"/>
          </w:tcPr>
          <w:p w:rsidR="00B734AF" w:rsidRPr="000427E8" w:rsidRDefault="00B734AF" w:rsidP="00B734AF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41</w:t>
            </w:r>
          </w:p>
        </w:tc>
        <w:tc>
          <w:tcPr>
            <w:tcW w:w="2520" w:type="dxa"/>
          </w:tcPr>
          <w:p w:rsidR="00B734AF" w:rsidRPr="000427E8" w:rsidRDefault="00B734AF" w:rsidP="00B734AF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9</w:t>
            </w:r>
            <w:r w:rsidRPr="000427E8">
              <w:rPr>
                <w:rFonts w:ascii="Arial" w:hAnsi="Arial" w:cs="Arial"/>
                <w:color w:val="000000" w:themeColor="text1"/>
              </w:rPr>
              <w:t>1</w:t>
            </w:r>
            <w:r>
              <w:rPr>
                <w:rFonts w:ascii="Arial" w:hAnsi="Arial" w:cs="Arial"/>
                <w:color w:val="000000" w:themeColor="text1"/>
              </w:rPr>
              <w:t>9</w:t>
            </w:r>
          </w:p>
        </w:tc>
      </w:tr>
      <w:tr w:rsidR="007737AC" w:rsidRPr="000427E8" w:rsidTr="00475D0C">
        <w:trPr>
          <w:trHeight w:val="420"/>
        </w:trPr>
        <w:tc>
          <w:tcPr>
            <w:tcW w:w="2590" w:type="dxa"/>
            <w:tcBorders>
              <w:bottom w:val="double" w:sz="4" w:space="0" w:color="auto"/>
            </w:tcBorders>
          </w:tcPr>
          <w:p w:rsidR="007737AC" w:rsidRPr="000427E8" w:rsidRDefault="007737AC" w:rsidP="007737AC">
            <w:pPr>
              <w:pStyle w:val="Nadpis1"/>
              <w:spacing w:before="0" w:line="240" w:lineRule="auto"/>
              <w:rPr>
                <w:rFonts w:ascii="Arial" w:hAnsi="Arial" w:cs="Arial"/>
                <w:b w:val="0"/>
                <w:bCs w:val="0"/>
                <w:color w:val="000000" w:themeColor="text1"/>
                <w:sz w:val="22"/>
                <w:szCs w:val="22"/>
              </w:rPr>
            </w:pPr>
          </w:p>
        </w:tc>
        <w:tc>
          <w:tcPr>
            <w:tcW w:w="2160" w:type="dxa"/>
            <w:tcBorders>
              <w:bottom w:val="double" w:sz="4" w:space="0" w:color="auto"/>
            </w:tcBorders>
          </w:tcPr>
          <w:p w:rsidR="007737AC" w:rsidRPr="000427E8" w:rsidRDefault="007737AC" w:rsidP="007737A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2340" w:type="dxa"/>
            <w:tcBorders>
              <w:bottom w:val="double" w:sz="4" w:space="0" w:color="auto"/>
            </w:tcBorders>
          </w:tcPr>
          <w:p w:rsidR="007737AC" w:rsidRPr="000427E8" w:rsidRDefault="007737AC" w:rsidP="007737A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  <w:tc>
          <w:tcPr>
            <w:tcW w:w="2520" w:type="dxa"/>
            <w:tcBorders>
              <w:bottom w:val="double" w:sz="4" w:space="0" w:color="auto"/>
            </w:tcBorders>
          </w:tcPr>
          <w:p w:rsidR="007737AC" w:rsidRPr="000427E8" w:rsidRDefault="007737AC" w:rsidP="007737AC">
            <w:pPr>
              <w:spacing w:after="0" w:line="240" w:lineRule="auto"/>
              <w:jc w:val="center"/>
              <w:rPr>
                <w:rFonts w:ascii="Arial" w:hAnsi="Arial" w:cs="Arial"/>
                <w:color w:val="000000" w:themeColor="text1"/>
              </w:rPr>
            </w:pPr>
          </w:p>
        </w:tc>
      </w:tr>
    </w:tbl>
    <w:p w:rsidR="000A4731" w:rsidRPr="000427E8" w:rsidRDefault="000A4731" w:rsidP="000A4731">
      <w:pPr>
        <w:spacing w:after="0" w:line="240" w:lineRule="auto"/>
        <w:rPr>
          <w:rFonts w:ascii="Arial" w:hAnsi="Arial" w:cs="Arial"/>
          <w:i/>
          <w:color w:val="000000" w:themeColor="text1"/>
        </w:rPr>
      </w:pPr>
    </w:p>
    <w:p w:rsidR="000A4731" w:rsidRPr="0034628D" w:rsidRDefault="000A4731" w:rsidP="000A4731">
      <w:pPr>
        <w:pStyle w:val="Ppodnadpis2"/>
        <w:rPr>
          <w:rFonts w:ascii="Arial" w:hAnsi="Arial" w:cs="Arial"/>
          <w:i/>
          <w:color w:val="000000" w:themeColor="text1"/>
          <w:sz w:val="22"/>
          <w:szCs w:val="22"/>
        </w:rPr>
      </w:pPr>
    </w:p>
    <w:p w:rsidR="000A4731" w:rsidRPr="000427E8" w:rsidRDefault="000A4731" w:rsidP="000A4731">
      <w:pPr>
        <w:pStyle w:val="Ppodnadpis2"/>
        <w:rPr>
          <w:rFonts w:ascii="Arial" w:hAnsi="Arial" w:cs="Arial"/>
          <w:i/>
          <w:color w:val="000000" w:themeColor="text1"/>
          <w:sz w:val="22"/>
          <w:szCs w:val="22"/>
        </w:rPr>
      </w:pPr>
      <w:r w:rsidRPr="000427E8">
        <w:rPr>
          <w:rFonts w:ascii="Arial" w:hAnsi="Arial" w:cs="Arial"/>
          <w:i/>
          <w:color w:val="000000" w:themeColor="text1"/>
          <w:sz w:val="22"/>
          <w:szCs w:val="22"/>
        </w:rPr>
        <w:t>Iné dôležité informácie</w:t>
      </w:r>
    </w:p>
    <w:p w:rsidR="000A4731" w:rsidRPr="000427E8" w:rsidRDefault="000A4731" w:rsidP="000A4731">
      <w:pPr>
        <w:pStyle w:val="Ppodnadpis2"/>
        <w:rPr>
          <w:rFonts w:ascii="Arial" w:hAnsi="Arial" w:cs="Arial"/>
          <w:i/>
          <w:color w:val="000000" w:themeColor="text1"/>
          <w:sz w:val="22"/>
          <w:szCs w:val="22"/>
        </w:rPr>
      </w:pPr>
    </w:p>
    <w:p w:rsidR="000A4731" w:rsidRPr="000427E8" w:rsidRDefault="000A4731" w:rsidP="000A4731">
      <w:pPr>
        <w:pStyle w:val="Podsad"/>
        <w:jc w:val="left"/>
        <w:rPr>
          <w:rFonts w:ascii="Arial" w:hAnsi="Arial" w:cs="Arial"/>
          <w:color w:val="000000" w:themeColor="text1"/>
          <w:sz w:val="22"/>
          <w:szCs w:val="22"/>
        </w:rPr>
      </w:pPr>
      <w:r w:rsidRPr="000427E8">
        <w:rPr>
          <w:rFonts w:ascii="Arial" w:hAnsi="Arial" w:cs="Arial"/>
          <w:color w:val="000000" w:themeColor="text1"/>
          <w:sz w:val="22"/>
          <w:szCs w:val="22"/>
        </w:rPr>
        <w:t>1.</w:t>
      </w:r>
      <w:r w:rsidRPr="000427E8">
        <w:rPr>
          <w:rFonts w:ascii="Arial" w:hAnsi="Arial" w:cs="Arial"/>
          <w:color w:val="000000" w:themeColor="text1"/>
          <w:sz w:val="22"/>
          <w:szCs w:val="22"/>
        </w:rPr>
        <w:tab/>
        <w:t xml:space="preserve">Spoločnosť LUXLINE, spol. s r.o,  IČO: 34128263  má </w:t>
      </w:r>
      <w:r w:rsidR="007737AC">
        <w:rPr>
          <w:rFonts w:ascii="Arial" w:hAnsi="Arial" w:cs="Arial"/>
          <w:color w:val="000000" w:themeColor="text1"/>
          <w:sz w:val="22"/>
          <w:szCs w:val="22"/>
        </w:rPr>
        <w:t xml:space="preserve">od </w:t>
      </w:r>
      <w:r w:rsidRPr="000427E8">
        <w:rPr>
          <w:rFonts w:ascii="Arial" w:hAnsi="Arial" w:cs="Arial"/>
          <w:color w:val="000000" w:themeColor="text1"/>
          <w:sz w:val="22"/>
          <w:szCs w:val="22"/>
        </w:rPr>
        <w:t>29.09.2017 dcérsku spoločnosť ELTA Europe s.r.o. IČO: 51118581</w:t>
      </w:r>
    </w:p>
    <w:p w:rsidR="000A4731" w:rsidRPr="000427E8" w:rsidRDefault="000A4731" w:rsidP="000A4731">
      <w:pPr>
        <w:pStyle w:val="Podsad"/>
        <w:jc w:val="left"/>
        <w:rPr>
          <w:rFonts w:ascii="Arial" w:hAnsi="Arial" w:cs="Arial"/>
          <w:color w:val="000000" w:themeColor="text1"/>
          <w:sz w:val="22"/>
          <w:szCs w:val="22"/>
        </w:rPr>
      </w:pPr>
      <w:r w:rsidRPr="000427E8">
        <w:rPr>
          <w:rFonts w:ascii="Arial" w:hAnsi="Arial" w:cs="Arial"/>
          <w:color w:val="000000" w:themeColor="text1"/>
          <w:sz w:val="22"/>
          <w:szCs w:val="22"/>
        </w:rPr>
        <w:t>2.</w:t>
      </w:r>
      <w:r w:rsidRPr="000427E8">
        <w:rPr>
          <w:rFonts w:ascii="Arial" w:hAnsi="Arial" w:cs="Arial"/>
          <w:color w:val="000000" w:themeColor="text1"/>
          <w:sz w:val="22"/>
          <w:szCs w:val="22"/>
        </w:rPr>
        <w:tab/>
        <w:t xml:space="preserve">Neexistujú podniky, v ktorých je spoločnosť neobmedzene ručiacim spoločníkom </w:t>
      </w:r>
    </w:p>
    <w:p w:rsidR="000A4731" w:rsidRPr="000427E8" w:rsidRDefault="000A4731" w:rsidP="000A4731">
      <w:pPr>
        <w:pStyle w:val="Podsad"/>
        <w:jc w:val="left"/>
        <w:rPr>
          <w:rFonts w:ascii="Arial" w:hAnsi="Arial" w:cs="Arial"/>
          <w:color w:val="000000" w:themeColor="text1"/>
          <w:sz w:val="22"/>
          <w:szCs w:val="22"/>
        </w:rPr>
      </w:pPr>
      <w:r w:rsidRPr="000427E8">
        <w:rPr>
          <w:rFonts w:ascii="Arial" w:hAnsi="Arial" w:cs="Arial"/>
          <w:color w:val="000000" w:themeColor="text1"/>
          <w:sz w:val="22"/>
          <w:szCs w:val="22"/>
        </w:rPr>
        <w:t>3.</w:t>
      </w:r>
      <w:r w:rsidRPr="000427E8">
        <w:rPr>
          <w:rFonts w:ascii="Arial" w:hAnsi="Arial" w:cs="Arial"/>
          <w:color w:val="000000" w:themeColor="text1"/>
          <w:sz w:val="22"/>
          <w:szCs w:val="22"/>
        </w:rPr>
        <w:tab/>
        <w:t>Spoločnosť nemá zriadenú organizačnú zložku v zahraničí.</w:t>
      </w:r>
    </w:p>
    <w:p w:rsidR="000A4731" w:rsidRPr="000427E8" w:rsidRDefault="000A4731" w:rsidP="000A4731">
      <w:pPr>
        <w:pStyle w:val="Podsad"/>
        <w:jc w:val="left"/>
        <w:rPr>
          <w:rFonts w:ascii="Arial" w:hAnsi="Arial" w:cs="Arial"/>
          <w:color w:val="000000" w:themeColor="text1"/>
          <w:sz w:val="22"/>
          <w:szCs w:val="22"/>
        </w:rPr>
      </w:pPr>
      <w:r w:rsidRPr="000427E8">
        <w:rPr>
          <w:rFonts w:ascii="Arial" w:hAnsi="Arial" w:cs="Arial"/>
          <w:color w:val="000000" w:themeColor="text1"/>
          <w:sz w:val="22"/>
          <w:szCs w:val="22"/>
        </w:rPr>
        <w:t>4.</w:t>
      </w:r>
      <w:r w:rsidRPr="000427E8">
        <w:rPr>
          <w:rFonts w:ascii="Arial" w:hAnsi="Arial" w:cs="Arial"/>
          <w:color w:val="000000" w:themeColor="text1"/>
          <w:sz w:val="22"/>
          <w:szCs w:val="22"/>
        </w:rPr>
        <w:tab/>
        <w:t>Spoločnosť neúčtovala o výdavkoch na vedu a výskum.</w:t>
      </w:r>
    </w:p>
    <w:p w:rsidR="000A4731" w:rsidRPr="000427E8" w:rsidRDefault="000A4731" w:rsidP="000A4731">
      <w:pPr>
        <w:pStyle w:val="Podsad"/>
        <w:jc w:val="left"/>
        <w:rPr>
          <w:rFonts w:ascii="Arial" w:hAnsi="Arial" w:cs="Arial"/>
          <w:color w:val="000000" w:themeColor="text1"/>
          <w:sz w:val="22"/>
          <w:szCs w:val="22"/>
        </w:rPr>
      </w:pPr>
      <w:r w:rsidRPr="000427E8">
        <w:rPr>
          <w:rFonts w:ascii="Arial" w:hAnsi="Arial" w:cs="Arial"/>
          <w:color w:val="000000" w:themeColor="text1"/>
          <w:sz w:val="22"/>
          <w:szCs w:val="22"/>
        </w:rPr>
        <w:t>5.</w:t>
      </w:r>
      <w:r w:rsidRPr="000427E8">
        <w:rPr>
          <w:rFonts w:ascii="Arial" w:hAnsi="Arial" w:cs="Arial"/>
          <w:color w:val="000000" w:themeColor="text1"/>
          <w:sz w:val="22"/>
          <w:szCs w:val="22"/>
        </w:rPr>
        <w:tab/>
        <w:t xml:space="preserve">Spoločnosť neúčtovala o obstarávaní vlastných akcií, dočasných listov, obchodných podielov a akcií, dočasných listov ani o obchodných podieloch ovládajúcej osoby. </w:t>
      </w:r>
    </w:p>
    <w:p w:rsidR="000A4731" w:rsidRPr="000427E8" w:rsidRDefault="000A4731" w:rsidP="000A4731">
      <w:pPr>
        <w:autoSpaceDE w:val="0"/>
        <w:autoSpaceDN w:val="0"/>
        <w:spacing w:before="60" w:after="60" w:line="260" w:lineRule="atLeast"/>
        <w:jc w:val="both"/>
        <w:rPr>
          <w:rFonts w:ascii="Arial" w:hAnsi="Arial" w:cs="Arial"/>
        </w:rPr>
      </w:pPr>
      <w:r w:rsidRPr="000427E8">
        <w:rPr>
          <w:rFonts w:ascii="Arial" w:hAnsi="Arial" w:cs="Arial"/>
        </w:rPr>
        <w:t xml:space="preserve">6.   Prílohou výročnej správy je výkaz Účtovnej závierky  a  Poznámky zostavené </w:t>
      </w:r>
    </w:p>
    <w:p w:rsidR="000A4731" w:rsidRPr="000427E8" w:rsidRDefault="004875C0" w:rsidP="000A4731">
      <w:pPr>
        <w:autoSpaceDE w:val="0"/>
        <w:autoSpaceDN w:val="0"/>
        <w:spacing w:before="60" w:after="60" w:line="260" w:lineRule="atLeas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 k 31.12.202</w:t>
      </w:r>
      <w:r w:rsidR="00355CBE">
        <w:rPr>
          <w:rFonts w:ascii="Arial" w:hAnsi="Arial" w:cs="Arial"/>
        </w:rPr>
        <w:t>1</w:t>
      </w:r>
      <w:r w:rsidR="000A4731" w:rsidRPr="000427E8">
        <w:rPr>
          <w:rFonts w:ascii="Arial" w:hAnsi="Arial" w:cs="Arial"/>
        </w:rPr>
        <w:t>.</w:t>
      </w:r>
    </w:p>
    <w:p w:rsidR="000A4731" w:rsidRPr="000427E8" w:rsidRDefault="000A4731" w:rsidP="000A4731">
      <w:pPr>
        <w:pStyle w:val="Zkladntext"/>
        <w:spacing w:before="60" w:after="60" w:line="260" w:lineRule="atLeast"/>
        <w:rPr>
          <w:rFonts w:ascii="Arial" w:hAnsi="Arial" w:cs="Arial"/>
        </w:rPr>
      </w:pPr>
      <w:r w:rsidRPr="000427E8">
        <w:rPr>
          <w:rFonts w:ascii="Arial" w:hAnsi="Arial" w:cs="Arial"/>
        </w:rPr>
        <w:t>7.  Neexistuje podnik, ktorý zostavuje konsolidovanú účtovnú závierku .</w:t>
      </w:r>
    </w:p>
    <w:p w:rsidR="000A4731" w:rsidRDefault="000A4731" w:rsidP="007737AC">
      <w:pPr>
        <w:pStyle w:val="Zkladntext"/>
        <w:spacing w:before="60" w:after="60" w:line="260" w:lineRule="atLeast"/>
        <w:jc w:val="both"/>
        <w:rPr>
          <w:rFonts w:ascii="Arial" w:hAnsi="Arial" w:cs="Arial"/>
        </w:rPr>
      </w:pPr>
      <w:r w:rsidRPr="000427E8">
        <w:rPr>
          <w:rFonts w:ascii="Arial" w:hAnsi="Arial" w:cs="Arial"/>
        </w:rPr>
        <w:t>8.  Správa audítora s výrokom tvorí  prílohu výročnej správy.</w:t>
      </w:r>
    </w:p>
    <w:p w:rsidR="007737AC" w:rsidRPr="007737AC" w:rsidRDefault="007737AC" w:rsidP="007737AC">
      <w:pPr>
        <w:pStyle w:val="Zkladntext"/>
        <w:spacing w:before="60" w:after="60" w:line="260" w:lineRule="atLeast"/>
        <w:jc w:val="both"/>
        <w:rPr>
          <w:rFonts w:ascii="Arial" w:hAnsi="Arial" w:cs="Arial"/>
          <w:b/>
        </w:rPr>
      </w:pPr>
    </w:p>
    <w:p w:rsidR="000A4731" w:rsidRPr="000427E8" w:rsidRDefault="000A4731" w:rsidP="000A4731">
      <w:pPr>
        <w:rPr>
          <w:rFonts w:ascii="Arial" w:hAnsi="Arial" w:cs="Arial"/>
          <w:b/>
          <w:i/>
        </w:rPr>
      </w:pPr>
      <w:r w:rsidRPr="000427E8">
        <w:rPr>
          <w:rFonts w:ascii="Arial" w:hAnsi="Arial" w:cs="Arial"/>
          <w:b/>
          <w:i/>
        </w:rPr>
        <w:t>Významné udalosti po dátume účtovnej závierky</w:t>
      </w:r>
    </w:p>
    <w:p w:rsidR="000A4731" w:rsidRPr="000427E8" w:rsidRDefault="000A4731" w:rsidP="000A4731">
      <w:pPr>
        <w:rPr>
          <w:rFonts w:ascii="Arial" w:hAnsi="Arial" w:cs="Arial"/>
        </w:rPr>
      </w:pPr>
      <w:r w:rsidRPr="000427E8">
        <w:rPr>
          <w:rFonts w:ascii="Arial" w:hAnsi="Arial" w:cs="Arial"/>
        </w:rPr>
        <w:t>Po skončení účtovného obdobia nenastali v účtovnej jednotke žiadne udalosti osobitného významu.</w:t>
      </w:r>
    </w:p>
    <w:p w:rsidR="000A4731" w:rsidRPr="000427E8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Pr="000427E8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Pr="000427E8" w:rsidRDefault="000A4731" w:rsidP="000A4731">
      <w:pPr>
        <w:spacing w:after="0" w:line="240" w:lineRule="auto"/>
        <w:rPr>
          <w:rFonts w:ascii="Arial" w:hAnsi="Arial" w:cs="Arial"/>
        </w:rPr>
      </w:pPr>
      <w:r w:rsidRPr="000427E8">
        <w:rPr>
          <w:rFonts w:ascii="Arial" w:hAnsi="Arial" w:cs="Arial"/>
        </w:rPr>
        <w:lastRenderedPageBreak/>
        <w:t>Ostatné ukazovatele sú súčasťou Poznámok k účtovnej závierke k 31.12.20</w:t>
      </w:r>
      <w:r w:rsidR="00355CBE">
        <w:rPr>
          <w:rFonts w:ascii="Arial" w:hAnsi="Arial" w:cs="Arial"/>
        </w:rPr>
        <w:t>21</w:t>
      </w:r>
    </w:p>
    <w:p w:rsidR="000A4731" w:rsidRPr="000427E8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Pr="000427E8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Pr="000427E8" w:rsidRDefault="000A4731" w:rsidP="000A4731">
      <w:pPr>
        <w:spacing w:after="0" w:line="240" w:lineRule="auto"/>
        <w:rPr>
          <w:rFonts w:ascii="Arial" w:hAnsi="Arial" w:cs="Arial"/>
        </w:rPr>
      </w:pPr>
      <w:r w:rsidRPr="000427E8">
        <w:rPr>
          <w:rFonts w:ascii="Arial" w:hAnsi="Arial" w:cs="Arial"/>
        </w:rPr>
        <w:t>Prílohy:</w:t>
      </w:r>
    </w:p>
    <w:p w:rsidR="000A4731" w:rsidRPr="000427E8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Pr="000427E8" w:rsidRDefault="000A4731" w:rsidP="000A4731">
      <w:pPr>
        <w:spacing w:after="0" w:line="240" w:lineRule="auto"/>
        <w:rPr>
          <w:rFonts w:ascii="Arial" w:hAnsi="Arial" w:cs="Arial"/>
        </w:rPr>
      </w:pPr>
      <w:r w:rsidRPr="000427E8">
        <w:rPr>
          <w:rFonts w:ascii="Arial" w:hAnsi="Arial" w:cs="Arial"/>
        </w:rPr>
        <w:t>1/ správa audítora o overení účtovnej závierky za rok 20</w:t>
      </w:r>
      <w:r w:rsidR="004875C0">
        <w:rPr>
          <w:rFonts w:ascii="Arial" w:hAnsi="Arial" w:cs="Arial"/>
        </w:rPr>
        <w:t>2</w:t>
      </w:r>
      <w:r w:rsidR="00355CBE">
        <w:rPr>
          <w:rFonts w:ascii="Arial" w:hAnsi="Arial" w:cs="Arial"/>
        </w:rPr>
        <w:t>1</w:t>
      </w:r>
    </w:p>
    <w:p w:rsidR="000A4731" w:rsidRPr="000427E8" w:rsidRDefault="004875C0" w:rsidP="000A4731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2/ súvaha za rok 202</w:t>
      </w:r>
      <w:r w:rsidR="00355CBE">
        <w:rPr>
          <w:rFonts w:ascii="Arial" w:hAnsi="Arial" w:cs="Arial"/>
        </w:rPr>
        <w:t>1</w:t>
      </w:r>
    </w:p>
    <w:p w:rsidR="000A4731" w:rsidRPr="000427E8" w:rsidRDefault="000A4731" w:rsidP="000A4731">
      <w:pPr>
        <w:spacing w:after="0" w:line="240" w:lineRule="auto"/>
        <w:rPr>
          <w:rFonts w:ascii="Arial" w:hAnsi="Arial" w:cs="Arial"/>
        </w:rPr>
      </w:pPr>
      <w:r w:rsidRPr="000427E8">
        <w:rPr>
          <w:rFonts w:ascii="Arial" w:hAnsi="Arial" w:cs="Arial"/>
        </w:rPr>
        <w:t>3/</w:t>
      </w:r>
      <w:r w:rsidR="004875C0">
        <w:rPr>
          <w:rFonts w:ascii="Arial" w:hAnsi="Arial" w:cs="Arial"/>
        </w:rPr>
        <w:t xml:space="preserve"> </w:t>
      </w:r>
      <w:r w:rsidR="00355CBE">
        <w:rPr>
          <w:rFonts w:ascii="Arial" w:hAnsi="Arial" w:cs="Arial"/>
        </w:rPr>
        <w:t>výkaz ziskov a strát za rok 2021</w:t>
      </w:r>
    </w:p>
    <w:p w:rsidR="000A4731" w:rsidRPr="000427E8" w:rsidRDefault="000A4731" w:rsidP="000A4731">
      <w:pPr>
        <w:spacing w:after="0" w:line="240" w:lineRule="auto"/>
        <w:rPr>
          <w:rFonts w:ascii="Arial" w:hAnsi="Arial" w:cs="Arial"/>
        </w:rPr>
      </w:pPr>
      <w:r w:rsidRPr="000427E8">
        <w:rPr>
          <w:rFonts w:ascii="Arial" w:hAnsi="Arial" w:cs="Arial"/>
        </w:rPr>
        <w:t xml:space="preserve">4/ </w:t>
      </w:r>
      <w:r w:rsidR="004875C0">
        <w:rPr>
          <w:rFonts w:ascii="Arial" w:hAnsi="Arial" w:cs="Arial"/>
        </w:rPr>
        <w:t>p</w:t>
      </w:r>
      <w:r w:rsidR="00355CBE">
        <w:rPr>
          <w:rFonts w:ascii="Arial" w:hAnsi="Arial" w:cs="Arial"/>
        </w:rPr>
        <w:t>oznámky k účtovnej závierke 2021</w:t>
      </w:r>
    </w:p>
    <w:p w:rsidR="000A4731" w:rsidRPr="000427E8" w:rsidRDefault="000A4731" w:rsidP="000A4731">
      <w:pPr>
        <w:spacing w:after="0" w:line="240" w:lineRule="auto"/>
        <w:rPr>
          <w:rFonts w:ascii="Arial" w:hAnsi="Arial" w:cs="Arial"/>
        </w:rPr>
      </w:pPr>
    </w:p>
    <w:p w:rsidR="000A4731" w:rsidRPr="000427E8" w:rsidRDefault="000A4731" w:rsidP="000A473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</w:rPr>
      </w:pPr>
    </w:p>
    <w:p w:rsidR="000A4731" w:rsidRPr="000427E8" w:rsidRDefault="000A4731" w:rsidP="000A4731">
      <w:pPr>
        <w:spacing w:after="0" w:line="240" w:lineRule="auto"/>
        <w:jc w:val="both"/>
        <w:rPr>
          <w:rFonts w:ascii="Arial" w:hAnsi="Arial" w:cs="Arial"/>
        </w:rPr>
      </w:pPr>
    </w:p>
    <w:p w:rsidR="000A4731" w:rsidRPr="000427E8" w:rsidRDefault="000A4731" w:rsidP="000A4731">
      <w:pPr>
        <w:rPr>
          <w:rFonts w:ascii="Arial" w:hAnsi="Arial" w:cs="Arial"/>
        </w:rPr>
      </w:pPr>
    </w:p>
    <w:p w:rsidR="00F81FDA" w:rsidRDefault="00F81FDA"/>
    <w:sectPr w:rsidR="00F81FDA" w:rsidSect="00475D0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pgBorders w:offsetFrom="page">
        <w:top w:val="single" w:sz="4" w:space="24" w:color="auto" w:shadow="1"/>
        <w:left w:val="single" w:sz="4" w:space="24" w:color="auto" w:shadow="1"/>
        <w:bottom w:val="single" w:sz="4" w:space="24" w:color="auto" w:shadow="1"/>
        <w:right w:val="single" w:sz="4" w:space="24" w:color="auto" w:shadow="1"/>
      </w:pgBorders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27EFA" w:rsidRDefault="00127EFA" w:rsidP="000A4731">
      <w:pPr>
        <w:spacing w:after="0" w:line="240" w:lineRule="auto"/>
      </w:pPr>
      <w:r>
        <w:separator/>
      </w:r>
    </w:p>
  </w:endnote>
  <w:endnote w:type="continuationSeparator" w:id="0">
    <w:p w:rsidR="00127EFA" w:rsidRDefault="00127EFA" w:rsidP="000A473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Palton EE">
    <w:altName w:val="Arial"/>
    <w:panose1 w:val="00000000000000000000"/>
    <w:charset w:val="02"/>
    <w:family w:val="swiss"/>
    <w:notTrueType/>
    <w:pitch w:val="variable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4136283"/>
      <w:docPartObj>
        <w:docPartGallery w:val="Page Numbers (Bottom of Page)"/>
        <w:docPartUnique/>
      </w:docPartObj>
    </w:sdtPr>
    <w:sdtContent>
      <w:p w:rsidR="002002F8" w:rsidRPr="00780C6F" w:rsidRDefault="002002F8" w:rsidP="00475D0C">
        <w:pPr>
          <w:pStyle w:val="Pta"/>
          <w:tabs>
            <w:tab w:val="clear" w:pos="4536"/>
          </w:tabs>
          <w:ind w:right="360"/>
          <w:jc w:val="center"/>
          <w:rPr>
            <w:i/>
          </w:rPr>
        </w:pPr>
      </w:p>
      <w:p w:rsidR="002002F8" w:rsidRDefault="002002F8">
        <w:pPr>
          <w:pStyle w:val="Pta"/>
          <w:jc w:val="center"/>
        </w:pPr>
      </w:p>
      <w:p w:rsidR="002002F8" w:rsidRDefault="002002F8">
        <w:pPr>
          <w:pStyle w:val="Pta"/>
          <w:jc w:val="center"/>
        </w:pPr>
      </w:p>
    </w:sdtContent>
  </w:sdt>
  <w:p w:rsidR="002002F8" w:rsidRDefault="00AB0875" w:rsidP="00475D0C">
    <w:pPr>
      <w:pStyle w:val="Pta"/>
      <w:jc w:val="center"/>
    </w:pPr>
    <w:r>
      <w:rPr>
        <w:b/>
        <w:sz w:val="16"/>
        <w:szCs w:val="16"/>
      </w:rPr>
      <w:t>Výročná správa  2021</w:t>
    </w:r>
    <w:r w:rsidR="002002F8">
      <w:rPr>
        <w:b/>
        <w:sz w:val="16"/>
        <w:szCs w:val="16"/>
      </w:rPr>
      <w:t xml:space="preserve">  </w:t>
    </w:r>
    <w:proofErr w:type="spellStart"/>
    <w:r w:rsidR="002002F8">
      <w:rPr>
        <w:b/>
        <w:sz w:val="16"/>
        <w:szCs w:val="16"/>
      </w:rPr>
      <w:t>Luxline</w:t>
    </w:r>
    <w:proofErr w:type="spellEnd"/>
    <w:r w:rsidR="002002F8">
      <w:rPr>
        <w:b/>
        <w:sz w:val="16"/>
        <w:szCs w:val="16"/>
      </w:rPr>
      <w:t xml:space="preserve">, spol. s </w:t>
    </w:r>
    <w:proofErr w:type="spellStart"/>
    <w:r w:rsidR="002002F8">
      <w:rPr>
        <w:b/>
        <w:sz w:val="16"/>
        <w:szCs w:val="16"/>
      </w:rPr>
      <w:t>r.o</w:t>
    </w:r>
    <w:proofErr w:type="spellEnd"/>
    <w:r w:rsidR="002002F8">
      <w:rPr>
        <w:b/>
        <w:sz w:val="16"/>
        <w:szCs w:val="16"/>
      </w:rPr>
      <w:t>. J. Murgaša 102, 940 64 Nové Zámky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27EFA" w:rsidRDefault="00127EFA" w:rsidP="000A4731">
      <w:pPr>
        <w:spacing w:after="0" w:line="240" w:lineRule="auto"/>
      </w:pPr>
      <w:r>
        <w:separator/>
      </w:r>
    </w:p>
  </w:footnote>
  <w:footnote w:type="continuationSeparator" w:id="0">
    <w:p w:rsidR="00127EFA" w:rsidRDefault="00127EFA" w:rsidP="000A473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87444803"/>
      <w:docPartObj>
        <w:docPartGallery w:val="Page Numbers (Top of Page)"/>
        <w:docPartUnique/>
      </w:docPartObj>
    </w:sdtPr>
    <w:sdtContent>
      <w:p w:rsidR="002002F8" w:rsidRDefault="002002F8">
        <w:pPr>
          <w:pStyle w:val="Hlavi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30E76">
          <w:rPr>
            <w:noProof/>
          </w:rPr>
          <w:t>9</w:t>
        </w:r>
        <w:r>
          <w:fldChar w:fldCharType="end"/>
        </w:r>
      </w:p>
    </w:sdtContent>
  </w:sdt>
  <w:p w:rsidR="002002F8" w:rsidRDefault="002002F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5AAAAD8E"/>
    <w:lvl w:ilvl="0">
      <w:numFmt w:val="bullet"/>
      <w:lvlText w:val="*"/>
      <w:lvlJc w:val="left"/>
    </w:lvl>
  </w:abstractNum>
  <w:abstractNum w:abstractNumId="1" w15:restartNumberingAfterBreak="0">
    <w:nsid w:val="007C4C41"/>
    <w:multiLevelType w:val="hybridMultilevel"/>
    <w:tmpl w:val="780E3BE2"/>
    <w:lvl w:ilvl="0" w:tplc="5D04B976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0" w:hanging="360"/>
      </w:pPr>
    </w:lvl>
    <w:lvl w:ilvl="2" w:tplc="041B001B" w:tentative="1">
      <w:start w:val="1"/>
      <w:numFmt w:val="lowerRoman"/>
      <w:lvlText w:val="%3."/>
      <w:lvlJc w:val="right"/>
      <w:pPr>
        <w:ind w:left="1860" w:hanging="180"/>
      </w:pPr>
    </w:lvl>
    <w:lvl w:ilvl="3" w:tplc="041B000F" w:tentative="1">
      <w:start w:val="1"/>
      <w:numFmt w:val="decimal"/>
      <w:lvlText w:val="%4."/>
      <w:lvlJc w:val="left"/>
      <w:pPr>
        <w:ind w:left="2580" w:hanging="360"/>
      </w:pPr>
    </w:lvl>
    <w:lvl w:ilvl="4" w:tplc="041B0019" w:tentative="1">
      <w:start w:val="1"/>
      <w:numFmt w:val="lowerLetter"/>
      <w:lvlText w:val="%5."/>
      <w:lvlJc w:val="left"/>
      <w:pPr>
        <w:ind w:left="3300" w:hanging="360"/>
      </w:pPr>
    </w:lvl>
    <w:lvl w:ilvl="5" w:tplc="041B001B" w:tentative="1">
      <w:start w:val="1"/>
      <w:numFmt w:val="lowerRoman"/>
      <w:lvlText w:val="%6."/>
      <w:lvlJc w:val="right"/>
      <w:pPr>
        <w:ind w:left="4020" w:hanging="180"/>
      </w:pPr>
    </w:lvl>
    <w:lvl w:ilvl="6" w:tplc="041B000F" w:tentative="1">
      <w:start w:val="1"/>
      <w:numFmt w:val="decimal"/>
      <w:lvlText w:val="%7."/>
      <w:lvlJc w:val="left"/>
      <w:pPr>
        <w:ind w:left="4740" w:hanging="360"/>
      </w:pPr>
    </w:lvl>
    <w:lvl w:ilvl="7" w:tplc="041B0019" w:tentative="1">
      <w:start w:val="1"/>
      <w:numFmt w:val="lowerLetter"/>
      <w:lvlText w:val="%8."/>
      <w:lvlJc w:val="left"/>
      <w:pPr>
        <w:ind w:left="5460" w:hanging="360"/>
      </w:pPr>
    </w:lvl>
    <w:lvl w:ilvl="8" w:tplc="041B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" w15:restartNumberingAfterBreak="0">
    <w:nsid w:val="059B3104"/>
    <w:multiLevelType w:val="hybridMultilevel"/>
    <w:tmpl w:val="83CCA78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8B1BBB"/>
    <w:multiLevelType w:val="hybridMultilevel"/>
    <w:tmpl w:val="106424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4CD3974"/>
    <w:multiLevelType w:val="hybridMultilevel"/>
    <w:tmpl w:val="1F72D9E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75376E3"/>
    <w:multiLevelType w:val="hybridMultilevel"/>
    <w:tmpl w:val="02D8520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59C164C"/>
    <w:multiLevelType w:val="hybridMultilevel"/>
    <w:tmpl w:val="35A2F4F8"/>
    <w:lvl w:ilvl="0" w:tplc="041B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9EF79B8"/>
    <w:multiLevelType w:val="hybridMultilevel"/>
    <w:tmpl w:val="CD3E5F28"/>
    <w:lvl w:ilvl="0" w:tplc="D9D09C5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02E169D"/>
    <w:multiLevelType w:val="hybridMultilevel"/>
    <w:tmpl w:val="96FE2B00"/>
    <w:lvl w:ilvl="0" w:tplc="C5BC3500">
      <w:start w:val="1"/>
      <w:numFmt w:val="upperRoman"/>
      <w:lvlText w:val="%1."/>
      <w:lvlJc w:val="left"/>
      <w:pPr>
        <w:ind w:left="72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4BA72AA"/>
    <w:multiLevelType w:val="hybridMultilevel"/>
    <w:tmpl w:val="06E49D3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B42039A"/>
    <w:multiLevelType w:val="hybridMultilevel"/>
    <w:tmpl w:val="85C8B4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4295EC5"/>
    <w:multiLevelType w:val="hybridMultilevel"/>
    <w:tmpl w:val="EA963ADC"/>
    <w:lvl w:ilvl="0" w:tplc="5AF60C8E">
      <w:start w:val="31"/>
      <w:numFmt w:val="bullet"/>
      <w:lvlText w:val="-"/>
      <w:lvlJc w:val="left"/>
      <w:pPr>
        <w:ind w:left="1890" w:hanging="360"/>
      </w:pPr>
      <w:rPr>
        <w:rFonts w:ascii="Arial" w:eastAsiaTheme="minorEastAsia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26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3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7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2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9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50" w:hanging="360"/>
      </w:pPr>
      <w:rPr>
        <w:rFonts w:ascii="Wingdings" w:hAnsi="Wingdings" w:hint="default"/>
      </w:rPr>
    </w:lvl>
  </w:abstractNum>
  <w:abstractNum w:abstractNumId="12" w15:restartNumberingAfterBreak="0">
    <w:nsid w:val="56607454"/>
    <w:multiLevelType w:val="hybridMultilevel"/>
    <w:tmpl w:val="71AAF960"/>
    <w:lvl w:ilvl="0" w:tplc="B1C09652">
      <w:start w:val="31"/>
      <w:numFmt w:val="bullet"/>
      <w:lvlText w:val="-"/>
      <w:lvlJc w:val="left"/>
      <w:pPr>
        <w:ind w:left="1890" w:hanging="360"/>
      </w:pPr>
      <w:rPr>
        <w:rFonts w:ascii="Arial" w:eastAsiaTheme="minorEastAsia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26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3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7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2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9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50" w:hanging="360"/>
      </w:pPr>
      <w:rPr>
        <w:rFonts w:ascii="Wingdings" w:hAnsi="Wingdings" w:hint="default"/>
      </w:rPr>
    </w:lvl>
  </w:abstractNum>
  <w:abstractNum w:abstractNumId="13" w15:restartNumberingAfterBreak="0">
    <w:nsid w:val="56F37938"/>
    <w:multiLevelType w:val="hybridMultilevel"/>
    <w:tmpl w:val="4CF8417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95364C1"/>
    <w:multiLevelType w:val="multilevel"/>
    <w:tmpl w:val="6EBC8BFC"/>
    <w:lvl w:ilvl="0">
      <w:start w:val="1"/>
      <w:numFmt w:val="upperLetter"/>
      <w:pStyle w:val="Styl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2"/>
        <w:szCs w:val="22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6A905EFB"/>
    <w:multiLevelType w:val="hybridMultilevel"/>
    <w:tmpl w:val="DF4AA63A"/>
    <w:lvl w:ilvl="0" w:tplc="CC00A82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CD53B0"/>
    <w:multiLevelType w:val="hybridMultilevel"/>
    <w:tmpl w:val="845EAB22"/>
    <w:lvl w:ilvl="0" w:tplc="D9F07B88">
      <w:start w:val="7"/>
      <w:numFmt w:val="upperLetter"/>
      <w:lvlText w:val="%1."/>
      <w:lvlJc w:val="left"/>
      <w:pPr>
        <w:tabs>
          <w:tab w:val="num" w:pos="786"/>
        </w:tabs>
        <w:ind w:left="786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1B000F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1B000F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17" w15:restartNumberingAfterBreak="0">
    <w:nsid w:val="726A10A3"/>
    <w:multiLevelType w:val="hybridMultilevel"/>
    <w:tmpl w:val="62001A16"/>
    <w:lvl w:ilvl="0" w:tplc="793668F8">
      <w:start w:val="31"/>
      <w:numFmt w:val="bullet"/>
      <w:lvlText w:val="-"/>
      <w:lvlJc w:val="left"/>
      <w:pPr>
        <w:ind w:left="1965" w:hanging="360"/>
      </w:pPr>
      <w:rPr>
        <w:rFonts w:ascii="Arial" w:eastAsiaTheme="minorEastAsia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26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1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2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725" w:hanging="360"/>
      </w:pPr>
      <w:rPr>
        <w:rFonts w:ascii="Wingdings" w:hAnsi="Wingdings" w:hint="default"/>
      </w:rPr>
    </w:lvl>
  </w:abstractNum>
  <w:abstractNum w:abstractNumId="18" w15:restartNumberingAfterBreak="0">
    <w:nsid w:val="7F507004"/>
    <w:multiLevelType w:val="hybridMultilevel"/>
    <w:tmpl w:val="0D3C1158"/>
    <w:lvl w:ilvl="0" w:tplc="8F6469BE">
      <w:start w:val="1"/>
      <w:numFmt w:val="upperRoman"/>
      <w:lvlText w:val="%1."/>
      <w:lvlJc w:val="left"/>
      <w:pPr>
        <w:ind w:left="1429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4"/>
  </w:num>
  <w:num w:numId="2">
    <w:abstractNumId w:val="15"/>
  </w:num>
  <w:num w:numId="3">
    <w:abstractNumId w:val="8"/>
  </w:num>
  <w:num w:numId="4">
    <w:abstractNumId w:val="18"/>
  </w:num>
  <w:num w:numId="5">
    <w:abstractNumId w:val="0"/>
    <w:lvlOverride w:ilvl="0">
      <w:lvl w:ilvl="0">
        <w:start w:val="1"/>
        <w:numFmt w:val="bullet"/>
        <w:lvlText w:val="·"/>
        <w:legacy w:legacy="1" w:legacySpace="0" w:legacyIndent="144"/>
        <w:lvlJc w:val="left"/>
        <w:rPr>
          <w:rFonts w:ascii="Symbol" w:hAnsi="Symbol" w:hint="default"/>
          <w:color w:val="000000"/>
        </w:rPr>
      </w:lvl>
    </w:lvlOverride>
  </w:num>
  <w:num w:numId="6">
    <w:abstractNumId w:val="10"/>
  </w:num>
  <w:num w:numId="7">
    <w:abstractNumId w:val="3"/>
  </w:num>
  <w:num w:numId="8">
    <w:abstractNumId w:val="6"/>
  </w:num>
  <w:num w:numId="9">
    <w:abstractNumId w:val="2"/>
  </w:num>
  <w:num w:numId="10">
    <w:abstractNumId w:val="1"/>
  </w:num>
  <w:num w:numId="11">
    <w:abstractNumId w:val="4"/>
  </w:num>
  <w:num w:numId="12">
    <w:abstractNumId w:val="9"/>
  </w:num>
  <w:num w:numId="13">
    <w:abstractNumId w:val="16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1"/>
  </w:num>
  <w:num w:numId="15">
    <w:abstractNumId w:val="17"/>
  </w:num>
  <w:num w:numId="16">
    <w:abstractNumId w:val="12"/>
  </w:num>
  <w:num w:numId="17">
    <w:abstractNumId w:val="13"/>
  </w:num>
  <w:num w:numId="18">
    <w:abstractNumId w:val="7"/>
  </w:num>
  <w:num w:numId="1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A30D1"/>
    <w:rsid w:val="00090762"/>
    <w:rsid w:val="000A4731"/>
    <w:rsid w:val="000F2E71"/>
    <w:rsid w:val="001102C4"/>
    <w:rsid w:val="00127EFA"/>
    <w:rsid w:val="00134617"/>
    <w:rsid w:val="00174F1E"/>
    <w:rsid w:val="0018644E"/>
    <w:rsid w:val="002002F8"/>
    <w:rsid w:val="00355CBE"/>
    <w:rsid w:val="00417254"/>
    <w:rsid w:val="00475D0C"/>
    <w:rsid w:val="00486367"/>
    <w:rsid w:val="004875C0"/>
    <w:rsid w:val="00522008"/>
    <w:rsid w:val="0059582B"/>
    <w:rsid w:val="006351A9"/>
    <w:rsid w:val="0070234E"/>
    <w:rsid w:val="00722789"/>
    <w:rsid w:val="007737AC"/>
    <w:rsid w:val="007A30D1"/>
    <w:rsid w:val="008064C3"/>
    <w:rsid w:val="0080703F"/>
    <w:rsid w:val="00943305"/>
    <w:rsid w:val="009B38F6"/>
    <w:rsid w:val="009E1268"/>
    <w:rsid w:val="009E1AF6"/>
    <w:rsid w:val="00AA129E"/>
    <w:rsid w:val="00AB0875"/>
    <w:rsid w:val="00B734AF"/>
    <w:rsid w:val="00BA098A"/>
    <w:rsid w:val="00BF70B2"/>
    <w:rsid w:val="00C14ED7"/>
    <w:rsid w:val="00C30E76"/>
    <w:rsid w:val="00C813B2"/>
    <w:rsid w:val="00CA0350"/>
    <w:rsid w:val="00CD2A28"/>
    <w:rsid w:val="00E00B13"/>
    <w:rsid w:val="00E07BA2"/>
    <w:rsid w:val="00E16742"/>
    <w:rsid w:val="00E44085"/>
    <w:rsid w:val="00F81F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0A2233D-2A88-4B8F-AF20-5FD2DF3FEF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A4731"/>
    <w:pPr>
      <w:spacing w:after="200" w:line="276" w:lineRule="auto"/>
    </w:pPr>
    <w:rPr>
      <w:rFonts w:eastAsiaTheme="minorEastAsia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0A4731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0A4731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0A4731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0A4731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0A4731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eastAsia="sk-SK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0A4731"/>
    <w:rPr>
      <w:rFonts w:asciiTheme="majorHAnsi" w:eastAsiaTheme="majorEastAsia" w:hAnsiTheme="majorHAnsi" w:cstheme="majorBidi"/>
      <w:b/>
      <w:bCs/>
      <w:color w:val="5B9BD5" w:themeColor="accent1"/>
      <w:lang w:eastAsia="sk-SK"/>
    </w:rPr>
  </w:style>
  <w:style w:type="paragraph" w:customStyle="1" w:styleId="Styl1">
    <w:name w:val="Styl1"/>
    <w:basedOn w:val="Nadpis1"/>
    <w:uiPriority w:val="99"/>
    <w:rsid w:val="000A4731"/>
    <w:pPr>
      <w:keepLines w:val="0"/>
      <w:numPr>
        <w:numId w:val="1"/>
      </w:numPr>
      <w:autoSpaceDE w:val="0"/>
      <w:autoSpaceDN w:val="0"/>
      <w:spacing w:before="0" w:line="240" w:lineRule="auto"/>
    </w:pPr>
    <w:rPr>
      <w:rFonts w:ascii="Arial Narrow" w:eastAsia="Times New Roman" w:hAnsi="Arial Narrow" w:cs="Arial Narrow"/>
      <w:color w:val="auto"/>
      <w:sz w:val="22"/>
      <w:szCs w:val="22"/>
    </w:rPr>
  </w:style>
  <w:style w:type="paragraph" w:customStyle="1" w:styleId="Styl2">
    <w:name w:val="Styl2"/>
    <w:basedOn w:val="Nadpis2"/>
    <w:uiPriority w:val="99"/>
    <w:rsid w:val="000A4731"/>
    <w:pPr>
      <w:keepLines w:val="0"/>
      <w:numPr>
        <w:ilvl w:val="1"/>
        <w:numId w:val="1"/>
      </w:numPr>
      <w:autoSpaceDE w:val="0"/>
      <w:autoSpaceDN w:val="0"/>
      <w:spacing w:before="0" w:line="240" w:lineRule="auto"/>
    </w:pPr>
    <w:rPr>
      <w:rFonts w:ascii="Arial Narrow" w:eastAsia="Times New Roman" w:hAnsi="Arial Narrow" w:cs="Arial Narrow"/>
      <w:i/>
      <w:iCs/>
      <w:color w:val="auto"/>
      <w:sz w:val="20"/>
      <w:szCs w:val="20"/>
    </w:rPr>
  </w:style>
  <w:style w:type="paragraph" w:customStyle="1" w:styleId="Styl3">
    <w:name w:val="Styl3"/>
    <w:basedOn w:val="Nadpis3"/>
    <w:uiPriority w:val="99"/>
    <w:rsid w:val="000A4731"/>
    <w:pPr>
      <w:keepLines w:val="0"/>
      <w:numPr>
        <w:ilvl w:val="2"/>
        <w:numId w:val="1"/>
      </w:numPr>
      <w:autoSpaceDE w:val="0"/>
      <w:autoSpaceDN w:val="0"/>
      <w:spacing w:before="0" w:line="240" w:lineRule="auto"/>
      <w:jc w:val="center"/>
    </w:pPr>
    <w:rPr>
      <w:rFonts w:ascii="Arial Narrow" w:eastAsia="Times New Roman" w:hAnsi="Arial Narrow" w:cs="Arial Narrow"/>
      <w:caps/>
      <w:color w:val="auto"/>
      <w:sz w:val="18"/>
      <w:szCs w:val="18"/>
    </w:rPr>
  </w:style>
  <w:style w:type="paragraph" w:styleId="Normlnywebov">
    <w:name w:val="Normal (Web)"/>
    <w:basedOn w:val="Normlny"/>
    <w:uiPriority w:val="99"/>
    <w:rsid w:val="000A4731"/>
    <w:pPr>
      <w:spacing w:before="100" w:beforeAutospacing="1" w:after="100" w:afterAutospacing="1" w:line="240" w:lineRule="auto"/>
      <w:ind w:left="254" w:right="254"/>
      <w:jc w:val="both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Bezriadkovania">
    <w:name w:val="No Spacing"/>
    <w:link w:val="BezriadkovaniaChar"/>
    <w:uiPriority w:val="1"/>
    <w:qFormat/>
    <w:rsid w:val="000A4731"/>
    <w:pPr>
      <w:spacing w:after="0" w:line="240" w:lineRule="auto"/>
    </w:pPr>
    <w:rPr>
      <w:rFonts w:eastAsiaTheme="minorEastAsia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0A4731"/>
    <w:rPr>
      <w:rFonts w:eastAsiaTheme="minorEastAsi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A473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A4731"/>
    <w:rPr>
      <w:rFonts w:ascii="Tahoma" w:eastAsiaTheme="minorEastAsia" w:hAnsi="Tahoma" w:cs="Tahoma"/>
      <w:sz w:val="16"/>
      <w:szCs w:val="16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0A473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A4731"/>
    <w:rPr>
      <w:rFonts w:eastAsiaTheme="minorEastAsia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0A473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A4731"/>
    <w:rPr>
      <w:rFonts w:eastAsiaTheme="minorEastAsia"/>
      <w:lang w:eastAsia="sk-SK"/>
    </w:rPr>
  </w:style>
  <w:style w:type="paragraph" w:customStyle="1" w:styleId="Pzaklad1">
    <w:name w:val="P_zaklad 1"/>
    <w:basedOn w:val="Normlny"/>
    <w:uiPriority w:val="99"/>
    <w:rsid w:val="000A4731"/>
    <w:pPr>
      <w:widowControl w:val="0"/>
      <w:autoSpaceDE w:val="0"/>
      <w:autoSpaceDN w:val="0"/>
      <w:spacing w:before="20" w:after="100" w:line="240" w:lineRule="atLeast"/>
      <w:jc w:val="both"/>
    </w:pPr>
    <w:rPr>
      <w:rFonts w:ascii="Times New Roman" w:hAnsi="Times New Roman" w:cs="Times New Roman"/>
      <w:noProof/>
      <w:color w:val="000000"/>
      <w:sz w:val="20"/>
      <w:szCs w:val="20"/>
      <w:lang w:val="en-US"/>
    </w:rPr>
  </w:style>
  <w:style w:type="paragraph" w:customStyle="1" w:styleId="TEXTTABULKY">
    <w:name w:val="TEXT TABULKY"/>
    <w:uiPriority w:val="99"/>
    <w:rsid w:val="000A4731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spacing w:before="40" w:after="0" w:line="192" w:lineRule="atLeast"/>
    </w:pPr>
    <w:rPr>
      <w:rFonts w:ascii="Palton EE" w:eastAsiaTheme="minorEastAsia" w:hAnsi="Palton EE" w:cs="Palton EE"/>
      <w:noProof/>
      <w:sz w:val="16"/>
      <w:szCs w:val="16"/>
      <w:lang w:val="en-US" w:eastAsia="sk-SK"/>
    </w:rPr>
  </w:style>
  <w:style w:type="paragraph" w:styleId="Zkladntext3">
    <w:name w:val="Body Text 3"/>
    <w:basedOn w:val="Normlny"/>
    <w:link w:val="Zkladntext3Char"/>
    <w:rsid w:val="000A4731"/>
    <w:pPr>
      <w:widowControl w:val="0"/>
      <w:spacing w:after="120" w:line="240" w:lineRule="auto"/>
    </w:pPr>
    <w:rPr>
      <w:rFonts w:ascii="Arial" w:eastAsia="Times New Roman" w:hAnsi="Arial" w:cs="Times New Roman"/>
      <w:sz w:val="16"/>
      <w:szCs w:val="20"/>
      <w:lang w:val="cs-CZ" w:eastAsia="cs-CZ"/>
    </w:rPr>
  </w:style>
  <w:style w:type="character" w:customStyle="1" w:styleId="Zkladntext3Char">
    <w:name w:val="Základný text 3 Char"/>
    <w:basedOn w:val="Predvolenpsmoodseku"/>
    <w:link w:val="Zkladntext3"/>
    <w:rsid w:val="000A4731"/>
    <w:rPr>
      <w:rFonts w:ascii="Arial" w:eastAsia="Times New Roman" w:hAnsi="Arial" w:cs="Times New Roman"/>
      <w:sz w:val="16"/>
      <w:szCs w:val="20"/>
      <w:lang w:val="cs-CZ" w:eastAsia="cs-CZ"/>
    </w:rPr>
  </w:style>
  <w:style w:type="paragraph" w:customStyle="1" w:styleId="Ppodnadpis2">
    <w:name w:val="P_podnadpis 2"/>
    <w:basedOn w:val="Normlny"/>
    <w:uiPriority w:val="99"/>
    <w:rsid w:val="000A4731"/>
    <w:pPr>
      <w:keepNext/>
      <w:widowControl w:val="0"/>
      <w:tabs>
        <w:tab w:val="left" w:pos="340"/>
        <w:tab w:val="left" w:pos="680"/>
      </w:tabs>
      <w:autoSpaceDE w:val="0"/>
      <w:autoSpaceDN w:val="0"/>
      <w:spacing w:before="120" w:after="40" w:line="240" w:lineRule="auto"/>
    </w:pPr>
    <w:rPr>
      <w:rFonts w:ascii="Times New Roman" w:hAnsi="Times New Roman" w:cs="Times New Roman"/>
      <w:b/>
      <w:bCs/>
      <w:noProof/>
      <w:color w:val="0000FF"/>
      <w:sz w:val="20"/>
      <w:szCs w:val="20"/>
      <w:lang w:val="en-US"/>
    </w:rPr>
  </w:style>
  <w:style w:type="paragraph" w:customStyle="1" w:styleId="Podsad">
    <w:name w:val="P_odsad"/>
    <w:uiPriority w:val="99"/>
    <w:rsid w:val="000A4731"/>
    <w:pPr>
      <w:widowControl w:val="0"/>
      <w:tabs>
        <w:tab w:val="left" w:pos="340"/>
      </w:tabs>
      <w:autoSpaceDE w:val="0"/>
      <w:autoSpaceDN w:val="0"/>
      <w:spacing w:before="60" w:after="60" w:line="260" w:lineRule="atLeast"/>
      <w:ind w:left="340" w:hanging="340"/>
      <w:jc w:val="both"/>
    </w:pPr>
    <w:rPr>
      <w:rFonts w:ascii="Times New Roman" w:eastAsiaTheme="minorEastAsia" w:hAnsi="Times New Roman" w:cs="Times New Roman"/>
      <w:noProof/>
      <w:sz w:val="20"/>
      <w:szCs w:val="20"/>
      <w:lang w:val="en-US" w:eastAsia="sk-SK"/>
    </w:rPr>
  </w:style>
  <w:style w:type="paragraph" w:styleId="Odsekzoznamu">
    <w:name w:val="List Paragraph"/>
    <w:basedOn w:val="Normlny"/>
    <w:uiPriority w:val="34"/>
    <w:qFormat/>
    <w:rsid w:val="000A4731"/>
    <w:pPr>
      <w:ind w:left="720"/>
      <w:contextualSpacing/>
    </w:pPr>
  </w:style>
  <w:style w:type="paragraph" w:styleId="Zkladntext2">
    <w:name w:val="Body Text 2"/>
    <w:basedOn w:val="Normlny"/>
    <w:link w:val="Zkladntext2Char"/>
    <w:uiPriority w:val="99"/>
    <w:semiHidden/>
    <w:unhideWhenUsed/>
    <w:rsid w:val="000A4731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A4731"/>
    <w:rPr>
      <w:rFonts w:eastAsiaTheme="minorEastAsia"/>
      <w:lang w:eastAsia="sk-SK"/>
    </w:rPr>
  </w:style>
  <w:style w:type="character" w:styleId="Hypertextovprepojenie">
    <w:name w:val="Hyperlink"/>
    <w:basedOn w:val="Predvolenpsmoodseku"/>
    <w:uiPriority w:val="99"/>
    <w:semiHidden/>
    <w:unhideWhenUsed/>
    <w:rsid w:val="000A4731"/>
    <w:rPr>
      <w:color w:val="0000FF"/>
      <w:u w:val="single"/>
    </w:rPr>
  </w:style>
  <w:style w:type="paragraph" w:styleId="Zkladntext">
    <w:name w:val="Body Text"/>
    <w:basedOn w:val="Normlny"/>
    <w:link w:val="ZkladntextChar"/>
    <w:uiPriority w:val="99"/>
    <w:unhideWhenUsed/>
    <w:rsid w:val="000A4731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rsid w:val="000A4731"/>
    <w:rPr>
      <w:rFonts w:eastAsiaTheme="minorEastAsia"/>
      <w:lang w:eastAsia="sk-SK"/>
    </w:rPr>
  </w:style>
  <w:style w:type="paragraph" w:customStyle="1" w:styleId="Pismenka">
    <w:name w:val="Pismenka"/>
    <w:basedOn w:val="Zkladntext"/>
    <w:rsid w:val="000A4731"/>
    <w:pPr>
      <w:tabs>
        <w:tab w:val="num" w:pos="426"/>
      </w:tabs>
      <w:spacing w:after="0" w:line="240" w:lineRule="auto"/>
      <w:ind w:left="426" w:hanging="426"/>
      <w:jc w:val="both"/>
    </w:pPr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character" w:customStyle="1" w:styleId="ra">
    <w:name w:val="ra"/>
    <w:basedOn w:val="Predvolenpsmoodseku"/>
    <w:rsid w:val="000A4731"/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C813B2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C813B2"/>
    <w:rPr>
      <w:rFonts w:eastAsiaTheme="minorEastAsia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216</TotalTime>
  <Pages>12</Pages>
  <Words>2243</Words>
  <Characters>12787</Characters>
  <Application>Microsoft Office Word</Application>
  <DocSecurity>0</DocSecurity>
  <Lines>106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Konto Microsoft</dc:creator>
  <cp:keywords/>
  <dc:description/>
  <cp:lastModifiedBy>Uctovnik</cp:lastModifiedBy>
  <cp:revision>5</cp:revision>
  <cp:lastPrinted>2022-06-21T08:33:00Z</cp:lastPrinted>
  <dcterms:created xsi:type="dcterms:W3CDTF">2021-07-13T13:34:00Z</dcterms:created>
  <dcterms:modified xsi:type="dcterms:W3CDTF">2022-02-02T09:17:00Z</dcterms:modified>
</cp:coreProperties>
</file>