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5D0C96" w14:textId="77777777" w:rsidR="00B51C9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52"/>
          <w:szCs w:val="52"/>
        </w:rPr>
      </w:pPr>
    </w:p>
    <w:p w14:paraId="0BF070FE" w14:textId="77777777" w:rsidR="00B51C9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52"/>
          <w:szCs w:val="52"/>
        </w:rPr>
      </w:pPr>
    </w:p>
    <w:p w14:paraId="7757E62E" w14:textId="77777777" w:rsidR="00B51C9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52"/>
          <w:szCs w:val="52"/>
        </w:rPr>
      </w:pPr>
    </w:p>
    <w:p w14:paraId="14D1B243" w14:textId="77777777" w:rsidR="00B51C94" w:rsidRPr="003E27C4" w:rsidRDefault="00B51C94" w:rsidP="00B51C94">
      <w:pPr>
        <w:pStyle w:val="Pta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85D819F" w14:textId="02265D30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  <w:r w:rsidRPr="001E61FF">
        <w:rPr>
          <w:rFonts w:ascii="Arial Black" w:eastAsia="Times New Roman" w:hAnsi="Arial Black" w:cs="Times New Roman"/>
          <w:b/>
          <w:sz w:val="28"/>
          <w:szCs w:val="28"/>
        </w:rPr>
        <w:t>Individuálna výro</w:t>
      </w:r>
      <w:r w:rsidRPr="001E61FF">
        <w:rPr>
          <w:rFonts w:ascii="Arial Black" w:eastAsia="Times New Roman" w:hAnsi="Arial Black" w:cs="Calibri"/>
          <w:b/>
          <w:sz w:val="28"/>
          <w:szCs w:val="28"/>
        </w:rPr>
        <w:t>č</w:t>
      </w:r>
      <w:r w:rsidRPr="001E61FF">
        <w:rPr>
          <w:rFonts w:ascii="Arial Black" w:eastAsia="Times New Roman" w:hAnsi="Arial Black" w:cs="Times New Roman"/>
          <w:b/>
          <w:sz w:val="28"/>
          <w:szCs w:val="28"/>
        </w:rPr>
        <w:t>n</w:t>
      </w:r>
      <w:r w:rsidRPr="001E61FF">
        <w:rPr>
          <w:rFonts w:ascii="Arial Black" w:eastAsia="Times New Roman" w:hAnsi="Arial Black" w:cs="Arial Rounded MT Bold"/>
          <w:b/>
          <w:sz w:val="28"/>
          <w:szCs w:val="28"/>
        </w:rPr>
        <w:t>á</w:t>
      </w:r>
      <w:r w:rsidRPr="001E61FF">
        <w:rPr>
          <w:rFonts w:ascii="Arial Black" w:eastAsia="Times New Roman" w:hAnsi="Arial Black" w:cs="Times New Roman"/>
          <w:b/>
          <w:sz w:val="28"/>
          <w:szCs w:val="28"/>
        </w:rPr>
        <w:t xml:space="preserve"> spr</w:t>
      </w:r>
      <w:r w:rsidRPr="001E61FF">
        <w:rPr>
          <w:rFonts w:ascii="Arial Black" w:eastAsia="Times New Roman" w:hAnsi="Arial Black" w:cs="Arial Rounded MT Bold"/>
          <w:b/>
          <w:sz w:val="28"/>
          <w:szCs w:val="28"/>
        </w:rPr>
        <w:t>á</w:t>
      </w:r>
      <w:r w:rsidRPr="001E61FF">
        <w:rPr>
          <w:rFonts w:ascii="Arial Black" w:eastAsia="Times New Roman" w:hAnsi="Arial Black" w:cs="Times New Roman"/>
          <w:b/>
          <w:sz w:val="28"/>
          <w:szCs w:val="28"/>
        </w:rPr>
        <w:t>va</w:t>
      </w:r>
    </w:p>
    <w:p w14:paraId="1642A8F3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</w:p>
    <w:p w14:paraId="1658333E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  <w:r w:rsidRPr="001E61FF">
        <w:rPr>
          <w:rFonts w:ascii="Arial Black" w:eastAsia="Times New Roman" w:hAnsi="Arial Black" w:cs="Times New Roman"/>
          <w:b/>
          <w:sz w:val="28"/>
          <w:szCs w:val="28"/>
        </w:rPr>
        <w:t>Obce Zlatá Idka</w:t>
      </w:r>
    </w:p>
    <w:p w14:paraId="50B29781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</w:p>
    <w:p w14:paraId="6E6B22BA" w14:textId="7104EDDB" w:rsidR="00B51C94" w:rsidRDefault="00B51C94" w:rsidP="00B51C94">
      <w:pPr>
        <w:pStyle w:val="Pta"/>
        <w:jc w:val="center"/>
        <w:rPr>
          <w:rFonts w:ascii="Arial Black" w:eastAsia="Times New Roman" w:hAnsi="Arial Black" w:cs="Times New Roman"/>
          <w:b/>
          <w:sz w:val="28"/>
          <w:szCs w:val="28"/>
        </w:rPr>
      </w:pPr>
      <w:r w:rsidRPr="001E61FF">
        <w:rPr>
          <w:rFonts w:ascii="Arial Black" w:eastAsia="Times New Roman" w:hAnsi="Arial Black" w:cs="Times New Roman"/>
          <w:b/>
          <w:sz w:val="28"/>
          <w:szCs w:val="28"/>
        </w:rPr>
        <w:t>rok 202</w:t>
      </w:r>
      <w:r w:rsidR="007E11E9">
        <w:rPr>
          <w:rFonts w:ascii="Arial Black" w:eastAsia="Times New Roman" w:hAnsi="Arial Black" w:cs="Times New Roman"/>
          <w:b/>
          <w:sz w:val="28"/>
          <w:szCs w:val="28"/>
        </w:rPr>
        <w:t>1</w:t>
      </w:r>
    </w:p>
    <w:p w14:paraId="6525EA9C" w14:textId="77777777" w:rsidR="007E11E9" w:rsidRPr="001E61FF" w:rsidRDefault="007E11E9" w:rsidP="007E11E9">
      <w:pPr>
        <w:pStyle w:val="Pta"/>
        <w:rPr>
          <w:rFonts w:ascii="Arial Black" w:hAnsi="Arial Black"/>
          <w:sz w:val="28"/>
          <w:szCs w:val="28"/>
        </w:rPr>
      </w:pPr>
    </w:p>
    <w:p w14:paraId="1F2024DF" w14:textId="77777777" w:rsidR="00B51C94" w:rsidRPr="001E61FF" w:rsidRDefault="00B51C94" w:rsidP="00B51C94">
      <w:pPr>
        <w:pStyle w:val="Pta"/>
        <w:jc w:val="center"/>
        <w:rPr>
          <w:rFonts w:ascii="Arial Black" w:hAnsi="Arial Black"/>
          <w:sz w:val="28"/>
          <w:szCs w:val="28"/>
        </w:rPr>
      </w:pPr>
    </w:p>
    <w:p w14:paraId="2F3336AF" w14:textId="77777777" w:rsidR="00B51C94" w:rsidRPr="003E27C4" w:rsidRDefault="00B51C94" w:rsidP="00B51C94">
      <w:pPr>
        <w:pStyle w:val="Pta"/>
        <w:jc w:val="center"/>
        <w:rPr>
          <w:rFonts w:ascii="Arial Narrow" w:hAnsi="Arial Narrow"/>
          <w:sz w:val="28"/>
          <w:szCs w:val="28"/>
        </w:rPr>
      </w:pPr>
    </w:p>
    <w:p w14:paraId="5AC5AFD7" w14:textId="11C7209C" w:rsidR="00B51C94" w:rsidRPr="00964881" w:rsidRDefault="00B51C94" w:rsidP="00B51C94">
      <w:pPr>
        <w:pStyle w:val="Pta"/>
        <w:jc w:val="center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noProof/>
          <w:sz w:val="20"/>
          <w:szCs w:val="20"/>
        </w:rPr>
        <w:drawing>
          <wp:inline distT="0" distB="0" distL="0" distR="0" wp14:anchorId="3805FA3B" wp14:editId="6E319606">
            <wp:extent cx="1809750" cy="18097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F7A3E5" w14:textId="77777777" w:rsidR="00B51C94" w:rsidRPr="00964881" w:rsidRDefault="00B51C94" w:rsidP="00B51C94">
      <w:pPr>
        <w:pStyle w:val="Pta"/>
        <w:jc w:val="center"/>
        <w:rPr>
          <w:rFonts w:ascii="Arial Narrow" w:hAnsi="Arial Narrow"/>
          <w:sz w:val="20"/>
          <w:szCs w:val="20"/>
        </w:rPr>
      </w:pPr>
    </w:p>
    <w:p w14:paraId="73576B65" w14:textId="77777777" w:rsidR="00B51C94" w:rsidRPr="00964881" w:rsidRDefault="00B51C94" w:rsidP="00B51C94">
      <w:pPr>
        <w:pStyle w:val="Pta"/>
        <w:jc w:val="center"/>
        <w:rPr>
          <w:rFonts w:ascii="Arial Narrow" w:hAnsi="Arial Narrow"/>
          <w:sz w:val="20"/>
          <w:szCs w:val="20"/>
        </w:rPr>
      </w:pPr>
    </w:p>
    <w:p w14:paraId="7BBFEE69" w14:textId="77777777" w:rsidR="00B51C94" w:rsidRPr="00964881" w:rsidRDefault="00B51C94" w:rsidP="00B51C94">
      <w:pPr>
        <w:pStyle w:val="Pta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0D2A2191" w14:textId="77777777" w:rsidR="00B51C94" w:rsidRPr="00964881" w:rsidRDefault="00B51C94" w:rsidP="00B51C94">
      <w:pPr>
        <w:pStyle w:val="Pta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24566F0D" w14:textId="77777777" w:rsidR="00B51C94" w:rsidRPr="00A23407" w:rsidRDefault="00B51C94" w:rsidP="00B51C94">
      <w:pPr>
        <w:pStyle w:val="Pta"/>
        <w:tabs>
          <w:tab w:val="right" w:pos="8820"/>
        </w:tabs>
        <w:jc w:val="both"/>
        <w:rPr>
          <w:rFonts w:ascii="Arial Narrow" w:eastAsia="Times New Roman" w:hAnsi="Arial Narrow" w:cs="Times New Roman"/>
          <w:b/>
          <w:sz w:val="32"/>
          <w:szCs w:val="32"/>
        </w:rPr>
      </w:pPr>
      <w:r w:rsidRPr="00964881">
        <w:rPr>
          <w:rFonts w:ascii="Arial Narrow" w:eastAsia="Times New Roman" w:hAnsi="Arial Narrow" w:cs="Times New Roman"/>
          <w:b/>
          <w:sz w:val="20"/>
          <w:szCs w:val="20"/>
        </w:rPr>
        <w:t xml:space="preserve">               </w:t>
      </w:r>
    </w:p>
    <w:p w14:paraId="22EF021E" w14:textId="41801A93" w:rsidR="00B51C94" w:rsidRPr="001E61FF" w:rsidRDefault="00B51C94" w:rsidP="00A23407">
      <w:pPr>
        <w:pStyle w:val="Pta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 w:rsidRPr="001E61FF">
        <w:rPr>
          <w:rFonts w:ascii="Arial Black" w:eastAsia="Times New Roman" w:hAnsi="Arial Black" w:cs="Times New Roman"/>
          <w:b/>
          <w:sz w:val="32"/>
          <w:szCs w:val="32"/>
        </w:rPr>
        <w:t>Roman Beličák</w:t>
      </w:r>
    </w:p>
    <w:p w14:paraId="4630FBCF" w14:textId="07EBE5DC" w:rsidR="00B51C94" w:rsidRPr="001E61FF" w:rsidRDefault="00B51C94" w:rsidP="00A23407">
      <w:pPr>
        <w:pStyle w:val="Pta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 w:rsidRPr="001E61FF">
        <w:rPr>
          <w:rFonts w:ascii="Arial Black" w:eastAsia="Times New Roman" w:hAnsi="Arial Black" w:cs="Times New Roman"/>
          <w:b/>
          <w:sz w:val="32"/>
          <w:szCs w:val="32"/>
        </w:rPr>
        <w:t>starosta obce</w:t>
      </w:r>
    </w:p>
    <w:p w14:paraId="1E77EEB6" w14:textId="7FDDD3DA" w:rsidR="00B51C94" w:rsidRPr="00A23407" w:rsidRDefault="00B51C94" w:rsidP="00A23407">
      <w:pPr>
        <w:jc w:val="center"/>
        <w:rPr>
          <w:rFonts w:ascii="Arial Narrow" w:hAnsi="Arial Narrow"/>
          <w:sz w:val="32"/>
          <w:szCs w:val="32"/>
        </w:rPr>
      </w:pPr>
    </w:p>
    <w:p w14:paraId="7C155577" w14:textId="597CBF6C" w:rsidR="00B51C94" w:rsidRPr="00964881" w:rsidRDefault="00B51C94" w:rsidP="00A23407">
      <w:pPr>
        <w:jc w:val="center"/>
        <w:rPr>
          <w:rFonts w:ascii="Arial Narrow" w:hAnsi="Arial Narrow"/>
          <w:sz w:val="20"/>
          <w:szCs w:val="20"/>
        </w:rPr>
      </w:pPr>
    </w:p>
    <w:p w14:paraId="21C8828E" w14:textId="24453FC7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0FAC85FE" w14:textId="689D2CCD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70CC91E8" w14:textId="73065E86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56653496" w14:textId="039F4CB7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114EC361" w14:textId="235B6A0B" w:rsidR="00B51C94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p w14:paraId="04FFE01F" w14:textId="6745BA9C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p w14:paraId="7914D918" w14:textId="2FD97989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p w14:paraId="45185483" w14:textId="516EF3F7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p w14:paraId="2892246C" w14:textId="098C06F9" w:rsidR="00A23407" w:rsidRDefault="00A23407" w:rsidP="00B51C94">
      <w:pPr>
        <w:jc w:val="center"/>
        <w:rPr>
          <w:rFonts w:ascii="Arial Narrow" w:hAnsi="Arial Narrow"/>
          <w:sz w:val="20"/>
          <w:szCs w:val="20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97575102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D00CB48" w14:textId="0412DE71" w:rsidR="00531FA8" w:rsidRPr="00531FA8" w:rsidRDefault="00531FA8">
          <w:pPr>
            <w:pStyle w:val="Hlavikaobsahu"/>
            <w:rPr>
              <w:sz w:val="20"/>
              <w:szCs w:val="20"/>
            </w:rPr>
          </w:pPr>
          <w:r w:rsidRPr="00531FA8">
            <w:rPr>
              <w:sz w:val="20"/>
              <w:szCs w:val="20"/>
            </w:rPr>
            <w:t>Obsah</w:t>
          </w:r>
        </w:p>
        <w:p w14:paraId="032966A7" w14:textId="6F638BD9" w:rsidR="00531FA8" w:rsidRPr="00531FA8" w:rsidRDefault="00531FA8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r w:rsidRPr="00531FA8">
            <w:rPr>
              <w:sz w:val="20"/>
              <w:szCs w:val="20"/>
            </w:rPr>
            <w:fldChar w:fldCharType="begin"/>
          </w:r>
          <w:r w:rsidRPr="00531FA8">
            <w:rPr>
              <w:sz w:val="20"/>
              <w:szCs w:val="20"/>
            </w:rPr>
            <w:instrText xml:space="preserve"> TOC \o "1-3" \h \z \u </w:instrText>
          </w:r>
          <w:r w:rsidRPr="00531FA8">
            <w:rPr>
              <w:sz w:val="20"/>
              <w:szCs w:val="20"/>
            </w:rPr>
            <w:fldChar w:fldCharType="separate"/>
          </w:r>
          <w:hyperlink w:anchor="_Toc74047025" w:history="1">
            <w:r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1. Úvodné slovo starostu obce</w:t>
            </w:r>
            <w:r w:rsidRPr="00531FA8">
              <w:rPr>
                <w:noProof/>
                <w:webHidden/>
                <w:sz w:val="20"/>
                <w:szCs w:val="20"/>
              </w:rPr>
              <w:tab/>
            </w:r>
            <w:r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Pr="00531FA8">
              <w:rPr>
                <w:noProof/>
                <w:webHidden/>
                <w:sz w:val="20"/>
                <w:szCs w:val="20"/>
              </w:rPr>
              <w:instrText xml:space="preserve"> PAGEREF _Toc74047025 \h </w:instrText>
            </w:r>
            <w:r w:rsidRPr="00531FA8">
              <w:rPr>
                <w:noProof/>
                <w:webHidden/>
                <w:sz w:val="20"/>
                <w:szCs w:val="20"/>
              </w:rPr>
            </w:r>
            <w:r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3</w:t>
            </w:r>
            <w:r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653C991" w14:textId="03E530CD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26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2. Identifikačné údaje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_Toc74047026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434F5DA" w14:textId="00A8DA87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27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3. Organizačná štruktúra obce a identifikácia vedúcich</w:t>
            </w:r>
            <w:r w:rsid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 xml:space="preserve"> predstaviteľov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_Toc74047027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EC87879" w14:textId="2EED291A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29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4. Poslanie, vízie, ciele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_Toc74047029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BC2905A" w14:textId="6ED4064C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30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 Základná charakteristika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_Toc74047030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22890BA" w14:textId="1855EDAD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1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5.1. Geografické údaje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_Toc74047031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9452D13" w14:textId="121AD949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2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5.2. Demografické údaje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_Toc74047032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DDF1541" w14:textId="656FBE5E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3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5.3. Ekonomické údaje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_Toc74047033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6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23F5945" w14:textId="5BA2839F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4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5.4. Symboly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_Toc74047034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6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350933F" w14:textId="14ED28AE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5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5.5. História obce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_Toc74047035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52D9002" w14:textId="15E1ED2C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6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5.6. Pamiatky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FFA7870" w14:textId="1F1CCC52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37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  <w:lang w:eastAsia="sk-SK"/>
              </w:rPr>
              <w:t>6. Plnenie funkcií obce (prenesené kompetencie, originálne kompetencie)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_Toc74047037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6EB5E1E" w14:textId="1046D0F8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8" w:history="1">
            <w:r w:rsidR="00531FA8" w:rsidRPr="00531FA8">
              <w:rPr>
                <w:rStyle w:val="Hypertextovprepojenie"/>
                <w:rFonts w:ascii="Arial Narrow" w:eastAsia="Times New Roman" w:hAnsi="Arial Narrow"/>
                <w:noProof/>
                <w:sz w:val="20"/>
                <w:szCs w:val="20"/>
              </w:rPr>
              <w:t>6.1. Výchova a vzdelávanie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_Toc74047038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E86816F" w14:textId="22B2E627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39" w:history="1">
            <w:r w:rsidR="00531FA8" w:rsidRPr="00531FA8">
              <w:rPr>
                <w:rStyle w:val="Hypertextovprepojenie"/>
                <w:rFonts w:ascii="Arial Narrow" w:eastAsia="Times New Roman" w:hAnsi="Arial Narrow"/>
                <w:noProof/>
                <w:sz w:val="20"/>
                <w:szCs w:val="20"/>
              </w:rPr>
              <w:t>6.2. Zdravotníctvo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_Toc74047039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92065AE" w14:textId="1FE7E82C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0" w:history="1">
            <w:r w:rsidR="00531FA8" w:rsidRPr="00531FA8">
              <w:rPr>
                <w:rStyle w:val="Hypertextovprepojenie"/>
                <w:rFonts w:ascii="Arial Narrow" w:eastAsia="Times New Roman" w:hAnsi="Arial Narrow"/>
                <w:noProof/>
                <w:sz w:val="20"/>
                <w:szCs w:val="20"/>
              </w:rPr>
              <w:t>6.3. Sociálne zabezpečenie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_Toc74047040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AE97C56" w14:textId="2D90DA26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1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6.4. Kultúra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_Toc74047041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A75E202" w14:textId="0B124414" w:rsidR="00E2701A" w:rsidRPr="00531FA8" w:rsidRDefault="00000000" w:rsidP="00E2701A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1" w:history="1">
            <w:r w:rsidR="00E2701A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</w:t>
            </w:r>
            <w:r w:rsidR="00E2701A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5. Doprava</w:t>
            </w:r>
            <w:r w:rsidR="00E2701A" w:rsidRPr="00531FA8">
              <w:rPr>
                <w:noProof/>
                <w:webHidden/>
                <w:sz w:val="20"/>
                <w:szCs w:val="20"/>
              </w:rPr>
              <w:tab/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E2701A" w:rsidRPr="00531FA8">
              <w:rPr>
                <w:noProof/>
                <w:webHidden/>
                <w:sz w:val="20"/>
                <w:szCs w:val="20"/>
              </w:rPr>
              <w:instrText xml:space="preserve"> PAGEREF _Toc74047041 \h </w:instrText>
            </w:r>
            <w:r w:rsidR="00E2701A" w:rsidRPr="00531FA8">
              <w:rPr>
                <w:noProof/>
                <w:webHidden/>
                <w:sz w:val="20"/>
                <w:szCs w:val="20"/>
              </w:rPr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8</w:t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76C3807" w14:textId="3032DD69" w:rsidR="00E2701A" w:rsidRPr="00531FA8" w:rsidRDefault="00000000" w:rsidP="00E2701A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1" w:history="1">
            <w:r w:rsidR="00E2701A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</w:t>
            </w:r>
            <w:r w:rsidR="00E2701A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</w:t>
            </w:r>
            <w:r w:rsidR="00E2701A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 xml:space="preserve">. </w:t>
            </w:r>
            <w:r w:rsidR="00E2701A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Územné plánoivanie</w:t>
            </w:r>
            <w:r w:rsidR="00E2701A" w:rsidRPr="00531FA8">
              <w:rPr>
                <w:noProof/>
                <w:webHidden/>
                <w:sz w:val="20"/>
                <w:szCs w:val="20"/>
              </w:rPr>
              <w:tab/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E2701A" w:rsidRPr="00531FA8">
              <w:rPr>
                <w:noProof/>
                <w:webHidden/>
                <w:sz w:val="20"/>
                <w:szCs w:val="20"/>
              </w:rPr>
              <w:instrText xml:space="preserve"> PAGEREF _Toc74047041 \h </w:instrText>
            </w:r>
            <w:r w:rsidR="00E2701A" w:rsidRPr="00531FA8">
              <w:rPr>
                <w:noProof/>
                <w:webHidden/>
                <w:sz w:val="20"/>
                <w:szCs w:val="20"/>
              </w:rPr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8</w:t>
            </w:r>
            <w:r w:rsidR="00E2701A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A53A498" w14:textId="76E5C817" w:rsidR="00531FA8" w:rsidRPr="00531FA8" w:rsidRDefault="00E2701A" w:rsidP="00E2701A">
          <w:pPr>
            <w:pStyle w:val="Obsah2"/>
            <w:tabs>
              <w:tab w:val="right" w:leader="dot" w:pos="9062"/>
            </w:tabs>
            <w:ind w:left="0"/>
            <w:rPr>
              <w:rFonts w:cstheme="minorBidi"/>
              <w:noProof/>
              <w:sz w:val="20"/>
              <w:szCs w:val="20"/>
            </w:rPr>
          </w:pPr>
          <w:r>
            <w:t xml:space="preserve">    </w:t>
          </w:r>
          <w:hyperlink w:anchor="_Toc74047042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6.</w:t>
            </w:r>
            <w:r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7</w:t>
            </w:r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 xml:space="preserve"> Hospodárstvo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_Toc74047042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5DE1B49" w14:textId="199DC051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43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7. Informácia o vývoji obce z pohľadu rozpočtovníctva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_Toc74047043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10AFE43" w14:textId="75B7978C" w:rsidR="00531FA8" w:rsidRPr="003A0CA5" w:rsidRDefault="00000000" w:rsidP="003A0CA5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4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7.1. Plnenie príjmov za rok 202</w:t>
            </w:r>
            <w:r w:rsidR="007E11E9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_Toc74047044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9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53D5C1C" w14:textId="1E088680" w:rsidR="00531FA8" w:rsidRPr="00531FA8" w:rsidRDefault="00000000" w:rsidP="00531FA8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46" w:history="1">
            <w:r w:rsidR="00531FA8" w:rsidRPr="00531FA8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7.2. Čerpanie výdavkov za rok 202</w:t>
            </w:r>
            <w:r w:rsidR="007E11E9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1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_Toc74047046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12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E0374F1" w14:textId="0ED42D11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2" w:history="1">
            <w:r w:rsidR="00531FA8" w:rsidRPr="00531FA8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7.3. Prebytok/ schodok rozpočtového hospodárenia za rok 202</w:t>
            </w:r>
            <w:r w:rsidR="007E11E9">
              <w:rPr>
                <w:rStyle w:val="Hypertextovprepojenie"/>
                <w:rFonts w:ascii="Arial Narrow" w:hAnsi="Arial Narrow" w:cs="Arial"/>
                <w:i/>
                <w:iCs/>
                <w:caps/>
                <w:noProof/>
                <w:sz w:val="20"/>
                <w:szCs w:val="20"/>
              </w:rPr>
              <w:t>1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_Toc74047052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12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5AA0210" w14:textId="1249D447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53" w:history="1">
            <w:r w:rsidR="00531FA8" w:rsidRPr="00531FA8">
              <w:rPr>
                <w:rStyle w:val="Hypertextovprepojenie"/>
                <w:rFonts w:ascii="Arial Narrow" w:hAnsi="Arial Narrow" w:cs="Arial"/>
                <w:noProof/>
                <w:sz w:val="20"/>
                <w:szCs w:val="20"/>
              </w:rPr>
              <w:t>8. Vývoj hodnoty majetku a zdrojov jeho krytia za uplynulé roky vyjadrujú nasledovné tabuľky: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_Toc74047053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14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61E08B6" w14:textId="76DF8ABB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54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9. Hospodársky výsledok  za rok 202</w:t>
            </w:r>
            <w:r w:rsidR="007E11E9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</w:t>
            </w:r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 xml:space="preserve"> – Vývoj nákladov a výnosov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_Toc74047054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15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9411358" w14:textId="61FDF295" w:rsidR="00531FA8" w:rsidRPr="00531FA8" w:rsidRDefault="0000000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sz w:val="20"/>
              <w:szCs w:val="20"/>
              <w:lang w:eastAsia="sk-SK"/>
            </w:rPr>
          </w:pPr>
          <w:hyperlink w:anchor="_Toc74047055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 Ostatné dôležité informácie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_Toc74047055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50900018" w14:textId="2EB65D16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6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10.1 Prijaté granty a transfery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_Toc74047056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17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F606C90" w14:textId="08D32DE2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7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10.2 Poskytnuté dotácie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_Toc74047057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18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131B3F7" w14:textId="4BD4D5DF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8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10.3 Významné investičné akcie v roku 202</w:t>
            </w:r>
            <w:r w:rsidR="007E11E9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_Toc74047058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19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AD1FAE7" w14:textId="6F36F073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59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10.4 Predpokladaný budúci vývoj činností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_Toc74047059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19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4932040" w14:textId="640B84E0" w:rsidR="00531FA8" w:rsidRPr="00531FA8" w:rsidRDefault="00000000">
          <w:pPr>
            <w:pStyle w:val="Obsah2"/>
            <w:tabs>
              <w:tab w:val="right" w:leader="dot" w:pos="9062"/>
            </w:tabs>
            <w:rPr>
              <w:rFonts w:cstheme="minorBidi"/>
              <w:noProof/>
              <w:sz w:val="20"/>
              <w:szCs w:val="20"/>
            </w:rPr>
          </w:pPr>
          <w:hyperlink w:anchor="_Toc74047060" w:history="1">
            <w:r w:rsidR="00531FA8" w:rsidRPr="00531FA8">
              <w:rPr>
                <w:rStyle w:val="Hypertextovprepojenie"/>
                <w:rFonts w:ascii="Arial Narrow" w:hAnsi="Arial Narrow"/>
                <w:noProof/>
                <w:sz w:val="20"/>
                <w:szCs w:val="20"/>
              </w:rPr>
              <w:t>10.5 Udalosti osobitného významu po ukončení účtovného obdobia</w:t>
            </w:r>
            <w:r w:rsidR="00531FA8" w:rsidRPr="00531FA8">
              <w:rPr>
                <w:noProof/>
                <w:webHidden/>
                <w:sz w:val="20"/>
                <w:szCs w:val="20"/>
              </w:rPr>
              <w:tab/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begin"/>
            </w:r>
            <w:r w:rsidR="00531FA8" w:rsidRPr="00531FA8">
              <w:rPr>
                <w:noProof/>
                <w:webHidden/>
                <w:sz w:val="20"/>
                <w:szCs w:val="20"/>
              </w:rPr>
              <w:instrText xml:space="preserve"> PAGEREF _Toc74047060 \h </w:instrText>
            </w:r>
            <w:r w:rsidR="00531FA8" w:rsidRPr="00531FA8">
              <w:rPr>
                <w:noProof/>
                <w:webHidden/>
                <w:sz w:val="20"/>
                <w:szCs w:val="20"/>
              </w:rPr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separate"/>
            </w:r>
            <w:r w:rsidR="0072622C">
              <w:rPr>
                <w:noProof/>
                <w:webHidden/>
                <w:sz w:val="20"/>
                <w:szCs w:val="20"/>
              </w:rPr>
              <w:t>19</w:t>
            </w:r>
            <w:r w:rsidR="00531FA8" w:rsidRPr="00531FA8">
              <w:rPr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1B48F0CC" w14:textId="750F333F" w:rsidR="00531FA8" w:rsidRPr="00531FA8" w:rsidRDefault="00531FA8" w:rsidP="001737BD">
          <w:pPr>
            <w:pStyle w:val="Obsah2"/>
            <w:tabs>
              <w:tab w:val="right" w:leader="dot" w:pos="9062"/>
            </w:tabs>
            <w:ind w:left="0"/>
            <w:rPr>
              <w:rFonts w:cstheme="minorBidi"/>
              <w:noProof/>
              <w:sz w:val="20"/>
              <w:szCs w:val="20"/>
            </w:rPr>
          </w:pPr>
        </w:p>
        <w:p w14:paraId="12835031" w14:textId="56B39FE9" w:rsidR="00531FA8" w:rsidRDefault="00531FA8" w:rsidP="003A0CA5">
          <w:pPr>
            <w:tabs>
              <w:tab w:val="left" w:pos="1230"/>
            </w:tabs>
          </w:pPr>
          <w:r w:rsidRPr="00531FA8">
            <w:rPr>
              <w:sz w:val="20"/>
              <w:szCs w:val="20"/>
            </w:rPr>
            <w:fldChar w:fldCharType="end"/>
          </w:r>
          <w:r w:rsidR="003A0CA5">
            <w:rPr>
              <w:sz w:val="20"/>
              <w:szCs w:val="20"/>
            </w:rPr>
            <w:tab/>
          </w:r>
        </w:p>
      </w:sdtContent>
    </w:sdt>
    <w:p w14:paraId="5BF439B9" w14:textId="77777777" w:rsidR="00A23407" w:rsidRPr="00964881" w:rsidRDefault="00A23407" w:rsidP="00531FA8">
      <w:pPr>
        <w:rPr>
          <w:rFonts w:ascii="Arial Narrow" w:hAnsi="Arial Narrow"/>
          <w:sz w:val="20"/>
          <w:szCs w:val="20"/>
        </w:rPr>
      </w:pPr>
    </w:p>
    <w:p w14:paraId="65BE9620" w14:textId="77777777" w:rsidR="00691ECD" w:rsidRPr="00964881" w:rsidRDefault="00691ECD" w:rsidP="00B51C94">
      <w:pPr>
        <w:spacing w:before="474" w:after="0"/>
        <w:ind w:left="131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13A8EC8" w14:textId="4E84601A" w:rsidR="00964881" w:rsidRDefault="00964881" w:rsidP="00531FA8">
      <w:pPr>
        <w:spacing w:before="47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3633E50" w14:textId="052FC401" w:rsidR="00B51C94" w:rsidRPr="00857A43" w:rsidRDefault="00B51C94" w:rsidP="00805122">
      <w:pPr>
        <w:pStyle w:val="Nadpis1"/>
        <w:rPr>
          <w:rFonts w:ascii="Arial Narrow" w:hAnsi="Arial Narrow"/>
          <w:sz w:val="24"/>
          <w:szCs w:val="24"/>
        </w:rPr>
      </w:pPr>
      <w:bookmarkStart w:id="0" w:name="_Toc74047025"/>
      <w:r w:rsidRPr="00857A43">
        <w:rPr>
          <w:rFonts w:ascii="Arial Narrow" w:hAnsi="Arial Narrow"/>
          <w:color w:val="000000"/>
          <w:sz w:val="24"/>
          <w:szCs w:val="24"/>
        </w:rPr>
        <w:t>1. Úvodné slovo starost</w:t>
      </w:r>
      <w:r w:rsidR="00691ECD" w:rsidRPr="00857A43">
        <w:rPr>
          <w:rFonts w:ascii="Arial Narrow" w:hAnsi="Arial Narrow"/>
          <w:color w:val="000000"/>
          <w:sz w:val="24"/>
          <w:szCs w:val="24"/>
        </w:rPr>
        <w:t>u</w:t>
      </w:r>
      <w:r w:rsidRPr="00857A43">
        <w:rPr>
          <w:rFonts w:ascii="Arial Narrow" w:hAnsi="Arial Narrow"/>
          <w:color w:val="000000"/>
          <w:sz w:val="24"/>
          <w:szCs w:val="24"/>
        </w:rPr>
        <w:t xml:space="preserve"> obce</w:t>
      </w:r>
      <w:bookmarkEnd w:id="0"/>
      <w:r w:rsidRPr="00857A43">
        <w:rPr>
          <w:rFonts w:ascii="Arial Narrow" w:hAnsi="Arial Narrow"/>
          <w:color w:val="000000"/>
          <w:sz w:val="24"/>
          <w:szCs w:val="24"/>
        </w:rPr>
        <w:t> </w:t>
      </w:r>
    </w:p>
    <w:p w14:paraId="2AA0977A" w14:textId="0A25A821" w:rsidR="00F00A85" w:rsidRDefault="00F00A85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443E44C5" w14:textId="77777777" w:rsidR="009514E8" w:rsidRPr="009514E8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 w:rsidRPr="009514E8">
        <w:rPr>
          <w:rFonts w:ascii="Arial Narrow" w:hAnsi="Arial Narrow"/>
          <w:color w:val="000000"/>
          <w:sz w:val="20"/>
          <w:szCs w:val="20"/>
        </w:rPr>
        <w:t>Vážení spoluobčania</w:t>
      </w:r>
    </w:p>
    <w:p w14:paraId="03797BBD" w14:textId="77777777" w:rsidR="0054140C" w:rsidRDefault="0054140C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044171A6" w14:textId="22DD03FE" w:rsidR="009514E8" w:rsidRPr="009514E8" w:rsidRDefault="0054140C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             </w:t>
      </w:r>
      <w:r w:rsidR="009514E8" w:rsidRPr="009514E8">
        <w:rPr>
          <w:rFonts w:ascii="Arial Narrow" w:hAnsi="Arial Narrow"/>
          <w:color w:val="000000"/>
          <w:sz w:val="20"/>
          <w:szCs w:val="20"/>
        </w:rPr>
        <w:t>Predkladám Vám výročnú správu obce za rok 2021, ktorá zobrazuje aktuálny stav našej obce. Je</w:t>
      </w:r>
      <w:r w:rsidR="009514E8">
        <w:rPr>
          <w:rFonts w:ascii="Arial Narrow" w:hAnsi="Arial Narrow"/>
          <w:color w:val="000000"/>
          <w:sz w:val="20"/>
          <w:szCs w:val="20"/>
        </w:rPr>
        <w:t xml:space="preserve"> </w:t>
      </w:r>
      <w:r w:rsidR="009514E8" w:rsidRPr="009514E8">
        <w:rPr>
          <w:rFonts w:ascii="Arial Narrow" w:hAnsi="Arial Narrow"/>
          <w:color w:val="000000"/>
          <w:sz w:val="20"/>
          <w:szCs w:val="20"/>
        </w:rPr>
        <w:t>zostavená na základe výsledkov ekonomických ukazovateľov a míľnikov, ktoré sme v uplynulom roku</w:t>
      </w:r>
      <w:r w:rsidR="009514E8">
        <w:rPr>
          <w:rFonts w:ascii="Arial Narrow" w:hAnsi="Arial Narrow"/>
          <w:color w:val="000000"/>
          <w:sz w:val="20"/>
          <w:szCs w:val="20"/>
        </w:rPr>
        <w:t xml:space="preserve"> </w:t>
      </w:r>
      <w:r w:rsidR="009514E8" w:rsidRPr="009514E8">
        <w:rPr>
          <w:rFonts w:ascii="Arial Narrow" w:hAnsi="Arial Narrow"/>
          <w:color w:val="000000"/>
          <w:sz w:val="20"/>
          <w:szCs w:val="20"/>
        </w:rPr>
        <w:t>dosiahli. Poskytuje podrobný opis stavu a činností vykonávaných obcou a verne zachytáva stav</w:t>
      </w:r>
      <w:r w:rsidR="009514E8">
        <w:rPr>
          <w:rFonts w:ascii="Arial Narrow" w:hAnsi="Arial Narrow"/>
          <w:color w:val="000000"/>
          <w:sz w:val="20"/>
          <w:szCs w:val="20"/>
        </w:rPr>
        <w:t xml:space="preserve"> </w:t>
      </w:r>
      <w:r w:rsidR="009514E8" w:rsidRPr="009514E8">
        <w:rPr>
          <w:rFonts w:ascii="Arial Narrow" w:hAnsi="Arial Narrow"/>
          <w:color w:val="000000"/>
          <w:sz w:val="20"/>
          <w:szCs w:val="20"/>
        </w:rPr>
        <w:t>hospodárenia obce pri zabezpečovaní základných potrieb občanov.</w:t>
      </w:r>
    </w:p>
    <w:p w14:paraId="146B4CA9" w14:textId="6A381C94" w:rsidR="009514E8" w:rsidRPr="009514E8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 w:rsidRPr="009514E8">
        <w:rPr>
          <w:rFonts w:ascii="Arial Narrow" w:hAnsi="Arial Narrow"/>
          <w:color w:val="000000"/>
          <w:sz w:val="20"/>
          <w:szCs w:val="20"/>
        </w:rPr>
        <w:t>Rok 2021 bol ovplyvnený pandémiou spôsobenou novým koronavírusom, ochorením COVID-19.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9514E8">
        <w:rPr>
          <w:rFonts w:ascii="Arial Narrow" w:hAnsi="Arial Narrow"/>
          <w:color w:val="000000"/>
          <w:sz w:val="20"/>
          <w:szCs w:val="20"/>
        </w:rPr>
        <w:t>Pandémia mala dopad hlavne na spoločenský život v našej obci. Tradičné podujatia ktoré organizuje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9514E8">
        <w:rPr>
          <w:rFonts w:ascii="Arial Narrow" w:hAnsi="Arial Narrow"/>
          <w:color w:val="000000"/>
          <w:sz w:val="20"/>
          <w:szCs w:val="20"/>
        </w:rPr>
        <w:t>obec ako Deň obce, Mikuláš pre deti a posedenie pre dôchodcov sa nekonali.</w:t>
      </w:r>
    </w:p>
    <w:p w14:paraId="336FB21E" w14:textId="6D3A8B1E" w:rsidR="009514E8" w:rsidRPr="009514E8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 w:rsidRPr="009514E8">
        <w:rPr>
          <w:rFonts w:ascii="Arial Narrow" w:hAnsi="Arial Narrow"/>
          <w:color w:val="000000"/>
          <w:sz w:val="20"/>
          <w:szCs w:val="20"/>
        </w:rPr>
        <w:t>Napriek tejto situácii bol však zabezpečený bežný chod obecného úradu. Pokračovalo sa v údržbe a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9514E8">
        <w:rPr>
          <w:rFonts w:ascii="Arial Narrow" w:hAnsi="Arial Narrow"/>
          <w:color w:val="000000"/>
          <w:sz w:val="20"/>
          <w:szCs w:val="20"/>
        </w:rPr>
        <w:t>opravách verejných objektov a mnoho ďalších každodenných aktivít ako čistenie verejných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9514E8">
        <w:rPr>
          <w:rFonts w:ascii="Arial Narrow" w:hAnsi="Arial Narrow"/>
          <w:color w:val="000000"/>
          <w:sz w:val="20"/>
          <w:szCs w:val="20"/>
        </w:rPr>
        <w:t>priestranstiev a kosenie.</w:t>
      </w:r>
    </w:p>
    <w:p w14:paraId="62D79F30" w14:textId="675921BB" w:rsidR="009514E8" w:rsidRPr="009514E8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 w:rsidRPr="009514E8">
        <w:rPr>
          <w:rFonts w:ascii="Arial Narrow" w:hAnsi="Arial Narrow"/>
          <w:color w:val="000000"/>
          <w:sz w:val="20"/>
          <w:szCs w:val="20"/>
        </w:rPr>
        <w:t>Z investičných aktivít boli zrealizované nové stavby - altánky (zázemie ihriska), ktorých súčasťou bolo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9514E8">
        <w:rPr>
          <w:rFonts w:ascii="Arial Narrow" w:hAnsi="Arial Narrow"/>
          <w:color w:val="000000"/>
          <w:sz w:val="20"/>
          <w:szCs w:val="20"/>
        </w:rPr>
        <w:t>aj položenie dlažby a postavenie novej nádrže na vodu. Zároveň prebiehali opravy a údržby objektu -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9514E8">
        <w:rPr>
          <w:rFonts w:ascii="Arial Narrow" w:hAnsi="Arial Narrow"/>
          <w:color w:val="000000"/>
          <w:sz w:val="20"/>
          <w:szCs w:val="20"/>
        </w:rPr>
        <w:t>šatne. Okrem toho bol postavený aj nový murovaný plot (kultúrny dom) a oplotenie detského ihriska.</w:t>
      </w:r>
    </w:p>
    <w:p w14:paraId="0502D82C" w14:textId="77777777" w:rsidR="009514E8" w:rsidRPr="009514E8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 w:rsidRPr="009514E8">
        <w:rPr>
          <w:rFonts w:ascii="Arial Narrow" w:hAnsi="Arial Narrow"/>
          <w:color w:val="000000"/>
          <w:sz w:val="20"/>
          <w:szCs w:val="20"/>
        </w:rPr>
        <w:t>Projekty, ktoré máme naplánované - rozšírenie kanalizácie a úpravy územného plánu.</w:t>
      </w:r>
    </w:p>
    <w:p w14:paraId="7D9A872F" w14:textId="1C2D6154" w:rsidR="009514E8" w:rsidRPr="009514E8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 w:rsidRPr="009514E8">
        <w:rPr>
          <w:rFonts w:ascii="Arial Narrow" w:hAnsi="Arial Narrow"/>
          <w:color w:val="000000"/>
          <w:sz w:val="20"/>
          <w:szCs w:val="20"/>
        </w:rPr>
        <w:t>Získali sme nenávratné finančné prostriedky z environmentálneho fondu na nákup kompostérov. Tie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9514E8">
        <w:rPr>
          <w:rFonts w:ascii="Arial Narrow" w:hAnsi="Arial Narrow"/>
          <w:color w:val="000000"/>
          <w:sz w:val="20"/>
          <w:szCs w:val="20"/>
        </w:rPr>
        <w:t>sme odovzdali obyvateľom, resp. domácnostiam na našom území.</w:t>
      </w:r>
    </w:p>
    <w:p w14:paraId="57EC545E" w14:textId="3A0B9B40" w:rsidR="009514E8" w:rsidRPr="009514E8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 w:rsidRPr="009514E8">
        <w:rPr>
          <w:rFonts w:ascii="Arial Narrow" w:hAnsi="Arial Narrow"/>
          <w:color w:val="000000"/>
          <w:sz w:val="20"/>
          <w:szCs w:val="20"/>
        </w:rPr>
        <w:t>Je samozrejmé, že sa budeme naďalej zapájať do ďalších výziev na nenávratné finančné prostriedky,</w:t>
      </w:r>
      <w:r w:rsidR="00C57BA1">
        <w:rPr>
          <w:rFonts w:ascii="Arial Narrow" w:hAnsi="Arial Narrow"/>
          <w:color w:val="000000"/>
          <w:sz w:val="20"/>
          <w:szCs w:val="20"/>
        </w:rPr>
        <w:t xml:space="preserve"> </w:t>
      </w:r>
      <w:r w:rsidRPr="009514E8">
        <w:rPr>
          <w:rFonts w:ascii="Arial Narrow" w:hAnsi="Arial Narrow"/>
          <w:color w:val="000000"/>
          <w:sz w:val="20"/>
          <w:szCs w:val="20"/>
        </w:rPr>
        <w:t>aby sme mohli opraviť technický stav ďalších objektov patriacim obci.</w:t>
      </w:r>
    </w:p>
    <w:p w14:paraId="206D9063" w14:textId="77777777" w:rsidR="009514E8" w:rsidRPr="009514E8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 w:rsidRPr="009514E8">
        <w:rPr>
          <w:rFonts w:ascii="Arial Narrow" w:hAnsi="Arial Narrow"/>
          <w:color w:val="000000"/>
          <w:sz w:val="20"/>
          <w:szCs w:val="20"/>
        </w:rPr>
        <w:t>Úprimné poďakovanie patrí všetkým, ktorí majú záujem o našu obec o jej rozvoj a prosperitu.</w:t>
      </w:r>
    </w:p>
    <w:p w14:paraId="15198727" w14:textId="77777777" w:rsidR="0054140C" w:rsidRDefault="0054140C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557EDB00" w14:textId="77777777" w:rsidR="0054140C" w:rsidRDefault="0054140C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43CC4D68" w14:textId="74A7FEDB" w:rsidR="00F00A85" w:rsidRDefault="009514E8" w:rsidP="009514E8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  <w:r w:rsidRPr="009514E8">
        <w:rPr>
          <w:rFonts w:ascii="Arial Narrow" w:hAnsi="Arial Narrow"/>
          <w:color w:val="000000"/>
          <w:sz w:val="20"/>
          <w:szCs w:val="20"/>
        </w:rPr>
        <w:t>Roman Beličák - starosta obce</w:t>
      </w:r>
    </w:p>
    <w:p w14:paraId="2D3D8F94" w14:textId="660AC6EC" w:rsidR="00F00A85" w:rsidRDefault="00F00A85" w:rsidP="00B51C94">
      <w:pPr>
        <w:spacing w:before="133" w:after="0"/>
        <w:ind w:right="2352"/>
        <w:jc w:val="right"/>
        <w:rPr>
          <w:rFonts w:ascii="Arial Narrow" w:hAnsi="Arial Narrow"/>
          <w:sz w:val="20"/>
          <w:szCs w:val="20"/>
        </w:rPr>
      </w:pPr>
    </w:p>
    <w:p w14:paraId="4F3C622A" w14:textId="77777777" w:rsidR="00805122" w:rsidRPr="00964881" w:rsidRDefault="00805122" w:rsidP="00B51C94">
      <w:pPr>
        <w:spacing w:before="133" w:after="0"/>
        <w:ind w:right="2352"/>
        <w:jc w:val="right"/>
        <w:rPr>
          <w:rFonts w:ascii="Arial Narrow" w:hAnsi="Arial Narrow"/>
          <w:sz w:val="20"/>
          <w:szCs w:val="20"/>
        </w:rPr>
      </w:pPr>
    </w:p>
    <w:p w14:paraId="623E2C08" w14:textId="5A8EC9E3" w:rsidR="00D770E6" w:rsidRDefault="00D770E6" w:rsidP="00964881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014C6247" w14:textId="5ED17633" w:rsidR="002D3A29" w:rsidRDefault="002D3A29" w:rsidP="00964881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24B05BC5" w14:textId="77777777" w:rsidR="002D3A29" w:rsidRDefault="002D3A29" w:rsidP="00964881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1870FAE" w14:textId="062C1E8E" w:rsidR="007B23F2" w:rsidRPr="00857A43" w:rsidRDefault="007B23F2" w:rsidP="00805122">
      <w:pPr>
        <w:pStyle w:val="Nadpis1"/>
        <w:rPr>
          <w:rFonts w:ascii="Arial Narrow" w:hAnsi="Arial Narrow"/>
          <w:i/>
          <w:iCs/>
          <w:color w:val="000000"/>
          <w:sz w:val="24"/>
          <w:szCs w:val="24"/>
        </w:rPr>
      </w:pPr>
      <w:bookmarkStart w:id="1" w:name="_Toc74047026"/>
      <w:r w:rsidRPr="00857A43">
        <w:rPr>
          <w:rFonts w:ascii="Arial Narrow" w:hAnsi="Arial Narrow"/>
          <w:color w:val="000000"/>
          <w:sz w:val="24"/>
          <w:szCs w:val="24"/>
        </w:rPr>
        <w:t>2. Identifikačné údaje obce</w:t>
      </w:r>
      <w:bookmarkEnd w:id="1"/>
    </w:p>
    <w:p w14:paraId="2DA53062" w14:textId="4456D77F" w:rsidR="00C52672" w:rsidRPr="00964881" w:rsidRDefault="003E27C4" w:rsidP="003E27C4">
      <w:pPr>
        <w:spacing w:before="570"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  </w:t>
      </w:r>
      <w:r w:rsidR="00C52672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Názov: Obec Zlatá Idka</w:t>
      </w:r>
    </w:p>
    <w:p w14:paraId="353DF71E" w14:textId="686F9910" w:rsidR="00C52672" w:rsidRPr="00964881" w:rsidRDefault="00C52672" w:rsidP="00C52672">
      <w:pPr>
        <w:spacing w:before="135" w:after="0" w:line="240" w:lineRule="auto"/>
        <w:ind w:left="12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Sídlo: Zlatá Idka 159. 044 61</w:t>
      </w:r>
    </w:p>
    <w:p w14:paraId="253E19BC" w14:textId="37295F14" w:rsidR="00C52672" w:rsidRPr="00964881" w:rsidRDefault="00C52672" w:rsidP="00C52672">
      <w:pPr>
        <w:spacing w:before="133" w:after="0" w:line="240" w:lineRule="auto"/>
        <w:ind w:left="119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IČO:  00324957</w:t>
      </w:r>
    </w:p>
    <w:p w14:paraId="5A6E00FC" w14:textId="2B9A23BE" w:rsidR="00C52672" w:rsidRPr="00964881" w:rsidRDefault="00C52672" w:rsidP="00C52672">
      <w:pPr>
        <w:spacing w:before="135" w:after="0" w:line="240" w:lineRule="auto"/>
        <w:ind w:left="117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DIČ: 2021245182</w:t>
      </w:r>
    </w:p>
    <w:p w14:paraId="4928AC85" w14:textId="77777777" w:rsidR="00C52672" w:rsidRPr="00964881" w:rsidRDefault="00C52672" w:rsidP="00C52672">
      <w:pPr>
        <w:spacing w:before="133" w:after="0" w:line="240" w:lineRule="auto"/>
        <w:ind w:left="12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Štatutárny orgán obce: starosta </w:t>
      </w:r>
    </w:p>
    <w:p w14:paraId="386F5683" w14:textId="1458C0CC" w:rsidR="00C52672" w:rsidRPr="00964881" w:rsidRDefault="00C52672" w:rsidP="00C52672">
      <w:pPr>
        <w:spacing w:before="135" w:after="0" w:line="240" w:lineRule="auto"/>
        <w:ind w:left="120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Telefón: 0554669111</w:t>
      </w:r>
    </w:p>
    <w:p w14:paraId="2256C485" w14:textId="1C0A80AF" w:rsidR="00C52672" w:rsidRPr="00964881" w:rsidRDefault="00C52672" w:rsidP="00C52672">
      <w:pPr>
        <w:spacing w:before="133" w:after="0" w:line="240" w:lineRule="auto"/>
        <w:ind w:left="11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E-mail: zlataidka@zlataidka. sk </w:t>
      </w:r>
    </w:p>
    <w:p w14:paraId="75BDEF7D" w14:textId="5AD723F1" w:rsidR="00C52672" w:rsidRDefault="00C52672" w:rsidP="00C52672">
      <w:pPr>
        <w:spacing w:before="135" w:after="0" w:line="240" w:lineRule="auto"/>
        <w:ind w:left="116"/>
        <w:rPr>
          <w:rFonts w:ascii="Arial Narrow" w:eastAsia="Times New Roman" w:hAnsi="Arial Narrow" w:cs="Times New Roman"/>
          <w:color w:val="0000FF"/>
          <w:sz w:val="20"/>
          <w:szCs w:val="20"/>
          <w:u w:val="single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Webová stránka: </w:t>
      </w:r>
      <w:hyperlink r:id="rId9" w:history="1">
        <w:r w:rsidR="00964881" w:rsidRPr="00BC0CE1">
          <w:rPr>
            <w:rStyle w:val="mw-editsection-bracket"/>
            <w:rFonts w:ascii="Arial Narrow" w:eastAsia="Times New Roman" w:hAnsi="Arial Narrow" w:cs="Times New Roman"/>
            <w:sz w:val="20"/>
            <w:szCs w:val="20"/>
            <w:lang w:eastAsia="sk-SK"/>
          </w:rPr>
          <w:t>www.obeczlataidka.sk</w:t>
        </w:r>
      </w:hyperlink>
    </w:p>
    <w:p w14:paraId="12233F85" w14:textId="77777777" w:rsidR="00964881" w:rsidRPr="00964881" w:rsidRDefault="00964881" w:rsidP="003E27C4">
      <w:pPr>
        <w:spacing w:before="135"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2EF7256B" w14:textId="1D6230FE" w:rsidR="00C52672" w:rsidRPr="00964881" w:rsidRDefault="00C52672" w:rsidP="00C52672">
      <w:pPr>
        <w:spacing w:before="133" w:after="0" w:line="240" w:lineRule="auto"/>
        <w:ind w:right="2816"/>
        <w:jc w:val="right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</w:t>
      </w:r>
    </w:p>
    <w:p w14:paraId="311238DF" w14:textId="78312751" w:rsidR="007B23F2" w:rsidRPr="00857A43" w:rsidRDefault="00C52672" w:rsidP="00805122">
      <w:pPr>
        <w:pStyle w:val="Nadpis1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2" w:name="_Toc74047027"/>
      <w:r w:rsidRPr="00857A43">
        <w:rPr>
          <w:rFonts w:ascii="Arial Narrow" w:hAnsi="Arial Narrow"/>
          <w:color w:val="000000"/>
          <w:sz w:val="24"/>
          <w:szCs w:val="24"/>
        </w:rPr>
        <w:t>3. Organizačná štruktúra obce a identifikácia vedúcich</w:t>
      </w:r>
      <w:bookmarkEnd w:id="2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  <w:bookmarkStart w:id="3" w:name="_Toc74047028"/>
      <w:r w:rsidRPr="00857A43">
        <w:rPr>
          <w:rFonts w:ascii="Arial Narrow" w:hAnsi="Arial Narrow"/>
          <w:color w:val="000000"/>
          <w:sz w:val="24"/>
          <w:szCs w:val="24"/>
        </w:rPr>
        <w:t>predstaviteľov</w:t>
      </w:r>
      <w:bookmarkEnd w:id="3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135D22F0" w14:textId="10BE500E" w:rsidR="00964881" w:rsidRDefault="00964881" w:rsidP="00F433B3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7011E5DA" w14:textId="79ABC1F2" w:rsidR="00F433B3" w:rsidRDefault="00F433B3" w:rsidP="00F433B3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4D3C5487" w14:textId="77777777" w:rsidR="00F433B3" w:rsidRPr="00964881" w:rsidRDefault="00F433B3" w:rsidP="00F433B3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76785EB8" w14:textId="723305E2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>Starosta obce:                       Roman Beličák</w:t>
      </w:r>
    </w:p>
    <w:p w14:paraId="02D69EAD" w14:textId="2A7591B4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Poverený zastupovaním starostu obce:         </w:t>
      </w:r>
    </w:p>
    <w:p w14:paraId="422EF9A8" w14:textId="5499E43B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hAnsi="Arial Narrow" w:cs="Times New Roman"/>
          <w:sz w:val="20"/>
          <w:szCs w:val="20"/>
        </w:rPr>
        <w:t xml:space="preserve">                                              </w:t>
      </w:r>
      <w:r w:rsidR="005561F3">
        <w:rPr>
          <w:rFonts w:ascii="Arial Narrow" w:hAnsi="Arial Narrow" w:cs="Times New Roman"/>
          <w:sz w:val="20"/>
          <w:szCs w:val="20"/>
        </w:rPr>
        <w:t xml:space="preserve">Ing. </w:t>
      </w:r>
      <w:r w:rsidRPr="00964881">
        <w:rPr>
          <w:rFonts w:ascii="Arial Narrow" w:hAnsi="Arial Narrow" w:cs="Times New Roman"/>
          <w:sz w:val="20"/>
          <w:szCs w:val="20"/>
        </w:rPr>
        <w:t>Dávid Molnár</w:t>
      </w:r>
    </w:p>
    <w:p w14:paraId="1F2C726E" w14:textId="77777777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</w:p>
    <w:p w14:paraId="072EBBFB" w14:textId="06B26FCE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Hlavný kontrolór obce:        </w:t>
      </w:r>
      <w:r w:rsidR="005561F3">
        <w:rPr>
          <w:rFonts w:ascii="Arial Narrow" w:eastAsia="Times New Roman" w:hAnsi="Arial Narrow" w:cs="Times New Roman"/>
          <w:sz w:val="20"/>
          <w:szCs w:val="20"/>
        </w:rPr>
        <w:t xml:space="preserve">  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JUDr. Svetlana  Pavlíková </w:t>
      </w:r>
    </w:p>
    <w:p w14:paraId="26EE53BE" w14:textId="77777777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</w:p>
    <w:p w14:paraId="200F6569" w14:textId="77777777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>Obecné zastupiteľstvo:         Ing. Roland Filčák</w:t>
      </w:r>
    </w:p>
    <w:p w14:paraId="09B22844" w14:textId="77777777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Ing. Peter Novák</w:t>
      </w:r>
    </w:p>
    <w:p w14:paraId="12BF783F" w14:textId="77777777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Slávka Rusnáková</w:t>
      </w:r>
    </w:p>
    <w:p w14:paraId="57990B63" w14:textId="752032A7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</w:t>
      </w:r>
      <w:r w:rsidR="005561F3">
        <w:rPr>
          <w:rFonts w:ascii="Arial Narrow" w:eastAsia="Times New Roman" w:hAnsi="Arial Narrow" w:cs="Times New Roman"/>
          <w:sz w:val="20"/>
          <w:szCs w:val="20"/>
        </w:rPr>
        <w:t xml:space="preserve"> 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</w:t>
      </w:r>
      <w:r w:rsidR="005561F3">
        <w:rPr>
          <w:rFonts w:ascii="Arial Narrow" w:eastAsia="Times New Roman" w:hAnsi="Arial Narrow" w:cs="Times New Roman"/>
          <w:sz w:val="20"/>
          <w:szCs w:val="20"/>
        </w:rPr>
        <w:t>Ing.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Dávid  Molnár</w:t>
      </w:r>
    </w:p>
    <w:p w14:paraId="2556B925" w14:textId="085C915E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       </w:t>
      </w:r>
      <w:r w:rsidR="005561F3">
        <w:rPr>
          <w:rFonts w:ascii="Arial Narrow" w:eastAsia="Times New Roman" w:hAnsi="Arial Narrow" w:cs="Times New Roman"/>
          <w:sz w:val="20"/>
          <w:szCs w:val="20"/>
        </w:rPr>
        <w:t xml:space="preserve"> Bc. 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Lukáš Molnár                                                              </w:t>
      </w:r>
    </w:p>
    <w:p w14:paraId="0B0994AA" w14:textId="77777777" w:rsidR="007B23F2" w:rsidRPr="00964881" w:rsidRDefault="007B23F2" w:rsidP="007B23F2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</w:p>
    <w:p w14:paraId="2A6D794F" w14:textId="11D954E6" w:rsidR="007B23F2" w:rsidRPr="00964881" w:rsidRDefault="007B23F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>Obecný úrad:                         Martina Id</w:t>
      </w:r>
      <w:r w:rsidR="00C57BA1">
        <w:rPr>
          <w:rFonts w:ascii="Arial Narrow" w:eastAsia="Times New Roman" w:hAnsi="Arial Narrow" w:cs="Times New Roman"/>
          <w:sz w:val="20"/>
          <w:szCs w:val="20"/>
        </w:rPr>
        <w:t>é</w:t>
      </w:r>
      <w:r w:rsidRPr="00964881">
        <w:rPr>
          <w:rFonts w:ascii="Arial Narrow" w:eastAsia="Times New Roman" w:hAnsi="Arial Narrow" w:cs="Times New Roman"/>
          <w:sz w:val="20"/>
          <w:szCs w:val="20"/>
        </w:rPr>
        <w:t>sová</w:t>
      </w:r>
    </w:p>
    <w:p w14:paraId="59886339" w14:textId="60535C38" w:rsidR="00C52672" w:rsidRPr="00964881" w:rsidRDefault="00C5267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</w:p>
    <w:p w14:paraId="7905BA5D" w14:textId="6BCB82CF" w:rsidR="00C52672" w:rsidRPr="00964881" w:rsidRDefault="00C52672" w:rsidP="007B23F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</w:p>
    <w:p w14:paraId="597CD4DD" w14:textId="599ABF24" w:rsidR="00F433B3" w:rsidRDefault="00C52672" w:rsidP="00F433B3">
      <w:pPr>
        <w:pStyle w:val="Nadpis1"/>
        <w:rPr>
          <w:rFonts w:ascii="Arial Narrow" w:hAnsi="Arial Narrow"/>
          <w:color w:val="000000"/>
          <w:sz w:val="24"/>
          <w:szCs w:val="24"/>
        </w:rPr>
      </w:pPr>
      <w:bookmarkStart w:id="4" w:name="_Toc74047029"/>
      <w:r w:rsidRPr="00857A43">
        <w:rPr>
          <w:rFonts w:ascii="Arial Narrow" w:hAnsi="Arial Narrow"/>
          <w:color w:val="000000"/>
          <w:sz w:val="24"/>
          <w:szCs w:val="24"/>
        </w:rPr>
        <w:t>4. Poslanie, vízie, ciele</w:t>
      </w:r>
      <w:bookmarkEnd w:id="4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53ED8979" w14:textId="77777777" w:rsidR="00C57BA1" w:rsidRDefault="00C57BA1" w:rsidP="00F433B3">
      <w:pPr>
        <w:pStyle w:val="Nadpis1"/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</w:pPr>
    </w:p>
    <w:p w14:paraId="3A8A9EC9" w14:textId="15E02B65" w:rsidR="00C52672" w:rsidRPr="00F433B3" w:rsidRDefault="00C52672" w:rsidP="00F433B3">
      <w:pPr>
        <w:pStyle w:val="Nadpis1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r w:rsidRPr="00964881"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P</w:t>
      </w:r>
      <w:r w:rsidRPr="00964881">
        <w:rPr>
          <w:rFonts w:ascii="Arial Narrow" w:hAnsi="Arial Narrow"/>
          <w:i/>
          <w:iCs/>
          <w:color w:val="000000"/>
          <w:sz w:val="20"/>
          <w:szCs w:val="20"/>
          <w:u w:val="single"/>
          <w:lang w:eastAsia="sk-SK"/>
        </w:rPr>
        <w:t>oslanie obce:</w:t>
      </w:r>
      <w:r w:rsidRPr="00964881"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 </w:t>
      </w:r>
    </w:p>
    <w:p w14:paraId="72FA690C" w14:textId="2601392A" w:rsidR="00C52672" w:rsidRPr="00964881" w:rsidRDefault="00C52672" w:rsidP="00C52672">
      <w:pPr>
        <w:spacing w:before="128" w:after="0" w:line="240" w:lineRule="auto"/>
        <w:ind w:left="95" w:right="229" w:firstLine="735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Obec Zlatá Idka je samostatný územný samosprávny a správny celok Slovenskej republiky.  Združuje osoby, ktoré majú na jej území trvalý pobyt. Obec je právnickou osobou, ktorá za  podmienok ustanovených zákonom samostatne hospodári s vlastným majetkom a s vlastnými  príjmami. Základnou úlohou obce pri výkone samosprávy je starostlivosť o všestranný rozvoj  jej územia a potreby jej obyvateľov.  </w:t>
      </w:r>
    </w:p>
    <w:p w14:paraId="098644C5" w14:textId="77777777" w:rsidR="0054140C" w:rsidRDefault="0054140C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0B9CDE02" w14:textId="167B0BF4" w:rsidR="00C52672" w:rsidRDefault="00C52672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Poslaním obce je slúžiť všetkým obyvateľom, ktorým ponúkame jedinečné služby, vytvárať  podmienky pre vyvážený rozvoj obce, chrániť všetkých jej obyvateľov, ale aj okolitú prírodu a  jej zdroje. Obyvatelia obce, ktorí žijú alebo pracujú v obci predstavujú prioritu. </w:t>
      </w:r>
    </w:p>
    <w:p w14:paraId="6BBD0B34" w14:textId="4E63BF9A" w:rsidR="003E27C4" w:rsidRDefault="003E27C4" w:rsidP="00C52672">
      <w:pPr>
        <w:spacing w:before="31" w:after="0" w:line="240" w:lineRule="auto"/>
        <w:ind w:left="95" w:right="232" w:firstLine="22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1BFDB4E4" w14:textId="77777777" w:rsidR="00C52672" w:rsidRPr="00964881" w:rsidRDefault="00C52672" w:rsidP="00C57BA1">
      <w:pPr>
        <w:spacing w:before="448"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lastRenderedPageBreak/>
        <w:t>Vízie obce:</w:t>
      </w: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5BEFAF58" w14:textId="60125049" w:rsidR="00C52672" w:rsidRPr="00964881" w:rsidRDefault="00C52672" w:rsidP="00C52672">
      <w:pPr>
        <w:spacing w:before="128" w:after="0" w:line="240" w:lineRule="auto"/>
        <w:ind w:left="114" w:right="229" w:firstLine="711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Rozvíjať aktivity v obci, ktoré vedú k spokojnému životu všetkých občanov a  zabezpečovať neustály ekonomický, sociálny, kultúrny a spoločenský rast obce. Obec Zlatá Idka je obcou, ktorá sa stará o rovnovážne zabezpečenie verejných služieb, ktoré sú  nevyhnutné pre plnohodnotný život jej obyvateľov. V obci sa úspešne rozvíja podnikanie a tým sú vytvorené podmienky pre zamestnanie miestnych obyvateľov. </w:t>
      </w:r>
    </w:p>
    <w:p w14:paraId="1526A6B4" w14:textId="77777777" w:rsidR="00C52672" w:rsidRPr="00964881" w:rsidRDefault="00C52672" w:rsidP="00C52672">
      <w:pPr>
        <w:spacing w:before="448" w:after="0" w:line="240" w:lineRule="auto"/>
        <w:ind w:left="128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Ciele obce:</w:t>
      </w: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443CDF20" w14:textId="2917259B" w:rsidR="00C52672" w:rsidRPr="00964881" w:rsidRDefault="00C52672" w:rsidP="000C4D45">
      <w:pPr>
        <w:spacing w:before="130" w:after="0" w:line="240" w:lineRule="auto"/>
        <w:ind w:left="113" w:right="229" w:firstLine="711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Zabezpečiť trvalo udržateľný rozvoj obce </w:t>
      </w:r>
      <w:r w:rsidR="000C4D45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Zlatá Idka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, po ekonomickej, sociálnej, kultúrnej  stránke. Ekonomický, kultúrny a spoločenský rast bude zabezpečený prostredníctvom  disponibilného potenciálu nachádzajúceho sa v ľudských, prírodných a ekonomických  zdrojoch. Zabezpečiť ochranu životného prostredia a jeho zveľaďovanie. Posilniť vybavenosť  územia obce vybudovaním technickej, environmentálnej infraštruktúry a infraštruktúry  cestovného ruchu podporujúcej rozvoj obce, budovanie občianskej a sociálnej infraštruktúry.  Zlepšiť stav obecného majetku budovaním a rekonštrukciou miestnej infraštruktúry. </w:t>
      </w:r>
    </w:p>
    <w:p w14:paraId="7966374E" w14:textId="6D57EE30" w:rsidR="00C52672" w:rsidRPr="00964881" w:rsidRDefault="00C52672" w:rsidP="007B23F2">
      <w:pPr>
        <w:pStyle w:val="Pta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61598792" w14:textId="42B2C7AD" w:rsidR="000C4D45" w:rsidRPr="00964881" w:rsidRDefault="000C4D45" w:rsidP="007B23F2">
      <w:pPr>
        <w:pStyle w:val="Pta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2BA59818" w14:textId="77777777" w:rsidR="00F00A85" w:rsidRPr="00857A43" w:rsidRDefault="000C4D45" w:rsidP="00805122">
      <w:pPr>
        <w:pStyle w:val="Nadpis1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5" w:name="_Toc74047030"/>
      <w:r w:rsidRPr="00857A43">
        <w:rPr>
          <w:rFonts w:ascii="Arial Narrow" w:hAnsi="Arial Narrow"/>
          <w:color w:val="000000"/>
          <w:sz w:val="24"/>
          <w:szCs w:val="24"/>
        </w:rPr>
        <w:t>5. Základná charakteristika obce</w:t>
      </w:r>
      <w:bookmarkEnd w:id="5"/>
      <w:r w:rsidRPr="00857A43"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4C0546FF" w14:textId="77777777" w:rsidR="00F00A85" w:rsidRDefault="00F00A85" w:rsidP="00F00A8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F2400F8" w14:textId="75AFCC1A" w:rsidR="000C4D45" w:rsidRPr="00F00A85" w:rsidRDefault="00F00A85" w:rsidP="00F00A8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     </w:t>
      </w:r>
      <w:r w:rsidR="000C4D45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Podľa §1 zákona č. 369/1990 Zb. o obecnom zriadení je obec „samostatný územný  samosprávny a správny celok Slovenskej republiky, združuje osoby ktoré majú na jej území  trvalý pobyt. Obec je právnickou osobou, ktorá za podmienok ustanovených zákonom  samostatne hospodári s vlastným majetkom a s vlastnými príjmami. Základnou úlohou obce pri  výkone samosprávy je starostlivosť o všestranný rozvoj jej územia a o potreby jej obyvateľov“.  </w:t>
      </w:r>
    </w:p>
    <w:p w14:paraId="450ACA56" w14:textId="77777777" w:rsidR="00D770E6" w:rsidRDefault="00D770E6" w:rsidP="000C4D45">
      <w:pPr>
        <w:spacing w:after="0"/>
        <w:ind w:left="113" w:right="675" w:firstLine="9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0EC1F4EA" w14:textId="4C67CC05" w:rsidR="000C4D45" w:rsidRPr="00964881" w:rsidRDefault="000C4D45" w:rsidP="000C4D4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 w:rsidRPr="00964881">
        <w:rPr>
          <w:rFonts w:ascii="Arial Narrow" w:hAnsi="Arial Narrow"/>
          <w:b/>
          <w:bCs/>
          <w:color w:val="000000"/>
          <w:sz w:val="20"/>
          <w:szCs w:val="20"/>
        </w:rPr>
        <w:t xml:space="preserve">  </w:t>
      </w:r>
    </w:p>
    <w:p w14:paraId="291CAEB8" w14:textId="77120329" w:rsidR="000C4D45" w:rsidRPr="00857A43" w:rsidRDefault="000C4D45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6" w:name="_Toc74047031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5.1. Geografické údaje</w:t>
      </w:r>
      <w:bookmarkEnd w:id="6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5F35AC37" w14:textId="77777777" w:rsidR="000C4D45" w:rsidRPr="00964881" w:rsidRDefault="000C4D45" w:rsidP="000C4D4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7A0425A" w14:textId="0FD267AE" w:rsidR="00C57BA1" w:rsidRPr="00964881" w:rsidRDefault="00282A32" w:rsidP="00C57BA1">
      <w:pPr>
        <w:spacing w:before="128" w:after="0" w:line="240" w:lineRule="auto"/>
        <w:ind w:left="115" w:right="234" w:firstLine="709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 administratívneho hľadiska je obec začlenená do okresu Košice - okolie  a Košického samosprávneho kraja.</w:t>
      </w:r>
      <w:r w:rsidR="00F00A85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Región – Abov.</w:t>
      </w:r>
      <w:r w:rsidR="00C57BA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 hľadiska výškovej polohy patrí kataster obce Zlatá Idka do nízkej vysočiny. Nadmorská výška obce Zlatá Idka je 668 m.n.m. </w:t>
      </w:r>
      <w:r w:rsidR="00C57BA1" w:rsidRPr="00964881">
        <w:rPr>
          <w:rFonts w:ascii="Arial Narrow" w:eastAsia="Times New Roman" w:hAnsi="Arial Narrow" w:cs="Times New Roman"/>
          <w:sz w:val="20"/>
          <w:szCs w:val="20"/>
        </w:rPr>
        <w:t xml:space="preserve">Rozloha katastrálneho územia obce je 1687 ha. </w:t>
      </w:r>
    </w:p>
    <w:p w14:paraId="317EE4CF" w14:textId="3A1E4C90" w:rsidR="00282A32" w:rsidRPr="00964881" w:rsidRDefault="00282A32" w:rsidP="00F00A85">
      <w:pPr>
        <w:spacing w:before="27" w:after="0" w:line="240" w:lineRule="auto"/>
        <w:ind w:left="115" w:right="229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54C7BCC6" w14:textId="51F49653" w:rsidR="00DB7BDB" w:rsidRPr="00964881" w:rsidRDefault="00282A32" w:rsidP="00282A32">
      <w:pPr>
        <w:pStyle w:val="Pta"/>
        <w:jc w:val="both"/>
        <w:rPr>
          <w:rFonts w:ascii="Arial Narrow" w:eastAsia="Times New Roman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Kataster obce susedí</w:t>
      </w:r>
      <w:r w:rsidR="00DB7BDB" w:rsidRPr="00964881">
        <w:rPr>
          <w:rFonts w:ascii="Arial Narrow" w:eastAsia="Times New Roman" w:hAnsi="Arial Narrow" w:cs="Times New Roman"/>
          <w:sz w:val="20"/>
          <w:szCs w:val="20"/>
        </w:rPr>
        <w:t>: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mesto Košice, </w:t>
      </w:r>
    </w:p>
    <w:p w14:paraId="39FE3FEC" w14:textId="3FEF1A41" w:rsidR="00853BD9" w:rsidRPr="00964881" w:rsidRDefault="00DB7BDB" w:rsidP="00853BD9">
      <w:pPr>
        <w:pStyle w:val="Pta"/>
        <w:jc w:val="both"/>
        <w:rPr>
          <w:rFonts w:ascii="Arial Narrow" w:hAnsi="Arial Narrow" w:cs="Times New Roman"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                                      </w:t>
      </w:r>
      <w:r w:rsidR="00282A32" w:rsidRPr="00964881">
        <w:rPr>
          <w:rFonts w:ascii="Arial Narrow" w:eastAsia="Times New Roman" w:hAnsi="Arial Narrow" w:cs="Times New Roman"/>
          <w:sz w:val="20"/>
          <w:szCs w:val="20"/>
        </w:rPr>
        <w:t>obce: Hýľov,</w:t>
      </w: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 </w:t>
      </w:r>
      <w:r w:rsidR="00282A32" w:rsidRPr="00964881">
        <w:rPr>
          <w:rFonts w:ascii="Arial Narrow" w:eastAsia="Times New Roman" w:hAnsi="Arial Narrow" w:cs="Times New Roman"/>
          <w:sz w:val="20"/>
          <w:szCs w:val="20"/>
        </w:rPr>
        <w:t>Vyšný Klátov, Nižný Klátov,</w:t>
      </w:r>
      <w:r w:rsidR="00282A32" w:rsidRPr="00964881">
        <w:rPr>
          <w:rFonts w:ascii="Arial Narrow" w:hAnsi="Arial Narrow" w:cs="Times New Roman"/>
          <w:sz w:val="20"/>
          <w:szCs w:val="20"/>
        </w:rPr>
        <w:t xml:space="preserve"> Rudník, Jasov, </w:t>
      </w:r>
      <w:r w:rsidR="00853BD9" w:rsidRPr="00964881">
        <w:rPr>
          <w:rFonts w:ascii="Arial Narrow" w:hAnsi="Arial Narrow" w:cs="Times New Roman"/>
          <w:sz w:val="20"/>
          <w:szCs w:val="20"/>
        </w:rPr>
        <w:t xml:space="preserve"> </w:t>
      </w:r>
      <w:r w:rsidR="00282A32" w:rsidRPr="00964881">
        <w:rPr>
          <w:rFonts w:ascii="Arial Narrow" w:hAnsi="Arial Narrow" w:cs="Times New Roman"/>
          <w:sz w:val="20"/>
          <w:szCs w:val="20"/>
        </w:rPr>
        <w:t>Poproč</w:t>
      </w:r>
    </w:p>
    <w:p w14:paraId="00AB5531" w14:textId="565269B5" w:rsidR="00853BD9" w:rsidRDefault="00853BD9" w:rsidP="00853BD9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32AE2EA1" w14:textId="77777777" w:rsidR="00F00A85" w:rsidRPr="00964881" w:rsidRDefault="00F00A85" w:rsidP="00853BD9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47EFDD37" w14:textId="06C7C49F" w:rsidR="00853BD9" w:rsidRPr="00857A43" w:rsidRDefault="00853BD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7" w:name="_Toc74047032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5.2. Demografické údaje</w:t>
      </w:r>
      <w:bookmarkEnd w:id="7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38CECF05" w14:textId="70E8C2B0" w:rsidR="00853BD9" w:rsidRPr="00857A43" w:rsidRDefault="00853BD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2C81CBE8" w14:textId="0A784167" w:rsidR="00853BD9" w:rsidRPr="00964881" w:rsidRDefault="00853BD9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2A6AB21" w14:textId="45AD1F98" w:rsidR="002C1600" w:rsidRDefault="00853BD9" w:rsidP="00853BD9">
      <w:pPr>
        <w:spacing w:before="128" w:after="0" w:line="240" w:lineRule="auto"/>
        <w:ind w:left="118" w:right="229" w:firstLine="712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Obec </w:t>
      </w:r>
      <w:r w:rsidR="00CE718C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Zlatá Idka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patrí do kategórie malých obcí. Podľa Štatistického úradu SR k 31.12.20</w:t>
      </w:r>
      <w:r w:rsidR="0026311A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21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žilo v obci </w:t>
      </w:r>
      <w:r w:rsidR="0026311A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386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obyvateľov prihlásený</w:t>
      </w:r>
      <w:r w:rsidR="002C160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ch na trvalý pobyt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="004418C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(muži- 2</w:t>
      </w:r>
      <w:r w:rsidR="0026311A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01</w:t>
      </w:r>
      <w:r w:rsidR="004418C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, ženy 1</w:t>
      </w:r>
      <w:r w:rsidR="0026311A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85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).</w:t>
      </w:r>
    </w:p>
    <w:p w14:paraId="3B9166B3" w14:textId="77777777" w:rsidR="00D770E6" w:rsidRPr="00964881" w:rsidRDefault="00D770E6" w:rsidP="00F433B3">
      <w:pPr>
        <w:spacing w:before="128" w:after="0" w:line="240" w:lineRule="auto"/>
        <w:ind w:right="229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767940CC" w14:textId="77777777" w:rsidR="00C57BA1" w:rsidRDefault="00853BD9" w:rsidP="002C1600">
      <w:pPr>
        <w:spacing w:before="128" w:after="0" w:line="240" w:lineRule="auto"/>
        <w:ind w:right="229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Vekové  zloženie obyvateľstva je nasledujúce: </w:t>
      </w:r>
    </w:p>
    <w:p w14:paraId="149359F6" w14:textId="11940465" w:rsidR="00853BD9" w:rsidRPr="00964881" w:rsidRDefault="00853BD9" w:rsidP="002C1600">
      <w:pPr>
        <w:spacing w:before="128" w:after="0" w:line="240" w:lineRule="auto"/>
        <w:ind w:right="229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</w:t>
      </w:r>
    </w:p>
    <w:tbl>
      <w:tblPr>
        <w:tblW w:w="718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"/>
        <w:gridCol w:w="469"/>
        <w:gridCol w:w="469"/>
        <w:gridCol w:w="656"/>
        <w:gridCol w:w="749"/>
        <w:gridCol w:w="656"/>
        <w:gridCol w:w="656"/>
        <w:gridCol w:w="656"/>
        <w:gridCol w:w="656"/>
        <w:gridCol w:w="656"/>
        <w:gridCol w:w="656"/>
      </w:tblGrid>
      <w:tr w:rsidR="00633C4F" w:rsidRPr="00F00A85" w14:paraId="24B7B9C3" w14:textId="77777777" w:rsidTr="00A23407">
        <w:trPr>
          <w:trHeight w:val="20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EEEF22" w14:textId="66ACABAB" w:rsidR="00853BD9" w:rsidRPr="005E2717" w:rsidRDefault="00853BD9" w:rsidP="00E2701A">
            <w:pPr>
              <w:spacing w:after="0" w:line="240" w:lineRule="auto"/>
              <w:ind w:right="107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Veková</w:t>
            </w:r>
          </w:p>
          <w:p w14:paraId="3058D11B" w14:textId="77777777" w:rsidR="00853BD9" w:rsidRPr="005E2717" w:rsidRDefault="00853BD9" w:rsidP="00E2701A">
            <w:pPr>
              <w:spacing w:before="113"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skupina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5AC60F" w14:textId="09429D3C" w:rsidR="00853BD9" w:rsidRPr="005E2717" w:rsidRDefault="00853BD9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0-</w:t>
            </w:r>
            <w:r w:rsidR="006A6A69"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6D11B4" w14:textId="5B96BFAB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5-9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4D0194" w14:textId="4143D7CA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10</w:t>
            </w:r>
            <w:r w:rsidR="00853BD9"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-14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4266C7" w14:textId="62BA43F6" w:rsidR="00853BD9" w:rsidRPr="005E2717" w:rsidRDefault="00853BD9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15 - 19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6DBC3B" w14:textId="49D36734" w:rsidR="00853BD9" w:rsidRPr="005E2717" w:rsidRDefault="00853BD9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="002C1600"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0-24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DAF868" w14:textId="1ECE1D92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25-29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786082" w14:textId="64511E69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30-34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1B33F0" w14:textId="1708A113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35-39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A480CA" w14:textId="41182434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40-44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ED8FF0" w14:textId="5C35DD2E" w:rsidR="00853BD9" w:rsidRPr="005E2717" w:rsidRDefault="002C1600" w:rsidP="00A23407">
            <w:pPr>
              <w:spacing w:after="0" w:line="240" w:lineRule="auto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45-49</w:t>
            </w:r>
          </w:p>
        </w:tc>
      </w:tr>
      <w:tr w:rsidR="00633C4F" w:rsidRPr="00F00A85" w14:paraId="22A7D7A3" w14:textId="77777777" w:rsidTr="00A23407">
        <w:trPr>
          <w:trHeight w:val="547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0704A1" w14:textId="77777777" w:rsidR="00AE3751" w:rsidRPr="005E2717" w:rsidRDefault="00853BD9" w:rsidP="00E270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Počet</w:t>
            </w:r>
          </w:p>
          <w:p w14:paraId="306EE4BB" w14:textId="5ACB1E79" w:rsidR="00AE3751" w:rsidRPr="005E2717" w:rsidRDefault="00633C4F" w:rsidP="00E270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m</w:t>
            </w:r>
            <w:r w:rsidR="00AE3751"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uži</w:t>
            </w:r>
          </w:p>
          <w:p w14:paraId="375E43EF" w14:textId="5631B19C" w:rsidR="00853BD9" w:rsidRPr="005E2717" w:rsidRDefault="00AE3751" w:rsidP="00E270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ženy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42C12F" w14:textId="47CF21C9" w:rsidR="00AE3751" w:rsidRPr="00DC595F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DC595F"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7</w:t>
            </w:r>
          </w:p>
          <w:p w14:paraId="6799E119" w14:textId="77777777" w:rsidR="00853BD9" w:rsidRPr="005E2717" w:rsidRDefault="006A6A69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  <w:p w14:paraId="3660F65A" w14:textId="494C8B6D" w:rsidR="00AE3751" w:rsidRPr="005E2717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737CD6" w14:textId="0EFF49A3" w:rsidR="00AE3751" w:rsidRPr="00DC595F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DC595F"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</w:p>
          <w:p w14:paraId="5E77D9DA" w14:textId="77777777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  <w:p w14:paraId="40D79BF5" w14:textId="33096E55" w:rsidR="00AE3751" w:rsidRPr="005E2717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F7EBFE" w14:textId="7D932C97" w:rsidR="00AE3751" w:rsidRPr="00DC595F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28</w:t>
            </w:r>
          </w:p>
          <w:p w14:paraId="5B4C3B45" w14:textId="6A2847ED" w:rsidR="00AE3751" w:rsidRPr="005E2717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16</w:t>
            </w:r>
          </w:p>
          <w:p w14:paraId="2A86E7DD" w14:textId="4B779BE4" w:rsidR="00853BD9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A6C1EB2" w14:textId="3A199FA9" w:rsidR="00AE3751" w:rsidRPr="00DC595F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="00DC595F"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  <w:p w14:paraId="742C6677" w14:textId="77777777" w:rsidR="00AE3751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11</w:t>
            </w:r>
          </w:p>
          <w:p w14:paraId="1479C54E" w14:textId="0D9A2EB7" w:rsidR="00853BD9" w:rsidRPr="005E2717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CCC69A" w14:textId="44442637" w:rsidR="00AE3751" w:rsidRPr="00DC595F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21</w:t>
            </w:r>
          </w:p>
          <w:p w14:paraId="583F5A34" w14:textId="5611C37F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DC595F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</w:t>
            </w:r>
          </w:p>
          <w:p w14:paraId="1E9307C5" w14:textId="5F891B51" w:rsidR="00AE3751" w:rsidRPr="005E2717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FA6C6C" w14:textId="0D47C79A" w:rsidR="00AE3751" w:rsidRPr="00DC595F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  <w:r w:rsidR="00DC595F"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  <w:p w14:paraId="756B19D9" w14:textId="29573D25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  <w:r w:rsidR="00DC595F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0</w:t>
            </w:r>
          </w:p>
          <w:p w14:paraId="099DE085" w14:textId="0752CB20" w:rsidR="00AE3751" w:rsidRPr="005E2717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A606F7" w14:textId="77777777" w:rsidR="00AE3751" w:rsidRPr="00DC595F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27</w:t>
            </w:r>
          </w:p>
          <w:p w14:paraId="327C8778" w14:textId="77777777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16</w:t>
            </w:r>
          </w:p>
          <w:p w14:paraId="08BAFA87" w14:textId="52ADF309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BFE4F8" w14:textId="5BB6792E" w:rsidR="00AE3751" w:rsidRPr="00DC595F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="00DC595F"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4</w:t>
            </w:r>
          </w:p>
          <w:p w14:paraId="2D78E4D9" w14:textId="61D3C61B" w:rsidR="00853BD9" w:rsidRPr="005E2717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9</w:t>
            </w:r>
          </w:p>
          <w:p w14:paraId="0829C6F7" w14:textId="43AFE65E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AECABA" w14:textId="5719B3A8" w:rsidR="00AE3751" w:rsidRPr="00DC595F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35</w:t>
            </w:r>
          </w:p>
          <w:p w14:paraId="0FC0E030" w14:textId="51A75CAE" w:rsidR="00853BD9" w:rsidRPr="005E2717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17</w:t>
            </w:r>
          </w:p>
          <w:p w14:paraId="45C2B4DE" w14:textId="4B00006F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BB72B7" w14:textId="1652BE05" w:rsidR="00AE3751" w:rsidRPr="00DC595F" w:rsidRDefault="00DC595F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28</w:t>
            </w:r>
          </w:p>
          <w:p w14:paraId="3B2806CA" w14:textId="77777777" w:rsidR="00853BD9" w:rsidRPr="005E2717" w:rsidRDefault="002C1600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15</w:t>
            </w:r>
          </w:p>
          <w:p w14:paraId="59A178E5" w14:textId="4CD14959" w:rsidR="00AE3751" w:rsidRPr="005E2717" w:rsidRDefault="00AE3751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5E2717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 w:rsidR="00DC595F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</w:t>
            </w:r>
          </w:p>
        </w:tc>
      </w:tr>
    </w:tbl>
    <w:p w14:paraId="1C085804" w14:textId="5ABFC13F" w:rsidR="00853BD9" w:rsidRDefault="00853BD9" w:rsidP="00633C4F">
      <w:pPr>
        <w:spacing w:after="240" w:line="240" w:lineRule="auto"/>
        <w:jc w:val="center"/>
        <w:rPr>
          <w:rFonts w:ascii="Arial Narrow" w:eastAsia="Times New Roman" w:hAnsi="Arial Narrow" w:cs="Times New Roman"/>
          <w:i/>
          <w:iCs/>
          <w:sz w:val="20"/>
          <w:szCs w:val="20"/>
          <w:lang w:eastAsia="sk-SK"/>
        </w:rPr>
      </w:pPr>
    </w:p>
    <w:p w14:paraId="09656302" w14:textId="77777777" w:rsidR="00C57BA1" w:rsidRPr="00F00A85" w:rsidRDefault="00C57BA1" w:rsidP="00633C4F">
      <w:pPr>
        <w:spacing w:after="240" w:line="240" w:lineRule="auto"/>
        <w:jc w:val="center"/>
        <w:rPr>
          <w:rFonts w:ascii="Arial Narrow" w:eastAsia="Times New Roman" w:hAnsi="Arial Narrow" w:cs="Times New Roman"/>
          <w:i/>
          <w:iCs/>
          <w:sz w:val="20"/>
          <w:szCs w:val="20"/>
          <w:lang w:eastAsia="sk-SK"/>
        </w:rPr>
      </w:pPr>
    </w:p>
    <w:tbl>
      <w:tblPr>
        <w:tblW w:w="611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4"/>
        <w:gridCol w:w="781"/>
        <w:gridCol w:w="781"/>
        <w:gridCol w:w="784"/>
        <w:gridCol w:w="664"/>
        <w:gridCol w:w="664"/>
        <w:gridCol w:w="664"/>
        <w:gridCol w:w="664"/>
      </w:tblGrid>
      <w:tr w:rsidR="00FB48BA" w:rsidRPr="00964881" w14:paraId="64B966EA" w14:textId="6B78A0D0" w:rsidTr="00FB48BA">
        <w:trPr>
          <w:trHeight w:val="303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255617" w14:textId="4D39B3D5" w:rsidR="00FB48BA" w:rsidRPr="000D7CE7" w:rsidRDefault="00FB48BA" w:rsidP="00633C4F">
            <w:pPr>
              <w:spacing w:after="0" w:line="240" w:lineRule="auto"/>
              <w:ind w:right="107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Veková</w:t>
            </w:r>
          </w:p>
          <w:p w14:paraId="3E647284" w14:textId="77777777" w:rsidR="00FB48BA" w:rsidRPr="000D7CE7" w:rsidRDefault="00FB48BA" w:rsidP="00633C4F">
            <w:pPr>
              <w:spacing w:before="111"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skupina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8A1AB4" w14:textId="39B4DE0D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50-54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2F42B0" w14:textId="53BB9398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55-59</w:t>
            </w:r>
          </w:p>
        </w:tc>
        <w:tc>
          <w:tcPr>
            <w:tcW w:w="7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19B322" w14:textId="25FB4773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60-64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1DFE81" w14:textId="07FADAA3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65-69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42C2F" w14:textId="6ADB009A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70-7</w:t>
            </w: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265C6A" w14:textId="0E3A2642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75-79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BE360A" w14:textId="1C2D15F6" w:rsid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80+</w:t>
            </w:r>
          </w:p>
        </w:tc>
      </w:tr>
      <w:tr w:rsidR="00FB48BA" w:rsidRPr="00964881" w14:paraId="3E7B5F24" w14:textId="552BD574" w:rsidTr="00FB48BA">
        <w:trPr>
          <w:trHeight w:val="223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D7BF31" w14:textId="6AB7733C" w:rsidR="00FB48BA" w:rsidRPr="000D7CE7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Počet</w:t>
            </w:r>
          </w:p>
          <w:p w14:paraId="44B0A4FE" w14:textId="07A1CA3E" w:rsidR="00FB48BA" w:rsidRPr="000D7CE7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muži</w:t>
            </w:r>
          </w:p>
          <w:p w14:paraId="37AE1DDD" w14:textId="1339D734" w:rsidR="00FB48BA" w:rsidRPr="000D7CE7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0D7CE7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ženy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5BBACA" w14:textId="23CE098D" w:rsidR="00FB48BA" w:rsidRPr="00DC595F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39</w:t>
            </w:r>
          </w:p>
          <w:p w14:paraId="3453BB11" w14:textId="6F22595D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</w:p>
          <w:p w14:paraId="2DBC6E9E" w14:textId="78E5E6DC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1E33FC" w14:textId="0E1DF460" w:rsidR="00FB48BA" w:rsidRPr="00DC595F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35</w:t>
            </w:r>
          </w:p>
          <w:p w14:paraId="209E2F9D" w14:textId="36821004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6</w:t>
            </w:r>
          </w:p>
          <w:p w14:paraId="30EC7A3E" w14:textId="2FE746D3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7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74C5D5" w14:textId="27DCF2A6" w:rsidR="00FB48BA" w:rsidRPr="00DC595F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22</w:t>
            </w:r>
          </w:p>
          <w:p w14:paraId="38E98F9A" w14:textId="065C8119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  <w:p w14:paraId="3A1CD487" w14:textId="51521602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1B125C" w14:textId="45A230B3" w:rsidR="00FB48BA" w:rsidRPr="00DC595F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DC595F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21</w:t>
            </w:r>
          </w:p>
          <w:p w14:paraId="47C7B337" w14:textId="01686325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16</w:t>
            </w:r>
          </w:p>
          <w:p w14:paraId="7B1A6400" w14:textId="3089D91B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C7793A" w14:textId="709D8395" w:rsidR="00FB48BA" w:rsidRP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FB48BA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12</w:t>
            </w:r>
          </w:p>
          <w:p w14:paraId="7D228E5E" w14:textId="27A76F2E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</w:t>
            </w:r>
          </w:p>
          <w:p w14:paraId="086FBC04" w14:textId="5802D9DE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91931E" w14:textId="422AB107" w:rsidR="00FB48BA" w:rsidRP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FB48BA"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12</w:t>
            </w:r>
          </w:p>
          <w:p w14:paraId="101F6D35" w14:textId="03EBC5E5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  <w:p w14:paraId="7B375C16" w14:textId="03A42F67" w:rsidR="00FB48BA" w:rsidRPr="00F00A85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D0F776" w14:textId="77777777" w:rsid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11</w:t>
            </w:r>
          </w:p>
          <w:p w14:paraId="7086ED47" w14:textId="77777777" w:rsidR="00FB48BA" w:rsidRP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B48BA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</w:t>
            </w:r>
          </w:p>
          <w:p w14:paraId="0DA8A959" w14:textId="0349AC97" w:rsidR="00FB48BA" w:rsidRPr="00FB48BA" w:rsidRDefault="00FB48BA" w:rsidP="00633C4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FB48BA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</w:tr>
    </w:tbl>
    <w:p w14:paraId="1DFDCDC2" w14:textId="77777777" w:rsidR="00853BD9" w:rsidRPr="00964881" w:rsidRDefault="00853BD9" w:rsidP="00633C4F">
      <w:pPr>
        <w:spacing w:after="240" w:line="240" w:lineRule="auto"/>
        <w:jc w:val="center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2CCB519C" w14:textId="77777777" w:rsidR="00853BD9" w:rsidRPr="00964881" w:rsidRDefault="00853BD9" w:rsidP="00853BD9">
      <w:pPr>
        <w:spacing w:after="0" w:line="240" w:lineRule="auto"/>
        <w:ind w:left="113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0F06A81D" w14:textId="77777777" w:rsidR="00853BD9" w:rsidRPr="00964881" w:rsidRDefault="00853BD9" w:rsidP="00853BD9">
      <w:pPr>
        <w:spacing w:before="461" w:after="0" w:line="240" w:lineRule="auto"/>
        <w:ind w:left="104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lang w:eastAsia="sk-SK"/>
        </w:rPr>
        <w:t>D</w:t>
      </w:r>
      <w:r w:rsidRPr="00964881">
        <w:rPr>
          <w:rFonts w:ascii="Arial Narrow" w:eastAsia="Times New Roman" w:hAnsi="Arial Narrow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emografický vývoj obce:</w:t>
      </w:r>
    </w:p>
    <w:tbl>
      <w:tblPr>
        <w:tblW w:w="977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9"/>
        <w:gridCol w:w="771"/>
        <w:gridCol w:w="771"/>
        <w:gridCol w:w="771"/>
        <w:gridCol w:w="771"/>
        <w:gridCol w:w="771"/>
        <w:gridCol w:w="771"/>
        <w:gridCol w:w="715"/>
        <w:gridCol w:w="721"/>
      </w:tblGrid>
      <w:tr w:rsidR="007E11E9" w:rsidRPr="00964881" w14:paraId="2BC2209E" w14:textId="53AE68D7" w:rsidTr="007E11E9">
        <w:trPr>
          <w:trHeight w:val="137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6C1D3B" w14:textId="77777777" w:rsidR="007E11E9" w:rsidRPr="00F00A85" w:rsidRDefault="007E11E9" w:rsidP="00853BD9">
            <w:pPr>
              <w:spacing w:after="0" w:line="240" w:lineRule="auto"/>
              <w:ind w:left="107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Rok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885AC8" w14:textId="63D0E18F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2014 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0F8099" w14:textId="063FF1C4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2015 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AC55489" w14:textId="2689ED5F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2016 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48D546" w14:textId="62488390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2017 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2ABF8A" w14:textId="083D24EA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2018 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B02D431" w14:textId="0B4371EB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2019 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934B72" w14:textId="53EC4F8A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F8D00D" w14:textId="3EB39BA7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2021</w:t>
            </w:r>
          </w:p>
        </w:tc>
      </w:tr>
      <w:tr w:rsidR="007E11E9" w:rsidRPr="00964881" w14:paraId="29BC7FF8" w14:textId="38527BA8" w:rsidTr="007E11E9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6A1CD2" w14:textId="2AC1C408" w:rsidR="007E11E9" w:rsidRPr="00F00A85" w:rsidRDefault="007E11E9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Počet obyvateľov  k 1.1.202</w:t>
            </w:r>
            <w:r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6CE5F8" w14:textId="72F8EB81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399 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BF1BC2" w14:textId="6D232A7D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405 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98B1F2" w14:textId="43E44D15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400 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EF9443" w14:textId="22289531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396 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17B837" w14:textId="272BD993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410 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02E2B4" w14:textId="6EE81495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396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C01397" w14:textId="085EA38E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401</w:t>
            </w:r>
          </w:p>
        </w:tc>
        <w:tc>
          <w:tcPr>
            <w:tcW w:w="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5EBC50" w14:textId="3339799E" w:rsidR="007E11E9" w:rsidRPr="00F00A85" w:rsidRDefault="0026311A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3</w:t>
            </w:r>
            <w:r>
              <w:rPr>
                <w:rFonts w:eastAsia="Times New Roman" w:cs="Times New Roman"/>
                <w:i/>
                <w:iCs/>
                <w:sz w:val="18"/>
                <w:szCs w:val="18"/>
                <w:lang w:eastAsia="sk-SK"/>
              </w:rPr>
              <w:t>86</w:t>
            </w:r>
          </w:p>
        </w:tc>
      </w:tr>
      <w:tr w:rsidR="007E11E9" w:rsidRPr="00964881" w14:paraId="30789350" w14:textId="006B3291" w:rsidTr="007E11E9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659582" w14:textId="308133EE" w:rsidR="007E11E9" w:rsidRPr="00F00A85" w:rsidRDefault="007E11E9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Narodení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2C877C" w14:textId="33C1A225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69311" w14:textId="267647AD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49FB0" w14:textId="22A87059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7ED25E" w14:textId="32EAB829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59392A" w14:textId="71A7CEB7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F2D202" w14:textId="4DB229CE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F50B9" w14:textId="46FAB042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7F8E90" w14:textId="3EFB7F89" w:rsidR="007E11E9" w:rsidRPr="00F00A85" w:rsidRDefault="0026311A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</w:tr>
      <w:tr w:rsidR="007E11E9" w:rsidRPr="00964881" w14:paraId="6F8DE6E2" w14:textId="578CF265" w:rsidTr="007E11E9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716E88" w14:textId="2D471FBB" w:rsidR="007E11E9" w:rsidRPr="00F00A85" w:rsidRDefault="007E11E9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Zomretí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1A6CAD" w14:textId="3887951F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C7E90F" w14:textId="44708A4C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44D7D6" w14:textId="2C765CC1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92274" w14:textId="1723811B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BA3C4" w14:textId="481CA98C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D6780F" w14:textId="59D35DD6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C8B9D5" w14:textId="47F97CBD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3BE7FE" w14:textId="51587C24" w:rsidR="007E11E9" w:rsidRPr="00F00A85" w:rsidRDefault="0026311A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2</w:t>
            </w:r>
          </w:p>
        </w:tc>
      </w:tr>
      <w:tr w:rsidR="007E11E9" w:rsidRPr="00964881" w14:paraId="7D1E4EBF" w14:textId="763FCE97" w:rsidTr="007E11E9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765A0C" w14:textId="220E0BD7" w:rsidR="007E11E9" w:rsidRPr="00F00A85" w:rsidRDefault="007E11E9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Prisťahovaní na trvalý pobyt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2CE567" w14:textId="07BF3C71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69947B" w14:textId="787CEC20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721A62" w14:textId="7D785D5D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B0A6D" w14:textId="0DA2A68F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7BD5DB" w14:textId="2B46B34A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C81FBB" w14:textId="5258D88D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76155C" w14:textId="6A2D8F9C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E57676" w14:textId="4A9F54F5" w:rsidR="007E11E9" w:rsidRPr="00F00A85" w:rsidRDefault="0026311A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9</w:t>
            </w:r>
          </w:p>
        </w:tc>
      </w:tr>
      <w:tr w:rsidR="007E11E9" w:rsidRPr="00964881" w14:paraId="43330F12" w14:textId="65FE4D3B" w:rsidTr="007E11E9">
        <w:trPr>
          <w:trHeight w:val="16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7C3D9" w14:textId="1F45E68E" w:rsidR="007E11E9" w:rsidRPr="00F00A85" w:rsidRDefault="007E11E9" w:rsidP="00853BD9">
            <w:pPr>
              <w:spacing w:after="0" w:line="240" w:lineRule="auto"/>
              <w:ind w:left="107" w:right="288" w:hanging="7"/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Vysťahovaní z trvalého pobytu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925AB5" w14:textId="2094BC34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AEB661" w14:textId="0504D0AA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7A546" w14:textId="24C5BEF5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AC0FA0" w14:textId="513B957E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03282" w14:textId="75E2F077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FE86B6" w14:textId="32DA4A3F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2B3A8" w14:textId="0A32F08D" w:rsidR="007E11E9" w:rsidRPr="00F00A85" w:rsidRDefault="007E11E9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 w:rsidRPr="00F00A85"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E5AB65" w14:textId="3C664BBC" w:rsidR="007E11E9" w:rsidRPr="00F00A85" w:rsidRDefault="0026311A" w:rsidP="00853BD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Times New Roman"/>
                <w:i/>
                <w:iCs/>
                <w:sz w:val="18"/>
                <w:szCs w:val="18"/>
                <w:lang w:eastAsia="sk-SK"/>
              </w:rPr>
              <w:t>1</w:t>
            </w:r>
            <w:r>
              <w:rPr>
                <w:rFonts w:eastAsia="Times New Roman" w:cs="Times New Roman"/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</w:tbl>
    <w:p w14:paraId="5206F0BE" w14:textId="77777777" w:rsidR="00853BD9" w:rsidRPr="00964881" w:rsidRDefault="00853BD9" w:rsidP="00853BD9">
      <w:pPr>
        <w:spacing w:after="240" w:line="240" w:lineRule="auto"/>
        <w:rPr>
          <w:rFonts w:ascii="Arial Narrow" w:eastAsia="Times New Roman" w:hAnsi="Arial Narrow" w:cs="Times New Roman"/>
          <w:i/>
          <w:iCs/>
          <w:sz w:val="20"/>
          <w:szCs w:val="20"/>
          <w:lang w:eastAsia="sk-SK"/>
        </w:rPr>
      </w:pPr>
    </w:p>
    <w:p w14:paraId="2A5C2452" w14:textId="77777777" w:rsidR="00853BD9" w:rsidRPr="00964881" w:rsidRDefault="00853BD9" w:rsidP="00853BD9">
      <w:pPr>
        <w:spacing w:after="0" w:line="240" w:lineRule="auto"/>
        <w:ind w:left="113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4271AFC9" w14:textId="498253C3" w:rsidR="00853BD9" w:rsidRPr="00964881" w:rsidRDefault="00853BD9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5D69B2B" w14:textId="77777777" w:rsidR="00297DE0" w:rsidRPr="00964881" w:rsidRDefault="00297DE0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20EE041" w14:textId="77777777" w:rsidR="00633C4F" w:rsidRPr="00857A43" w:rsidRDefault="00633C4F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8" w:name="_Toc74047033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5.3. Ekonomické údaje</w:t>
      </w:r>
      <w:bookmarkEnd w:id="8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44A3FC32" w14:textId="04992194" w:rsidR="00633C4F" w:rsidRPr="00857A43" w:rsidRDefault="00633C4F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01A9CBF7" w14:textId="6A0261C0" w:rsidR="00633C4F" w:rsidRPr="00964881" w:rsidRDefault="00633C4F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A1CAF60" w14:textId="30E58F5E" w:rsidR="00633C4F" w:rsidRPr="00964881" w:rsidRDefault="00633C4F" w:rsidP="00633C4F">
      <w:pPr>
        <w:spacing w:before="128" w:after="0" w:line="240" w:lineRule="auto"/>
        <w:ind w:left="121" w:right="229" w:firstLine="704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Registrovaná mierna nezamestnanosti okresu 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Košic</w:t>
      </w:r>
      <w:r w:rsidR="00B27945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ký kraj 38,70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% za rok 20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2</w:t>
      </w:r>
      <w:r w:rsidR="007E11E9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1</w:t>
      </w: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.  </w:t>
      </w:r>
    </w:p>
    <w:p w14:paraId="72D5FCF3" w14:textId="77777777" w:rsidR="000D7CE7" w:rsidRDefault="00633C4F" w:rsidP="000D7CE7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1BBD79E4" w14:textId="3C281B57" w:rsidR="00212EB9" w:rsidRPr="000D7CE7" w:rsidRDefault="000D7CE7" w:rsidP="000D7CE7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                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Obec</w:t>
      </w:r>
      <w:r w:rsidR="00297DE0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Zlatá Idka</w:t>
      </w:r>
      <w:r w:rsidR="00633C4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sa snaží ponúknuť prácu nezamestnaným občanom prostredníctvom  menších obecných služieb s cieľom, aby obdobie, kedy nemôžu nájsť uplatnenie na trhu práce  využili na udržiavanie svojich doterajších zručností a pracovných návykov a zároveň zlepšovať  životné prostredie, ekonomické a sociálne podmienky v obci.</w:t>
      </w:r>
    </w:p>
    <w:p w14:paraId="132814A2" w14:textId="77777777" w:rsidR="00F26690" w:rsidRPr="00964881" w:rsidRDefault="00F26690" w:rsidP="00F433B3">
      <w:pPr>
        <w:spacing w:before="526" w:after="0" w:line="240" w:lineRule="auto"/>
        <w:ind w:right="231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5A151B88" w14:textId="5CE543C8" w:rsidR="00212EB9" w:rsidRPr="00857A43" w:rsidRDefault="00212EB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9" w:name="_Toc74047034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5.4. Symboly obce</w:t>
      </w:r>
      <w:bookmarkEnd w:id="9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6266376E" w14:textId="066966C2" w:rsidR="00212EB9" w:rsidRPr="00857A43" w:rsidRDefault="00212EB9" w:rsidP="00212EB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38AAC304" w14:textId="77777777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0A08402E" w14:textId="6A1D76F3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</w:rPr>
      </w:pPr>
      <w:r w:rsidRPr="00964881">
        <w:rPr>
          <w:rFonts w:ascii="Arial Narrow" w:eastAsia="Times New Roman" w:hAnsi="Arial Narrow" w:cs="Times New Roman"/>
          <w:sz w:val="20"/>
          <w:szCs w:val="20"/>
        </w:rPr>
        <w:t xml:space="preserve">Erb obce :   </w:t>
      </w:r>
      <w:r w:rsidRPr="00964881">
        <w:rPr>
          <w:rFonts w:ascii="Arial Narrow" w:eastAsia="Times New Roman" w:hAnsi="Arial Narrow" w:cs="Times New Roman"/>
          <w:b/>
          <w:sz w:val="20"/>
          <w:szCs w:val="20"/>
        </w:rPr>
        <w:t xml:space="preserve"> </w:t>
      </w:r>
      <w:r w:rsidRPr="00964881">
        <w:rPr>
          <w:rFonts w:ascii="Arial Narrow" w:eastAsia="Times New Roman" w:hAnsi="Arial Narrow" w:cs="Times New Roman"/>
          <w:b/>
          <w:noProof/>
          <w:sz w:val="20"/>
          <w:szCs w:val="20"/>
        </w:rPr>
        <w:drawing>
          <wp:inline distT="0" distB="0" distL="0" distR="0" wp14:anchorId="1FB688CC" wp14:editId="1F114FDC">
            <wp:extent cx="552450" cy="5524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08E8AD" w14:textId="55DECE37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5F99FE3A" w14:textId="31BAF21B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129E0504" w14:textId="668A4653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 w:cs="Times New Roman"/>
          <w:sz w:val="20"/>
          <w:szCs w:val="20"/>
        </w:rPr>
        <w:t>Vlajka obce</w:t>
      </w:r>
      <w:r w:rsidRPr="00964881">
        <w:rPr>
          <w:rFonts w:ascii="Arial Narrow" w:hAnsi="Arial Narrow"/>
          <w:sz w:val="20"/>
          <w:szCs w:val="20"/>
        </w:rPr>
        <w:t xml:space="preserve">: </w:t>
      </w:r>
      <w:r w:rsidRPr="00964881">
        <w:rPr>
          <w:rFonts w:ascii="Arial Narrow" w:hAnsi="Arial Narrow"/>
          <w:noProof/>
          <w:sz w:val="20"/>
          <w:szCs w:val="20"/>
        </w:rPr>
        <w:drawing>
          <wp:inline distT="0" distB="0" distL="0" distR="0" wp14:anchorId="5C478941" wp14:editId="0B58C7C3">
            <wp:extent cx="638608" cy="561975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846" cy="573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02016" w14:textId="77777777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5485F90C" w14:textId="199791DE" w:rsidR="00212EB9" w:rsidRPr="00964881" w:rsidRDefault="00212EB9" w:rsidP="00212EB9">
      <w:pPr>
        <w:pStyle w:val="Normlny1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7ADC0BB5" w14:textId="2D5BE47A" w:rsidR="00212EB9" w:rsidRPr="00857A43" w:rsidRDefault="00212EB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0" w:name="_Toc74047035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lastRenderedPageBreak/>
        <w:t>5.5. História obce</w:t>
      </w:r>
      <w:bookmarkEnd w:id="10"/>
    </w:p>
    <w:p w14:paraId="677B454D" w14:textId="77777777" w:rsidR="0008229F" w:rsidRDefault="0008229F" w:rsidP="005B7C87">
      <w:pPr>
        <w:shd w:val="clear" w:color="auto" w:fill="FFFFFF"/>
        <w:spacing w:before="30" w:after="30" w:line="240" w:lineRule="auto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52A721D" w14:textId="1D32412B" w:rsidR="00212EB9" w:rsidRPr="00964881" w:rsidRDefault="0008229F" w:rsidP="005B7C87">
      <w:pPr>
        <w:shd w:val="clear" w:color="auto" w:fill="FFFFFF"/>
        <w:spacing w:before="30" w:after="30" w:line="240" w:lineRule="auto"/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</w:t>
      </w:r>
      <w:r w:rsidR="00DE328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 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Názov obce je doložený z roku 1349 ako Ida, z roku 1459 ako Arany-Yda, v roku 1612 ako Gulden-Eidten, v roku 1630 ako Arany Ida, v rokoch 1808 ako Zlatá Idka; po maďarsky Arany-idka,</w:t>
      </w:r>
      <w:r w:rsidR="005B7C87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, 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Aranyida.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br/>
        <w:t>Obec bola administratívne začlenená pod Abovsko-turniansku župu; pred rokom 1960 pod okres Moldava nad Bodvou, kraj Košice; po roku 1960 pod okres Košice-vidiek, kraj Východoslovenský.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br/>
        <w:t xml:space="preserve">Obec s richtárom, kráľovskou baňou na zlato a striebro a obyvateľstvom deleným na „občanov, hostí a baníkov“ sa spomína z roku 1349. Obec aj s právom dolovať prešla v roku 1459 z kráľovského majetku do vlastníctva mesta Košice. V 2. polovici 16. storočia baníctvo upadlo.  </w:t>
      </w:r>
      <w:r w:rsidR="00DE328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V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 roku 1715 – 20 mala 5 domácností. V</w:t>
      </w:r>
      <w:r w:rsidR="00DE328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 xml:space="preserve"> </w:t>
      </w:r>
      <w:r w:rsidR="00212EB9" w:rsidRPr="00964881">
        <w:rPr>
          <w:rFonts w:ascii="Arial Narrow" w:eastAsia="Times New Roman" w:hAnsi="Arial Narrow" w:cs="Times New Roman"/>
          <w:color w:val="333333"/>
          <w:sz w:val="20"/>
          <w:szCs w:val="20"/>
          <w:lang w:eastAsia="sk-SK"/>
        </w:rPr>
        <w:t>roku 1767 sa dostala do rúk eráru, ktorý začal dolovať meď a postavil 2 hámre.V roku 1772 tu bývalo 26 poddanských rodín, v roku 1828 mala 96 domov a 724 obyvateľov. V usadlosti Reka pracovala do roku 1807 medená huta. V rokoch 1807 – 1891 odkryli do 20 nových šachiet, v roku 1823/4 začala pracovať amalgámová huta, ktorá bola v činnosti do I. svetovej vojny. Po zastavení ťažby v baniach väčšina obyvateľov pracovala v lesnom hospodárstve. Obec bola v rokoch 1938-44 pripojenou k Maďarsku. V roku 1943 časť vyhorela. V jej chotári v rokoch 1943-44 pôsobila partizánska skupina Petőfi. JRD, založené v roku 1960, bolo v roku 1963 zlúčené s JRD Hýľov. Je tu lesný závod. Značná časť obyvateľstva pracuje v priemyselných podnikoch v Košiciach.</w:t>
      </w:r>
    </w:p>
    <w:p w14:paraId="7868C3A2" w14:textId="77777777" w:rsidR="00212EB9" w:rsidRPr="00964881" w:rsidRDefault="00212EB9" w:rsidP="00DE3289">
      <w:pPr>
        <w:shd w:val="clear" w:color="auto" w:fill="FFFFFF"/>
        <w:spacing w:before="30" w:after="30" w:line="240" w:lineRule="auto"/>
        <w:jc w:val="both"/>
        <w:rPr>
          <w:rFonts w:ascii="Arial Narrow" w:eastAsia="Times New Roman" w:hAnsi="Arial Narrow" w:cs="Times New Roman"/>
          <w:i/>
          <w:iCs/>
          <w:color w:val="333333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333333"/>
          <w:sz w:val="20"/>
          <w:szCs w:val="20"/>
          <w:lang w:eastAsia="sk-SK"/>
        </w:rPr>
        <w:t>Zdroj: Vlastivedný slovník obcí na Slovensku, 3. časť</w:t>
      </w:r>
    </w:p>
    <w:p w14:paraId="3B01A3B1" w14:textId="77777777" w:rsidR="00212EB9" w:rsidRPr="00964881" w:rsidRDefault="00212EB9" w:rsidP="00DE3289">
      <w:pPr>
        <w:spacing w:after="0"/>
        <w:ind w:left="113" w:right="675" w:firstLine="9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54784F1" w14:textId="134775C3" w:rsidR="00DE3289" w:rsidRPr="00857A43" w:rsidRDefault="00DE3289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1" w:name="_Toc74047036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5.6. Pamiatky</w:t>
      </w:r>
      <w:bookmarkEnd w:id="11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13F7C273" w14:textId="77777777" w:rsidR="000D7CE7" w:rsidRDefault="00DE3289" w:rsidP="000D7CE7">
      <w:pPr>
        <w:shd w:val="clear" w:color="auto" w:fill="FFFFFF"/>
        <w:spacing w:before="72" w:after="0" w:line="240" w:lineRule="auto"/>
        <w:outlineLvl w:val="2"/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sk-SK"/>
        </w:rPr>
      </w:pPr>
      <w:r w:rsidRPr="00857A43"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sk-SK"/>
        </w:rPr>
        <w:t xml:space="preserve"> </w:t>
      </w:r>
    </w:p>
    <w:p w14:paraId="1B138276" w14:textId="1B151C9F" w:rsidR="0046099F" w:rsidRPr="000D7CE7" w:rsidRDefault="00000000" w:rsidP="000D7CE7">
      <w:pPr>
        <w:shd w:val="clear" w:color="auto" w:fill="FFFFFF"/>
        <w:spacing w:before="72" w:after="0" w:line="240" w:lineRule="auto"/>
        <w:outlineLvl w:val="2"/>
        <w:rPr>
          <w:rFonts w:ascii="Arial Narrow" w:eastAsia="Times New Roman" w:hAnsi="Arial Narrow" w:cs="Arial"/>
          <w:b/>
          <w:bCs/>
          <w:color w:val="000000"/>
          <w:sz w:val="24"/>
          <w:szCs w:val="24"/>
          <w:lang w:eastAsia="sk-SK"/>
        </w:rPr>
      </w:pPr>
      <w:hyperlink r:id="rId12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u w:val="single"/>
            <w:lang w:eastAsia="sk-SK"/>
          </w:rPr>
          <w:t>Rímskokatolícky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u w:val="single"/>
          <w:lang w:eastAsia="sk-SK"/>
        </w:rPr>
        <w:t> kostol Všetkých svätých,</w:t>
      </w:r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jednoloďová </w:t>
      </w:r>
      <w:hyperlink r:id="rId13" w:tooltip="Rímskokatolícka cirkev na Slovensku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barokovo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-</w:t>
      </w:r>
      <w:hyperlink r:id="rId14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klasicistická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 stavba s polygonálne ukončeným </w:t>
      </w:r>
      <w:hyperlink r:id="rId15" w:tooltip="Presbytérium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presbytériom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 a vežou tvoriacou súčasť jej hmoty z roku </w:t>
      </w:r>
      <w:hyperlink r:id="rId16" w:tooltip="1768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1768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 Úpravami prešiel v roku </w:t>
      </w:r>
      <w:hyperlink r:id="rId17" w:tooltip="1830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1830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 a po požiari v roku </w:t>
      </w:r>
      <w:hyperlink r:id="rId18" w:tooltip="1853" w:history="1">
        <w:r w:rsidR="00DE3289"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1853</w:t>
        </w:r>
      </w:hyperlink>
      <w:r w:rsidR="00DE3289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 Fasády kostola sú hladké, veža je ukončená zvonovitou helmicou</w:t>
      </w:r>
      <w:r w:rsidR="0046099F"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</w:t>
      </w:r>
    </w:p>
    <w:p w14:paraId="6BF1CF45" w14:textId="2F3C2932" w:rsidR="00DE3289" w:rsidRPr="00964881" w:rsidRDefault="00DE3289" w:rsidP="00DE3289">
      <w:pPr>
        <w:shd w:val="clear" w:color="auto" w:fill="FFFFFF"/>
        <w:spacing w:before="100" w:beforeAutospacing="1" w:after="24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sz w:val="20"/>
          <w:szCs w:val="20"/>
          <w:u w:val="single"/>
          <w:lang w:eastAsia="sk-SK"/>
        </w:rPr>
        <w:t>Dedinská zvonica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 xml:space="preserve"> v časti Rieka, jednoduchá trojpodlažná kamenná stavba na pôdoryse štvorca z roku </w:t>
      </w:r>
      <w:hyperlink r:id="rId19" w:tooltip="1823" w:history="1">
        <w:r w:rsidRPr="00964881">
          <w:rPr>
            <w:rFonts w:ascii="Arial Narrow" w:eastAsia="Times New Roman" w:hAnsi="Arial Narrow" w:cs="Times New Roman"/>
            <w:sz w:val="20"/>
            <w:szCs w:val="20"/>
            <w:u w:val="single"/>
            <w:lang w:eastAsia="sk-SK"/>
          </w:rPr>
          <w:t>1823</w:t>
        </w:r>
      </w:hyperlink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</w:t>
      </w:r>
      <w:hyperlink r:id="rId20" w:anchor="cite_note-5" w:history="1">
        <w:r w:rsidRPr="00964881">
          <w:rPr>
            <w:rFonts w:ascii="Arial Narrow" w:eastAsia="Times New Roman" w:hAnsi="Arial Narrow" w:cs="Times New Roman"/>
            <w:sz w:val="20"/>
            <w:szCs w:val="20"/>
            <w:u w:val="single"/>
            <w:vertAlign w:val="superscript"/>
            <w:lang w:eastAsia="sk-SK"/>
          </w:rPr>
          <w:t>]</w:t>
        </w:r>
      </w:hyperlink>
      <w:r w:rsidR="00964881">
        <w:rPr>
          <w:rFonts w:ascii="Arial Narrow" w:eastAsia="Times New Roman" w:hAnsi="Arial Narrow" w:cs="Times New Roman"/>
          <w:sz w:val="20"/>
          <w:szCs w:val="20"/>
          <w:u w:val="single"/>
          <w:vertAlign w:val="superscript"/>
          <w:lang w:eastAsia="sk-SK"/>
        </w:rPr>
        <w:t xml:space="preserve"> 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Fasáda zvonice je z neomietaného lomového kameňa, ukončená je šindľovou ihlancovou strechou.</w:t>
      </w:r>
    </w:p>
    <w:p w14:paraId="36A96A0D" w14:textId="5B5522C4" w:rsidR="00DE3289" w:rsidRPr="00964881" w:rsidRDefault="00DE3289" w:rsidP="00DE3289">
      <w:pPr>
        <w:shd w:val="clear" w:color="auto" w:fill="FFFFFF"/>
        <w:spacing w:before="100" w:beforeAutospacing="1" w:after="24" w:line="240" w:lineRule="auto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sz w:val="20"/>
          <w:szCs w:val="20"/>
          <w:u w:val="single"/>
          <w:lang w:eastAsia="sk-SK"/>
        </w:rPr>
        <w:t>Budova správy baní, prícestný hostinec</w:t>
      </w:r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, dvojpodlažná trojtraktová bloková baroková stavba s manzardovou strechou z roku </w:t>
      </w:r>
      <w:hyperlink r:id="rId21" w:tooltip="1767" w:history="1">
        <w:r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1767</w:t>
        </w:r>
      </w:hyperlink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 Úpravami prešiel v prvej polovici </w:t>
      </w:r>
      <w:hyperlink r:id="rId22" w:tooltip="19. storočie" w:history="1">
        <w:r w:rsidRPr="00964881">
          <w:rPr>
            <w:rFonts w:ascii="Arial Narrow" w:eastAsia="Times New Roman" w:hAnsi="Arial Narrow" w:cs="Times New Roman"/>
            <w:sz w:val="20"/>
            <w:szCs w:val="20"/>
            <w:lang w:eastAsia="sk-SK"/>
          </w:rPr>
          <w:t>19. storočia</w:t>
        </w:r>
      </w:hyperlink>
      <w:r w:rsidRPr="00964881">
        <w:rPr>
          <w:rFonts w:ascii="Arial Narrow" w:eastAsia="Times New Roman" w:hAnsi="Arial Narrow" w:cs="Times New Roman"/>
          <w:sz w:val="20"/>
          <w:szCs w:val="20"/>
          <w:lang w:eastAsia="sk-SK"/>
        </w:rPr>
        <w:t>. Nachádza sa v časti Rieka.</w:t>
      </w:r>
    </w:p>
    <w:p w14:paraId="2D200F69" w14:textId="47F1F941" w:rsidR="0046099F" w:rsidRPr="00964881" w:rsidRDefault="0046099F" w:rsidP="0046099F">
      <w:pPr>
        <w:spacing w:after="0" w:line="240" w:lineRule="auto"/>
        <w:ind w:left="113"/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Zdroj: Wikipédia</w:t>
      </w:r>
    </w:p>
    <w:p w14:paraId="28F40EDA" w14:textId="35EA8BAD" w:rsidR="0046099F" w:rsidRPr="00964881" w:rsidRDefault="0046099F" w:rsidP="0046099F">
      <w:pPr>
        <w:spacing w:after="0" w:line="240" w:lineRule="auto"/>
        <w:ind w:left="113"/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</w:pPr>
    </w:p>
    <w:p w14:paraId="441C1E3B" w14:textId="1EAE79FF" w:rsidR="006A39BD" w:rsidRDefault="0046099F" w:rsidP="00805122">
      <w:pPr>
        <w:pStyle w:val="Nadpis1"/>
        <w:rPr>
          <w:rFonts w:ascii="Arial Narrow" w:hAnsi="Arial Narrow"/>
          <w:color w:val="000000"/>
          <w:sz w:val="24"/>
          <w:szCs w:val="24"/>
          <w:lang w:eastAsia="sk-SK"/>
        </w:rPr>
      </w:pPr>
      <w:bookmarkStart w:id="12" w:name="_Toc74047037"/>
      <w:r w:rsidRPr="00857A43">
        <w:rPr>
          <w:rFonts w:ascii="Arial Narrow" w:hAnsi="Arial Narrow"/>
          <w:color w:val="000000"/>
          <w:sz w:val="24"/>
          <w:szCs w:val="24"/>
          <w:lang w:eastAsia="sk-SK"/>
        </w:rPr>
        <w:t>6. Plnenie funkcií obce (prenesené kompetencie, originálne kompetencie)</w:t>
      </w:r>
      <w:bookmarkEnd w:id="12"/>
      <w:r w:rsidRPr="00857A43">
        <w:rPr>
          <w:rFonts w:ascii="Arial Narrow" w:hAnsi="Arial Narrow"/>
          <w:color w:val="000000"/>
          <w:sz w:val="24"/>
          <w:szCs w:val="24"/>
          <w:lang w:eastAsia="sk-SK"/>
        </w:rPr>
        <w:t>  </w:t>
      </w:r>
    </w:p>
    <w:p w14:paraId="268AEC27" w14:textId="77777777" w:rsidR="000D7CE7" w:rsidRPr="000D7CE7" w:rsidRDefault="000D7CE7" w:rsidP="000D7CE7">
      <w:pPr>
        <w:rPr>
          <w:lang w:val="x-none" w:eastAsia="sk-SK"/>
        </w:rPr>
      </w:pPr>
    </w:p>
    <w:p w14:paraId="23C31289" w14:textId="15283F96" w:rsidR="0046099F" w:rsidRPr="00857A43" w:rsidRDefault="0046099F" w:rsidP="00805122">
      <w:pPr>
        <w:pStyle w:val="Nadpis2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bookmarkStart w:id="13" w:name="_Toc74047038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6.1. Výchova a vzdelávanie</w:t>
      </w:r>
      <w:bookmarkEnd w:id="13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  </w:t>
      </w:r>
    </w:p>
    <w:p w14:paraId="6EDF58E8" w14:textId="76467E75" w:rsidR="0046099F" w:rsidRPr="00964881" w:rsidRDefault="0008229F" w:rsidP="0046099F">
      <w:pPr>
        <w:spacing w:before="443" w:after="0" w:line="240" w:lineRule="auto"/>
        <w:ind w:left="117" w:right="229" w:firstLine="11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         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Školopovinné deti z obce navštevujú základné školy v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Nižnom Klátove a Košiciach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. Najbližšie stredné školy, ktoré študenti navštevujú sú v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K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ošiciach. Predškolské zariadenia navštevujú deti v obci Hyľov, Rudník a v meste Košice.</w:t>
      </w:r>
    </w:p>
    <w:p w14:paraId="267C072E" w14:textId="77777777" w:rsidR="00F433B3" w:rsidRDefault="00F433B3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bookmarkStart w:id="14" w:name="_Toc74047039"/>
    </w:p>
    <w:p w14:paraId="41E01504" w14:textId="7F2C4640" w:rsidR="0008229F" w:rsidRDefault="0046099F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6.2. Zdravotníctvo</w:t>
      </w:r>
      <w:bookmarkEnd w:id="14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7C26C455" w14:textId="77777777" w:rsidR="006A39BD" w:rsidRPr="00857A43" w:rsidRDefault="006A39BD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</w:p>
    <w:p w14:paraId="2C390EF8" w14:textId="40BAB923" w:rsidR="0046099F" w:rsidRPr="00964881" w:rsidRDefault="0008229F" w:rsidP="006A39BD">
      <w:pPr>
        <w:spacing w:before="128" w:after="0" w:line="240" w:lineRule="auto"/>
        <w:ind w:right="229"/>
        <w:jc w:val="both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          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Z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ákladná a odborná  zdravotná starostlivosť je zabezpečovaná v</w:t>
      </w:r>
      <w:r w:rsidR="00B66CE3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 Košiciach a Moldave nad Bodvou</w:t>
      </w:r>
      <w:r w:rsidR="0046099F"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 xml:space="preserve">, ktorá je zabezpečovaná prostredníctvom  siete zdravotníckych zariadení pre obyvateľov regiónu. </w:t>
      </w:r>
    </w:p>
    <w:p w14:paraId="159FCA2D" w14:textId="77777777" w:rsidR="00F433B3" w:rsidRDefault="00F433B3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bookmarkStart w:id="15" w:name="_Toc74047040"/>
    </w:p>
    <w:p w14:paraId="24001511" w14:textId="0F00328B" w:rsidR="0046099F" w:rsidRPr="00857A43" w:rsidRDefault="0046099F" w:rsidP="00805122">
      <w:pPr>
        <w:pStyle w:val="Nadpis2"/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</w:pPr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6.3. Sociálne zabezpečenie</w:t>
      </w:r>
      <w:bookmarkEnd w:id="15"/>
      <w:r w:rsidRPr="00857A43">
        <w:rPr>
          <w:rFonts w:ascii="Arial Narrow" w:eastAsia="Times New Roman" w:hAnsi="Arial Narrow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7D942B2A" w14:textId="77777777" w:rsidR="005E1F83" w:rsidRPr="00964881" w:rsidRDefault="005E1F83" w:rsidP="00805122">
      <w:pPr>
        <w:pStyle w:val="Nadpis2"/>
        <w:rPr>
          <w:rFonts w:ascii="Arial Narrow" w:eastAsia="Times New Roman" w:hAnsi="Arial Narrow" w:cs="Times New Roman"/>
          <w:sz w:val="20"/>
          <w:szCs w:val="20"/>
          <w:lang w:eastAsia="sk-SK"/>
        </w:rPr>
      </w:pPr>
    </w:p>
    <w:p w14:paraId="3221CC5A" w14:textId="7F2818F7" w:rsidR="005E1F83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 xml:space="preserve">         </w:t>
      </w:r>
      <w:r w:rsidR="005E1F83" w:rsidRPr="00964881">
        <w:rPr>
          <w:rFonts w:ascii="Arial Narrow" w:hAnsi="Arial Narrow"/>
          <w:sz w:val="20"/>
          <w:szCs w:val="20"/>
        </w:rPr>
        <w:t>V súčasnosti obec Zlatá Idka neposkytuje, nezabezpečuje a nemá zapísanú sociálnu</w:t>
      </w:r>
      <w:r w:rsidRPr="00964881">
        <w:rPr>
          <w:rFonts w:ascii="Arial Narrow" w:hAnsi="Arial Narrow"/>
          <w:sz w:val="20"/>
          <w:szCs w:val="20"/>
        </w:rPr>
        <w:t xml:space="preserve"> </w:t>
      </w:r>
      <w:r w:rsidR="005E1F83" w:rsidRPr="00964881">
        <w:rPr>
          <w:rFonts w:ascii="Arial Narrow" w:hAnsi="Arial Narrow"/>
          <w:sz w:val="20"/>
          <w:szCs w:val="20"/>
        </w:rPr>
        <w:t>službu v Registri poskytovateľov sociálnych služieb Košického samosprávneho kraja.</w:t>
      </w:r>
    </w:p>
    <w:p w14:paraId="55A95E14" w14:textId="77777777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Obec v prípade potreby podporuje:</w:t>
      </w:r>
    </w:p>
    <w:p w14:paraId="398EB34A" w14:textId="3588B706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- poskytovanie sociálnych služieb s verejnými a neverejnými poskytovateľmi pr</w:t>
      </w:r>
      <w:r w:rsidR="00A23407">
        <w:rPr>
          <w:rFonts w:ascii="Arial Narrow" w:hAnsi="Arial Narrow"/>
          <w:sz w:val="20"/>
          <w:szCs w:val="20"/>
        </w:rPr>
        <w:t xml:space="preserve">e </w:t>
      </w:r>
      <w:r w:rsidRPr="00964881">
        <w:rPr>
          <w:rFonts w:ascii="Arial Narrow" w:hAnsi="Arial Narrow"/>
          <w:sz w:val="20"/>
          <w:szCs w:val="20"/>
        </w:rPr>
        <w:t>potreby obce na základe zmluvy s poskytovateľom.</w:t>
      </w:r>
    </w:p>
    <w:p w14:paraId="3DA5182A" w14:textId="77777777" w:rsidR="00886D3D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3280F8EC" w14:textId="136D447B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Zoznam poskytovateľov sociálnych služieb v územnom obvode obce Zlatá Idka:</w:t>
      </w:r>
    </w:p>
    <w:p w14:paraId="18DA43D0" w14:textId="14184813" w:rsidR="005E1F83" w:rsidRPr="00A23407" w:rsidRDefault="005E1F83">
      <w:pPr>
        <w:pStyle w:val="Odsekzoznamu"/>
        <w:numPr>
          <w:ilvl w:val="0"/>
          <w:numId w:val="5"/>
        </w:numPr>
        <w:ind w:right="675"/>
        <w:jc w:val="both"/>
        <w:rPr>
          <w:rFonts w:ascii="Arial Narrow" w:hAnsi="Arial Narrow"/>
          <w:sz w:val="20"/>
          <w:szCs w:val="20"/>
        </w:rPr>
      </w:pPr>
      <w:r w:rsidRPr="00A23407">
        <w:rPr>
          <w:rFonts w:ascii="Arial Narrow" w:hAnsi="Arial Narrow"/>
          <w:sz w:val="20"/>
          <w:szCs w:val="20"/>
        </w:rPr>
        <w:t>V súčasnosti nie je registrovaný iný verejný alebo neverejný poskytovateľ sociálnej</w:t>
      </w:r>
    </w:p>
    <w:p w14:paraId="08684062" w14:textId="77777777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služby v územnom obvode obce Zlatá Idka a žiadny subjekt neponúkol spoluprácu</w:t>
      </w:r>
    </w:p>
    <w:p w14:paraId="227A9D76" w14:textId="1D347E79" w:rsidR="005E1F83" w:rsidRPr="00964881" w:rsidRDefault="005E1F83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 w:rsidRPr="00964881">
        <w:rPr>
          <w:rFonts w:ascii="Arial Narrow" w:hAnsi="Arial Narrow"/>
          <w:sz w:val="20"/>
          <w:szCs w:val="20"/>
        </w:rPr>
        <w:t>pri poskytovaní potrebných sociálnych služieb v územnom obvode obce Zlatá Idka.</w:t>
      </w:r>
    </w:p>
    <w:p w14:paraId="01E4A447" w14:textId="3B7EF3BC" w:rsidR="00886D3D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10595921" w14:textId="4EBD0BB2" w:rsidR="00886D3D" w:rsidRPr="00964881" w:rsidRDefault="00886D3D" w:rsidP="00A2340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722B3228" w14:textId="5B1FFF34" w:rsidR="00886D3D" w:rsidRPr="00857A43" w:rsidRDefault="00886D3D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 </w:t>
      </w:r>
      <w:bookmarkStart w:id="16" w:name="_Toc74047041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6.4. Kultúra</w:t>
      </w:r>
      <w:bookmarkEnd w:id="16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</w:t>
      </w:r>
    </w:p>
    <w:p w14:paraId="758E5B0F" w14:textId="7148413D" w:rsidR="00886D3D" w:rsidRPr="00964881" w:rsidRDefault="00886D3D" w:rsidP="00886D3D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BFBA57C" w14:textId="00088EA5" w:rsidR="00886D3D" w:rsidRPr="00964881" w:rsidRDefault="00886D3D" w:rsidP="00886D3D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3550883" w14:textId="438349AE" w:rsidR="00886D3D" w:rsidRPr="00964881" w:rsidRDefault="00A86E68" w:rsidP="00A86E68">
      <w:pPr>
        <w:spacing w:before="6" w:after="0"/>
        <w:ind w:right="757"/>
        <w:jc w:val="both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           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>V obci sa nachádza kultúrny dom, ktorý slúži na organizov</w:t>
      </w:r>
      <w:r w:rsidR="005B7C87" w:rsidRPr="00964881">
        <w:rPr>
          <w:rFonts w:ascii="Arial Narrow" w:hAnsi="Arial Narrow"/>
          <w:color w:val="000000"/>
          <w:sz w:val="20"/>
          <w:szCs w:val="20"/>
        </w:rPr>
        <w:t>a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nie 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rôznych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kultúrnych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podujatí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,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rodinných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osláv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a stretnutí. O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bec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organizuje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kultúrne podujatia ako D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eň obce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, 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Mikuláš</w:t>
      </w:r>
      <w:r w:rsidR="00886D3D" w:rsidRPr="00964881">
        <w:rPr>
          <w:rFonts w:ascii="Arial Narrow" w:hAnsi="Arial Narrow"/>
          <w:color w:val="000000"/>
          <w:sz w:val="20"/>
          <w:szCs w:val="20"/>
        </w:rPr>
        <w:t xml:space="preserve"> pre deti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 xml:space="preserve"> a</w:t>
      </w:r>
      <w:r w:rsidR="00606834">
        <w:rPr>
          <w:rFonts w:ascii="Arial Narrow" w:hAnsi="Arial Narrow"/>
          <w:color w:val="000000"/>
          <w:sz w:val="20"/>
          <w:szCs w:val="20"/>
        </w:rPr>
        <w:t> Pre dôchodcov</w:t>
      </w:r>
      <w:r w:rsidR="00711BD0">
        <w:rPr>
          <w:rFonts w:ascii="Arial Narrow" w:hAnsi="Arial Narrow"/>
          <w:color w:val="000000"/>
          <w:sz w:val="20"/>
          <w:szCs w:val="20"/>
        </w:rPr>
        <w:t xml:space="preserve"> a deti </w:t>
      </w:r>
      <w:r w:rsidR="00606834">
        <w:rPr>
          <w:rFonts w:ascii="Arial Narrow" w:hAnsi="Arial Narrow"/>
          <w:color w:val="000000"/>
          <w:sz w:val="20"/>
          <w:szCs w:val="20"/>
        </w:rPr>
        <w:t>-výlet na Kojšovskú hoľ</w:t>
      </w:r>
      <w:r w:rsidR="000D7CE7">
        <w:rPr>
          <w:rFonts w:ascii="Arial Narrow" w:hAnsi="Arial Narrow"/>
          <w:color w:val="000000"/>
          <w:sz w:val="20"/>
          <w:szCs w:val="20"/>
        </w:rPr>
        <w:t>u</w:t>
      </w:r>
      <w:r w:rsidR="00711BD0">
        <w:rPr>
          <w:rFonts w:ascii="Arial Narrow" w:hAnsi="Arial Narrow"/>
          <w:color w:val="000000"/>
          <w:sz w:val="20"/>
          <w:szCs w:val="20"/>
        </w:rPr>
        <w:t xml:space="preserve"> vláčikom</w:t>
      </w:r>
      <w:r w:rsidR="00376B4D" w:rsidRPr="00964881">
        <w:rPr>
          <w:rFonts w:ascii="Arial Narrow" w:hAnsi="Arial Narrow"/>
          <w:color w:val="000000"/>
          <w:sz w:val="20"/>
          <w:szCs w:val="20"/>
        </w:rPr>
        <w:t>.</w:t>
      </w:r>
    </w:p>
    <w:p w14:paraId="45769B28" w14:textId="67F0D868" w:rsidR="00886D3D" w:rsidRDefault="00886D3D" w:rsidP="00606834">
      <w:pPr>
        <w:spacing w:after="0"/>
        <w:ind w:right="675"/>
        <w:jc w:val="both"/>
        <w:rPr>
          <w:rFonts w:ascii="Arial Narrow" w:hAnsi="Arial Narrow"/>
          <w:sz w:val="20"/>
          <w:szCs w:val="20"/>
        </w:rPr>
      </w:pPr>
    </w:p>
    <w:p w14:paraId="422DFD4B" w14:textId="00AF8951" w:rsidR="00606834" w:rsidRDefault="00606834" w:rsidP="00606834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 6.</w:t>
      </w:r>
      <w:r>
        <w:rPr>
          <w:rFonts w:ascii="Arial Narrow" w:hAnsi="Arial Narrow"/>
          <w:b/>
          <w:bCs/>
          <w:color w:val="000000"/>
          <w:sz w:val="24"/>
          <w:szCs w:val="24"/>
        </w:rPr>
        <w:t>5. Doprava</w:t>
      </w:r>
    </w:p>
    <w:p w14:paraId="69338EA3" w14:textId="53A01E20" w:rsidR="00DC5CF2" w:rsidRDefault="00DC5CF2" w:rsidP="00DC5CF2">
      <w:r>
        <w:t xml:space="preserve">     </w:t>
      </w:r>
    </w:p>
    <w:p w14:paraId="40B08505" w14:textId="022A5294" w:rsidR="00DC5CF2" w:rsidRPr="0000661A" w:rsidRDefault="00DC5CF2" w:rsidP="00DC5CF2">
      <w:pPr>
        <w:rPr>
          <w:rFonts w:ascii="Arial Narrow" w:hAnsi="Arial Narrow"/>
          <w:sz w:val="20"/>
          <w:szCs w:val="20"/>
        </w:rPr>
      </w:pPr>
      <w:r w:rsidRPr="0000661A">
        <w:rPr>
          <w:rFonts w:ascii="Arial Narrow" w:hAnsi="Arial Narrow"/>
          <w:sz w:val="20"/>
          <w:szCs w:val="20"/>
        </w:rPr>
        <w:t xml:space="preserve">        </w:t>
      </w:r>
      <w:r w:rsidR="006335F5">
        <w:rPr>
          <w:rFonts w:ascii="Arial Narrow" w:hAnsi="Arial Narrow"/>
          <w:sz w:val="20"/>
          <w:szCs w:val="20"/>
        </w:rPr>
        <w:t>Prímesku autobusovú dopravu</w:t>
      </w:r>
      <w:r w:rsidRPr="0000661A">
        <w:rPr>
          <w:rFonts w:ascii="Arial Narrow" w:hAnsi="Arial Narrow"/>
          <w:sz w:val="20"/>
          <w:szCs w:val="20"/>
        </w:rPr>
        <w:t xml:space="preserve"> </w:t>
      </w:r>
      <w:r w:rsidR="006335F5">
        <w:rPr>
          <w:rFonts w:ascii="Arial Narrow" w:hAnsi="Arial Narrow"/>
          <w:sz w:val="20"/>
          <w:szCs w:val="20"/>
        </w:rPr>
        <w:t>v</w:t>
      </w:r>
      <w:r w:rsidRPr="0000661A">
        <w:rPr>
          <w:rFonts w:ascii="Arial Narrow" w:hAnsi="Arial Narrow"/>
          <w:sz w:val="20"/>
          <w:szCs w:val="20"/>
        </w:rPr>
        <w:t xml:space="preserve"> obci zabezpečuje EUROBUS a.s</w:t>
      </w:r>
      <w:r w:rsidR="0000661A" w:rsidRPr="0000661A">
        <w:rPr>
          <w:rFonts w:ascii="Arial Narrow" w:hAnsi="Arial Narrow"/>
          <w:sz w:val="20"/>
          <w:szCs w:val="20"/>
        </w:rPr>
        <w:t>.</w:t>
      </w:r>
      <w:r w:rsidR="006335F5">
        <w:rPr>
          <w:rFonts w:ascii="Arial Narrow" w:hAnsi="Arial Narrow"/>
          <w:sz w:val="20"/>
          <w:szCs w:val="20"/>
        </w:rPr>
        <w:t xml:space="preserve"> </w:t>
      </w:r>
      <w:r w:rsidR="005C1D15">
        <w:rPr>
          <w:rFonts w:ascii="Arial Narrow" w:hAnsi="Arial Narrow"/>
          <w:sz w:val="20"/>
          <w:szCs w:val="20"/>
        </w:rPr>
        <w:t>V obci sú vybudované zastávky so zastrešením a sedením.</w:t>
      </w:r>
    </w:p>
    <w:p w14:paraId="7D70C155" w14:textId="0D85CC84" w:rsidR="00606834" w:rsidRDefault="00606834" w:rsidP="00606834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   6.</w:t>
      </w:r>
      <w:r>
        <w:rPr>
          <w:rFonts w:ascii="Arial Narrow" w:hAnsi="Arial Narrow"/>
          <w:b/>
          <w:bCs/>
          <w:color w:val="000000"/>
          <w:sz w:val="24"/>
          <w:szCs w:val="24"/>
        </w:rPr>
        <w:t>6</w:t>
      </w: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 xml:space="preserve">. </w:t>
      </w:r>
      <w:r>
        <w:rPr>
          <w:rFonts w:ascii="Arial Narrow" w:hAnsi="Arial Narrow"/>
          <w:b/>
          <w:bCs/>
          <w:color w:val="000000"/>
          <w:sz w:val="24"/>
          <w:szCs w:val="24"/>
        </w:rPr>
        <w:t>Územné plánovanie</w:t>
      </w:r>
    </w:p>
    <w:p w14:paraId="6103A331" w14:textId="6FE06F65" w:rsidR="005C1D15" w:rsidRPr="000D7CE7" w:rsidRDefault="005C1D15" w:rsidP="005C1D15">
      <w:r w:rsidRPr="000D7CE7">
        <w:t xml:space="preserve">     </w:t>
      </w:r>
    </w:p>
    <w:p w14:paraId="101E7B97" w14:textId="1A105EEA" w:rsidR="004815AB" w:rsidRPr="000D7CE7" w:rsidRDefault="000D7CE7" w:rsidP="005C1D15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</w:t>
      </w:r>
      <w:r w:rsidR="004815AB" w:rsidRPr="000D7CE7">
        <w:rPr>
          <w:rFonts w:ascii="Arial Narrow" w:hAnsi="Arial Narrow"/>
          <w:sz w:val="20"/>
          <w:szCs w:val="20"/>
        </w:rPr>
        <w:t xml:space="preserve">Územný </w:t>
      </w:r>
      <w:r w:rsidR="007F0CD5" w:rsidRPr="000D7CE7">
        <w:rPr>
          <w:rFonts w:ascii="Arial Narrow" w:hAnsi="Arial Narrow"/>
          <w:sz w:val="20"/>
          <w:szCs w:val="20"/>
        </w:rPr>
        <w:t>plán</w:t>
      </w:r>
      <w:r w:rsidR="004815AB" w:rsidRPr="000D7CE7">
        <w:rPr>
          <w:rFonts w:ascii="Arial Narrow" w:hAnsi="Arial Narrow"/>
          <w:sz w:val="20"/>
          <w:szCs w:val="20"/>
        </w:rPr>
        <w:t xml:space="preserve"> obce Zlata Idka bol vypracovaný v roku </w:t>
      </w:r>
      <w:r w:rsidR="005F0854" w:rsidRPr="000D7CE7">
        <w:rPr>
          <w:rFonts w:ascii="Arial Narrow" w:hAnsi="Arial Narrow"/>
          <w:sz w:val="20"/>
          <w:szCs w:val="20"/>
        </w:rPr>
        <w:t>1995.</w:t>
      </w:r>
      <w:r w:rsidR="004815AB" w:rsidRPr="000D7CE7">
        <w:rPr>
          <w:rFonts w:ascii="Arial Narrow" w:hAnsi="Arial Narrow"/>
          <w:sz w:val="20"/>
          <w:szCs w:val="20"/>
        </w:rPr>
        <w:t xml:space="preserve"> Zmeny a úpravy územného plánu obec riešila doplnkami </w:t>
      </w:r>
      <w:r w:rsidR="007F0CD5" w:rsidRPr="000D7CE7">
        <w:rPr>
          <w:rFonts w:ascii="Arial Narrow" w:hAnsi="Arial Narrow"/>
          <w:sz w:val="20"/>
          <w:szCs w:val="20"/>
        </w:rPr>
        <w:t>(</w:t>
      </w:r>
      <w:r w:rsidR="004815AB" w:rsidRPr="000D7CE7">
        <w:rPr>
          <w:rFonts w:ascii="Arial Narrow" w:hAnsi="Arial Narrow"/>
          <w:sz w:val="20"/>
          <w:szCs w:val="20"/>
        </w:rPr>
        <w:t xml:space="preserve"> </w:t>
      </w:r>
      <w:r w:rsidR="005F0854" w:rsidRPr="000D7CE7">
        <w:rPr>
          <w:rFonts w:ascii="Arial Narrow" w:hAnsi="Arial Narrow"/>
          <w:sz w:val="20"/>
          <w:szCs w:val="20"/>
        </w:rPr>
        <w:t xml:space="preserve">6 </w:t>
      </w:r>
      <w:r w:rsidR="007F0CD5" w:rsidRPr="000D7CE7">
        <w:rPr>
          <w:rFonts w:ascii="Arial Narrow" w:hAnsi="Arial Narrow"/>
          <w:sz w:val="20"/>
          <w:szCs w:val="20"/>
        </w:rPr>
        <w:t>doplnkami)</w:t>
      </w:r>
      <w:r w:rsidR="004815AB" w:rsidRPr="000D7CE7">
        <w:rPr>
          <w:rFonts w:ascii="Arial Narrow" w:hAnsi="Arial Narrow"/>
          <w:sz w:val="20"/>
          <w:szCs w:val="20"/>
        </w:rPr>
        <w:t>.</w:t>
      </w:r>
      <w:r w:rsidR="00651D77" w:rsidRPr="000D7CE7">
        <w:rPr>
          <w:rFonts w:ascii="Arial Narrow" w:hAnsi="Arial Narrow"/>
          <w:sz w:val="20"/>
          <w:szCs w:val="20"/>
        </w:rPr>
        <w:t xml:space="preserve"> </w:t>
      </w:r>
    </w:p>
    <w:p w14:paraId="1DAAF2B6" w14:textId="3083E219" w:rsidR="00606834" w:rsidRPr="007F0CD5" w:rsidRDefault="005C1D15" w:rsidP="005C1D15">
      <w:pPr>
        <w:rPr>
          <w:rFonts w:ascii="Arial Narrow" w:hAnsi="Arial Narrow"/>
          <w:color w:val="C00000"/>
          <w:sz w:val="20"/>
          <w:szCs w:val="20"/>
        </w:rPr>
      </w:pPr>
      <w:r w:rsidRPr="007F0CD5">
        <w:rPr>
          <w:rFonts w:ascii="Arial Narrow" w:hAnsi="Arial Narrow"/>
          <w:sz w:val="20"/>
          <w:szCs w:val="20"/>
        </w:rPr>
        <w:t xml:space="preserve">    </w:t>
      </w:r>
    </w:p>
    <w:p w14:paraId="1497D441" w14:textId="02F3505F" w:rsidR="00212EB9" w:rsidRPr="00857A43" w:rsidRDefault="005A39AB" w:rsidP="00805122">
      <w:pPr>
        <w:pStyle w:val="Nadpis2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7" w:name="_Toc74047042"/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6.</w:t>
      </w:r>
      <w:r w:rsidR="00B27945">
        <w:rPr>
          <w:rFonts w:ascii="Arial Narrow" w:hAnsi="Arial Narrow"/>
          <w:b/>
          <w:bCs/>
          <w:color w:val="000000"/>
          <w:sz w:val="24"/>
          <w:szCs w:val="24"/>
        </w:rPr>
        <w:t xml:space="preserve">7 </w:t>
      </w:r>
      <w:r w:rsidRPr="00857A43">
        <w:rPr>
          <w:rFonts w:ascii="Arial Narrow" w:hAnsi="Arial Narrow"/>
          <w:b/>
          <w:bCs/>
          <w:color w:val="000000"/>
          <w:sz w:val="24"/>
          <w:szCs w:val="24"/>
        </w:rPr>
        <w:t>Hospodárstvo</w:t>
      </w:r>
      <w:bookmarkEnd w:id="17"/>
    </w:p>
    <w:p w14:paraId="0BA6B110" w14:textId="14E35C1A" w:rsidR="005A39AB" w:rsidRPr="00964881" w:rsidRDefault="005A39AB" w:rsidP="00805122">
      <w:pPr>
        <w:pStyle w:val="Nadpis2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4411FE60" w14:textId="541DA3B6" w:rsidR="005A39AB" w:rsidRDefault="005A39AB" w:rsidP="005A39AB">
      <w:pPr>
        <w:spacing w:before="128" w:after="0" w:line="240" w:lineRule="auto"/>
        <w:ind w:left="110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  <w:t>Najvýznamnejšie podnikateľské subjekty v obci sú : </w:t>
      </w:r>
    </w:p>
    <w:p w14:paraId="101E7049" w14:textId="569720EC" w:rsidR="00D770E6" w:rsidRDefault="00D770E6">
      <w:pPr>
        <w:pStyle w:val="Odsekzoznamu"/>
        <w:numPr>
          <w:ilvl w:val="0"/>
          <w:numId w:val="5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K</w:t>
      </w:r>
      <w:r w:rsidR="00857A43">
        <w:rPr>
          <w:rFonts w:ascii="Arial Narrow" w:hAnsi="Arial Narrow"/>
          <w:color w:val="000000"/>
          <w:sz w:val="20"/>
          <w:szCs w:val="20"/>
        </w:rPr>
        <w:t>OREKT PLUS</w:t>
      </w:r>
      <w:r>
        <w:rPr>
          <w:rFonts w:ascii="Arial Narrow" w:hAnsi="Arial Narrow"/>
          <w:color w:val="000000"/>
          <w:sz w:val="20"/>
          <w:szCs w:val="20"/>
        </w:rPr>
        <w:t xml:space="preserve"> s.r.o.</w:t>
      </w:r>
    </w:p>
    <w:p w14:paraId="0203E14B" w14:textId="1973C1E5" w:rsidR="005A39AB" w:rsidRDefault="00D770E6">
      <w:pPr>
        <w:pStyle w:val="Odsekzoznamu"/>
        <w:numPr>
          <w:ilvl w:val="0"/>
          <w:numId w:val="5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C</w:t>
      </w:r>
      <w:r w:rsidR="00857A43">
        <w:rPr>
          <w:rFonts w:ascii="Arial Narrow" w:hAnsi="Arial Narrow"/>
          <w:color w:val="000000"/>
          <w:sz w:val="20"/>
          <w:szCs w:val="20"/>
        </w:rPr>
        <w:t>HEMAKO</w:t>
      </w:r>
      <w:r>
        <w:rPr>
          <w:rFonts w:ascii="Arial Narrow" w:hAnsi="Arial Narrow"/>
          <w:color w:val="000000"/>
          <w:sz w:val="20"/>
          <w:szCs w:val="20"/>
        </w:rPr>
        <w:t xml:space="preserve"> s.r.o.</w:t>
      </w:r>
    </w:p>
    <w:p w14:paraId="08E22F28" w14:textId="77777777" w:rsidR="006347FC" w:rsidRPr="00857A43" w:rsidRDefault="006347FC" w:rsidP="006347FC">
      <w:pPr>
        <w:pStyle w:val="Odsekzoznamu"/>
        <w:spacing w:before="128"/>
        <w:ind w:left="482"/>
        <w:rPr>
          <w:rFonts w:ascii="Arial Narrow" w:hAnsi="Arial Narrow"/>
          <w:color w:val="000000"/>
          <w:sz w:val="20"/>
          <w:szCs w:val="20"/>
        </w:rPr>
      </w:pPr>
    </w:p>
    <w:p w14:paraId="748D9FF5" w14:textId="77777777" w:rsidR="00F00A85" w:rsidRPr="006347FC" w:rsidRDefault="005A39AB" w:rsidP="00805122">
      <w:pPr>
        <w:pStyle w:val="Nadpis1"/>
        <w:rPr>
          <w:rFonts w:ascii="Arial Narrow" w:hAnsi="Arial Narrow"/>
          <w:sz w:val="24"/>
          <w:szCs w:val="24"/>
        </w:rPr>
      </w:pPr>
      <w:bookmarkStart w:id="18" w:name="_Toc74047043"/>
      <w:r w:rsidRPr="006347FC">
        <w:rPr>
          <w:rFonts w:ascii="Arial Narrow" w:hAnsi="Arial Narrow"/>
          <w:sz w:val="24"/>
          <w:szCs w:val="24"/>
        </w:rPr>
        <w:t>7. Informácia o vývoji obce z pohľadu rozpočtovníctva</w:t>
      </w:r>
      <w:bookmarkEnd w:id="18"/>
      <w:r w:rsidRPr="006347FC">
        <w:rPr>
          <w:rFonts w:ascii="Arial Narrow" w:hAnsi="Arial Narrow"/>
          <w:sz w:val="24"/>
          <w:szCs w:val="24"/>
        </w:rPr>
        <w:t> </w:t>
      </w:r>
    </w:p>
    <w:p w14:paraId="555B5743" w14:textId="77777777" w:rsidR="006347FC" w:rsidRDefault="006347FC" w:rsidP="006347FC">
      <w:pPr>
        <w:ind w:left="709"/>
        <w:jc w:val="both"/>
        <w:rPr>
          <w:rFonts w:ascii="Arial Narrow" w:hAnsi="Arial Narrow" w:cs="Arial"/>
          <w:b/>
          <w:i/>
          <w:iCs/>
          <w:caps/>
          <w:color w:val="C00000"/>
        </w:rPr>
      </w:pPr>
    </w:p>
    <w:p w14:paraId="2C2F8CD1" w14:textId="77777777" w:rsidR="006347FC" w:rsidRPr="00BC2839" w:rsidRDefault="006347FC" w:rsidP="006347FC">
      <w:pPr>
        <w:ind w:left="709"/>
        <w:jc w:val="both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Základným   nástrojom  finančného  hospodárenia  obce  bol   rozpočet   obce   na  rok   2021.</w:t>
      </w:r>
    </w:p>
    <w:p w14:paraId="373A01D9" w14:textId="77777777" w:rsidR="006347FC" w:rsidRPr="00BC2839" w:rsidRDefault="006347FC" w:rsidP="006347FC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4765A617" w14:textId="77777777" w:rsidR="006347FC" w:rsidRPr="00BC2839" w:rsidRDefault="006347FC" w:rsidP="006347FC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 w:rsidRPr="00BC2839">
        <w:rPr>
          <w:rFonts w:ascii="Arial Narrow" w:hAnsi="Arial Narrow" w:cs="Arial"/>
          <w:b/>
          <w:sz w:val="20"/>
          <w:szCs w:val="20"/>
        </w:rPr>
        <w:t>Obecné zastupiteľstvo schválilo rozpočet na rok 2021 na svojom zasadnutí uznesením č.70/2020 dňa 16.12.2020.</w:t>
      </w:r>
    </w:p>
    <w:p w14:paraId="02E07D3F" w14:textId="77777777" w:rsidR="00EB2A41" w:rsidRPr="00BC2839" w:rsidRDefault="00EB2A41" w:rsidP="006347FC">
      <w:pPr>
        <w:ind w:left="709"/>
        <w:jc w:val="both"/>
        <w:rPr>
          <w:rFonts w:ascii="Arial Narrow" w:hAnsi="Arial Narrow" w:cs="Arial"/>
          <w:bCs/>
          <w:sz w:val="20"/>
          <w:szCs w:val="20"/>
        </w:rPr>
      </w:pPr>
    </w:p>
    <w:p w14:paraId="525FC269" w14:textId="77777777" w:rsidR="006347FC" w:rsidRPr="00BC2839" w:rsidRDefault="006347FC" w:rsidP="006347FC">
      <w:pPr>
        <w:ind w:left="709"/>
        <w:jc w:val="both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Obec v roku 2021 zostavila rozpočet podľa ustanovenia § 10 odsek 7) zákona č.583/2004 Z.z. o rozpočtových pravidlách územnej samosprávy a o zmene a doplnení niektorých zákonov v znení neskorších predpisov. Rozpočet obce na rok 2021 bol zostavený ako prebytkový. Bežný aj kapitálový rozpočet bol zostavený ako prebytkový.</w:t>
      </w:r>
    </w:p>
    <w:p w14:paraId="3EB20B90" w14:textId="77777777" w:rsidR="006347FC" w:rsidRPr="00BC2839" w:rsidRDefault="006347FC" w:rsidP="006347FC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4F726FD9" w14:textId="77777777" w:rsidR="006347FC" w:rsidRPr="00BC2839" w:rsidRDefault="006347FC" w:rsidP="006347FC">
      <w:pPr>
        <w:jc w:val="both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 xml:space="preserve">               Vývoj rozpočtového hospodárenia v roku 2021 si vyžiadal úpravu výdavkových položiek.</w:t>
      </w:r>
    </w:p>
    <w:p w14:paraId="7439BE2E" w14:textId="77777777" w:rsidR="006347FC" w:rsidRPr="00BC2839" w:rsidRDefault="006347FC" w:rsidP="006347FC">
      <w:pPr>
        <w:jc w:val="both"/>
        <w:rPr>
          <w:rFonts w:ascii="Arial Narrow" w:hAnsi="Arial Narrow" w:cs="Arial"/>
          <w:sz w:val="20"/>
          <w:szCs w:val="20"/>
        </w:rPr>
      </w:pPr>
    </w:p>
    <w:p w14:paraId="6641EF8F" w14:textId="77777777" w:rsidR="006347FC" w:rsidRPr="00BC2839" w:rsidRDefault="006347FC" w:rsidP="006347FC">
      <w:pPr>
        <w:jc w:val="both"/>
        <w:rPr>
          <w:rFonts w:ascii="Arial Narrow" w:hAnsi="Arial Narrow"/>
          <w:sz w:val="20"/>
          <w:szCs w:val="20"/>
        </w:rPr>
      </w:pPr>
      <w:r w:rsidRPr="00BC2839">
        <w:rPr>
          <w:rFonts w:ascii="Arial Narrow" w:hAnsi="Arial Narrow"/>
          <w:sz w:val="20"/>
          <w:szCs w:val="20"/>
        </w:rPr>
        <w:lastRenderedPageBreak/>
        <w:t xml:space="preserve">               Zmeny rozpočtu: </w:t>
      </w:r>
    </w:p>
    <w:p w14:paraId="0A901CBD" w14:textId="77777777" w:rsidR="006347FC" w:rsidRPr="00BC2839" w:rsidRDefault="006347FC">
      <w:pPr>
        <w:numPr>
          <w:ilvl w:val="0"/>
          <w:numId w:val="1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 w:rsidRPr="00BC2839">
        <w:rPr>
          <w:rFonts w:ascii="Arial Narrow" w:hAnsi="Arial Narrow"/>
          <w:sz w:val="20"/>
          <w:szCs w:val="20"/>
        </w:rPr>
        <w:t xml:space="preserve">prvá  zmena  schválená obecným zastupiteľstvom dňa 21.5.2021 uznesením č.9/2021 </w:t>
      </w:r>
    </w:p>
    <w:p w14:paraId="55AB45B1" w14:textId="77777777" w:rsidR="006347FC" w:rsidRPr="00BC2839" w:rsidRDefault="006347FC">
      <w:pPr>
        <w:numPr>
          <w:ilvl w:val="0"/>
          <w:numId w:val="1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 w:rsidRPr="00BC2839">
        <w:rPr>
          <w:rFonts w:ascii="Arial Narrow" w:hAnsi="Arial Narrow"/>
          <w:sz w:val="20"/>
          <w:szCs w:val="20"/>
        </w:rPr>
        <w:t>druhá zmena schválená obecným zastupiteľstvom dňa 17.9.2021 uznesením č. 29/2021</w:t>
      </w:r>
    </w:p>
    <w:p w14:paraId="269D78A2" w14:textId="1A9456F5" w:rsidR="006347FC" w:rsidRPr="00BC2839" w:rsidRDefault="006347FC">
      <w:pPr>
        <w:numPr>
          <w:ilvl w:val="0"/>
          <w:numId w:val="1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 w:rsidRPr="00BC2839">
        <w:rPr>
          <w:rFonts w:ascii="Arial Narrow" w:hAnsi="Arial Narrow"/>
          <w:sz w:val="20"/>
          <w:szCs w:val="20"/>
        </w:rPr>
        <w:t>tretia zmena schválená obecným zastupiteľstvom dňa 15.12.2021 uznesením</w:t>
      </w:r>
      <w:r w:rsidR="004A75D0">
        <w:rPr>
          <w:rFonts w:ascii="Arial Narrow" w:hAnsi="Arial Narrow"/>
          <w:sz w:val="20"/>
          <w:szCs w:val="20"/>
        </w:rPr>
        <w:t xml:space="preserve"> č.</w:t>
      </w:r>
      <w:r w:rsidRPr="00BC2839">
        <w:rPr>
          <w:rFonts w:ascii="Arial Narrow" w:hAnsi="Arial Narrow"/>
          <w:sz w:val="20"/>
          <w:szCs w:val="20"/>
        </w:rPr>
        <w:t xml:space="preserve"> 57/2021</w:t>
      </w:r>
    </w:p>
    <w:p w14:paraId="0229B6D2" w14:textId="77777777" w:rsidR="006347FC" w:rsidRPr="00BC2839" w:rsidRDefault="006347FC" w:rsidP="006347FC">
      <w:pPr>
        <w:jc w:val="center"/>
        <w:rPr>
          <w:b/>
          <w:sz w:val="20"/>
          <w:szCs w:val="20"/>
        </w:rPr>
      </w:pPr>
    </w:p>
    <w:p w14:paraId="15575335" w14:textId="77777777" w:rsidR="006347FC" w:rsidRPr="00BC2839" w:rsidRDefault="006347FC" w:rsidP="006347FC">
      <w:pPr>
        <w:ind w:left="709"/>
        <w:jc w:val="both"/>
        <w:rPr>
          <w:rFonts w:ascii="Arial Narrow" w:hAnsi="Arial Narrow" w:cs="Arial"/>
          <w:color w:val="C00000"/>
          <w:sz w:val="20"/>
          <w:szCs w:val="20"/>
        </w:rPr>
      </w:pPr>
    </w:p>
    <w:p w14:paraId="521FE595" w14:textId="23CDDC9D" w:rsidR="006347FC" w:rsidRDefault="006347FC" w:rsidP="006347FC">
      <w:pPr>
        <w:ind w:left="709"/>
        <w:jc w:val="both"/>
        <w:rPr>
          <w:rFonts w:ascii="Cambria" w:hAnsi="Cambria" w:cs="Arial"/>
          <w:sz w:val="20"/>
          <w:szCs w:val="20"/>
        </w:rPr>
      </w:pPr>
    </w:p>
    <w:p w14:paraId="2B954B3A" w14:textId="77777777" w:rsidR="006347FC" w:rsidRPr="00C76666" w:rsidRDefault="006347FC" w:rsidP="006347FC">
      <w:pPr>
        <w:ind w:left="709"/>
        <w:jc w:val="both"/>
        <w:rPr>
          <w:rFonts w:ascii="Cambria" w:hAnsi="Cambria" w:cs="Arial"/>
          <w:sz w:val="20"/>
          <w:szCs w:val="20"/>
        </w:rPr>
      </w:pPr>
    </w:p>
    <w:p w14:paraId="2CB760FE" w14:textId="77777777" w:rsidR="006347FC" w:rsidRDefault="006347FC" w:rsidP="006347FC">
      <w:pPr>
        <w:tabs>
          <w:tab w:val="left" w:pos="2355"/>
          <w:tab w:val="center" w:pos="4536"/>
        </w:tabs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      Rozpočet </w:t>
      </w:r>
      <w:r w:rsidRPr="00C76666">
        <w:rPr>
          <w:rFonts w:ascii="Cambria" w:hAnsi="Cambria" w:cs="Arial"/>
          <w:b/>
          <w:sz w:val="20"/>
          <w:szCs w:val="20"/>
        </w:rPr>
        <w:t>obce</w:t>
      </w:r>
      <w:r>
        <w:rPr>
          <w:rFonts w:ascii="Cambria" w:hAnsi="Cambria" w:cs="Arial"/>
          <w:b/>
          <w:sz w:val="20"/>
          <w:szCs w:val="20"/>
        </w:rPr>
        <w:t xml:space="preserve"> na rok 2021 </w:t>
      </w:r>
      <w:r w:rsidRPr="00C76666">
        <w:rPr>
          <w:rFonts w:ascii="Cambria" w:hAnsi="Cambria" w:cs="Arial"/>
          <w:b/>
          <w:sz w:val="20"/>
          <w:szCs w:val="20"/>
        </w:rPr>
        <w:t>v €:</w:t>
      </w:r>
      <w:r>
        <w:rPr>
          <w:rFonts w:ascii="Cambria" w:hAnsi="Cambria" w:cs="Arial"/>
          <w:b/>
          <w:sz w:val="20"/>
          <w:szCs w:val="20"/>
        </w:rPr>
        <w:t xml:space="preserve">    </w:t>
      </w:r>
    </w:p>
    <w:p w14:paraId="1210BE47" w14:textId="77777777" w:rsidR="006347FC" w:rsidRDefault="006347FC" w:rsidP="006347FC">
      <w:pPr>
        <w:tabs>
          <w:tab w:val="left" w:pos="2355"/>
          <w:tab w:val="center" w:pos="4536"/>
        </w:tabs>
        <w:rPr>
          <w:rFonts w:ascii="Cambria" w:hAnsi="Cambria" w:cs="Arial"/>
          <w:b/>
          <w:sz w:val="20"/>
          <w:szCs w:val="20"/>
        </w:rPr>
      </w:pPr>
    </w:p>
    <w:tbl>
      <w:tblPr>
        <w:tblW w:w="83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1496"/>
        <w:gridCol w:w="1368"/>
        <w:gridCol w:w="1368"/>
      </w:tblGrid>
      <w:tr w:rsidR="006347FC" w:rsidRPr="00440CBA" w14:paraId="6382FB02" w14:textId="77777777" w:rsidTr="00423099">
        <w:trPr>
          <w:trHeight w:val="517"/>
          <w:jc w:val="center"/>
        </w:trPr>
        <w:tc>
          <w:tcPr>
            <w:tcW w:w="0" w:type="auto"/>
            <w:shd w:val="clear" w:color="auto" w:fill="D9D9D9"/>
          </w:tcPr>
          <w:p w14:paraId="276060A4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Cambria" w:hAnsi="Cambria" w:cs="Arial"/>
                <w:b/>
                <w:sz w:val="18"/>
                <w:szCs w:val="18"/>
              </w:rPr>
            </w:pPr>
          </w:p>
        </w:tc>
        <w:tc>
          <w:tcPr>
            <w:tcW w:w="1496" w:type="dxa"/>
            <w:shd w:val="clear" w:color="auto" w:fill="D9D9D9"/>
          </w:tcPr>
          <w:p w14:paraId="37684BEB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C77E99">
              <w:rPr>
                <w:rFonts w:ascii="Cambria" w:hAnsi="Cambria" w:cs="Arial"/>
                <w:b/>
                <w:sz w:val="18"/>
                <w:szCs w:val="18"/>
              </w:rPr>
              <w:t>Schválený</w:t>
            </w:r>
          </w:p>
          <w:p w14:paraId="37355621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C77E99">
              <w:rPr>
                <w:rFonts w:ascii="Cambria" w:hAnsi="Cambria" w:cs="Arial"/>
                <w:b/>
                <w:sz w:val="18"/>
                <w:szCs w:val="18"/>
              </w:rPr>
              <w:t>2021</w:t>
            </w:r>
          </w:p>
        </w:tc>
        <w:tc>
          <w:tcPr>
            <w:tcW w:w="1368" w:type="dxa"/>
            <w:shd w:val="clear" w:color="auto" w:fill="D9D9D9"/>
          </w:tcPr>
          <w:p w14:paraId="14360F13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C77E99">
              <w:rPr>
                <w:rFonts w:ascii="Cambria" w:hAnsi="Cambria" w:cs="Arial"/>
                <w:b/>
                <w:sz w:val="18"/>
                <w:szCs w:val="18"/>
              </w:rPr>
              <w:t xml:space="preserve">Upravený k </w:t>
            </w:r>
          </w:p>
          <w:p w14:paraId="78ED12A2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C77E99">
              <w:rPr>
                <w:rFonts w:ascii="Cambria" w:hAnsi="Cambria" w:cs="Arial"/>
                <w:b/>
                <w:sz w:val="18"/>
                <w:szCs w:val="18"/>
              </w:rPr>
              <w:t>31.12.2021</w:t>
            </w:r>
          </w:p>
        </w:tc>
        <w:tc>
          <w:tcPr>
            <w:tcW w:w="1368" w:type="dxa"/>
            <w:shd w:val="clear" w:color="auto" w:fill="D9D9D9"/>
          </w:tcPr>
          <w:p w14:paraId="39F0BCAD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C77E99">
              <w:rPr>
                <w:rFonts w:ascii="Cambria" w:hAnsi="Cambria" w:cs="Arial"/>
                <w:b/>
                <w:sz w:val="18"/>
                <w:szCs w:val="18"/>
              </w:rPr>
              <w:t>Skutočnosť</w:t>
            </w:r>
          </w:p>
        </w:tc>
      </w:tr>
      <w:tr w:rsidR="006347FC" w:rsidRPr="00440CBA" w14:paraId="44D2EB82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auto"/>
          </w:tcPr>
          <w:p w14:paraId="32E4647A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Bežné príjmy celkom</w:t>
            </w:r>
          </w:p>
        </w:tc>
        <w:tc>
          <w:tcPr>
            <w:tcW w:w="1496" w:type="dxa"/>
            <w:shd w:val="clear" w:color="auto" w:fill="auto"/>
          </w:tcPr>
          <w:p w14:paraId="7EEF739C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163 320,00</w:t>
            </w:r>
          </w:p>
        </w:tc>
        <w:tc>
          <w:tcPr>
            <w:tcW w:w="1368" w:type="dxa"/>
          </w:tcPr>
          <w:p w14:paraId="433318F7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163 320,00</w:t>
            </w:r>
          </w:p>
        </w:tc>
        <w:tc>
          <w:tcPr>
            <w:tcW w:w="1368" w:type="dxa"/>
            <w:shd w:val="clear" w:color="auto" w:fill="auto"/>
          </w:tcPr>
          <w:p w14:paraId="1A5187C9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198 406,99</w:t>
            </w:r>
          </w:p>
        </w:tc>
      </w:tr>
      <w:tr w:rsidR="006347FC" w:rsidRPr="00440CBA" w14:paraId="1D412716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auto"/>
          </w:tcPr>
          <w:p w14:paraId="6AA1AA9F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Bežné výdavky celkom</w:t>
            </w:r>
          </w:p>
        </w:tc>
        <w:tc>
          <w:tcPr>
            <w:tcW w:w="1496" w:type="dxa"/>
            <w:shd w:val="clear" w:color="auto" w:fill="auto"/>
          </w:tcPr>
          <w:p w14:paraId="571B9224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159 264,00</w:t>
            </w:r>
          </w:p>
        </w:tc>
        <w:tc>
          <w:tcPr>
            <w:tcW w:w="1368" w:type="dxa"/>
          </w:tcPr>
          <w:p w14:paraId="57C25CFF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159 264,00</w:t>
            </w:r>
          </w:p>
        </w:tc>
        <w:tc>
          <w:tcPr>
            <w:tcW w:w="1368" w:type="dxa"/>
            <w:shd w:val="clear" w:color="auto" w:fill="auto"/>
          </w:tcPr>
          <w:p w14:paraId="56768E62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176 660,49</w:t>
            </w:r>
          </w:p>
        </w:tc>
      </w:tr>
      <w:tr w:rsidR="006347FC" w:rsidRPr="00440CBA" w14:paraId="2E4F74D1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D9E2F3"/>
          </w:tcPr>
          <w:p w14:paraId="67853687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Sumár bežného rozpočtu</w:t>
            </w:r>
          </w:p>
        </w:tc>
        <w:tc>
          <w:tcPr>
            <w:tcW w:w="1496" w:type="dxa"/>
            <w:shd w:val="clear" w:color="auto" w:fill="D9E2F3"/>
          </w:tcPr>
          <w:p w14:paraId="7C89DA71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4 056,00</w:t>
            </w:r>
          </w:p>
        </w:tc>
        <w:tc>
          <w:tcPr>
            <w:tcW w:w="1368" w:type="dxa"/>
            <w:shd w:val="clear" w:color="auto" w:fill="D9E2F3"/>
          </w:tcPr>
          <w:p w14:paraId="4F8E157D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4 056,00</w:t>
            </w:r>
          </w:p>
        </w:tc>
        <w:tc>
          <w:tcPr>
            <w:tcW w:w="1368" w:type="dxa"/>
            <w:shd w:val="clear" w:color="auto" w:fill="D9E2F3"/>
          </w:tcPr>
          <w:p w14:paraId="18DB40BE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21 746,50</w:t>
            </w:r>
          </w:p>
        </w:tc>
      </w:tr>
      <w:tr w:rsidR="006347FC" w:rsidRPr="00440CBA" w14:paraId="33E86A1F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auto"/>
          </w:tcPr>
          <w:p w14:paraId="39414DD1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496" w:type="dxa"/>
            <w:shd w:val="clear" w:color="auto" w:fill="auto"/>
          </w:tcPr>
          <w:p w14:paraId="1953273D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8" w:type="dxa"/>
          </w:tcPr>
          <w:p w14:paraId="2615209C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8" w:type="dxa"/>
            <w:shd w:val="clear" w:color="auto" w:fill="auto"/>
          </w:tcPr>
          <w:p w14:paraId="1390C529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6347FC" w:rsidRPr="00440CBA" w14:paraId="18C12CC8" w14:textId="77777777" w:rsidTr="00423099">
        <w:trPr>
          <w:trHeight w:val="242"/>
          <w:jc w:val="center"/>
        </w:trPr>
        <w:tc>
          <w:tcPr>
            <w:tcW w:w="0" w:type="auto"/>
            <w:shd w:val="clear" w:color="auto" w:fill="auto"/>
          </w:tcPr>
          <w:p w14:paraId="763BF1E3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Kapitálové príjmy celkom</w:t>
            </w:r>
          </w:p>
        </w:tc>
        <w:tc>
          <w:tcPr>
            <w:tcW w:w="1496" w:type="dxa"/>
            <w:shd w:val="clear" w:color="auto" w:fill="auto"/>
          </w:tcPr>
          <w:p w14:paraId="74BB8E5E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75 600,00</w:t>
            </w:r>
          </w:p>
        </w:tc>
        <w:tc>
          <w:tcPr>
            <w:tcW w:w="1368" w:type="dxa"/>
          </w:tcPr>
          <w:p w14:paraId="5A51A48F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75 600,00</w:t>
            </w:r>
          </w:p>
        </w:tc>
        <w:tc>
          <w:tcPr>
            <w:tcW w:w="1368" w:type="dxa"/>
            <w:shd w:val="clear" w:color="auto" w:fill="auto"/>
          </w:tcPr>
          <w:p w14:paraId="0922D7E5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256,00</w:t>
            </w:r>
          </w:p>
        </w:tc>
      </w:tr>
      <w:tr w:rsidR="006347FC" w:rsidRPr="00440CBA" w14:paraId="0A8996F2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auto"/>
          </w:tcPr>
          <w:p w14:paraId="45DFBE29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Kapitálové výdavky celkom</w:t>
            </w:r>
          </w:p>
        </w:tc>
        <w:tc>
          <w:tcPr>
            <w:tcW w:w="1496" w:type="dxa"/>
            <w:shd w:val="clear" w:color="auto" w:fill="auto"/>
          </w:tcPr>
          <w:p w14:paraId="338F0C01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  69 860,00</w:t>
            </w:r>
          </w:p>
        </w:tc>
        <w:tc>
          <w:tcPr>
            <w:tcW w:w="1368" w:type="dxa"/>
          </w:tcPr>
          <w:p w14:paraId="11CC456D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69 860,00</w:t>
            </w:r>
          </w:p>
        </w:tc>
        <w:tc>
          <w:tcPr>
            <w:tcW w:w="1368" w:type="dxa"/>
            <w:shd w:val="clear" w:color="auto" w:fill="auto"/>
          </w:tcPr>
          <w:p w14:paraId="64902FE0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68 264,49</w:t>
            </w:r>
          </w:p>
        </w:tc>
      </w:tr>
      <w:tr w:rsidR="006347FC" w:rsidRPr="00440CBA" w14:paraId="2B8A880D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D9E2F3"/>
          </w:tcPr>
          <w:p w14:paraId="5B706AF9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Sumár kapitálového rozpočtu</w:t>
            </w:r>
          </w:p>
        </w:tc>
        <w:tc>
          <w:tcPr>
            <w:tcW w:w="1496" w:type="dxa"/>
            <w:shd w:val="clear" w:color="auto" w:fill="D9E2F3"/>
          </w:tcPr>
          <w:p w14:paraId="02C4C0FB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5 740,00</w:t>
            </w:r>
          </w:p>
        </w:tc>
        <w:tc>
          <w:tcPr>
            <w:tcW w:w="1368" w:type="dxa"/>
            <w:shd w:val="clear" w:color="auto" w:fill="D9E2F3"/>
          </w:tcPr>
          <w:p w14:paraId="512C0D96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5 740,00</w:t>
            </w:r>
          </w:p>
        </w:tc>
        <w:tc>
          <w:tcPr>
            <w:tcW w:w="1368" w:type="dxa"/>
            <w:shd w:val="clear" w:color="auto" w:fill="D9E2F3"/>
          </w:tcPr>
          <w:p w14:paraId="22121A60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-68 008,49</w:t>
            </w:r>
          </w:p>
        </w:tc>
      </w:tr>
      <w:tr w:rsidR="006347FC" w:rsidRPr="00440CBA" w14:paraId="3C97A697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auto"/>
          </w:tcPr>
          <w:p w14:paraId="7C9236E2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496" w:type="dxa"/>
            <w:shd w:val="clear" w:color="auto" w:fill="auto"/>
          </w:tcPr>
          <w:p w14:paraId="105065FA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8" w:type="dxa"/>
          </w:tcPr>
          <w:p w14:paraId="7764F49E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8" w:type="dxa"/>
            <w:shd w:val="clear" w:color="auto" w:fill="auto"/>
          </w:tcPr>
          <w:p w14:paraId="77095891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6347FC" w:rsidRPr="00440CBA" w14:paraId="3835C605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auto"/>
          </w:tcPr>
          <w:p w14:paraId="20DEC8B2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Finančné operácie príjmové</w:t>
            </w:r>
          </w:p>
        </w:tc>
        <w:tc>
          <w:tcPr>
            <w:tcW w:w="1496" w:type="dxa"/>
            <w:shd w:val="clear" w:color="auto" w:fill="auto"/>
          </w:tcPr>
          <w:p w14:paraId="1DC62657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65 000,00</w:t>
            </w:r>
          </w:p>
        </w:tc>
        <w:tc>
          <w:tcPr>
            <w:tcW w:w="1368" w:type="dxa"/>
          </w:tcPr>
          <w:p w14:paraId="55B98AA1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65 000,00</w:t>
            </w:r>
          </w:p>
        </w:tc>
        <w:tc>
          <w:tcPr>
            <w:tcW w:w="1368" w:type="dxa"/>
            <w:shd w:val="clear" w:color="auto" w:fill="auto"/>
          </w:tcPr>
          <w:p w14:paraId="4A083714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54 646,15</w:t>
            </w:r>
          </w:p>
        </w:tc>
      </w:tr>
      <w:tr w:rsidR="006347FC" w:rsidRPr="00440CBA" w14:paraId="4CA84261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auto"/>
          </w:tcPr>
          <w:p w14:paraId="01FA79CC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Finančné operácie výdavkové</w:t>
            </w:r>
          </w:p>
        </w:tc>
        <w:tc>
          <w:tcPr>
            <w:tcW w:w="1496" w:type="dxa"/>
            <w:shd w:val="clear" w:color="auto" w:fill="auto"/>
          </w:tcPr>
          <w:p w14:paraId="011F41A2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368" w:type="dxa"/>
          </w:tcPr>
          <w:p w14:paraId="27259203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368" w:type="dxa"/>
            <w:shd w:val="clear" w:color="auto" w:fill="auto"/>
          </w:tcPr>
          <w:p w14:paraId="675F435D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        0,00</w:t>
            </w:r>
          </w:p>
        </w:tc>
      </w:tr>
      <w:tr w:rsidR="006347FC" w:rsidRPr="00440CBA" w14:paraId="6CA264AF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D9E2F3"/>
          </w:tcPr>
          <w:p w14:paraId="6E07617F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Sumár finančných operácii</w:t>
            </w:r>
          </w:p>
        </w:tc>
        <w:tc>
          <w:tcPr>
            <w:tcW w:w="1496" w:type="dxa"/>
            <w:shd w:val="clear" w:color="auto" w:fill="D9E2F3"/>
          </w:tcPr>
          <w:p w14:paraId="2C34324F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65 000,00</w:t>
            </w:r>
          </w:p>
        </w:tc>
        <w:tc>
          <w:tcPr>
            <w:tcW w:w="1368" w:type="dxa"/>
            <w:shd w:val="clear" w:color="auto" w:fill="D9E2F3"/>
          </w:tcPr>
          <w:p w14:paraId="697ACD33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65 000,00</w:t>
            </w:r>
          </w:p>
        </w:tc>
        <w:tc>
          <w:tcPr>
            <w:tcW w:w="1368" w:type="dxa"/>
            <w:shd w:val="clear" w:color="auto" w:fill="D9E2F3"/>
          </w:tcPr>
          <w:p w14:paraId="271F08D4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54 646,15</w:t>
            </w:r>
          </w:p>
        </w:tc>
      </w:tr>
      <w:tr w:rsidR="006347FC" w:rsidRPr="00440CBA" w14:paraId="1F2714E6" w14:textId="77777777" w:rsidTr="00423099">
        <w:trPr>
          <w:trHeight w:val="242"/>
          <w:jc w:val="center"/>
        </w:trPr>
        <w:tc>
          <w:tcPr>
            <w:tcW w:w="0" w:type="auto"/>
            <w:shd w:val="clear" w:color="auto" w:fill="auto"/>
          </w:tcPr>
          <w:p w14:paraId="2CFD8C34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496" w:type="dxa"/>
            <w:shd w:val="clear" w:color="auto" w:fill="auto"/>
          </w:tcPr>
          <w:p w14:paraId="15F87FD5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8" w:type="dxa"/>
          </w:tcPr>
          <w:p w14:paraId="794CD927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68" w:type="dxa"/>
            <w:shd w:val="clear" w:color="auto" w:fill="auto"/>
          </w:tcPr>
          <w:p w14:paraId="1433B803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6347FC" w:rsidRPr="00440CBA" w14:paraId="75FFFF5C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auto"/>
          </w:tcPr>
          <w:p w14:paraId="39596BCF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Celkové príjmy spolu</w:t>
            </w:r>
          </w:p>
        </w:tc>
        <w:tc>
          <w:tcPr>
            <w:tcW w:w="1496" w:type="dxa"/>
            <w:shd w:val="clear" w:color="auto" w:fill="auto"/>
          </w:tcPr>
          <w:p w14:paraId="3689BD24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303 920,00</w:t>
            </w:r>
          </w:p>
        </w:tc>
        <w:tc>
          <w:tcPr>
            <w:tcW w:w="1368" w:type="dxa"/>
          </w:tcPr>
          <w:p w14:paraId="5D29D8DB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303 920,00</w:t>
            </w:r>
          </w:p>
        </w:tc>
        <w:tc>
          <w:tcPr>
            <w:tcW w:w="1368" w:type="dxa"/>
            <w:shd w:val="clear" w:color="auto" w:fill="auto"/>
          </w:tcPr>
          <w:p w14:paraId="29712E0A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253 309,14</w:t>
            </w:r>
          </w:p>
        </w:tc>
      </w:tr>
      <w:tr w:rsidR="006347FC" w:rsidRPr="00440CBA" w14:paraId="07B5AD3D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auto"/>
          </w:tcPr>
          <w:p w14:paraId="78F4626E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Celkové výdavky spolu</w:t>
            </w:r>
          </w:p>
        </w:tc>
        <w:tc>
          <w:tcPr>
            <w:tcW w:w="1496" w:type="dxa"/>
            <w:shd w:val="clear" w:color="auto" w:fill="auto"/>
          </w:tcPr>
          <w:p w14:paraId="52711976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229 124,00</w:t>
            </w:r>
          </w:p>
        </w:tc>
        <w:tc>
          <w:tcPr>
            <w:tcW w:w="1368" w:type="dxa"/>
          </w:tcPr>
          <w:p w14:paraId="57EA9550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229 124,00</w:t>
            </w:r>
          </w:p>
        </w:tc>
        <w:tc>
          <w:tcPr>
            <w:tcW w:w="1368" w:type="dxa"/>
            <w:shd w:val="clear" w:color="auto" w:fill="auto"/>
          </w:tcPr>
          <w:p w14:paraId="5D6F08E9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244 924,98</w:t>
            </w:r>
          </w:p>
        </w:tc>
      </w:tr>
      <w:tr w:rsidR="006347FC" w:rsidRPr="00440CBA" w14:paraId="7784109B" w14:textId="77777777" w:rsidTr="00423099">
        <w:trPr>
          <w:trHeight w:val="257"/>
          <w:jc w:val="center"/>
        </w:trPr>
        <w:tc>
          <w:tcPr>
            <w:tcW w:w="0" w:type="auto"/>
            <w:shd w:val="clear" w:color="auto" w:fill="D9E2F3"/>
          </w:tcPr>
          <w:p w14:paraId="5FC3A16D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Účtovný prebytok/schodok</w:t>
            </w:r>
          </w:p>
        </w:tc>
        <w:tc>
          <w:tcPr>
            <w:tcW w:w="1496" w:type="dxa"/>
            <w:shd w:val="clear" w:color="auto" w:fill="D9E2F3"/>
          </w:tcPr>
          <w:p w14:paraId="6F14A923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74 796,00</w:t>
            </w:r>
          </w:p>
        </w:tc>
        <w:tc>
          <w:tcPr>
            <w:tcW w:w="1368" w:type="dxa"/>
            <w:shd w:val="clear" w:color="auto" w:fill="D9E2F3"/>
          </w:tcPr>
          <w:p w14:paraId="06A99C0E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74 796,00</w:t>
            </w:r>
          </w:p>
        </w:tc>
        <w:tc>
          <w:tcPr>
            <w:tcW w:w="1368" w:type="dxa"/>
            <w:shd w:val="clear" w:color="auto" w:fill="D9E2F3"/>
          </w:tcPr>
          <w:p w14:paraId="33D46DC6" w14:textId="77777777" w:rsidR="006347FC" w:rsidRPr="00C77E99" w:rsidRDefault="006347FC" w:rsidP="0042309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8 384,16</w:t>
            </w:r>
          </w:p>
        </w:tc>
      </w:tr>
    </w:tbl>
    <w:p w14:paraId="207DF5AF" w14:textId="77777777" w:rsidR="006347FC" w:rsidRDefault="006347FC" w:rsidP="006347FC">
      <w:pPr>
        <w:tabs>
          <w:tab w:val="left" w:pos="2355"/>
          <w:tab w:val="center" w:pos="4536"/>
        </w:tabs>
        <w:rPr>
          <w:rFonts w:ascii="Cambria" w:hAnsi="Cambria" w:cs="Arial"/>
          <w:b/>
          <w:sz w:val="20"/>
          <w:szCs w:val="20"/>
        </w:rPr>
      </w:pPr>
    </w:p>
    <w:p w14:paraId="711AB82E" w14:textId="54F5C8FA" w:rsidR="005A39AB" w:rsidRPr="000D7CE7" w:rsidRDefault="005A39AB" w:rsidP="000D7CE7">
      <w:pPr>
        <w:tabs>
          <w:tab w:val="left" w:pos="2355"/>
          <w:tab w:val="center" w:pos="4536"/>
        </w:tabs>
        <w:rPr>
          <w:rFonts w:ascii="Arial Narrow" w:hAnsi="Arial Narrow" w:cs="Arial"/>
          <w:b/>
          <w:sz w:val="20"/>
          <w:szCs w:val="20"/>
        </w:rPr>
      </w:pPr>
      <w:r w:rsidRPr="00964881">
        <w:rPr>
          <w:rFonts w:ascii="Arial Narrow" w:hAnsi="Arial Narrow" w:cs="Arial"/>
          <w:b/>
          <w:sz w:val="20"/>
          <w:szCs w:val="20"/>
        </w:rPr>
        <w:t xml:space="preserve">                               </w:t>
      </w:r>
    </w:p>
    <w:p w14:paraId="7B7D85A8" w14:textId="47F39250" w:rsidR="00DC19C0" w:rsidRPr="00805122" w:rsidRDefault="00DC19C0" w:rsidP="00805122">
      <w:pPr>
        <w:pStyle w:val="Nadpis2"/>
        <w:rPr>
          <w:rFonts w:ascii="Arial Narrow" w:hAnsi="Arial Narrow"/>
          <w:b/>
          <w:bCs/>
          <w:color w:val="auto"/>
          <w:sz w:val="24"/>
          <w:szCs w:val="24"/>
        </w:rPr>
      </w:pPr>
      <w:bookmarkStart w:id="19" w:name="_Toc74047044"/>
      <w:r w:rsidRPr="00805122">
        <w:rPr>
          <w:rFonts w:ascii="Arial Narrow" w:hAnsi="Arial Narrow"/>
          <w:b/>
          <w:bCs/>
          <w:color w:val="auto"/>
          <w:sz w:val="24"/>
          <w:szCs w:val="24"/>
        </w:rPr>
        <w:t>7.1. Plnenie príjmov za rok 20</w:t>
      </w:r>
      <w:r w:rsidR="000D075C" w:rsidRPr="00805122">
        <w:rPr>
          <w:rFonts w:ascii="Arial Narrow" w:hAnsi="Arial Narrow"/>
          <w:b/>
          <w:bCs/>
          <w:color w:val="auto"/>
          <w:sz w:val="24"/>
          <w:szCs w:val="24"/>
        </w:rPr>
        <w:t>2</w:t>
      </w:r>
      <w:bookmarkEnd w:id="19"/>
      <w:r w:rsidR="00864621">
        <w:rPr>
          <w:rFonts w:ascii="Arial Narrow" w:hAnsi="Arial Narrow"/>
          <w:b/>
          <w:bCs/>
          <w:color w:val="auto"/>
          <w:sz w:val="24"/>
          <w:szCs w:val="24"/>
        </w:rPr>
        <w:t>1</w:t>
      </w:r>
    </w:p>
    <w:p w14:paraId="71510824" w14:textId="5283537B" w:rsidR="005A39AB" w:rsidRPr="001E61FF" w:rsidRDefault="005A39AB" w:rsidP="00805122">
      <w:pPr>
        <w:pStyle w:val="Nadpis2"/>
        <w:rPr>
          <w:rFonts w:ascii="Arial Narrow" w:hAnsi="Arial Narrow"/>
          <w:b/>
          <w:bCs/>
          <w:sz w:val="20"/>
          <w:szCs w:val="20"/>
        </w:rPr>
      </w:pPr>
    </w:p>
    <w:p w14:paraId="6640D596" w14:textId="77777777" w:rsidR="00864621" w:rsidRPr="00506411" w:rsidRDefault="00864621" w:rsidP="00864621">
      <w:pPr>
        <w:rPr>
          <w:rFonts w:ascii="Arial Narrow" w:hAnsi="Arial Narrow" w:cs="Arial"/>
          <w:bCs/>
          <w:sz w:val="20"/>
          <w:szCs w:val="20"/>
        </w:rPr>
      </w:pPr>
      <w:r w:rsidRPr="00864621">
        <w:rPr>
          <w:rFonts w:ascii="Arial Narrow" w:hAnsi="Arial Narrow" w:cs="Arial"/>
          <w:b/>
          <w:sz w:val="20"/>
          <w:szCs w:val="20"/>
        </w:rPr>
        <w:t>Bežné príjmy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 obce dosiahli za rok 2021 sumu 198 406,99 eur, čo je v porovnaní s upraveným rozpočtom zvýšenie o 35 086,99 eur. </w:t>
      </w:r>
    </w:p>
    <w:p w14:paraId="0549D393" w14:textId="77777777" w:rsidR="00864621" w:rsidRDefault="00864621" w:rsidP="00864621">
      <w:pPr>
        <w:rPr>
          <w:rFonts w:ascii="Arial Narrow" w:hAnsi="Arial Narrow" w:cs="Arial"/>
          <w:bCs/>
        </w:rPr>
      </w:pPr>
    </w:p>
    <w:tbl>
      <w:tblPr>
        <w:tblW w:w="8330" w:type="dxa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2189"/>
      </w:tblGrid>
      <w:tr w:rsidR="00864621" w:rsidRPr="00B62943" w14:paraId="452451F9" w14:textId="77777777" w:rsidTr="00423099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14:paraId="7C4657FC" w14:textId="77777777" w:rsidR="00864621" w:rsidRPr="00C77E99" w:rsidRDefault="00864621" w:rsidP="0042309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Rozpočet na rok 2021</w:t>
            </w:r>
          </w:p>
        </w:tc>
        <w:tc>
          <w:tcPr>
            <w:tcW w:w="3071" w:type="dxa"/>
            <w:shd w:val="clear" w:color="auto" w:fill="D9D9D9"/>
            <w:vAlign w:val="center"/>
          </w:tcPr>
          <w:p w14:paraId="31AA577B" w14:textId="77777777" w:rsidR="00864621" w:rsidRPr="00C77E99" w:rsidRDefault="00864621" w:rsidP="0042309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Skutočnosť k 31.12.2021</w:t>
            </w:r>
          </w:p>
        </w:tc>
        <w:tc>
          <w:tcPr>
            <w:tcW w:w="2189" w:type="dxa"/>
            <w:shd w:val="clear" w:color="auto" w:fill="D9D9D9"/>
            <w:vAlign w:val="center"/>
          </w:tcPr>
          <w:p w14:paraId="6EEAEA1D" w14:textId="77777777" w:rsidR="00864621" w:rsidRPr="00C77E99" w:rsidRDefault="00864621" w:rsidP="0042309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:rsidR="00864621" w:rsidRPr="00B62943" w14:paraId="20BAA04F" w14:textId="77777777" w:rsidTr="00423099">
        <w:trPr>
          <w:trHeight w:val="340"/>
        </w:trPr>
        <w:tc>
          <w:tcPr>
            <w:tcW w:w="3070" w:type="dxa"/>
            <w:vAlign w:val="center"/>
          </w:tcPr>
          <w:p w14:paraId="1D69859E" w14:textId="77777777" w:rsidR="00864621" w:rsidRPr="00C77E99" w:rsidRDefault="00864621" w:rsidP="004230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7E99">
              <w:rPr>
                <w:rFonts w:ascii="Arial Narrow" w:hAnsi="Arial Narrow"/>
                <w:sz w:val="18"/>
                <w:szCs w:val="18"/>
              </w:rPr>
              <w:t>163 320,00</w:t>
            </w:r>
          </w:p>
        </w:tc>
        <w:tc>
          <w:tcPr>
            <w:tcW w:w="3071" w:type="dxa"/>
            <w:vAlign w:val="center"/>
          </w:tcPr>
          <w:p w14:paraId="7437AECD" w14:textId="77777777" w:rsidR="00864621" w:rsidRPr="00C77E99" w:rsidRDefault="00864621" w:rsidP="0042309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7E99">
              <w:rPr>
                <w:rFonts w:ascii="Arial Narrow" w:hAnsi="Arial Narrow"/>
                <w:sz w:val="18"/>
                <w:szCs w:val="18"/>
              </w:rPr>
              <w:t>198 406,99</w:t>
            </w:r>
          </w:p>
        </w:tc>
        <w:tc>
          <w:tcPr>
            <w:tcW w:w="2189" w:type="dxa"/>
            <w:vAlign w:val="center"/>
          </w:tcPr>
          <w:p w14:paraId="1739D55A" w14:textId="77777777" w:rsidR="00864621" w:rsidRPr="00C77E99" w:rsidRDefault="00864621" w:rsidP="0042309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77E99">
              <w:rPr>
                <w:rFonts w:ascii="Arial Narrow" w:hAnsi="Arial Narrow"/>
                <w:b/>
                <w:sz w:val="18"/>
                <w:szCs w:val="18"/>
              </w:rPr>
              <w:t>121</w:t>
            </w:r>
          </w:p>
        </w:tc>
      </w:tr>
    </w:tbl>
    <w:p w14:paraId="19ECE043" w14:textId="77777777" w:rsidR="005A39AB" w:rsidRPr="00964881" w:rsidRDefault="005A39AB" w:rsidP="00886D3D">
      <w:pPr>
        <w:spacing w:after="0"/>
        <w:ind w:left="113" w:right="675" w:firstLine="9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498BC51F" w14:textId="77777777" w:rsidR="00864621" w:rsidRDefault="00864621" w:rsidP="00864621">
      <w:pPr>
        <w:rPr>
          <w:rFonts w:ascii="Arial Narrow" w:hAnsi="Arial Narrow" w:cs="Arial"/>
          <w:bCs/>
          <w:sz w:val="20"/>
          <w:szCs w:val="20"/>
        </w:rPr>
      </w:pPr>
      <w:r w:rsidRPr="00864621">
        <w:rPr>
          <w:rFonts w:ascii="Arial Narrow" w:hAnsi="Arial Narrow" w:cs="Arial"/>
          <w:b/>
          <w:sz w:val="20"/>
          <w:szCs w:val="20"/>
        </w:rPr>
        <w:t>Bežné príjmy</w:t>
      </w:r>
      <w:r w:rsidRPr="00506411">
        <w:rPr>
          <w:rFonts w:ascii="Arial Narrow" w:hAnsi="Arial Narrow" w:cs="Arial"/>
          <w:bCs/>
          <w:sz w:val="20"/>
          <w:szCs w:val="20"/>
        </w:rPr>
        <w:t xml:space="preserve"> tvoria </w:t>
      </w:r>
    </w:p>
    <w:p w14:paraId="6203E443" w14:textId="77777777" w:rsidR="00864621" w:rsidRDefault="00864621">
      <w:pPr>
        <w:pStyle w:val="Odsekzoznamu"/>
        <w:numPr>
          <w:ilvl w:val="0"/>
          <w:numId w:val="1"/>
        </w:numPr>
        <w:rPr>
          <w:rFonts w:ascii="Arial Narrow" w:hAnsi="Arial Narrow" w:cs="Arial"/>
          <w:bCs/>
          <w:sz w:val="20"/>
          <w:szCs w:val="20"/>
        </w:rPr>
      </w:pPr>
      <w:r w:rsidRPr="00864621">
        <w:rPr>
          <w:rFonts w:ascii="Arial Narrow" w:hAnsi="Arial Narrow" w:cs="Arial"/>
          <w:bCs/>
          <w:sz w:val="20"/>
          <w:szCs w:val="20"/>
        </w:rPr>
        <w:t xml:space="preserve">daňové príjmy  v sume 160 392,05, </w:t>
      </w:r>
    </w:p>
    <w:p w14:paraId="4C61830F" w14:textId="6093B86C" w:rsidR="00864621" w:rsidRDefault="00864621">
      <w:pPr>
        <w:pStyle w:val="Odsekzoznamu"/>
        <w:numPr>
          <w:ilvl w:val="0"/>
          <w:numId w:val="1"/>
        </w:numPr>
        <w:rPr>
          <w:rFonts w:ascii="Arial Narrow" w:hAnsi="Arial Narrow" w:cs="Arial"/>
          <w:bCs/>
          <w:sz w:val="20"/>
          <w:szCs w:val="20"/>
        </w:rPr>
      </w:pPr>
      <w:r w:rsidRPr="00864621">
        <w:rPr>
          <w:rFonts w:ascii="Arial Narrow" w:hAnsi="Arial Narrow" w:cs="Arial"/>
          <w:bCs/>
          <w:sz w:val="20"/>
          <w:szCs w:val="20"/>
        </w:rPr>
        <w:t xml:space="preserve">nedaňové príjmy  v sume 7 211,88 eur </w:t>
      </w:r>
    </w:p>
    <w:p w14:paraId="79711009" w14:textId="46C199E7" w:rsidR="002157E1" w:rsidRPr="00836DEB" w:rsidRDefault="00864621">
      <w:pPr>
        <w:pStyle w:val="Odsekzoznamu"/>
        <w:numPr>
          <w:ilvl w:val="0"/>
          <w:numId w:val="1"/>
        </w:numPr>
        <w:rPr>
          <w:rFonts w:ascii="Arial Narrow" w:hAnsi="Arial Narrow" w:cs="Arial"/>
          <w:bCs/>
          <w:sz w:val="20"/>
          <w:szCs w:val="20"/>
        </w:rPr>
      </w:pPr>
      <w:r w:rsidRPr="00864621">
        <w:rPr>
          <w:rFonts w:ascii="Arial Narrow" w:hAnsi="Arial Narrow" w:cs="Arial"/>
          <w:bCs/>
          <w:sz w:val="20"/>
          <w:szCs w:val="20"/>
        </w:rPr>
        <w:lastRenderedPageBreak/>
        <w:t>granty a transfery v sume 30 803,06 eur</w:t>
      </w:r>
    </w:p>
    <w:p w14:paraId="0181328B" w14:textId="15BD9CFF" w:rsidR="002157E1" w:rsidRPr="00B45091" w:rsidRDefault="00202A1D" w:rsidP="00202A1D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 Narrow" w:eastAsia="Times New Roman" w:hAnsi="Arial Narrow" w:cs="Arial"/>
          <w:color w:val="282828"/>
          <w:lang w:eastAsia="sk-SK"/>
        </w:rPr>
      </w:pPr>
      <w:r w:rsidRPr="00B45091">
        <w:rPr>
          <w:rFonts w:ascii="Arial Narrow" w:eastAsia="Times New Roman" w:hAnsi="Arial Narrow" w:cs="Arial"/>
          <w:b/>
          <w:bCs/>
          <w:color w:val="282828"/>
          <w:lang w:eastAsia="sk-SK"/>
        </w:rPr>
        <w:t>Daňové príjmy</w:t>
      </w:r>
    </w:p>
    <w:p w14:paraId="547CA8FB" w14:textId="35FA1957" w:rsidR="002157E1" w:rsidRDefault="002157E1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podielové dane, ktoré predstavovali zvýšenie oproti roku 2020 o</w:t>
      </w:r>
      <w:r w:rsidR="0050503E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 0,7 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% vo výške </w:t>
      </w:r>
      <w:r w:rsidR="00331DA0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735,54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eur,</w:t>
      </w:r>
    </w:p>
    <w:tbl>
      <w:tblPr>
        <w:tblStyle w:val="Mriekatabuky"/>
        <w:tblW w:w="8347" w:type="dxa"/>
        <w:tblInd w:w="720" w:type="dxa"/>
        <w:tblLook w:val="04A0" w:firstRow="1" w:lastRow="0" w:firstColumn="1" w:lastColumn="0" w:noHBand="0" w:noVBand="1"/>
      </w:tblPr>
      <w:tblGrid>
        <w:gridCol w:w="2110"/>
        <w:gridCol w:w="1985"/>
        <w:gridCol w:w="2126"/>
        <w:gridCol w:w="2126"/>
      </w:tblGrid>
      <w:tr w:rsidR="0050503E" w14:paraId="3396B744" w14:textId="1129A353" w:rsidTr="0050503E">
        <w:tc>
          <w:tcPr>
            <w:tcW w:w="2110" w:type="dxa"/>
          </w:tcPr>
          <w:p w14:paraId="6188BD07" w14:textId="32BBBD95" w:rsidR="0050503E" w:rsidRPr="008A6FAC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985" w:type="dxa"/>
          </w:tcPr>
          <w:p w14:paraId="55C8A243" w14:textId="3E510C58" w:rsidR="0050503E" w:rsidRPr="008A6FAC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126" w:type="dxa"/>
          </w:tcPr>
          <w:p w14:paraId="0D05D3B0" w14:textId="35F56C38" w:rsidR="0050503E" w:rsidRPr="008A6FAC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zvýšenie %</w:t>
            </w:r>
          </w:p>
        </w:tc>
        <w:tc>
          <w:tcPr>
            <w:tcW w:w="2126" w:type="dxa"/>
          </w:tcPr>
          <w:p w14:paraId="056B5CA8" w14:textId="6D86C66A" w:rsidR="0050503E" w:rsidRPr="008A6FAC" w:rsidRDefault="00B0026F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R</w:t>
            </w:r>
            <w:r w:rsidR="0050503E"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ozdiel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50503E" w14:paraId="3F3FCFBD" w14:textId="02CE40AC" w:rsidTr="0050503E">
        <w:tc>
          <w:tcPr>
            <w:tcW w:w="2110" w:type="dxa"/>
          </w:tcPr>
          <w:p w14:paraId="38018B9D" w14:textId="72AC0DB6" w:rsidR="0050503E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104 759,88</w:t>
            </w:r>
          </w:p>
        </w:tc>
        <w:tc>
          <w:tcPr>
            <w:tcW w:w="1985" w:type="dxa"/>
          </w:tcPr>
          <w:p w14:paraId="2E55CCB2" w14:textId="2F9BE16D" w:rsidR="0050503E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105 495,42</w:t>
            </w:r>
          </w:p>
        </w:tc>
        <w:tc>
          <w:tcPr>
            <w:tcW w:w="2126" w:type="dxa"/>
          </w:tcPr>
          <w:p w14:paraId="2C9A8728" w14:textId="7CEB31ED" w:rsidR="0050503E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0,7</w:t>
            </w:r>
            <w:r w:rsidR="00C70546"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14:paraId="3D93BD55" w14:textId="3BF79CD8" w:rsidR="0050503E" w:rsidRDefault="008A6FAC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+</w:t>
            </w:r>
            <w:r w:rsidR="0050503E"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735,54</w:t>
            </w:r>
          </w:p>
        </w:tc>
      </w:tr>
    </w:tbl>
    <w:p w14:paraId="33675FF0" w14:textId="77777777" w:rsidR="00E0342D" w:rsidRPr="002157E1" w:rsidRDefault="00E0342D" w:rsidP="00C70546">
      <w:p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</w:p>
    <w:p w14:paraId="4D6B7EA6" w14:textId="7E62B41E" w:rsidR="002157E1" w:rsidRDefault="002157E1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daň z nehnuteľností, ktorá predstavovala zvýšenie oproti roku 2020 o</w:t>
      </w:r>
      <w:r w:rsidR="00331DA0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12,90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%,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91"/>
        <w:gridCol w:w="2091"/>
        <w:gridCol w:w="2080"/>
        <w:gridCol w:w="2080"/>
      </w:tblGrid>
      <w:tr w:rsidR="0050503E" w14:paraId="79AC7A71" w14:textId="77777777" w:rsidTr="00331DA0">
        <w:tc>
          <w:tcPr>
            <w:tcW w:w="2091" w:type="dxa"/>
          </w:tcPr>
          <w:p w14:paraId="52457B56" w14:textId="037F3261" w:rsidR="0050503E" w:rsidRPr="008A6FAC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091" w:type="dxa"/>
          </w:tcPr>
          <w:p w14:paraId="4E9975D2" w14:textId="5B41F2C7" w:rsidR="0050503E" w:rsidRPr="008A6FAC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80" w:type="dxa"/>
          </w:tcPr>
          <w:p w14:paraId="7049E27C" w14:textId="573A1067" w:rsidR="0050503E" w:rsidRPr="008A6FAC" w:rsidRDefault="00331DA0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</w:t>
            </w:r>
            <w:r w:rsidR="0050503E"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výšenie</w:t>
            </w: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%</w:t>
            </w:r>
          </w:p>
        </w:tc>
        <w:tc>
          <w:tcPr>
            <w:tcW w:w="2080" w:type="dxa"/>
          </w:tcPr>
          <w:p w14:paraId="5D82B026" w14:textId="547A0176" w:rsidR="0050503E" w:rsidRPr="008A6FAC" w:rsidRDefault="00B0026F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R</w:t>
            </w:r>
            <w:r w:rsidR="0050503E"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ozdiel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50503E" w14:paraId="1C320AAA" w14:textId="77777777" w:rsidTr="00331DA0">
        <w:tc>
          <w:tcPr>
            <w:tcW w:w="2091" w:type="dxa"/>
          </w:tcPr>
          <w:p w14:paraId="68E23CAE" w14:textId="2A989790" w:rsidR="0050503E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35 928,41</w:t>
            </w:r>
          </w:p>
        </w:tc>
        <w:tc>
          <w:tcPr>
            <w:tcW w:w="2091" w:type="dxa"/>
          </w:tcPr>
          <w:p w14:paraId="4A3ED453" w14:textId="50252E48" w:rsidR="0050503E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40 563,38</w:t>
            </w:r>
          </w:p>
        </w:tc>
        <w:tc>
          <w:tcPr>
            <w:tcW w:w="2080" w:type="dxa"/>
          </w:tcPr>
          <w:p w14:paraId="67644A51" w14:textId="34C73FBC" w:rsidR="0050503E" w:rsidRDefault="0050503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12,90</w:t>
            </w:r>
          </w:p>
        </w:tc>
        <w:tc>
          <w:tcPr>
            <w:tcW w:w="2080" w:type="dxa"/>
          </w:tcPr>
          <w:p w14:paraId="0D840149" w14:textId="2548E330" w:rsidR="0050503E" w:rsidRDefault="008A6FAC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+</w:t>
            </w:r>
            <w:r w:rsidR="00331DA0"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4 634,97</w:t>
            </w:r>
          </w:p>
        </w:tc>
      </w:tr>
    </w:tbl>
    <w:p w14:paraId="3EE12047" w14:textId="648830AF" w:rsidR="00331DA0" w:rsidRDefault="00331DA0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daň z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a psa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, ktorá predstavovala zvýšenie oproti roku 2020 o</w:t>
      </w:r>
      <w:r w:rsidR="00C70546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1,33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%,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84"/>
        <w:gridCol w:w="2074"/>
        <w:gridCol w:w="2101"/>
        <w:gridCol w:w="2083"/>
      </w:tblGrid>
      <w:tr w:rsidR="00331DA0" w14:paraId="392BE788" w14:textId="77777777" w:rsidTr="00C70546">
        <w:tc>
          <w:tcPr>
            <w:tcW w:w="2084" w:type="dxa"/>
          </w:tcPr>
          <w:p w14:paraId="5DA02ABE" w14:textId="77777777" w:rsidR="00331DA0" w:rsidRPr="008A6FAC" w:rsidRDefault="00331DA0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074" w:type="dxa"/>
          </w:tcPr>
          <w:p w14:paraId="6494AAE4" w14:textId="77777777" w:rsidR="00331DA0" w:rsidRPr="008A6FAC" w:rsidRDefault="00331DA0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101" w:type="dxa"/>
          </w:tcPr>
          <w:p w14:paraId="366CCDF0" w14:textId="77777777" w:rsidR="00331DA0" w:rsidRPr="008A6FAC" w:rsidRDefault="00331DA0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zvýšenie %</w:t>
            </w:r>
          </w:p>
        </w:tc>
        <w:tc>
          <w:tcPr>
            <w:tcW w:w="2083" w:type="dxa"/>
          </w:tcPr>
          <w:p w14:paraId="07253341" w14:textId="72FF6E89" w:rsidR="00331DA0" w:rsidRPr="008A6FAC" w:rsidRDefault="00B0026F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R</w:t>
            </w:r>
            <w:r w:rsidR="00331DA0"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ozdiel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331DA0" w14:paraId="0B9BC3FA" w14:textId="77777777" w:rsidTr="00C70546">
        <w:tc>
          <w:tcPr>
            <w:tcW w:w="2084" w:type="dxa"/>
          </w:tcPr>
          <w:p w14:paraId="645E189B" w14:textId="6282E5B5" w:rsidR="00331DA0" w:rsidRDefault="00331DA0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904,00</w:t>
            </w:r>
          </w:p>
        </w:tc>
        <w:tc>
          <w:tcPr>
            <w:tcW w:w="2074" w:type="dxa"/>
          </w:tcPr>
          <w:p w14:paraId="08E2E819" w14:textId="3563A8F7" w:rsidR="00331DA0" w:rsidRDefault="00331DA0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916,0</w:t>
            </w:r>
          </w:p>
        </w:tc>
        <w:tc>
          <w:tcPr>
            <w:tcW w:w="2101" w:type="dxa"/>
          </w:tcPr>
          <w:p w14:paraId="03EECF3E" w14:textId="74B16019" w:rsidR="00331DA0" w:rsidRDefault="00331DA0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1,33</w:t>
            </w:r>
          </w:p>
        </w:tc>
        <w:tc>
          <w:tcPr>
            <w:tcW w:w="2083" w:type="dxa"/>
          </w:tcPr>
          <w:p w14:paraId="7B912DEC" w14:textId="78405E4F" w:rsidR="00331DA0" w:rsidRDefault="008A6FAC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+</w:t>
            </w:r>
            <w:r w:rsidR="00331DA0"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12</w:t>
            </w:r>
            <w:r w:rsidR="005B33C8"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</w:tbl>
    <w:p w14:paraId="2FB85C1F" w14:textId="2C0DAFB0" w:rsidR="00C70546" w:rsidRDefault="00C70546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daň z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a ubytovanie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, ktorá predstavovala z</w:t>
      </w:r>
      <w:r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níženie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oproti roku 2020 o</w:t>
      </w:r>
      <w:r w:rsidR="008600AE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68,25</w:t>
      </w:r>
      <w:r w:rsidR="008A6FAC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%,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79"/>
        <w:gridCol w:w="2078"/>
        <w:gridCol w:w="2096"/>
        <w:gridCol w:w="2089"/>
      </w:tblGrid>
      <w:tr w:rsidR="00C70546" w14:paraId="551C4DFD" w14:textId="77777777" w:rsidTr="00423099">
        <w:tc>
          <w:tcPr>
            <w:tcW w:w="2265" w:type="dxa"/>
          </w:tcPr>
          <w:p w14:paraId="4EB2D153" w14:textId="77777777" w:rsidR="00C70546" w:rsidRPr="008A6FAC" w:rsidRDefault="00C70546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265" w:type="dxa"/>
          </w:tcPr>
          <w:p w14:paraId="3D15429B" w14:textId="77777777" w:rsidR="00C70546" w:rsidRPr="008A6FAC" w:rsidRDefault="00C70546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266" w:type="dxa"/>
          </w:tcPr>
          <w:p w14:paraId="73A90BE6" w14:textId="78F64FFD" w:rsidR="00C70546" w:rsidRPr="008A6FAC" w:rsidRDefault="00C70546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</w:t>
            </w:r>
            <w:r w:rsidR="005B33C8"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níženie</w:t>
            </w: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%</w:t>
            </w:r>
          </w:p>
        </w:tc>
        <w:tc>
          <w:tcPr>
            <w:tcW w:w="2266" w:type="dxa"/>
          </w:tcPr>
          <w:p w14:paraId="373A5D5B" w14:textId="11EA0B18" w:rsidR="00C70546" w:rsidRPr="008A6FAC" w:rsidRDefault="00B0026F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R</w:t>
            </w:r>
            <w:r w:rsidR="00C70546" w:rsidRPr="008A6FAC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ozdiel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C70546" w14:paraId="5F55CCD4" w14:textId="77777777" w:rsidTr="00423099">
        <w:tc>
          <w:tcPr>
            <w:tcW w:w="2265" w:type="dxa"/>
          </w:tcPr>
          <w:p w14:paraId="39E8CC43" w14:textId="7AB89FBE" w:rsidR="00C70546" w:rsidRDefault="00C70546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945,00</w:t>
            </w:r>
          </w:p>
        </w:tc>
        <w:tc>
          <w:tcPr>
            <w:tcW w:w="2265" w:type="dxa"/>
          </w:tcPr>
          <w:p w14:paraId="32F0E8A7" w14:textId="17521F51" w:rsidR="00C70546" w:rsidRDefault="00C70546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300,00</w:t>
            </w:r>
          </w:p>
        </w:tc>
        <w:tc>
          <w:tcPr>
            <w:tcW w:w="2266" w:type="dxa"/>
          </w:tcPr>
          <w:p w14:paraId="5F1A1EFD" w14:textId="7E86B9BC" w:rsidR="00C70546" w:rsidRDefault="008600AE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68,25</w:t>
            </w:r>
          </w:p>
        </w:tc>
        <w:tc>
          <w:tcPr>
            <w:tcW w:w="2266" w:type="dxa"/>
          </w:tcPr>
          <w:p w14:paraId="0823C554" w14:textId="586EED8A" w:rsidR="00C70546" w:rsidRDefault="008A6FAC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-</w:t>
            </w:r>
            <w:r w:rsidR="005B33C8"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645,00</w:t>
            </w:r>
          </w:p>
        </w:tc>
      </w:tr>
    </w:tbl>
    <w:p w14:paraId="6F7F5BD2" w14:textId="77777777" w:rsidR="00E0342D" w:rsidRPr="002157E1" w:rsidRDefault="00E0342D" w:rsidP="00836DEB">
      <w:pPr>
        <w:shd w:val="clear" w:color="auto" w:fill="F8F8F8"/>
        <w:spacing w:before="100" w:beforeAutospacing="1" w:after="100" w:afterAutospacing="1" w:line="240" w:lineRule="auto"/>
        <w:jc w:val="center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</w:p>
    <w:p w14:paraId="2FE686F7" w14:textId="62E67B4E" w:rsidR="002157E1" w:rsidRPr="002157E1" w:rsidRDefault="002157E1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komunálny odpad a drobný stavebný odpad, ktorý predstavoval zvýšenie oproti roku 2020 o</w:t>
      </w:r>
      <w:r w:rsidR="00202A1D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18,40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%,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87"/>
        <w:gridCol w:w="2086"/>
        <w:gridCol w:w="2081"/>
        <w:gridCol w:w="2088"/>
      </w:tblGrid>
      <w:tr w:rsidR="00202A1D" w14:paraId="40C4C9C3" w14:textId="77777777" w:rsidTr="00836DEB">
        <w:tc>
          <w:tcPr>
            <w:tcW w:w="2087" w:type="dxa"/>
          </w:tcPr>
          <w:p w14:paraId="7CEF8994" w14:textId="5694DF8C" w:rsidR="00331DA0" w:rsidRPr="00836DEB" w:rsidRDefault="00331DA0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36DEB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086" w:type="dxa"/>
          </w:tcPr>
          <w:p w14:paraId="0C7DDB12" w14:textId="3AB11643" w:rsidR="00331DA0" w:rsidRPr="00836DEB" w:rsidRDefault="00331DA0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36DEB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81" w:type="dxa"/>
          </w:tcPr>
          <w:p w14:paraId="5349EF05" w14:textId="23D54F07" w:rsidR="00331DA0" w:rsidRPr="00836DEB" w:rsidRDefault="00836DEB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</w:t>
            </w:r>
            <w:r w:rsidR="00202A1D" w:rsidRPr="00836DEB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výšenie %</w:t>
            </w:r>
          </w:p>
        </w:tc>
        <w:tc>
          <w:tcPr>
            <w:tcW w:w="2088" w:type="dxa"/>
          </w:tcPr>
          <w:p w14:paraId="56637678" w14:textId="66A13531" w:rsidR="00331DA0" w:rsidRPr="00836DEB" w:rsidRDefault="00B0026F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836DEB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R</w:t>
            </w:r>
            <w:r w:rsidR="00202A1D" w:rsidRPr="00836DEB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ozdiel</w:t>
            </w:r>
            <w:r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202A1D" w14:paraId="32B778E3" w14:textId="77777777" w:rsidTr="00836DEB">
        <w:tc>
          <w:tcPr>
            <w:tcW w:w="2087" w:type="dxa"/>
          </w:tcPr>
          <w:p w14:paraId="587D1475" w14:textId="6B0D9B1E" w:rsidR="00331DA0" w:rsidRDefault="00202A1D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11 078,71</w:t>
            </w:r>
          </w:p>
        </w:tc>
        <w:tc>
          <w:tcPr>
            <w:tcW w:w="2086" w:type="dxa"/>
          </w:tcPr>
          <w:p w14:paraId="5186A571" w14:textId="7BCFC0EF" w:rsidR="00331DA0" w:rsidRDefault="00202A1D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13 117,25</w:t>
            </w:r>
          </w:p>
        </w:tc>
        <w:tc>
          <w:tcPr>
            <w:tcW w:w="2081" w:type="dxa"/>
          </w:tcPr>
          <w:p w14:paraId="3585D132" w14:textId="7188A0BB" w:rsidR="00331DA0" w:rsidRDefault="00202A1D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18,40</w:t>
            </w:r>
          </w:p>
        </w:tc>
        <w:tc>
          <w:tcPr>
            <w:tcW w:w="2088" w:type="dxa"/>
          </w:tcPr>
          <w:p w14:paraId="69B72947" w14:textId="316992E4" w:rsidR="00331DA0" w:rsidRDefault="00202A1D" w:rsidP="00836DEB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+2 038,54</w:t>
            </w:r>
          </w:p>
        </w:tc>
      </w:tr>
    </w:tbl>
    <w:p w14:paraId="26239E40" w14:textId="4DB5720F" w:rsidR="009A7A98" w:rsidRPr="00B45091" w:rsidRDefault="00836DEB" w:rsidP="009A7A98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 Narrow" w:eastAsia="Times New Roman" w:hAnsi="Arial Narrow" w:cs="Arial"/>
          <w:color w:val="282828"/>
          <w:lang w:eastAsia="sk-SK"/>
        </w:rPr>
      </w:pPr>
      <w:r w:rsidRPr="00B45091">
        <w:rPr>
          <w:rFonts w:ascii="Arial Narrow" w:eastAsia="Times New Roman" w:hAnsi="Arial Narrow" w:cs="Arial"/>
          <w:b/>
          <w:bCs/>
          <w:color w:val="282828"/>
          <w:lang w:eastAsia="sk-SK"/>
        </w:rPr>
        <w:t>Nedaňové príjmy</w:t>
      </w:r>
    </w:p>
    <w:p w14:paraId="260D1EFA" w14:textId="1B33EED3" w:rsidR="002157E1" w:rsidRDefault="009A7A98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9A7A98">
        <w:rPr>
          <w:rFonts w:ascii="Arial Narrow" w:hAnsi="Arial Narrow" w:cs="Arial"/>
          <w:bCs/>
          <w:sz w:val="20"/>
          <w:szCs w:val="20"/>
        </w:rPr>
        <w:t xml:space="preserve"> Príjmy z podnikania a z vlastníctva majetku</w:t>
      </w:r>
      <w:r w:rsidR="008600AE">
        <w:rPr>
          <w:rFonts w:ascii="Arial Narrow" w:hAnsi="Arial Narrow" w:cs="Arial"/>
          <w:b/>
          <w:sz w:val="20"/>
          <w:szCs w:val="20"/>
        </w:rPr>
        <w:t>,</w:t>
      </w:r>
      <w:r w:rsidR="002157E1"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ktorý predstavoval zníženie oproti roku 2020 o</w:t>
      </w:r>
      <w:r w:rsidR="008600AE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94,48</w:t>
      </w:r>
      <w:r w:rsidR="002157E1"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%,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92"/>
        <w:gridCol w:w="2091"/>
        <w:gridCol w:w="2055"/>
        <w:gridCol w:w="2104"/>
      </w:tblGrid>
      <w:tr w:rsidR="009A7A98" w14:paraId="2762B156" w14:textId="77777777" w:rsidTr="004A75D0">
        <w:tc>
          <w:tcPr>
            <w:tcW w:w="2092" w:type="dxa"/>
          </w:tcPr>
          <w:p w14:paraId="3BF91142" w14:textId="24F5CF14" w:rsidR="009A7A98" w:rsidRPr="00D642C3" w:rsidRDefault="009A7A98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091" w:type="dxa"/>
          </w:tcPr>
          <w:p w14:paraId="5D17ED96" w14:textId="0B24031E" w:rsidR="009A7A98" w:rsidRPr="00D642C3" w:rsidRDefault="009A7A98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55" w:type="dxa"/>
          </w:tcPr>
          <w:p w14:paraId="7A0280CF" w14:textId="41A8AB57" w:rsidR="009A7A98" w:rsidRPr="00D642C3" w:rsidRDefault="008600AE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zníženie %</w:t>
            </w:r>
          </w:p>
        </w:tc>
        <w:tc>
          <w:tcPr>
            <w:tcW w:w="2104" w:type="dxa"/>
          </w:tcPr>
          <w:p w14:paraId="4D1485ED" w14:textId="5EACB38C" w:rsidR="009A7A98" w:rsidRPr="00D642C3" w:rsidRDefault="009A7A98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rozdiel</w:t>
            </w:r>
          </w:p>
        </w:tc>
      </w:tr>
      <w:tr w:rsidR="009A7A98" w14:paraId="30188633" w14:textId="77777777" w:rsidTr="004A75D0">
        <w:tc>
          <w:tcPr>
            <w:tcW w:w="2092" w:type="dxa"/>
          </w:tcPr>
          <w:p w14:paraId="1039FAB9" w14:textId="3665CECA" w:rsidR="009A7A98" w:rsidRDefault="00B809C0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9 368,38</w:t>
            </w:r>
          </w:p>
        </w:tc>
        <w:tc>
          <w:tcPr>
            <w:tcW w:w="2091" w:type="dxa"/>
          </w:tcPr>
          <w:p w14:paraId="1B5453D1" w14:textId="37F0546C" w:rsidR="009A7A98" w:rsidRDefault="00B809C0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516,84</w:t>
            </w:r>
          </w:p>
        </w:tc>
        <w:tc>
          <w:tcPr>
            <w:tcW w:w="2055" w:type="dxa"/>
          </w:tcPr>
          <w:p w14:paraId="0D202CC8" w14:textId="5964998D" w:rsidR="009A7A98" w:rsidRDefault="008600AE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94,48</w:t>
            </w:r>
          </w:p>
        </w:tc>
        <w:tc>
          <w:tcPr>
            <w:tcW w:w="2104" w:type="dxa"/>
          </w:tcPr>
          <w:p w14:paraId="26629C72" w14:textId="62909FA4" w:rsidR="009A7A98" w:rsidRDefault="00D62427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-8 851,54</w:t>
            </w:r>
          </w:p>
        </w:tc>
      </w:tr>
    </w:tbl>
    <w:p w14:paraId="2C2F25D5" w14:textId="74AB5420" w:rsidR="004A75D0" w:rsidRDefault="004A75D0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9A7A98">
        <w:rPr>
          <w:rFonts w:ascii="Arial Narrow" w:hAnsi="Arial Narrow" w:cs="Arial"/>
          <w:bCs/>
          <w:sz w:val="20"/>
          <w:szCs w:val="20"/>
        </w:rPr>
        <w:t xml:space="preserve">Príjmy </w:t>
      </w:r>
      <w:r w:rsidR="000D7CE7">
        <w:rPr>
          <w:rFonts w:ascii="Arial Narrow" w:hAnsi="Arial Narrow" w:cs="Arial"/>
          <w:bCs/>
          <w:sz w:val="20"/>
          <w:szCs w:val="20"/>
        </w:rPr>
        <w:t>–</w:t>
      </w:r>
      <w:r w:rsidRPr="009A7A98">
        <w:rPr>
          <w:rFonts w:ascii="Arial Narrow" w:hAnsi="Arial Narrow" w:cs="Arial"/>
          <w:bCs/>
          <w:sz w:val="20"/>
          <w:szCs w:val="20"/>
        </w:rPr>
        <w:t> </w:t>
      </w:r>
      <w:r w:rsidR="000D7CE7">
        <w:rPr>
          <w:rFonts w:ascii="Arial Narrow" w:hAnsi="Arial Narrow" w:cs="Arial"/>
          <w:bCs/>
          <w:sz w:val="20"/>
          <w:szCs w:val="20"/>
        </w:rPr>
        <w:t>za a</w:t>
      </w:r>
      <w:r w:rsidRPr="004A75D0">
        <w:rPr>
          <w:rFonts w:ascii="Arial Narrow" w:hAnsi="Arial Narrow" w:cs="Arial"/>
          <w:bCs/>
          <w:sz w:val="20"/>
          <w:szCs w:val="20"/>
        </w:rPr>
        <w:t>dministratívne poplatky</w:t>
      </w:r>
      <w:r w:rsidRPr="004A75D0">
        <w:rPr>
          <w:rFonts w:ascii="Arial Narrow" w:eastAsia="Times New Roman" w:hAnsi="Arial Narrow" w:cs="Arial"/>
          <w:bCs/>
          <w:color w:val="282828"/>
          <w:sz w:val="20"/>
          <w:szCs w:val="20"/>
          <w:lang w:eastAsia="sk-SK"/>
        </w:rPr>
        <w:t>,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ktor</w:t>
      </w:r>
      <w:r w:rsidR="00D642C3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é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predstavoval</w:t>
      </w:r>
      <w:r w:rsidR="00D642C3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i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zvýšenie oproti roku 2020 o</w:t>
      </w:r>
      <w:r w:rsidR="00ED55B2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47,05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%,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07"/>
        <w:gridCol w:w="2107"/>
        <w:gridCol w:w="2037"/>
        <w:gridCol w:w="2091"/>
      </w:tblGrid>
      <w:tr w:rsidR="00D642C3" w14:paraId="68D59352" w14:textId="77777777" w:rsidTr="00D642C3">
        <w:tc>
          <w:tcPr>
            <w:tcW w:w="2107" w:type="dxa"/>
          </w:tcPr>
          <w:p w14:paraId="27CB231D" w14:textId="77777777" w:rsidR="00D642C3" w:rsidRPr="00D642C3" w:rsidRDefault="00D642C3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107" w:type="dxa"/>
          </w:tcPr>
          <w:p w14:paraId="370ED4FF" w14:textId="77777777" w:rsidR="00D642C3" w:rsidRPr="00D642C3" w:rsidRDefault="00D642C3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37" w:type="dxa"/>
          </w:tcPr>
          <w:p w14:paraId="4F0DFCB9" w14:textId="53F73D7F" w:rsidR="00D642C3" w:rsidRPr="00D642C3" w:rsidRDefault="00D642C3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zvýšenie %</w:t>
            </w:r>
          </w:p>
        </w:tc>
        <w:tc>
          <w:tcPr>
            <w:tcW w:w="2091" w:type="dxa"/>
          </w:tcPr>
          <w:p w14:paraId="66A526FD" w14:textId="77777777" w:rsidR="00D642C3" w:rsidRPr="00D642C3" w:rsidRDefault="00D642C3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rozdiel</w:t>
            </w:r>
          </w:p>
        </w:tc>
      </w:tr>
      <w:tr w:rsidR="00D642C3" w14:paraId="030060CB" w14:textId="77777777" w:rsidTr="00D642C3">
        <w:tc>
          <w:tcPr>
            <w:tcW w:w="2107" w:type="dxa"/>
          </w:tcPr>
          <w:p w14:paraId="6481A1B4" w14:textId="1C116C1A" w:rsidR="00D642C3" w:rsidRDefault="00D642C3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2 897,00</w:t>
            </w:r>
          </w:p>
        </w:tc>
        <w:tc>
          <w:tcPr>
            <w:tcW w:w="2107" w:type="dxa"/>
          </w:tcPr>
          <w:p w14:paraId="5C256C54" w14:textId="0BECA990" w:rsidR="00D642C3" w:rsidRDefault="00D642C3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4 260,00</w:t>
            </w:r>
          </w:p>
        </w:tc>
        <w:tc>
          <w:tcPr>
            <w:tcW w:w="2037" w:type="dxa"/>
          </w:tcPr>
          <w:p w14:paraId="22B9A89C" w14:textId="29FDE779" w:rsidR="00D642C3" w:rsidRDefault="00D642C3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47,05</w:t>
            </w:r>
          </w:p>
        </w:tc>
        <w:tc>
          <w:tcPr>
            <w:tcW w:w="2091" w:type="dxa"/>
          </w:tcPr>
          <w:p w14:paraId="47863732" w14:textId="124A3D5E" w:rsidR="00D642C3" w:rsidRDefault="00D642C3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+1 363,00</w:t>
            </w:r>
          </w:p>
        </w:tc>
      </w:tr>
    </w:tbl>
    <w:p w14:paraId="408E073D" w14:textId="77777777" w:rsidR="004A75D0" w:rsidRPr="002157E1" w:rsidRDefault="004A75D0" w:rsidP="004A75D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</w:p>
    <w:p w14:paraId="23B8918C" w14:textId="2490CC42" w:rsidR="004A75D0" w:rsidRDefault="004A75D0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9A7A98">
        <w:rPr>
          <w:rFonts w:ascii="Arial Narrow" w:hAnsi="Arial Narrow" w:cs="Arial"/>
          <w:bCs/>
          <w:sz w:val="20"/>
          <w:szCs w:val="20"/>
        </w:rPr>
        <w:t xml:space="preserve">Príjmy </w:t>
      </w:r>
      <w:r>
        <w:rPr>
          <w:rFonts w:ascii="Arial Narrow" w:hAnsi="Arial Narrow" w:cs="Arial"/>
          <w:bCs/>
          <w:sz w:val="20"/>
          <w:szCs w:val="20"/>
        </w:rPr>
        <w:t xml:space="preserve">- </w:t>
      </w:r>
      <w:r w:rsidRPr="004A75D0">
        <w:rPr>
          <w:rFonts w:ascii="Arial Narrow" w:hAnsi="Arial Narrow" w:cs="Arial"/>
          <w:bCs/>
          <w:sz w:val="20"/>
          <w:szCs w:val="20"/>
        </w:rPr>
        <w:t xml:space="preserve">Poplatky za stravné, za predaj výrobkov a služieb </w:t>
      </w:r>
      <w:r w:rsidRPr="004A75D0">
        <w:rPr>
          <w:rFonts w:ascii="Arial Narrow" w:eastAsia="Times New Roman" w:hAnsi="Arial Narrow" w:cs="Arial"/>
          <w:bCs/>
          <w:color w:val="282828"/>
          <w:sz w:val="20"/>
          <w:szCs w:val="20"/>
          <w:lang w:eastAsia="sk-SK"/>
        </w:rPr>
        <w:t>,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ktor</w:t>
      </w:r>
      <w:r w:rsidR="00ED55B2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é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predstavoval</w:t>
      </w:r>
      <w:r w:rsidR="00ED55B2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i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zníženie oproti roku 2020 o</w:t>
      </w:r>
      <w:r w:rsidR="00ED55B2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65,78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%,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85"/>
        <w:gridCol w:w="2085"/>
        <w:gridCol w:w="2086"/>
        <w:gridCol w:w="2086"/>
      </w:tblGrid>
      <w:tr w:rsidR="004A75D0" w14:paraId="1ECA8F46" w14:textId="77777777" w:rsidTr="00423099">
        <w:tc>
          <w:tcPr>
            <w:tcW w:w="2265" w:type="dxa"/>
          </w:tcPr>
          <w:p w14:paraId="7AB45EEE" w14:textId="77777777" w:rsidR="004A75D0" w:rsidRPr="00D642C3" w:rsidRDefault="004A75D0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265" w:type="dxa"/>
          </w:tcPr>
          <w:p w14:paraId="74AABDB4" w14:textId="77777777" w:rsidR="004A75D0" w:rsidRPr="00D642C3" w:rsidRDefault="004A75D0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266" w:type="dxa"/>
          </w:tcPr>
          <w:p w14:paraId="553C9C4C" w14:textId="362ADCE2" w:rsidR="004A75D0" w:rsidRPr="00D642C3" w:rsidRDefault="00ED55B2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zníženie %</w:t>
            </w:r>
          </w:p>
        </w:tc>
        <w:tc>
          <w:tcPr>
            <w:tcW w:w="2266" w:type="dxa"/>
          </w:tcPr>
          <w:p w14:paraId="1144FDD5" w14:textId="77777777" w:rsidR="004A75D0" w:rsidRPr="00D642C3" w:rsidRDefault="004A75D0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rozdiel</w:t>
            </w:r>
          </w:p>
        </w:tc>
      </w:tr>
      <w:tr w:rsidR="004A75D0" w14:paraId="0C066E7E" w14:textId="77777777" w:rsidTr="00423099">
        <w:tc>
          <w:tcPr>
            <w:tcW w:w="2265" w:type="dxa"/>
          </w:tcPr>
          <w:p w14:paraId="5BE7416D" w14:textId="1EEF25B8" w:rsidR="004A75D0" w:rsidRDefault="00B809C0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5 916,86</w:t>
            </w:r>
          </w:p>
        </w:tc>
        <w:tc>
          <w:tcPr>
            <w:tcW w:w="2265" w:type="dxa"/>
          </w:tcPr>
          <w:p w14:paraId="51C5D9FF" w14:textId="5210631C" w:rsidR="004A75D0" w:rsidRDefault="00B809C0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2 024,54</w:t>
            </w:r>
          </w:p>
        </w:tc>
        <w:tc>
          <w:tcPr>
            <w:tcW w:w="2266" w:type="dxa"/>
          </w:tcPr>
          <w:p w14:paraId="2E48FEF4" w14:textId="1955E990" w:rsidR="004A75D0" w:rsidRDefault="00ED55B2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65,78</w:t>
            </w:r>
          </w:p>
        </w:tc>
        <w:tc>
          <w:tcPr>
            <w:tcW w:w="2266" w:type="dxa"/>
          </w:tcPr>
          <w:p w14:paraId="41699F06" w14:textId="42A11CF9" w:rsidR="004A75D0" w:rsidRDefault="00ED55B2" w:rsidP="00D642C3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-3 892,32</w:t>
            </w:r>
          </w:p>
        </w:tc>
      </w:tr>
    </w:tbl>
    <w:p w14:paraId="36654A43" w14:textId="77777777" w:rsidR="00ED55B2" w:rsidRDefault="00ED55B2" w:rsidP="004A75D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 Narrow" w:eastAsia="Times New Roman" w:hAnsi="Arial Narrow" w:cs="Arial"/>
          <w:b/>
          <w:bCs/>
          <w:color w:val="282828"/>
          <w:lang w:eastAsia="sk-SK"/>
        </w:rPr>
      </w:pPr>
    </w:p>
    <w:p w14:paraId="6DC98BEC" w14:textId="66DEBA0A" w:rsidR="004A75D0" w:rsidRPr="00B45091" w:rsidRDefault="00B45091" w:rsidP="004A75D0">
      <w:pPr>
        <w:shd w:val="clear" w:color="auto" w:fill="F8F8F8"/>
        <w:spacing w:before="100" w:beforeAutospacing="1" w:after="100" w:afterAutospacing="1" w:line="240" w:lineRule="auto"/>
        <w:ind w:left="720"/>
        <w:rPr>
          <w:rFonts w:ascii="Arial Narrow" w:eastAsia="Times New Roman" w:hAnsi="Arial Narrow" w:cs="Arial"/>
          <w:b/>
          <w:bCs/>
          <w:color w:val="282828"/>
          <w:lang w:eastAsia="sk-SK"/>
        </w:rPr>
      </w:pPr>
      <w:r w:rsidRPr="00B45091">
        <w:rPr>
          <w:rFonts w:ascii="Arial Narrow" w:eastAsia="Times New Roman" w:hAnsi="Arial Narrow" w:cs="Arial"/>
          <w:b/>
          <w:bCs/>
          <w:color w:val="282828"/>
          <w:lang w:eastAsia="sk-SK"/>
        </w:rPr>
        <w:lastRenderedPageBreak/>
        <w:t>Granty a transfery</w:t>
      </w:r>
    </w:p>
    <w:p w14:paraId="6FF69AF6" w14:textId="5E6A8996" w:rsidR="00F02B4E" w:rsidRDefault="00B45091" w:rsidP="00B45091">
      <w:pPr>
        <w:rPr>
          <w:rFonts w:ascii="Arial Narrow" w:hAnsi="Arial Narrow" w:cs="Arial"/>
          <w:b/>
          <w:caps/>
          <w:color w:val="C00000"/>
          <w:sz w:val="20"/>
          <w:szCs w:val="20"/>
        </w:rPr>
      </w:pPr>
      <w:r>
        <w:rPr>
          <w:rFonts w:ascii="Arial Narrow" w:hAnsi="Arial Narrow" w:cs="Arial"/>
          <w:b/>
          <w:caps/>
          <w:color w:val="C00000"/>
        </w:rPr>
        <w:t xml:space="preserve">  </w:t>
      </w:r>
      <w:r w:rsidRPr="002978C3">
        <w:rPr>
          <w:rFonts w:ascii="Arial Narrow" w:hAnsi="Arial Narrow" w:cs="Arial"/>
          <w:b/>
          <w:caps/>
          <w:color w:val="C00000"/>
        </w:rPr>
        <w:t xml:space="preserve">            </w:t>
      </w:r>
      <w:r w:rsidRPr="00B45091">
        <w:rPr>
          <w:rFonts w:ascii="Arial Narrow" w:hAnsi="Arial Narrow" w:cs="Arial"/>
          <w:bCs/>
          <w:sz w:val="20"/>
          <w:szCs w:val="20"/>
        </w:rPr>
        <w:t>Skutočné príjmy z grantov a transferov dosiahli sumu 30 803,06 čo predstavuje</w:t>
      </w:r>
      <w:r w:rsidR="00F02B4E">
        <w:rPr>
          <w:rFonts w:ascii="Arial Narrow" w:hAnsi="Arial Narrow" w:cs="Arial"/>
          <w:bCs/>
          <w:sz w:val="20"/>
          <w:szCs w:val="20"/>
        </w:rPr>
        <w:t xml:space="preserve"> zvýšenie oproti roku 2020 o </w:t>
      </w:r>
      <w:r w:rsidRPr="00B45091">
        <w:rPr>
          <w:rFonts w:ascii="Arial Narrow" w:hAnsi="Arial Narrow" w:cs="Arial"/>
          <w:bCs/>
          <w:sz w:val="20"/>
          <w:szCs w:val="20"/>
        </w:rPr>
        <w:t xml:space="preserve"> .</w:t>
      </w:r>
      <w:r w:rsidRPr="00B45091"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</w:t>
      </w:r>
    </w:p>
    <w:p w14:paraId="1862F5EB" w14:textId="266D298E" w:rsidR="00F02B4E" w:rsidRPr="002D3A29" w:rsidRDefault="00B45091" w:rsidP="002D3A29">
      <w:pPr>
        <w:rPr>
          <w:rFonts w:ascii="Arial Narrow" w:hAnsi="Arial Narrow" w:cs="Arial"/>
          <w:b/>
          <w:caps/>
          <w:color w:val="C00000"/>
          <w:sz w:val="20"/>
          <w:szCs w:val="20"/>
        </w:rPr>
      </w:pPr>
      <w:r w:rsidRPr="00B45091"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                  </w:t>
      </w: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2079"/>
        <w:gridCol w:w="2092"/>
        <w:gridCol w:w="2089"/>
        <w:gridCol w:w="2093"/>
      </w:tblGrid>
      <w:tr w:rsidR="004A591C" w:rsidRPr="004A591C" w14:paraId="22DACF08" w14:textId="77777777" w:rsidTr="00F02B4E">
        <w:tc>
          <w:tcPr>
            <w:tcW w:w="2265" w:type="dxa"/>
          </w:tcPr>
          <w:p w14:paraId="35017B9D" w14:textId="0B0AA893" w:rsidR="00F02B4E" w:rsidRPr="004A591C" w:rsidRDefault="00F02B4E" w:rsidP="004A591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/>
                <w:sz w:val="20"/>
                <w:szCs w:val="20"/>
              </w:rPr>
              <w:t>2020</w:t>
            </w:r>
          </w:p>
        </w:tc>
        <w:tc>
          <w:tcPr>
            <w:tcW w:w="2265" w:type="dxa"/>
          </w:tcPr>
          <w:p w14:paraId="14F01160" w14:textId="655FC4C0" w:rsidR="00F02B4E" w:rsidRPr="004A591C" w:rsidRDefault="00F02B4E" w:rsidP="004A591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/>
                <w:sz w:val="20"/>
                <w:szCs w:val="20"/>
              </w:rPr>
              <w:t>2021</w:t>
            </w:r>
          </w:p>
        </w:tc>
        <w:tc>
          <w:tcPr>
            <w:tcW w:w="2266" w:type="dxa"/>
          </w:tcPr>
          <w:p w14:paraId="58D75376" w14:textId="5ACBE11B" w:rsidR="00F02B4E" w:rsidRPr="004A591C" w:rsidRDefault="00B06CDE" w:rsidP="004A591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/>
                <w:sz w:val="20"/>
                <w:szCs w:val="20"/>
              </w:rPr>
              <w:t>Zvýšenie %</w:t>
            </w:r>
          </w:p>
        </w:tc>
        <w:tc>
          <w:tcPr>
            <w:tcW w:w="2266" w:type="dxa"/>
          </w:tcPr>
          <w:p w14:paraId="57A9A990" w14:textId="08344044" w:rsidR="00F02B4E" w:rsidRPr="004A591C" w:rsidRDefault="00F02B4E" w:rsidP="004A591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/>
                <w:sz w:val="20"/>
                <w:szCs w:val="20"/>
              </w:rPr>
              <w:t>rozdiel</w:t>
            </w:r>
          </w:p>
        </w:tc>
      </w:tr>
      <w:tr w:rsidR="00B06CDE" w:rsidRPr="004A591C" w14:paraId="328BB442" w14:textId="77777777" w:rsidTr="00F02B4E">
        <w:tc>
          <w:tcPr>
            <w:tcW w:w="2265" w:type="dxa"/>
          </w:tcPr>
          <w:p w14:paraId="3F4537F4" w14:textId="06F5D2FE" w:rsidR="00F02B4E" w:rsidRPr="004A591C" w:rsidRDefault="00F02B4E" w:rsidP="004A59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Cs/>
                <w:sz w:val="20"/>
                <w:szCs w:val="20"/>
              </w:rPr>
              <w:t>8 854,24</w:t>
            </w:r>
          </w:p>
        </w:tc>
        <w:tc>
          <w:tcPr>
            <w:tcW w:w="2265" w:type="dxa"/>
          </w:tcPr>
          <w:p w14:paraId="5D806182" w14:textId="25428C86" w:rsidR="00F02B4E" w:rsidRPr="004A591C" w:rsidRDefault="00F02B4E" w:rsidP="004A59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Cs/>
                <w:sz w:val="20"/>
                <w:szCs w:val="20"/>
              </w:rPr>
              <w:t>30 803,06</w:t>
            </w:r>
          </w:p>
        </w:tc>
        <w:tc>
          <w:tcPr>
            <w:tcW w:w="2266" w:type="dxa"/>
          </w:tcPr>
          <w:p w14:paraId="21299836" w14:textId="72304D00" w:rsidR="00F02B4E" w:rsidRPr="004A591C" w:rsidRDefault="004A591C" w:rsidP="004A59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Cs/>
                <w:sz w:val="20"/>
                <w:szCs w:val="20"/>
              </w:rPr>
              <w:t>2</w:t>
            </w:r>
            <w:r w:rsidR="00B06CDE" w:rsidRPr="004A591C">
              <w:rPr>
                <w:rFonts w:ascii="Arial Narrow" w:hAnsi="Arial Narrow" w:cs="Arial"/>
                <w:bCs/>
                <w:sz w:val="20"/>
                <w:szCs w:val="20"/>
              </w:rPr>
              <w:t>47,89</w:t>
            </w:r>
          </w:p>
        </w:tc>
        <w:tc>
          <w:tcPr>
            <w:tcW w:w="2266" w:type="dxa"/>
          </w:tcPr>
          <w:p w14:paraId="53C11D3E" w14:textId="63058A85" w:rsidR="00F02B4E" w:rsidRPr="004A591C" w:rsidRDefault="00B06CDE" w:rsidP="004A59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A591C">
              <w:rPr>
                <w:rFonts w:ascii="Arial Narrow" w:hAnsi="Arial Narrow" w:cs="Arial"/>
                <w:bCs/>
                <w:sz w:val="20"/>
                <w:szCs w:val="20"/>
              </w:rPr>
              <w:t>21 948,82</w:t>
            </w:r>
          </w:p>
        </w:tc>
      </w:tr>
    </w:tbl>
    <w:p w14:paraId="78D39E8B" w14:textId="7D5A9DC1" w:rsidR="00B45091" w:rsidRPr="004A591C" w:rsidRDefault="00B45091" w:rsidP="00B45091">
      <w:pPr>
        <w:ind w:left="709"/>
        <w:rPr>
          <w:rFonts w:ascii="Arial Narrow" w:hAnsi="Arial Narrow" w:cs="Arial"/>
          <w:bCs/>
          <w:sz w:val="20"/>
          <w:szCs w:val="20"/>
        </w:rPr>
      </w:pPr>
    </w:p>
    <w:p w14:paraId="3CD9C00A" w14:textId="77777777" w:rsidR="00B45091" w:rsidRPr="00B45091" w:rsidRDefault="00B45091" w:rsidP="00B45091">
      <w:pPr>
        <w:ind w:left="1069"/>
        <w:rPr>
          <w:rFonts w:ascii="Arial Narrow" w:hAnsi="Arial Narrow"/>
          <w:sz w:val="20"/>
          <w:szCs w:val="20"/>
        </w:rPr>
      </w:pPr>
    </w:p>
    <w:p w14:paraId="08A912BB" w14:textId="77777777" w:rsidR="00B45091" w:rsidRPr="00175156" w:rsidRDefault="00B45091" w:rsidP="00B45091">
      <w:pPr>
        <w:outlineLvl w:val="0"/>
        <w:rPr>
          <w:rFonts w:ascii="Arial Narrow" w:hAnsi="Arial Narrow" w:cs="Arial"/>
          <w:b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</w:t>
      </w:r>
      <w:r w:rsidRPr="00175156">
        <w:rPr>
          <w:rFonts w:ascii="Arial Narrow" w:hAnsi="Arial Narrow" w:cs="Arial"/>
          <w:b/>
          <w:sz w:val="18"/>
          <w:szCs w:val="18"/>
        </w:rPr>
        <w:t xml:space="preserve">Obec prijala nasledovné granty a transfery : </w:t>
      </w:r>
    </w:p>
    <w:p w14:paraId="59405444" w14:textId="77777777" w:rsidR="00B45091" w:rsidRPr="00175156" w:rsidRDefault="00B45091" w:rsidP="00B45091">
      <w:pPr>
        <w:ind w:left="709"/>
        <w:outlineLvl w:val="0"/>
        <w:rPr>
          <w:rFonts w:ascii="Arial Narrow" w:hAnsi="Arial Narrow" w:cs="Arial"/>
          <w:b/>
          <w:sz w:val="18"/>
          <w:szCs w:val="18"/>
        </w:rPr>
      </w:pPr>
    </w:p>
    <w:tbl>
      <w:tblPr>
        <w:tblW w:w="8222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3"/>
        <w:gridCol w:w="2990"/>
        <w:gridCol w:w="1773"/>
        <w:gridCol w:w="2746"/>
      </w:tblGrid>
      <w:tr w:rsidR="00B45091" w:rsidRPr="00175156" w14:paraId="4B9A4729" w14:textId="77777777" w:rsidTr="00423099">
        <w:trPr>
          <w:trHeight w:val="340"/>
          <w:tblHeader/>
        </w:trPr>
        <w:tc>
          <w:tcPr>
            <w:tcW w:w="713" w:type="dxa"/>
            <w:shd w:val="clear" w:color="auto" w:fill="D9D9D9"/>
            <w:vAlign w:val="center"/>
          </w:tcPr>
          <w:p w14:paraId="13EDA7B9" w14:textId="77777777" w:rsidR="00B45091" w:rsidRPr="00175156" w:rsidRDefault="00B45091" w:rsidP="00423099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>P.č.</w:t>
            </w:r>
          </w:p>
        </w:tc>
        <w:tc>
          <w:tcPr>
            <w:tcW w:w="2990" w:type="dxa"/>
            <w:shd w:val="clear" w:color="auto" w:fill="D9D9D9"/>
            <w:vAlign w:val="center"/>
          </w:tcPr>
          <w:p w14:paraId="1F4810B7" w14:textId="77777777" w:rsidR="00B45091" w:rsidRPr="00175156" w:rsidRDefault="00B45091" w:rsidP="00423099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 xml:space="preserve">Poskytovateľ  </w:t>
            </w:r>
          </w:p>
        </w:tc>
        <w:tc>
          <w:tcPr>
            <w:tcW w:w="1773" w:type="dxa"/>
            <w:shd w:val="clear" w:color="auto" w:fill="D9D9D9"/>
            <w:vAlign w:val="center"/>
          </w:tcPr>
          <w:p w14:paraId="2AB61246" w14:textId="77777777" w:rsidR="00B45091" w:rsidRPr="00175156" w:rsidRDefault="00B45091" w:rsidP="00423099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>Suma v €</w:t>
            </w:r>
          </w:p>
        </w:tc>
        <w:tc>
          <w:tcPr>
            <w:tcW w:w="2746" w:type="dxa"/>
            <w:shd w:val="clear" w:color="auto" w:fill="D9D9D9"/>
            <w:vAlign w:val="center"/>
          </w:tcPr>
          <w:p w14:paraId="25E7E072" w14:textId="77777777" w:rsidR="00B45091" w:rsidRPr="00175156" w:rsidRDefault="00B45091" w:rsidP="00423099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b/>
                <w:sz w:val="18"/>
                <w:szCs w:val="18"/>
              </w:rPr>
              <w:t xml:space="preserve">Účel </w:t>
            </w:r>
          </w:p>
        </w:tc>
      </w:tr>
      <w:tr w:rsidR="00B45091" w:rsidRPr="00175156" w14:paraId="6FBE200B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78A8D040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7F4A17B7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Košický samosprávny kraj</w:t>
            </w:r>
          </w:p>
        </w:tc>
        <w:tc>
          <w:tcPr>
            <w:tcW w:w="1773" w:type="dxa"/>
            <w:vAlign w:val="center"/>
          </w:tcPr>
          <w:p w14:paraId="587CBA0B" w14:textId="77777777" w:rsidR="00B45091" w:rsidRPr="00AE13CA" w:rsidRDefault="00B45091" w:rsidP="0042309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AE13CA">
              <w:rPr>
                <w:rFonts w:ascii="Arial Narrow" w:hAnsi="Arial Narrow" w:cs="Arial"/>
                <w:sz w:val="18"/>
                <w:szCs w:val="18"/>
              </w:rPr>
              <w:t xml:space="preserve">1000,00  </w:t>
            </w:r>
          </w:p>
        </w:tc>
        <w:tc>
          <w:tcPr>
            <w:tcW w:w="2746" w:type="dxa"/>
            <w:vAlign w:val="center"/>
          </w:tcPr>
          <w:p w14:paraId="43FA2DDC" w14:textId="77777777" w:rsidR="00B45091" w:rsidRPr="00AE13CA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AE13CA">
              <w:rPr>
                <w:rFonts w:ascii="Arial Narrow" w:hAnsi="Arial Narrow" w:cs="Arial"/>
                <w:sz w:val="18"/>
                <w:szCs w:val="18"/>
              </w:rPr>
              <w:t>Dotácia -Zberná nádoba na vodu</w:t>
            </w:r>
          </w:p>
        </w:tc>
      </w:tr>
      <w:tr w:rsidR="00B45091" w:rsidRPr="00175156" w14:paraId="0BCE1A02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6BE03F01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14DDF0B1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Environmentálny fond</w:t>
            </w:r>
          </w:p>
        </w:tc>
        <w:tc>
          <w:tcPr>
            <w:tcW w:w="1773" w:type="dxa"/>
            <w:vAlign w:val="center"/>
          </w:tcPr>
          <w:p w14:paraId="21677C5C" w14:textId="77777777" w:rsidR="00B45091" w:rsidRPr="00AE13CA" w:rsidRDefault="00B45091" w:rsidP="0042309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AE13CA">
              <w:rPr>
                <w:rFonts w:ascii="Arial Narrow" w:hAnsi="Arial Narrow" w:cs="Arial"/>
                <w:sz w:val="18"/>
                <w:szCs w:val="18"/>
              </w:rPr>
              <w:t>10 811,00</w:t>
            </w:r>
          </w:p>
        </w:tc>
        <w:tc>
          <w:tcPr>
            <w:tcW w:w="2746" w:type="dxa"/>
            <w:vAlign w:val="center"/>
          </w:tcPr>
          <w:p w14:paraId="1A1AA8E5" w14:textId="77777777" w:rsidR="00B45091" w:rsidRPr="00AE13CA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AE13CA">
              <w:rPr>
                <w:rFonts w:ascii="Arial Narrow" w:hAnsi="Arial Narrow" w:cs="Arial"/>
                <w:sz w:val="18"/>
                <w:szCs w:val="18"/>
              </w:rPr>
              <w:t>Dotácia - Kompostéry</w:t>
            </w:r>
          </w:p>
        </w:tc>
      </w:tr>
      <w:tr w:rsidR="00B45091" w:rsidRPr="00175156" w14:paraId="6906328C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7CC876C5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31815EAD" w14:textId="7989A4D1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Min. život.</w:t>
            </w:r>
            <w:r w:rsidR="00EB2A4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Pr="00175156">
              <w:rPr>
                <w:rFonts w:ascii="Arial Narrow" w:hAnsi="Arial Narrow" w:cs="Arial"/>
                <w:sz w:val="18"/>
                <w:szCs w:val="18"/>
              </w:rPr>
              <w:t>prostredia SR</w:t>
            </w:r>
          </w:p>
        </w:tc>
        <w:tc>
          <w:tcPr>
            <w:tcW w:w="1773" w:type="dxa"/>
            <w:vAlign w:val="center"/>
          </w:tcPr>
          <w:p w14:paraId="4B19D71B" w14:textId="77777777" w:rsidR="00B45091" w:rsidRPr="00AE13CA" w:rsidRDefault="00B45091" w:rsidP="00423099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AE13CA">
              <w:rPr>
                <w:rFonts w:ascii="Arial Narrow" w:hAnsi="Arial Narrow" w:cs="Arial"/>
                <w:sz w:val="18"/>
                <w:szCs w:val="18"/>
              </w:rPr>
              <w:t>38,80</w:t>
            </w:r>
          </w:p>
        </w:tc>
        <w:tc>
          <w:tcPr>
            <w:tcW w:w="2746" w:type="dxa"/>
            <w:vAlign w:val="center"/>
          </w:tcPr>
          <w:p w14:paraId="395E12DB" w14:textId="4AA18C8A" w:rsidR="00B45091" w:rsidRPr="00AE13CA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AE13CA">
              <w:rPr>
                <w:rFonts w:ascii="Arial Narrow" w:hAnsi="Arial Narrow" w:cs="Arial"/>
                <w:sz w:val="18"/>
                <w:szCs w:val="18"/>
              </w:rPr>
              <w:t>Dotácia na pren.</w:t>
            </w:r>
            <w:r w:rsidR="00EB2A4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Pr="00AE13CA">
              <w:rPr>
                <w:rFonts w:ascii="Arial Narrow" w:hAnsi="Arial Narrow" w:cs="Arial"/>
                <w:sz w:val="18"/>
                <w:szCs w:val="18"/>
              </w:rPr>
              <w:t>výkon štát.</w:t>
            </w:r>
            <w:r w:rsidR="00EB2A4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EB2A41" w:rsidRPr="00AE13CA">
              <w:rPr>
                <w:rFonts w:ascii="Arial Narrow" w:hAnsi="Arial Narrow" w:cs="Arial"/>
                <w:sz w:val="18"/>
                <w:szCs w:val="18"/>
              </w:rPr>
              <w:t>správy</w:t>
            </w:r>
          </w:p>
        </w:tc>
      </w:tr>
      <w:tr w:rsidR="00B45091" w:rsidRPr="00175156" w14:paraId="19785DFE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2DCE20A4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57C7101D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Obvodný úrad Košice</w:t>
            </w:r>
          </w:p>
        </w:tc>
        <w:tc>
          <w:tcPr>
            <w:tcW w:w="1773" w:type="dxa"/>
            <w:vAlign w:val="center"/>
          </w:tcPr>
          <w:p w14:paraId="0AC20EE4" w14:textId="77777777" w:rsidR="00B45091" w:rsidRPr="003F1A20" w:rsidRDefault="00B45091" w:rsidP="00423099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3F1A20">
              <w:rPr>
                <w:rFonts w:ascii="Arial Narrow" w:hAnsi="Arial Narrow" w:cs="Arial"/>
                <w:sz w:val="18"/>
                <w:szCs w:val="18"/>
              </w:rPr>
              <w:t>130,68</w:t>
            </w:r>
          </w:p>
        </w:tc>
        <w:tc>
          <w:tcPr>
            <w:tcW w:w="2746" w:type="dxa"/>
            <w:vAlign w:val="center"/>
          </w:tcPr>
          <w:p w14:paraId="51C1F8F3" w14:textId="77777777" w:rsidR="00B45091" w:rsidRPr="003F1A20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3F1A20">
              <w:rPr>
                <w:rFonts w:ascii="Arial Narrow" w:hAnsi="Arial Narrow" w:cs="Arial"/>
                <w:sz w:val="18"/>
                <w:szCs w:val="18"/>
              </w:rPr>
              <w:t>Dotácia REGOB</w:t>
            </w:r>
          </w:p>
        </w:tc>
      </w:tr>
      <w:tr w:rsidR="00B45091" w:rsidRPr="00175156" w14:paraId="21CFCD71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39BA9956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46995DB2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Obvodný úrad Košice</w:t>
            </w:r>
          </w:p>
        </w:tc>
        <w:tc>
          <w:tcPr>
            <w:tcW w:w="1773" w:type="dxa"/>
            <w:vAlign w:val="center"/>
          </w:tcPr>
          <w:p w14:paraId="04AC4D42" w14:textId="77777777" w:rsidR="00B45091" w:rsidRPr="003F1A20" w:rsidRDefault="00B45091" w:rsidP="00423099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3F1A20">
              <w:rPr>
                <w:rFonts w:ascii="Arial Narrow" w:hAnsi="Arial Narrow" w:cs="Arial"/>
                <w:sz w:val="18"/>
                <w:szCs w:val="18"/>
              </w:rPr>
              <w:t>24,40</w:t>
            </w:r>
          </w:p>
        </w:tc>
        <w:tc>
          <w:tcPr>
            <w:tcW w:w="2746" w:type="dxa"/>
            <w:vAlign w:val="center"/>
          </w:tcPr>
          <w:p w14:paraId="611C9D6A" w14:textId="77777777" w:rsidR="00B45091" w:rsidRPr="003F1A20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3F1A20">
              <w:rPr>
                <w:rFonts w:ascii="Arial Narrow" w:hAnsi="Arial Narrow" w:cs="Arial"/>
                <w:sz w:val="18"/>
                <w:szCs w:val="18"/>
              </w:rPr>
              <w:t>Dotácia register adries</w:t>
            </w:r>
          </w:p>
        </w:tc>
      </w:tr>
      <w:tr w:rsidR="00B45091" w:rsidRPr="00175156" w14:paraId="06453E4C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3C092B0A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46C4E0F2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Dobrovoľná  požiar. ochrana  SR</w:t>
            </w:r>
          </w:p>
        </w:tc>
        <w:tc>
          <w:tcPr>
            <w:tcW w:w="1773" w:type="dxa"/>
            <w:vAlign w:val="center"/>
          </w:tcPr>
          <w:p w14:paraId="09F6743E" w14:textId="77777777" w:rsidR="00B45091" w:rsidRPr="00880A55" w:rsidRDefault="00B45091" w:rsidP="00423099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80A55">
              <w:rPr>
                <w:rFonts w:ascii="Arial Narrow" w:hAnsi="Arial Narrow" w:cs="Arial"/>
                <w:sz w:val="18"/>
                <w:szCs w:val="18"/>
              </w:rPr>
              <w:t>3 000,00</w:t>
            </w:r>
          </w:p>
        </w:tc>
        <w:tc>
          <w:tcPr>
            <w:tcW w:w="2746" w:type="dxa"/>
            <w:vAlign w:val="center"/>
          </w:tcPr>
          <w:p w14:paraId="4ED61735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pre požiarnu ochranu v obci</w:t>
            </w:r>
          </w:p>
        </w:tc>
      </w:tr>
      <w:tr w:rsidR="00B45091" w:rsidRPr="00175156" w14:paraId="48B04401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2973AE9F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55FEC867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vAlign w:val="center"/>
          </w:tcPr>
          <w:p w14:paraId="2A5AEB90" w14:textId="77777777" w:rsidR="00B45091" w:rsidRPr="003F1A20" w:rsidRDefault="00B45091" w:rsidP="00423099">
            <w:pPr>
              <w:tabs>
                <w:tab w:val="decimal" w:pos="1351"/>
              </w:tabs>
              <w:rPr>
                <w:rFonts w:ascii="Arial Narrow" w:hAnsi="Arial Narrow" w:cs="Arial"/>
                <w:sz w:val="18"/>
                <w:szCs w:val="18"/>
              </w:rPr>
            </w:pPr>
            <w:r w:rsidRPr="003F1A20">
              <w:rPr>
                <w:rFonts w:ascii="Arial Narrow" w:hAnsi="Arial Narrow" w:cs="Arial"/>
                <w:sz w:val="18"/>
                <w:szCs w:val="18"/>
              </w:rPr>
              <w:t>12 360,00</w:t>
            </w:r>
          </w:p>
        </w:tc>
        <w:tc>
          <w:tcPr>
            <w:tcW w:w="2746" w:type="dxa"/>
            <w:vAlign w:val="center"/>
          </w:tcPr>
          <w:p w14:paraId="7D0BCC79" w14:textId="77777777" w:rsidR="00B45091" w:rsidRPr="003F1A20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3F1A20">
              <w:rPr>
                <w:rFonts w:ascii="Arial Narrow" w:hAnsi="Arial Narrow" w:cs="Arial"/>
                <w:sz w:val="18"/>
                <w:szCs w:val="18"/>
              </w:rPr>
              <w:t>Dotácia covid19</w:t>
            </w:r>
          </w:p>
        </w:tc>
      </w:tr>
      <w:tr w:rsidR="00B45091" w:rsidRPr="00175156" w14:paraId="54D2D708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2D2DB28E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4D27C368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Štatistický úrad SR</w:t>
            </w:r>
          </w:p>
        </w:tc>
        <w:tc>
          <w:tcPr>
            <w:tcW w:w="1773" w:type="dxa"/>
            <w:vAlign w:val="center"/>
          </w:tcPr>
          <w:p w14:paraId="0980541C" w14:textId="77777777" w:rsidR="00B45091" w:rsidRPr="00175156" w:rsidRDefault="00B45091" w:rsidP="00423099">
            <w:pPr>
              <w:tabs>
                <w:tab w:val="decimal" w:pos="1351"/>
              </w:tabs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2 438,18</w:t>
            </w:r>
          </w:p>
        </w:tc>
        <w:tc>
          <w:tcPr>
            <w:tcW w:w="2746" w:type="dxa"/>
            <w:vAlign w:val="center"/>
          </w:tcPr>
          <w:p w14:paraId="1B277C28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Dotácia Sčítanie domov a obyvateľov</w:t>
            </w:r>
          </w:p>
        </w:tc>
      </w:tr>
      <w:tr w:rsidR="00B45091" w:rsidRPr="00175156" w14:paraId="44C69F9C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37903934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32EF5DED" w14:textId="2F7368D6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Ing.</w:t>
            </w:r>
            <w:r w:rsidR="00EB2A41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Daniel Korl</w:t>
            </w:r>
          </w:p>
        </w:tc>
        <w:tc>
          <w:tcPr>
            <w:tcW w:w="1773" w:type="dxa"/>
            <w:vAlign w:val="center"/>
          </w:tcPr>
          <w:p w14:paraId="23F3255D" w14:textId="77777777" w:rsidR="00B45091" w:rsidRPr="003F1A20" w:rsidRDefault="00B45091" w:rsidP="00423099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3F1A20"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2746" w:type="dxa"/>
            <w:vAlign w:val="center"/>
          </w:tcPr>
          <w:p w14:paraId="41ED3993" w14:textId="77777777" w:rsidR="00B45091" w:rsidRPr="003F1A20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3F1A20">
              <w:rPr>
                <w:rFonts w:ascii="Arial Narrow" w:hAnsi="Arial Narrow" w:cs="Arial"/>
                <w:sz w:val="18"/>
                <w:szCs w:val="18"/>
              </w:rPr>
              <w:t>Dar Deň obce</w:t>
            </w:r>
          </w:p>
        </w:tc>
      </w:tr>
      <w:tr w:rsidR="00B45091" w:rsidRPr="00175156" w14:paraId="159D3FB6" w14:textId="77777777" w:rsidTr="00423099">
        <w:trPr>
          <w:trHeight w:val="340"/>
        </w:trPr>
        <w:tc>
          <w:tcPr>
            <w:tcW w:w="713" w:type="dxa"/>
            <w:vAlign w:val="center"/>
          </w:tcPr>
          <w:p w14:paraId="12E5EA08" w14:textId="77777777" w:rsidR="00B45091" w:rsidRPr="00175156" w:rsidRDefault="00B45091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194FFDE4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Obec Nižný klátov</w:t>
            </w:r>
          </w:p>
        </w:tc>
        <w:tc>
          <w:tcPr>
            <w:tcW w:w="1773" w:type="dxa"/>
            <w:vAlign w:val="center"/>
          </w:tcPr>
          <w:p w14:paraId="2CCBC429" w14:textId="77777777" w:rsidR="00B45091" w:rsidRPr="003F1A20" w:rsidRDefault="00B45091" w:rsidP="00423099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F1A20"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2746" w:type="dxa"/>
            <w:vAlign w:val="center"/>
          </w:tcPr>
          <w:p w14:paraId="20311271" w14:textId="77777777" w:rsidR="00B45091" w:rsidRPr="00175156" w:rsidRDefault="00B45091" w:rsidP="00423099">
            <w:pPr>
              <w:rPr>
                <w:rFonts w:ascii="Arial Narrow" w:hAnsi="Arial Narrow" w:cs="Arial"/>
                <w:sz w:val="18"/>
                <w:szCs w:val="18"/>
              </w:rPr>
            </w:pPr>
            <w:r w:rsidRPr="00175156">
              <w:rPr>
                <w:rFonts w:ascii="Arial Narrow" w:hAnsi="Arial Narrow" w:cs="Arial"/>
                <w:sz w:val="18"/>
                <w:szCs w:val="18"/>
              </w:rPr>
              <w:t>Transfer Požiarna ochrana</w:t>
            </w:r>
          </w:p>
        </w:tc>
      </w:tr>
    </w:tbl>
    <w:p w14:paraId="4CA1E79B" w14:textId="77777777" w:rsidR="00B45091" w:rsidRPr="00B62943" w:rsidRDefault="00B45091" w:rsidP="00B45091">
      <w:pPr>
        <w:ind w:left="709"/>
        <w:outlineLvl w:val="0"/>
        <w:rPr>
          <w:rFonts w:ascii="Arial Narrow" w:hAnsi="Arial Narrow" w:cs="Arial"/>
          <w:sz w:val="20"/>
        </w:rPr>
      </w:pPr>
    </w:p>
    <w:p w14:paraId="7A3F11E0" w14:textId="77777777" w:rsidR="00B45091" w:rsidRPr="00BC2839" w:rsidRDefault="00B45091" w:rsidP="00B45091">
      <w:pPr>
        <w:ind w:left="709"/>
        <w:jc w:val="both"/>
        <w:rPr>
          <w:rFonts w:ascii="Arial Narrow" w:hAnsi="Arial Narrow" w:cs="Arial"/>
          <w:noProof/>
          <w:sz w:val="20"/>
          <w:szCs w:val="20"/>
        </w:rPr>
      </w:pPr>
      <w:r w:rsidRPr="00BC2839">
        <w:rPr>
          <w:rFonts w:ascii="Arial Narrow" w:hAnsi="Arial Narrow" w:cs="Arial"/>
          <w:noProof/>
          <w:sz w:val="20"/>
          <w:szCs w:val="20"/>
        </w:rPr>
        <w:t xml:space="preserve">Granty a transfery boli účelovo viazané a boli použité v súlade s ich účelom. </w:t>
      </w:r>
    </w:p>
    <w:p w14:paraId="74AF95B9" w14:textId="0A734F06" w:rsidR="004D4723" w:rsidRPr="008A3D48" w:rsidRDefault="00B45091" w:rsidP="004D4723">
      <w:pPr>
        <w:rPr>
          <w:rFonts w:ascii="Arial Narrow" w:hAnsi="Arial Narrow" w:cs="Arial"/>
          <w:b/>
          <w:i/>
          <w:iCs/>
          <w:caps/>
        </w:rPr>
      </w:pPr>
      <w:r w:rsidRPr="004D4723">
        <w:rPr>
          <w:rFonts w:ascii="Arial Narrow" w:hAnsi="Arial Narrow" w:cs="Arial"/>
          <w:b/>
          <w:i/>
          <w:iCs/>
          <w:caps/>
        </w:rPr>
        <w:t xml:space="preserve">                          </w:t>
      </w:r>
    </w:p>
    <w:p w14:paraId="3D963A09" w14:textId="1EEF7808" w:rsidR="00B45091" w:rsidRPr="004D4723" w:rsidRDefault="004D4723" w:rsidP="00D626EB">
      <w:pPr>
        <w:rPr>
          <w:rFonts w:ascii="Arial Narrow" w:hAnsi="Arial Narrow" w:cs="Arial"/>
          <w:sz w:val="20"/>
        </w:rPr>
      </w:pPr>
      <w:r>
        <w:rPr>
          <w:rFonts w:ascii="Arial Narrow" w:hAnsi="Arial Narrow" w:cs="Arial"/>
          <w:b/>
        </w:rPr>
        <w:t>Kapitálové príjmy</w:t>
      </w:r>
    </w:p>
    <w:p w14:paraId="473D38F8" w14:textId="1F8749C8" w:rsidR="00B45091" w:rsidRPr="004D4723" w:rsidRDefault="00B45091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506411">
        <w:rPr>
          <w:rFonts w:ascii="Arial Narrow" w:hAnsi="Arial Narrow" w:cs="Arial"/>
          <w:b/>
        </w:rPr>
        <w:t xml:space="preserve"> </w:t>
      </w:r>
      <w:r w:rsidR="000A54A6" w:rsidRPr="009A7A98">
        <w:rPr>
          <w:rFonts w:ascii="Arial Narrow" w:hAnsi="Arial Narrow" w:cs="Arial"/>
          <w:bCs/>
          <w:sz w:val="20"/>
          <w:szCs w:val="20"/>
        </w:rPr>
        <w:t xml:space="preserve">Príjmy </w:t>
      </w:r>
      <w:r w:rsidR="000A54A6">
        <w:rPr>
          <w:rFonts w:ascii="Arial Narrow" w:hAnsi="Arial Narrow" w:cs="Arial"/>
          <w:bCs/>
          <w:sz w:val="20"/>
          <w:szCs w:val="20"/>
        </w:rPr>
        <w:t xml:space="preserve">– </w:t>
      </w:r>
      <w:r w:rsidR="000A54A6" w:rsidRPr="004A75D0">
        <w:rPr>
          <w:rFonts w:ascii="Arial Narrow" w:hAnsi="Arial Narrow" w:cs="Arial"/>
          <w:bCs/>
          <w:sz w:val="20"/>
          <w:szCs w:val="20"/>
        </w:rPr>
        <w:t>P</w:t>
      </w:r>
      <w:r w:rsidR="000A54A6">
        <w:rPr>
          <w:rFonts w:ascii="Arial Narrow" w:hAnsi="Arial Narrow" w:cs="Arial"/>
          <w:bCs/>
          <w:sz w:val="20"/>
          <w:szCs w:val="20"/>
        </w:rPr>
        <w:t>redaj pozemkov</w:t>
      </w:r>
      <w:r w:rsidR="000A54A6" w:rsidRPr="004A75D0">
        <w:rPr>
          <w:rFonts w:ascii="Arial Narrow" w:hAnsi="Arial Narrow" w:cs="Arial"/>
          <w:bCs/>
          <w:sz w:val="20"/>
          <w:szCs w:val="20"/>
        </w:rPr>
        <w:t xml:space="preserve"> </w:t>
      </w:r>
      <w:r w:rsidR="000A54A6" w:rsidRPr="004A75D0">
        <w:rPr>
          <w:rFonts w:ascii="Arial Narrow" w:eastAsia="Times New Roman" w:hAnsi="Arial Narrow" w:cs="Arial"/>
          <w:bCs/>
          <w:color w:val="282828"/>
          <w:sz w:val="20"/>
          <w:szCs w:val="20"/>
          <w:lang w:eastAsia="sk-SK"/>
        </w:rPr>
        <w:t>,</w:t>
      </w:r>
      <w:r w:rsidR="000A54A6"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ktor</w:t>
      </w:r>
      <w:r w:rsidR="000A54A6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é</w:t>
      </w:r>
      <w:r w:rsidR="000A54A6"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predstavoval</w:t>
      </w:r>
      <w:r w:rsidR="000A54A6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i</w:t>
      </w:r>
      <w:r w:rsidR="000A54A6"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zníženie oproti roku 2020 o</w:t>
      </w:r>
      <w:r w:rsidR="000A54A6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 99,24</w:t>
      </w:r>
      <w:r w:rsidR="000A54A6"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%,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096"/>
        <w:gridCol w:w="2066"/>
        <w:gridCol w:w="2084"/>
        <w:gridCol w:w="2096"/>
      </w:tblGrid>
      <w:tr w:rsidR="000A54A6" w14:paraId="25F31162" w14:textId="77777777" w:rsidTr="00D626EB">
        <w:tc>
          <w:tcPr>
            <w:tcW w:w="2096" w:type="dxa"/>
          </w:tcPr>
          <w:p w14:paraId="47DB09E8" w14:textId="77777777" w:rsidR="000A54A6" w:rsidRPr="00D642C3" w:rsidRDefault="000A54A6" w:rsidP="000A54A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066" w:type="dxa"/>
          </w:tcPr>
          <w:p w14:paraId="3917E272" w14:textId="77777777" w:rsidR="000A54A6" w:rsidRPr="00D642C3" w:rsidRDefault="000A54A6" w:rsidP="000A54A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2084" w:type="dxa"/>
          </w:tcPr>
          <w:p w14:paraId="64570F18" w14:textId="77777777" w:rsidR="000A54A6" w:rsidRPr="00D642C3" w:rsidRDefault="000A54A6" w:rsidP="000A54A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zníženie %</w:t>
            </w:r>
          </w:p>
        </w:tc>
        <w:tc>
          <w:tcPr>
            <w:tcW w:w="2096" w:type="dxa"/>
          </w:tcPr>
          <w:p w14:paraId="7AEB0A32" w14:textId="77777777" w:rsidR="000A54A6" w:rsidRPr="00D642C3" w:rsidRDefault="000A54A6" w:rsidP="000A54A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D642C3">
              <w:rPr>
                <w:rFonts w:ascii="Arial Narrow" w:eastAsia="Times New Roman" w:hAnsi="Arial Narrow" w:cs="Arial"/>
                <w:b/>
                <w:bCs/>
                <w:color w:val="282828"/>
                <w:sz w:val="20"/>
                <w:szCs w:val="20"/>
                <w:lang w:eastAsia="sk-SK"/>
              </w:rPr>
              <w:t>rozdiel</w:t>
            </w:r>
          </w:p>
        </w:tc>
      </w:tr>
      <w:tr w:rsidR="000A54A6" w14:paraId="3C6639D6" w14:textId="77777777" w:rsidTr="00D626EB">
        <w:tc>
          <w:tcPr>
            <w:tcW w:w="2096" w:type="dxa"/>
          </w:tcPr>
          <w:p w14:paraId="78EEA1C2" w14:textId="12D15909" w:rsidR="000A54A6" w:rsidRDefault="000A54A6" w:rsidP="000A54A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33 853,40</w:t>
            </w:r>
          </w:p>
        </w:tc>
        <w:tc>
          <w:tcPr>
            <w:tcW w:w="2066" w:type="dxa"/>
          </w:tcPr>
          <w:p w14:paraId="75C0826A" w14:textId="005487DB" w:rsidR="000A54A6" w:rsidRDefault="000A54A6" w:rsidP="000A54A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256,00</w:t>
            </w:r>
          </w:p>
        </w:tc>
        <w:tc>
          <w:tcPr>
            <w:tcW w:w="2084" w:type="dxa"/>
          </w:tcPr>
          <w:p w14:paraId="75580EEC" w14:textId="67DA4AAC" w:rsidR="000A54A6" w:rsidRDefault="000A54A6" w:rsidP="000A54A6">
            <w:pPr>
              <w:spacing w:before="100" w:beforeAutospacing="1" w:after="100" w:afterAutospacing="1"/>
              <w:jc w:val="center"/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282828"/>
                <w:sz w:val="20"/>
                <w:szCs w:val="20"/>
                <w:lang w:eastAsia="sk-SK"/>
              </w:rPr>
              <w:t>99,24</w:t>
            </w:r>
          </w:p>
        </w:tc>
        <w:tc>
          <w:tcPr>
            <w:tcW w:w="2096" w:type="dxa"/>
          </w:tcPr>
          <w:p w14:paraId="4E415BA9" w14:textId="701E1538" w:rsidR="000A54A6" w:rsidRPr="000A54A6" w:rsidRDefault="000A54A6" w:rsidP="000A54A6">
            <w:pPr>
              <w:spacing w:before="100" w:beforeAutospacing="1" w:after="100" w:afterAutospacing="1"/>
              <w:jc w:val="center"/>
              <w:rPr>
                <w:rFonts w:ascii="Arial Narrow" w:hAnsi="Arial Narrow" w:cs="Arial"/>
                <w:color w:val="282828"/>
                <w:sz w:val="20"/>
                <w:szCs w:val="20"/>
              </w:rPr>
            </w:pPr>
            <w:r>
              <w:rPr>
                <w:rFonts w:ascii="Arial Narrow" w:hAnsi="Arial Narrow" w:cs="Arial"/>
                <w:color w:val="282828"/>
                <w:sz w:val="20"/>
                <w:szCs w:val="20"/>
              </w:rPr>
              <w:t>-33 597,40</w:t>
            </w:r>
          </w:p>
        </w:tc>
      </w:tr>
    </w:tbl>
    <w:p w14:paraId="78311375" w14:textId="77777777" w:rsidR="00D626EB" w:rsidRDefault="00D626EB" w:rsidP="00D626EB">
      <w:pPr>
        <w:rPr>
          <w:rFonts w:ascii="Arial Narrow" w:hAnsi="Arial Narrow" w:cs="Arial"/>
          <w:b/>
        </w:rPr>
      </w:pPr>
    </w:p>
    <w:p w14:paraId="79F3CCDD" w14:textId="3942C773" w:rsidR="00D626EB" w:rsidRPr="004D4723" w:rsidRDefault="00D626EB" w:rsidP="00D626EB">
      <w:pPr>
        <w:rPr>
          <w:rFonts w:ascii="Arial Narrow" w:hAnsi="Arial Narrow" w:cs="Arial"/>
          <w:sz w:val="20"/>
        </w:rPr>
      </w:pPr>
      <w:r>
        <w:rPr>
          <w:rFonts w:ascii="Arial Narrow" w:hAnsi="Arial Narrow" w:cs="Arial"/>
          <w:b/>
        </w:rPr>
        <w:t>Finančné príjmy</w:t>
      </w:r>
    </w:p>
    <w:p w14:paraId="19073FBC" w14:textId="1672ACDD" w:rsidR="00D626EB" w:rsidRPr="004D4723" w:rsidRDefault="00D626EB">
      <w:pPr>
        <w:numPr>
          <w:ilvl w:val="0"/>
          <w:numId w:val="10"/>
        </w:num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  <w:r w:rsidRPr="00506411">
        <w:rPr>
          <w:rFonts w:ascii="Arial Narrow" w:hAnsi="Arial Narrow" w:cs="Arial"/>
          <w:b/>
        </w:rPr>
        <w:t xml:space="preserve"> </w:t>
      </w:r>
      <w:r w:rsidRPr="009A7A98">
        <w:rPr>
          <w:rFonts w:ascii="Arial Narrow" w:hAnsi="Arial Narrow" w:cs="Arial"/>
          <w:bCs/>
          <w:sz w:val="20"/>
          <w:szCs w:val="20"/>
        </w:rPr>
        <w:t xml:space="preserve">Príjmy </w:t>
      </w:r>
      <w:r>
        <w:rPr>
          <w:rFonts w:ascii="Arial Narrow" w:hAnsi="Arial Narrow" w:cs="Arial"/>
          <w:bCs/>
          <w:sz w:val="20"/>
          <w:szCs w:val="20"/>
        </w:rPr>
        <w:t>– Prostriedky z rezervného fondu</w:t>
      </w:r>
      <w:r w:rsidRPr="004A75D0">
        <w:rPr>
          <w:rFonts w:ascii="Arial Narrow" w:hAnsi="Arial Narrow" w:cs="Arial"/>
          <w:bCs/>
          <w:sz w:val="20"/>
          <w:szCs w:val="20"/>
        </w:rPr>
        <w:t xml:space="preserve"> </w:t>
      </w:r>
      <w:r w:rsidRPr="004A75D0">
        <w:rPr>
          <w:rFonts w:ascii="Arial Narrow" w:eastAsia="Times New Roman" w:hAnsi="Arial Narrow" w:cs="Arial"/>
          <w:bCs/>
          <w:color w:val="282828"/>
          <w:sz w:val="20"/>
          <w:szCs w:val="20"/>
          <w:lang w:eastAsia="sk-SK"/>
        </w:rPr>
        <w:t>,</w:t>
      </w:r>
      <w:r w:rsidRPr="002157E1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 xml:space="preserve"> </w:t>
      </w:r>
      <w:r w:rsidR="00985AAE"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  <w:t>v sume 54 046,16 € z toho:</w:t>
      </w:r>
    </w:p>
    <w:p w14:paraId="741A4836" w14:textId="77777777" w:rsidR="00985AAE" w:rsidRPr="00BC2839" w:rsidRDefault="00985AAE">
      <w:pPr>
        <w:numPr>
          <w:ilvl w:val="0"/>
          <w:numId w:val="1"/>
        </w:numPr>
        <w:spacing w:after="0" w:line="240" w:lineRule="auto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Stavebné úpravy Šatňa – drobné stavby-Altánky v sume 37 029,09 eur</w:t>
      </w:r>
    </w:p>
    <w:p w14:paraId="2F513E06" w14:textId="77777777" w:rsidR="00985AAE" w:rsidRPr="00BC2839" w:rsidRDefault="00985AAE">
      <w:pPr>
        <w:numPr>
          <w:ilvl w:val="0"/>
          <w:numId w:val="1"/>
        </w:numPr>
        <w:spacing w:after="0" w:line="240" w:lineRule="auto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Rekonštrukcia Šatňa Ihrisko v sume 2 845,20eur</w:t>
      </w:r>
    </w:p>
    <w:p w14:paraId="5AC53023" w14:textId="77777777" w:rsidR="00985AAE" w:rsidRPr="00BC2839" w:rsidRDefault="00985AAE">
      <w:pPr>
        <w:numPr>
          <w:ilvl w:val="0"/>
          <w:numId w:val="1"/>
        </w:numPr>
        <w:spacing w:after="0" w:line="240" w:lineRule="auto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Projekt kanalizácia v sume 11 280,00 eur</w:t>
      </w:r>
    </w:p>
    <w:p w14:paraId="59D4A540" w14:textId="77777777" w:rsidR="00985AAE" w:rsidRPr="00BC2839" w:rsidRDefault="00985AAE">
      <w:pPr>
        <w:numPr>
          <w:ilvl w:val="0"/>
          <w:numId w:val="1"/>
        </w:numPr>
        <w:spacing w:after="0" w:line="240" w:lineRule="auto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Murovaný plot Kultúrny dom 2 542,86 eur</w:t>
      </w:r>
    </w:p>
    <w:p w14:paraId="4DD46FBA" w14:textId="77777777" w:rsidR="00985AAE" w:rsidRPr="00BC2839" w:rsidRDefault="00985AAE">
      <w:pPr>
        <w:numPr>
          <w:ilvl w:val="0"/>
          <w:numId w:val="1"/>
        </w:numPr>
        <w:spacing w:after="0" w:line="240" w:lineRule="auto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Ne</w:t>
      </w:r>
      <w:r>
        <w:rPr>
          <w:rFonts w:ascii="Arial Narrow" w:hAnsi="Arial Narrow" w:cs="Arial"/>
          <w:sz w:val="20"/>
          <w:szCs w:val="20"/>
        </w:rPr>
        <w:t>zapojené</w:t>
      </w:r>
      <w:r w:rsidRPr="00BC2839">
        <w:rPr>
          <w:rFonts w:ascii="Arial Narrow" w:hAnsi="Arial Narrow" w:cs="Arial"/>
          <w:sz w:val="20"/>
          <w:szCs w:val="20"/>
        </w:rPr>
        <w:t xml:space="preserve"> 349,00 eur</w:t>
      </w:r>
    </w:p>
    <w:p w14:paraId="606A26C6" w14:textId="6FC3A8D5" w:rsidR="002157E1" w:rsidRPr="002157E1" w:rsidRDefault="002157E1" w:rsidP="004D4723">
      <w:p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</w:p>
    <w:p w14:paraId="365B8BBF" w14:textId="7A545101" w:rsidR="002157E1" w:rsidRPr="004D4723" w:rsidRDefault="002157E1" w:rsidP="004D4723">
      <w:pPr>
        <w:shd w:val="clear" w:color="auto" w:fill="F8F8F8"/>
        <w:spacing w:before="100" w:beforeAutospacing="1" w:after="100" w:afterAutospacing="1" w:line="240" w:lineRule="auto"/>
        <w:rPr>
          <w:rFonts w:ascii="Arial Narrow" w:eastAsia="Times New Roman" w:hAnsi="Arial Narrow" w:cs="Arial"/>
          <w:color w:val="282828"/>
          <w:sz w:val="20"/>
          <w:szCs w:val="20"/>
          <w:lang w:eastAsia="sk-SK"/>
        </w:rPr>
      </w:pPr>
    </w:p>
    <w:p w14:paraId="02F772B5" w14:textId="38B4F178" w:rsidR="00D75E01" w:rsidRDefault="000D075C" w:rsidP="00531FA8">
      <w:pPr>
        <w:pStyle w:val="Nadpis2"/>
        <w:rPr>
          <w:rFonts w:ascii="Arial Narrow" w:hAnsi="Arial Narrow" w:cs="Arial"/>
          <w:b/>
          <w:i/>
          <w:iCs/>
          <w:caps/>
          <w:color w:val="auto"/>
        </w:rPr>
      </w:pPr>
      <w:bookmarkStart w:id="20" w:name="_Toc74047046"/>
      <w:r w:rsidRPr="00531FA8">
        <w:rPr>
          <w:rFonts w:ascii="Arial Narrow" w:hAnsi="Arial Narrow" w:cs="Arial"/>
          <w:b/>
          <w:i/>
          <w:iCs/>
          <w:caps/>
          <w:color w:val="auto"/>
        </w:rPr>
        <w:lastRenderedPageBreak/>
        <w:t>7.2. Čerpanie výdavkov za rok 202</w:t>
      </w:r>
      <w:bookmarkEnd w:id="20"/>
      <w:r w:rsidR="00AB48F3">
        <w:rPr>
          <w:rFonts w:ascii="Arial Narrow" w:hAnsi="Arial Narrow" w:cs="Arial"/>
          <w:b/>
          <w:i/>
          <w:iCs/>
          <w:caps/>
          <w:color w:val="auto"/>
        </w:rPr>
        <w:t>1</w:t>
      </w:r>
    </w:p>
    <w:p w14:paraId="409B73AA" w14:textId="26B10CF6" w:rsidR="00F433B3" w:rsidRDefault="00F433B3" w:rsidP="00A23407">
      <w:pPr>
        <w:rPr>
          <w:rFonts w:ascii="Arial Narrow" w:hAnsi="Arial Narrow" w:cs="Arial"/>
          <w:b/>
          <w:i/>
          <w:iCs/>
          <w:caps/>
        </w:rPr>
      </w:pPr>
    </w:p>
    <w:p w14:paraId="2E3243E2" w14:textId="7C70F1B7" w:rsidR="00AB48F3" w:rsidRDefault="00AB48F3" w:rsidP="00AB48F3">
      <w:pPr>
        <w:rPr>
          <w:rFonts w:ascii="Arial Narrow" w:hAnsi="Arial Narrow" w:cs="Arial"/>
          <w:bCs/>
          <w:sz w:val="20"/>
          <w:szCs w:val="20"/>
        </w:rPr>
      </w:pPr>
      <w:r w:rsidRPr="00BC2839">
        <w:rPr>
          <w:rFonts w:ascii="Arial Narrow" w:hAnsi="Arial Narrow" w:cs="Arial"/>
          <w:bCs/>
          <w:sz w:val="20"/>
          <w:szCs w:val="20"/>
        </w:rPr>
        <w:t xml:space="preserve">Za rok 2021 sa realizovali </w:t>
      </w:r>
      <w:r w:rsidRPr="00BC2839">
        <w:rPr>
          <w:rFonts w:ascii="Arial Narrow" w:hAnsi="Arial Narrow" w:cs="Arial"/>
          <w:b/>
          <w:sz w:val="20"/>
          <w:szCs w:val="20"/>
        </w:rPr>
        <w:t>celkové výdavky spolu s finančnými operáciami</w:t>
      </w:r>
      <w:r w:rsidRPr="00BC2839">
        <w:rPr>
          <w:rFonts w:ascii="Arial Narrow" w:hAnsi="Arial Narrow" w:cs="Arial"/>
          <w:bCs/>
          <w:sz w:val="20"/>
          <w:szCs w:val="20"/>
        </w:rPr>
        <w:t xml:space="preserve"> v úhrnom objeme  244 924,98 eu</w:t>
      </w:r>
      <w:r w:rsidR="00A65D4E">
        <w:rPr>
          <w:rFonts w:ascii="Arial Narrow" w:hAnsi="Arial Narrow" w:cs="Arial"/>
          <w:bCs/>
          <w:sz w:val="20"/>
          <w:szCs w:val="20"/>
        </w:rPr>
        <w:t>r</w:t>
      </w:r>
      <w:r w:rsidRPr="00BC2839">
        <w:rPr>
          <w:rFonts w:ascii="Arial Narrow" w:hAnsi="Arial Narrow" w:cs="Arial"/>
          <w:bCs/>
          <w:sz w:val="20"/>
          <w:szCs w:val="20"/>
        </w:rPr>
        <w:t>.</w:t>
      </w:r>
    </w:p>
    <w:p w14:paraId="13F5F723" w14:textId="77777777" w:rsidR="00A65D4E" w:rsidRPr="00BC2839" w:rsidRDefault="00A65D4E" w:rsidP="00AB48F3">
      <w:pPr>
        <w:rPr>
          <w:rFonts w:ascii="Arial Narrow" w:hAnsi="Arial Narrow" w:cs="Arial"/>
          <w:bCs/>
          <w:sz w:val="20"/>
          <w:szCs w:val="20"/>
        </w:rPr>
      </w:pPr>
    </w:p>
    <w:p w14:paraId="1D7ACDD4" w14:textId="5A72AD58" w:rsidR="00AB48F3" w:rsidRPr="00A65D4E" w:rsidRDefault="006D5BE7" w:rsidP="006D5BE7">
      <w:pPr>
        <w:rPr>
          <w:rFonts w:ascii="Arial Narrow" w:hAnsi="Arial Narrow" w:cs="Arial"/>
          <w:b/>
          <w:bCs/>
          <w:sz w:val="24"/>
          <w:szCs w:val="24"/>
        </w:rPr>
      </w:pPr>
      <w:r w:rsidRPr="006D5BE7">
        <w:rPr>
          <w:rFonts w:ascii="Arial Narrow" w:hAnsi="Arial Narrow" w:cs="Arial"/>
          <w:b/>
          <w:bCs/>
          <w:sz w:val="24"/>
          <w:szCs w:val="24"/>
        </w:rPr>
        <w:t>Bežn</w:t>
      </w:r>
      <w:r>
        <w:rPr>
          <w:rFonts w:ascii="Arial Narrow" w:hAnsi="Arial Narrow" w:cs="Arial"/>
          <w:b/>
          <w:bCs/>
          <w:sz w:val="24"/>
          <w:szCs w:val="24"/>
        </w:rPr>
        <w:t xml:space="preserve">é </w:t>
      </w:r>
      <w:r w:rsidRPr="006D5BE7">
        <w:rPr>
          <w:rFonts w:ascii="Arial Narrow" w:hAnsi="Arial Narrow" w:cs="Arial"/>
          <w:b/>
          <w:bCs/>
          <w:sz w:val="24"/>
          <w:szCs w:val="24"/>
        </w:rPr>
        <w:t>výdavky</w:t>
      </w:r>
    </w:p>
    <w:p w14:paraId="057ACC64" w14:textId="5DAB4F25" w:rsidR="00AB48F3" w:rsidRPr="00B62943" w:rsidRDefault="006D5BE7" w:rsidP="006D5BE7">
      <w:pPr>
        <w:tabs>
          <w:tab w:val="center" w:pos="6480"/>
        </w:tabs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Vo výraznej miere ovplyvnili výdavky</w:t>
      </w:r>
      <w:r w:rsidR="000F5DBA">
        <w:rPr>
          <w:rFonts w:ascii="Arial Narrow" w:hAnsi="Arial Narrow" w:cs="Arial"/>
          <w:sz w:val="20"/>
          <w:szCs w:val="20"/>
        </w:rPr>
        <w:t>- podľa funkčnej klasifikácii:</w:t>
      </w:r>
      <w:r w:rsidR="00AB48F3" w:rsidRPr="00B62943">
        <w:rPr>
          <w:rFonts w:ascii="Arial Narrow" w:hAnsi="Arial Narrow" w:cs="Arial"/>
          <w:b/>
          <w:sz w:val="20"/>
          <w:szCs w:val="20"/>
        </w:rPr>
        <w:tab/>
      </w:r>
    </w:p>
    <w:tbl>
      <w:tblPr>
        <w:tblW w:w="723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560"/>
        <w:gridCol w:w="1560"/>
      </w:tblGrid>
      <w:tr w:rsidR="005F354A" w:rsidRPr="00B62943" w14:paraId="45BDCD11" w14:textId="38207D1A" w:rsidTr="006B4964">
        <w:trPr>
          <w:trHeight w:val="340"/>
        </w:trPr>
        <w:tc>
          <w:tcPr>
            <w:tcW w:w="4111" w:type="dxa"/>
            <w:shd w:val="clear" w:color="auto" w:fill="D9D9D9"/>
            <w:vAlign w:val="center"/>
          </w:tcPr>
          <w:p w14:paraId="52FFDB8A" w14:textId="77777777" w:rsidR="005F354A" w:rsidRPr="00AE5D77" w:rsidRDefault="005F354A" w:rsidP="00190A9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b/>
                <w:sz w:val="18"/>
                <w:szCs w:val="18"/>
              </w:rPr>
              <w:t xml:space="preserve">Funkčná klasifikácia 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23C8F135" w14:textId="37A80D78" w:rsidR="005F354A" w:rsidRPr="00AE5D77" w:rsidRDefault="005F354A" w:rsidP="00190A9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b/>
                <w:sz w:val="18"/>
                <w:szCs w:val="18"/>
              </w:rPr>
              <w:t>Skutočnosť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r. 2021 v €</w:t>
            </w:r>
          </w:p>
        </w:tc>
        <w:tc>
          <w:tcPr>
            <w:tcW w:w="1560" w:type="dxa"/>
            <w:shd w:val="clear" w:color="auto" w:fill="D9D9D9"/>
          </w:tcPr>
          <w:p w14:paraId="516C0E82" w14:textId="5CB017FB" w:rsidR="005F354A" w:rsidRPr="00AE5D77" w:rsidRDefault="00AC3171" w:rsidP="00190A9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b/>
                <w:sz w:val="18"/>
                <w:szCs w:val="18"/>
              </w:rPr>
              <w:t>Skutočnosť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r. 2020 v €</w:t>
            </w:r>
          </w:p>
        </w:tc>
      </w:tr>
      <w:tr w:rsidR="005F354A" w:rsidRPr="009C7D2C" w14:paraId="22716F9F" w14:textId="397576AE" w:rsidTr="006B4964">
        <w:trPr>
          <w:trHeight w:val="340"/>
        </w:trPr>
        <w:tc>
          <w:tcPr>
            <w:tcW w:w="4111" w:type="dxa"/>
            <w:vAlign w:val="center"/>
          </w:tcPr>
          <w:p w14:paraId="1D70EFCD" w14:textId="77777777" w:rsidR="005F354A" w:rsidRPr="009C7D2C" w:rsidRDefault="005F354A" w:rsidP="005F354A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01.1.1. Výkonné a zákon. orgány – obce</w:t>
            </w:r>
          </w:p>
        </w:tc>
        <w:tc>
          <w:tcPr>
            <w:tcW w:w="1560" w:type="dxa"/>
            <w:vAlign w:val="center"/>
          </w:tcPr>
          <w:p w14:paraId="3DB24286" w14:textId="77777777" w:rsidR="005F354A" w:rsidRPr="009C7D2C" w:rsidRDefault="005F354A" w:rsidP="005F354A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118 179,43</w:t>
            </w:r>
          </w:p>
        </w:tc>
        <w:tc>
          <w:tcPr>
            <w:tcW w:w="1560" w:type="dxa"/>
            <w:vAlign w:val="center"/>
          </w:tcPr>
          <w:p w14:paraId="6A56C8CD" w14:textId="69E7205F" w:rsidR="005F354A" w:rsidRPr="009C7D2C" w:rsidRDefault="005F354A" w:rsidP="005F354A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107 851,38</w:t>
            </w:r>
          </w:p>
        </w:tc>
      </w:tr>
      <w:tr w:rsidR="006B4964" w:rsidRPr="009C7D2C" w14:paraId="50C7C1FD" w14:textId="77777777" w:rsidTr="006B4964">
        <w:trPr>
          <w:trHeight w:val="340"/>
        </w:trPr>
        <w:tc>
          <w:tcPr>
            <w:tcW w:w="4111" w:type="dxa"/>
            <w:vAlign w:val="center"/>
          </w:tcPr>
          <w:p w14:paraId="33EB83F5" w14:textId="4EF96874" w:rsidR="006B4964" w:rsidRPr="009C7D2C" w:rsidRDefault="006B4964" w:rsidP="006B4964">
            <w:pPr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01.6.0 Všeobecné  verejné  služby -voľby</w:t>
            </w:r>
          </w:p>
        </w:tc>
        <w:tc>
          <w:tcPr>
            <w:tcW w:w="1560" w:type="dxa"/>
            <w:vAlign w:val="center"/>
          </w:tcPr>
          <w:p w14:paraId="6D3224D8" w14:textId="38FAA534" w:rsidR="006B4964" w:rsidRPr="009C7D2C" w:rsidRDefault="006B4964" w:rsidP="006B496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60" w:type="dxa"/>
          </w:tcPr>
          <w:p w14:paraId="37BC6051" w14:textId="3C8F4F69" w:rsidR="006B4964" w:rsidRPr="00AE5D77" w:rsidRDefault="006B4964" w:rsidP="006B4964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623,65</w:t>
            </w:r>
          </w:p>
        </w:tc>
      </w:tr>
      <w:tr w:rsidR="006B4964" w:rsidRPr="009C7D2C" w14:paraId="137AE7B4" w14:textId="77777777" w:rsidTr="009C4803">
        <w:trPr>
          <w:trHeight w:val="340"/>
        </w:trPr>
        <w:tc>
          <w:tcPr>
            <w:tcW w:w="4111" w:type="dxa"/>
            <w:vAlign w:val="center"/>
          </w:tcPr>
          <w:p w14:paraId="733F2528" w14:textId="65F43861" w:rsidR="006B4964" w:rsidRPr="009C7D2C" w:rsidRDefault="006B4964" w:rsidP="006B4964">
            <w:pPr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04.1.2 Verejne prospešné práce</w:t>
            </w:r>
          </w:p>
        </w:tc>
        <w:tc>
          <w:tcPr>
            <w:tcW w:w="1560" w:type="dxa"/>
            <w:vAlign w:val="center"/>
          </w:tcPr>
          <w:p w14:paraId="588174FA" w14:textId="27C4008B" w:rsidR="006B4964" w:rsidRPr="009C7D2C" w:rsidRDefault="006B4964" w:rsidP="006B496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0</w:t>
            </w:r>
            <w:r>
              <w:rPr>
                <w:rFonts w:ascii="Arial Narrow" w:hAnsi="Arial Narrow" w:cs="Arial"/>
                <w:sz w:val="18"/>
                <w:szCs w:val="18"/>
              </w:rPr>
              <w:t>,00</w:t>
            </w:r>
          </w:p>
        </w:tc>
        <w:tc>
          <w:tcPr>
            <w:tcW w:w="1560" w:type="dxa"/>
            <w:vAlign w:val="center"/>
          </w:tcPr>
          <w:p w14:paraId="797187FD" w14:textId="2976014A" w:rsidR="006B4964" w:rsidRPr="00AE5D77" w:rsidRDefault="006B4964" w:rsidP="006B496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9,75</w:t>
            </w:r>
          </w:p>
        </w:tc>
      </w:tr>
      <w:tr w:rsidR="006B4964" w:rsidRPr="009C7D2C" w14:paraId="7FD93E40" w14:textId="1E624747" w:rsidTr="009C4803">
        <w:trPr>
          <w:trHeight w:val="340"/>
        </w:trPr>
        <w:tc>
          <w:tcPr>
            <w:tcW w:w="4111" w:type="dxa"/>
            <w:vAlign w:val="center"/>
          </w:tcPr>
          <w:p w14:paraId="78143B55" w14:textId="6929C30B" w:rsidR="006B4964" w:rsidRPr="009C7D2C" w:rsidRDefault="006B4964" w:rsidP="006B4964">
            <w:pPr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01.1.2 Poplatky banke a splátka DÚ- úver</w:t>
            </w:r>
          </w:p>
        </w:tc>
        <w:tc>
          <w:tcPr>
            <w:tcW w:w="1560" w:type="dxa"/>
            <w:vAlign w:val="center"/>
          </w:tcPr>
          <w:p w14:paraId="7F7C0F4E" w14:textId="782BA61F" w:rsidR="006B4964" w:rsidRPr="009C7D2C" w:rsidRDefault="006B4964" w:rsidP="006B496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60" w:type="dxa"/>
            <w:vAlign w:val="center"/>
          </w:tcPr>
          <w:p w14:paraId="3B552A5D" w14:textId="681CDFE6" w:rsidR="006B4964" w:rsidRPr="009C7D2C" w:rsidRDefault="006B4964" w:rsidP="006B496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280,31</w:t>
            </w:r>
          </w:p>
        </w:tc>
      </w:tr>
      <w:tr w:rsidR="00AC3171" w:rsidRPr="009C7D2C" w14:paraId="74F801E5" w14:textId="77777777" w:rsidTr="009C4803">
        <w:trPr>
          <w:trHeight w:val="340"/>
        </w:trPr>
        <w:tc>
          <w:tcPr>
            <w:tcW w:w="4111" w:type="dxa"/>
            <w:vAlign w:val="center"/>
          </w:tcPr>
          <w:p w14:paraId="432BE5A2" w14:textId="51444821" w:rsidR="00AC3171" w:rsidRPr="00AE5D77" w:rsidRDefault="00AC3171" w:rsidP="00AC3171">
            <w:pPr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05.1.0 Nakladanie s odpadmi</w:t>
            </w:r>
          </w:p>
        </w:tc>
        <w:tc>
          <w:tcPr>
            <w:tcW w:w="1560" w:type="dxa"/>
            <w:vAlign w:val="center"/>
          </w:tcPr>
          <w:p w14:paraId="06155883" w14:textId="6090B017" w:rsidR="00AC3171" w:rsidRDefault="00A62377" w:rsidP="00AC3171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10 497,54</w:t>
            </w:r>
          </w:p>
        </w:tc>
        <w:tc>
          <w:tcPr>
            <w:tcW w:w="1560" w:type="dxa"/>
            <w:vAlign w:val="center"/>
          </w:tcPr>
          <w:p w14:paraId="7BF15933" w14:textId="57FE8D3C" w:rsidR="00AC3171" w:rsidRPr="00AE5D77" w:rsidRDefault="00A62377" w:rsidP="00AC3171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10 256,50</w:t>
            </w:r>
          </w:p>
        </w:tc>
      </w:tr>
      <w:tr w:rsidR="00AC3171" w:rsidRPr="009C7D2C" w14:paraId="3A0D2471" w14:textId="4D46F4C5" w:rsidTr="006B4964">
        <w:trPr>
          <w:trHeight w:val="340"/>
        </w:trPr>
        <w:tc>
          <w:tcPr>
            <w:tcW w:w="4111" w:type="dxa"/>
            <w:vAlign w:val="center"/>
          </w:tcPr>
          <w:p w14:paraId="4C361715" w14:textId="77777777" w:rsidR="00AC3171" w:rsidRPr="009C7D2C" w:rsidRDefault="00AC3171" w:rsidP="00AC3171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06.4.0 Verejné osvetlenie</w:t>
            </w:r>
          </w:p>
        </w:tc>
        <w:tc>
          <w:tcPr>
            <w:tcW w:w="1560" w:type="dxa"/>
            <w:vAlign w:val="center"/>
          </w:tcPr>
          <w:p w14:paraId="4040E7FD" w14:textId="77777777" w:rsidR="00AC3171" w:rsidRPr="009C7D2C" w:rsidRDefault="00AC3171" w:rsidP="00AC3171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8 860,07</w:t>
            </w:r>
          </w:p>
        </w:tc>
        <w:tc>
          <w:tcPr>
            <w:tcW w:w="1560" w:type="dxa"/>
          </w:tcPr>
          <w:p w14:paraId="3629123E" w14:textId="4ADB48EA" w:rsidR="00AC3171" w:rsidRPr="009C7D2C" w:rsidRDefault="00AC3171" w:rsidP="00AC3171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8 815,42</w:t>
            </w:r>
          </w:p>
        </w:tc>
      </w:tr>
      <w:tr w:rsidR="00AC3171" w:rsidRPr="009C7D2C" w14:paraId="7DC27D80" w14:textId="60ADA4D8" w:rsidTr="006B4964">
        <w:trPr>
          <w:trHeight w:val="340"/>
        </w:trPr>
        <w:tc>
          <w:tcPr>
            <w:tcW w:w="4111" w:type="dxa"/>
            <w:vAlign w:val="center"/>
          </w:tcPr>
          <w:p w14:paraId="253BE116" w14:textId="77777777" w:rsidR="00AC3171" w:rsidRPr="009C7D2C" w:rsidRDefault="00AC3171" w:rsidP="00AC3171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0740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 Ochrana, podpora a rozvoj verejného zdravia</w:t>
            </w:r>
          </w:p>
        </w:tc>
        <w:tc>
          <w:tcPr>
            <w:tcW w:w="1560" w:type="dxa"/>
            <w:vAlign w:val="center"/>
          </w:tcPr>
          <w:p w14:paraId="256C79C5" w14:textId="77777777" w:rsidR="00AC3171" w:rsidRPr="009C7D2C" w:rsidRDefault="00AC3171" w:rsidP="00AC3171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9 854,38</w:t>
            </w:r>
          </w:p>
        </w:tc>
        <w:tc>
          <w:tcPr>
            <w:tcW w:w="1560" w:type="dxa"/>
          </w:tcPr>
          <w:p w14:paraId="0099E7E3" w14:textId="2F87BFD4" w:rsidR="00AC3171" w:rsidRPr="009C7D2C" w:rsidRDefault="00AC3171" w:rsidP="00AC3171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tr w:rsidR="00AC3171" w:rsidRPr="009C7D2C" w14:paraId="32F9EB09" w14:textId="2B6194C8" w:rsidTr="006B4964">
        <w:trPr>
          <w:trHeight w:val="340"/>
        </w:trPr>
        <w:tc>
          <w:tcPr>
            <w:tcW w:w="4111" w:type="dxa"/>
            <w:vAlign w:val="center"/>
          </w:tcPr>
          <w:p w14:paraId="295586D8" w14:textId="77777777" w:rsidR="00AC3171" w:rsidRPr="009C7D2C" w:rsidRDefault="00AC3171" w:rsidP="00AC3171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08.1.0 Rekreačné a športové služby</w:t>
            </w:r>
          </w:p>
        </w:tc>
        <w:tc>
          <w:tcPr>
            <w:tcW w:w="1560" w:type="dxa"/>
            <w:vAlign w:val="center"/>
          </w:tcPr>
          <w:p w14:paraId="42773B8B" w14:textId="77777777" w:rsidR="00AC3171" w:rsidRPr="009C7D2C" w:rsidRDefault="00AC3171" w:rsidP="00AC3171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9 426,25</w:t>
            </w:r>
          </w:p>
        </w:tc>
        <w:tc>
          <w:tcPr>
            <w:tcW w:w="1560" w:type="dxa"/>
            <w:vAlign w:val="center"/>
          </w:tcPr>
          <w:p w14:paraId="599581AA" w14:textId="53B60EF1" w:rsidR="00AC3171" w:rsidRPr="009C7D2C" w:rsidRDefault="00AC3171" w:rsidP="00AC3171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2000,00</w:t>
            </w:r>
          </w:p>
        </w:tc>
      </w:tr>
      <w:tr w:rsidR="00AC3171" w:rsidRPr="009C7D2C" w14:paraId="3B435C32" w14:textId="579C4743" w:rsidTr="006B4964">
        <w:trPr>
          <w:trHeight w:val="340"/>
        </w:trPr>
        <w:tc>
          <w:tcPr>
            <w:tcW w:w="4111" w:type="dxa"/>
            <w:vAlign w:val="center"/>
          </w:tcPr>
          <w:p w14:paraId="38BA776F" w14:textId="77777777" w:rsidR="00AC3171" w:rsidRPr="009C7D2C" w:rsidRDefault="00AC3171" w:rsidP="00AC3171">
            <w:pPr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03.2.0 Požiarna ochrana</w:t>
            </w:r>
          </w:p>
        </w:tc>
        <w:tc>
          <w:tcPr>
            <w:tcW w:w="1560" w:type="dxa"/>
            <w:vAlign w:val="center"/>
          </w:tcPr>
          <w:p w14:paraId="5328AFC8" w14:textId="77777777" w:rsidR="00AC3171" w:rsidRPr="009C7D2C" w:rsidRDefault="00AC3171" w:rsidP="00AC3171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6 343,35</w:t>
            </w:r>
          </w:p>
        </w:tc>
        <w:tc>
          <w:tcPr>
            <w:tcW w:w="1560" w:type="dxa"/>
          </w:tcPr>
          <w:p w14:paraId="2166B819" w14:textId="57C4AA23" w:rsidR="00AC3171" w:rsidRPr="009C7D2C" w:rsidRDefault="00AC3171" w:rsidP="00AC3171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6 293,88</w:t>
            </w:r>
          </w:p>
        </w:tc>
      </w:tr>
      <w:tr w:rsidR="00AC3171" w:rsidRPr="009C7D2C" w14:paraId="6283F31A" w14:textId="7CB159FD" w:rsidTr="006B4964">
        <w:trPr>
          <w:trHeight w:val="340"/>
        </w:trPr>
        <w:tc>
          <w:tcPr>
            <w:tcW w:w="4111" w:type="dxa"/>
            <w:vAlign w:val="center"/>
          </w:tcPr>
          <w:p w14:paraId="2234BE3C" w14:textId="77777777" w:rsidR="00AC3171" w:rsidRPr="009C7D2C" w:rsidRDefault="00AC3171" w:rsidP="00AC3171">
            <w:pPr>
              <w:rPr>
                <w:rFonts w:ascii="Arial Narrow" w:hAnsi="Arial Narrow" w:cs="Arial"/>
                <w:bCs/>
                <w:caps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bCs/>
                <w:caps/>
                <w:sz w:val="18"/>
                <w:szCs w:val="18"/>
              </w:rPr>
              <w:t>01.8.0 Prísp. ZMOS, RUDOHORIE, spol. OcÚ</w:t>
            </w:r>
          </w:p>
        </w:tc>
        <w:tc>
          <w:tcPr>
            <w:tcW w:w="1560" w:type="dxa"/>
            <w:vAlign w:val="center"/>
          </w:tcPr>
          <w:p w14:paraId="3C885514" w14:textId="77777777" w:rsidR="00AC3171" w:rsidRPr="009C7D2C" w:rsidRDefault="00AC3171" w:rsidP="00AC3171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sz w:val="18"/>
                <w:szCs w:val="18"/>
              </w:rPr>
              <w:t>6 057,68</w:t>
            </w:r>
          </w:p>
        </w:tc>
        <w:tc>
          <w:tcPr>
            <w:tcW w:w="1560" w:type="dxa"/>
          </w:tcPr>
          <w:p w14:paraId="3AD646FB" w14:textId="40F03055" w:rsidR="00AC3171" w:rsidRPr="009C7D2C" w:rsidRDefault="00AC3171" w:rsidP="00AC3171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sz w:val="18"/>
                <w:szCs w:val="18"/>
              </w:rPr>
              <w:t>4 096,26</w:t>
            </w:r>
          </w:p>
        </w:tc>
      </w:tr>
      <w:tr w:rsidR="00AC3171" w:rsidRPr="009C7D2C" w14:paraId="12F4006E" w14:textId="496DDFA1" w:rsidTr="006B4964">
        <w:trPr>
          <w:trHeight w:val="340"/>
        </w:trPr>
        <w:tc>
          <w:tcPr>
            <w:tcW w:w="4111" w:type="dxa"/>
            <w:vAlign w:val="center"/>
          </w:tcPr>
          <w:p w14:paraId="7B120622" w14:textId="77777777" w:rsidR="00AC3171" w:rsidRPr="009C7D2C" w:rsidRDefault="00AC3171" w:rsidP="00AC3171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bCs/>
                <w:sz w:val="18"/>
                <w:szCs w:val="18"/>
              </w:rPr>
              <w:t>08.2.0 Kultúra</w:t>
            </w:r>
          </w:p>
        </w:tc>
        <w:tc>
          <w:tcPr>
            <w:tcW w:w="1560" w:type="dxa"/>
            <w:vAlign w:val="center"/>
          </w:tcPr>
          <w:p w14:paraId="06898D6A" w14:textId="77777777" w:rsidR="00AC3171" w:rsidRPr="009C7D2C" w:rsidRDefault="00AC3171" w:rsidP="00AC3171">
            <w:pPr>
              <w:tabs>
                <w:tab w:val="decimal" w:pos="133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bCs/>
                <w:sz w:val="18"/>
                <w:szCs w:val="18"/>
              </w:rPr>
              <w:t>7 441,79</w:t>
            </w:r>
          </w:p>
        </w:tc>
        <w:tc>
          <w:tcPr>
            <w:tcW w:w="1560" w:type="dxa"/>
          </w:tcPr>
          <w:p w14:paraId="1728F22A" w14:textId="2B0F145E" w:rsidR="00AC3171" w:rsidRPr="009C7D2C" w:rsidRDefault="00AC3171" w:rsidP="00AC3171">
            <w:pPr>
              <w:tabs>
                <w:tab w:val="decimal" w:pos="133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bCs/>
                <w:sz w:val="18"/>
                <w:szCs w:val="18"/>
              </w:rPr>
              <w:t>2 027,31</w:t>
            </w:r>
          </w:p>
        </w:tc>
      </w:tr>
      <w:tr w:rsidR="00AC3171" w:rsidRPr="009C7D2C" w14:paraId="69E6E586" w14:textId="18DF0476" w:rsidTr="006B4964">
        <w:trPr>
          <w:trHeight w:val="340"/>
        </w:trPr>
        <w:tc>
          <w:tcPr>
            <w:tcW w:w="4111" w:type="dxa"/>
            <w:vAlign w:val="center"/>
          </w:tcPr>
          <w:p w14:paraId="35C146AA" w14:textId="77777777" w:rsidR="00AC3171" w:rsidRPr="009C7D2C" w:rsidRDefault="00AC3171" w:rsidP="00AC317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b/>
                <w:sz w:val="18"/>
                <w:szCs w:val="18"/>
              </w:rPr>
              <w:t>Spolu</w:t>
            </w:r>
          </w:p>
        </w:tc>
        <w:tc>
          <w:tcPr>
            <w:tcW w:w="1560" w:type="dxa"/>
            <w:vAlign w:val="center"/>
          </w:tcPr>
          <w:p w14:paraId="485CB5EB" w14:textId="77777777" w:rsidR="00AC3171" w:rsidRPr="009C7D2C" w:rsidRDefault="00AC3171" w:rsidP="00AC3171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9C7D2C">
              <w:rPr>
                <w:rFonts w:ascii="Arial Narrow" w:hAnsi="Arial Narrow" w:cs="Arial"/>
                <w:b/>
                <w:sz w:val="18"/>
                <w:szCs w:val="18"/>
              </w:rPr>
              <w:t>176 660,49</w:t>
            </w:r>
          </w:p>
        </w:tc>
        <w:tc>
          <w:tcPr>
            <w:tcW w:w="1560" w:type="dxa"/>
          </w:tcPr>
          <w:p w14:paraId="3EBAD61E" w14:textId="3A755826" w:rsidR="00AC3171" w:rsidRPr="009C7D2C" w:rsidRDefault="00AC3171" w:rsidP="00AC3171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AE5D77">
              <w:rPr>
                <w:rFonts w:ascii="Arial Narrow" w:hAnsi="Arial Narrow" w:cs="Arial"/>
                <w:b/>
                <w:sz w:val="18"/>
                <w:szCs w:val="18"/>
              </w:rPr>
              <w:t>142 254,46</w:t>
            </w:r>
          </w:p>
        </w:tc>
      </w:tr>
    </w:tbl>
    <w:p w14:paraId="5F37F8E8" w14:textId="0154B4B3" w:rsidR="008A3D48" w:rsidRDefault="008A3D48" w:rsidP="00D75E01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28C01B47" w14:textId="036E290B" w:rsidR="00E24BEA" w:rsidRPr="00E24BEA" w:rsidRDefault="000E6C9D" w:rsidP="00E24BEA">
      <w:pPr>
        <w:rPr>
          <w:rFonts w:ascii="Arial Narrow" w:hAnsi="Arial Narrow" w:cs="Arial"/>
          <w:bCs/>
          <w:sz w:val="20"/>
          <w:szCs w:val="20"/>
        </w:rPr>
      </w:pPr>
      <w:r w:rsidRPr="005A6888"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</w:t>
      </w:r>
      <w:r w:rsidRPr="000E6C9D">
        <w:rPr>
          <w:rFonts w:ascii="Arial Narrow" w:hAnsi="Arial Narrow" w:cs="Arial"/>
          <w:b/>
          <w:sz w:val="24"/>
          <w:szCs w:val="24"/>
        </w:rPr>
        <w:t>Kapitálové výdavky</w:t>
      </w:r>
      <w:r w:rsidRPr="005A6888">
        <w:rPr>
          <w:rFonts w:ascii="Arial Narrow" w:hAnsi="Arial Narrow" w:cs="Arial"/>
          <w:bCs/>
          <w:sz w:val="20"/>
          <w:szCs w:val="20"/>
        </w:rPr>
        <w:t xml:space="preserve"> </w:t>
      </w:r>
      <w:r>
        <w:rPr>
          <w:rFonts w:ascii="Arial Narrow" w:hAnsi="Arial Narrow" w:cs="Arial"/>
          <w:bCs/>
          <w:sz w:val="20"/>
          <w:szCs w:val="20"/>
        </w:rPr>
        <w:t xml:space="preserve">v </w:t>
      </w:r>
      <w:r w:rsidRPr="005A6888">
        <w:rPr>
          <w:rFonts w:ascii="Arial Narrow" w:hAnsi="Arial Narrow" w:cs="Arial"/>
          <w:bCs/>
          <w:sz w:val="20"/>
          <w:szCs w:val="20"/>
        </w:rPr>
        <w:t>rok</w:t>
      </w:r>
      <w:r>
        <w:rPr>
          <w:rFonts w:ascii="Arial Narrow" w:hAnsi="Arial Narrow" w:cs="Arial"/>
          <w:bCs/>
          <w:sz w:val="20"/>
          <w:szCs w:val="20"/>
        </w:rPr>
        <w:t>u</w:t>
      </w:r>
      <w:r w:rsidRPr="005A6888">
        <w:rPr>
          <w:rFonts w:ascii="Arial Narrow" w:hAnsi="Arial Narrow" w:cs="Arial"/>
          <w:bCs/>
          <w:sz w:val="20"/>
          <w:szCs w:val="20"/>
        </w:rPr>
        <w:t xml:space="preserve"> 202</w:t>
      </w:r>
      <w:r>
        <w:rPr>
          <w:rFonts w:ascii="Arial Narrow" w:hAnsi="Arial Narrow" w:cs="Arial"/>
          <w:bCs/>
          <w:sz w:val="20"/>
          <w:szCs w:val="20"/>
        </w:rPr>
        <w:t>1</w:t>
      </w:r>
      <w:r w:rsidRPr="005A6888">
        <w:rPr>
          <w:rFonts w:ascii="Arial Narrow" w:hAnsi="Arial Narrow" w:cs="Arial"/>
          <w:bCs/>
          <w:sz w:val="20"/>
          <w:szCs w:val="20"/>
        </w:rPr>
        <w:t xml:space="preserve"> sa </w:t>
      </w:r>
      <w:r>
        <w:rPr>
          <w:rFonts w:ascii="Arial Narrow" w:hAnsi="Arial Narrow" w:cs="Arial"/>
          <w:bCs/>
          <w:sz w:val="20"/>
          <w:szCs w:val="20"/>
        </w:rPr>
        <w:t>č</w:t>
      </w:r>
      <w:r w:rsidRPr="005A6888">
        <w:rPr>
          <w:rFonts w:ascii="Arial Narrow" w:hAnsi="Arial Narrow" w:cs="Arial"/>
          <w:bCs/>
          <w:sz w:val="20"/>
          <w:szCs w:val="20"/>
        </w:rPr>
        <w:t xml:space="preserve">erpali kapitálové výdavky v objeme </w:t>
      </w:r>
      <w:r>
        <w:rPr>
          <w:rFonts w:ascii="Arial Narrow" w:hAnsi="Arial Narrow" w:cs="Arial"/>
          <w:bCs/>
          <w:sz w:val="20"/>
          <w:szCs w:val="20"/>
        </w:rPr>
        <w:t>68 264,49</w:t>
      </w:r>
      <w:r w:rsidRPr="005A6888">
        <w:rPr>
          <w:rFonts w:ascii="Arial Narrow" w:hAnsi="Arial Narrow" w:cs="Arial"/>
          <w:bCs/>
          <w:sz w:val="20"/>
          <w:szCs w:val="20"/>
        </w:rPr>
        <w:t xml:space="preserve"> </w:t>
      </w:r>
      <w:r w:rsidR="00E24BEA">
        <w:rPr>
          <w:rFonts w:ascii="Arial Narrow" w:hAnsi="Arial Narrow" w:cs="Arial"/>
          <w:bCs/>
          <w:sz w:val="20"/>
          <w:szCs w:val="20"/>
        </w:rPr>
        <w:t>eur.</w:t>
      </w:r>
      <w:r w:rsidRPr="005A6888"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            </w:t>
      </w:r>
      <w:r w:rsidRPr="00B62943">
        <w:rPr>
          <w:rFonts w:ascii="Arial Narrow" w:hAnsi="Arial Narrow" w:cs="Arial"/>
          <w:b/>
        </w:rPr>
        <w:tab/>
      </w:r>
    </w:p>
    <w:p w14:paraId="54BA5DE0" w14:textId="3F1E2B41" w:rsidR="000E6C9D" w:rsidRPr="00BC2839" w:rsidRDefault="00E24BEA" w:rsidP="00E24BEA">
      <w:pPr>
        <w:pStyle w:val="Default"/>
        <w:rPr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Vo výraznej miere ovplyvnili výdavky:</w:t>
      </w:r>
    </w:p>
    <w:p w14:paraId="0CB04839" w14:textId="10725620" w:rsidR="000E6C9D" w:rsidRPr="00BC2839" w:rsidRDefault="000E6C9D">
      <w:pPr>
        <w:numPr>
          <w:ilvl w:val="0"/>
          <w:numId w:val="4"/>
        </w:num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Aktualizácia územného plánu</w:t>
      </w:r>
      <w:r w:rsidR="00E24BEA">
        <w:rPr>
          <w:rFonts w:ascii="Arial Narrow" w:hAnsi="Arial Narrow" w:cs="Arial"/>
          <w:sz w:val="20"/>
          <w:szCs w:val="20"/>
        </w:rPr>
        <w:t xml:space="preserve"> - </w:t>
      </w:r>
      <w:r w:rsidRPr="00BC2839">
        <w:rPr>
          <w:rFonts w:ascii="Arial Narrow" w:hAnsi="Arial Narrow" w:cs="Arial"/>
          <w:sz w:val="20"/>
          <w:szCs w:val="20"/>
        </w:rPr>
        <w:t>1 250,00 eur</w:t>
      </w:r>
      <w:r>
        <w:rPr>
          <w:rFonts w:ascii="Arial Narrow" w:hAnsi="Arial Narrow" w:cs="Arial"/>
          <w:sz w:val="20"/>
          <w:szCs w:val="20"/>
        </w:rPr>
        <w:t xml:space="preserve"> </w:t>
      </w:r>
    </w:p>
    <w:p w14:paraId="6E3397DD" w14:textId="16A382D3" w:rsidR="000E6C9D" w:rsidRPr="00E24BEA" w:rsidRDefault="000E6C9D" w:rsidP="00E24BEA">
      <w:pPr>
        <w:numPr>
          <w:ilvl w:val="0"/>
          <w:numId w:val="4"/>
        </w:num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 xml:space="preserve">Projektové dokumentácia kanalizácia </w:t>
      </w:r>
      <w:r w:rsidR="00E24BEA">
        <w:rPr>
          <w:rFonts w:ascii="Arial Narrow" w:hAnsi="Arial Narrow" w:cs="Arial"/>
          <w:sz w:val="20"/>
          <w:szCs w:val="20"/>
        </w:rPr>
        <w:t xml:space="preserve">- </w:t>
      </w:r>
      <w:r w:rsidRPr="00BC2839">
        <w:rPr>
          <w:rFonts w:ascii="Arial Narrow" w:hAnsi="Arial Narrow" w:cs="Arial"/>
          <w:sz w:val="20"/>
          <w:szCs w:val="20"/>
        </w:rPr>
        <w:t>13 320,00 eur</w:t>
      </w:r>
      <w:r>
        <w:rPr>
          <w:rFonts w:ascii="Arial Narrow" w:hAnsi="Arial Narrow" w:cs="Arial"/>
          <w:sz w:val="20"/>
          <w:szCs w:val="20"/>
        </w:rPr>
        <w:t xml:space="preserve"> </w:t>
      </w:r>
    </w:p>
    <w:p w14:paraId="4C55DED0" w14:textId="760CFAA3" w:rsidR="000E6C9D" w:rsidRPr="00BC2839" w:rsidRDefault="000E6C9D">
      <w:pPr>
        <w:numPr>
          <w:ilvl w:val="0"/>
          <w:numId w:val="4"/>
        </w:num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Zázemie ihriska</w:t>
      </w:r>
      <w:r w:rsidR="00E24BEA">
        <w:rPr>
          <w:rFonts w:ascii="Arial Narrow" w:hAnsi="Arial Narrow" w:cs="Arial"/>
          <w:sz w:val="20"/>
          <w:szCs w:val="20"/>
        </w:rPr>
        <w:t xml:space="preserve"> -</w:t>
      </w:r>
      <w:r w:rsidRPr="00BC2839">
        <w:rPr>
          <w:rFonts w:ascii="Arial Narrow" w:hAnsi="Arial Narrow" w:cs="Arial"/>
          <w:sz w:val="20"/>
          <w:szCs w:val="20"/>
        </w:rPr>
        <w:t xml:space="preserve"> 41 970,56 eur</w:t>
      </w:r>
      <w:r>
        <w:rPr>
          <w:rFonts w:ascii="Arial Narrow" w:hAnsi="Arial Narrow" w:cs="Arial"/>
          <w:sz w:val="20"/>
          <w:szCs w:val="20"/>
        </w:rPr>
        <w:t xml:space="preserve"> </w:t>
      </w:r>
    </w:p>
    <w:p w14:paraId="1551B033" w14:textId="51C530AF" w:rsidR="000E6C9D" w:rsidRPr="00BC2839" w:rsidRDefault="000E6C9D">
      <w:pPr>
        <w:numPr>
          <w:ilvl w:val="0"/>
          <w:numId w:val="4"/>
        </w:num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 xml:space="preserve">Oplotenie Ihriska </w:t>
      </w:r>
      <w:r w:rsidR="00E24BEA">
        <w:rPr>
          <w:rFonts w:ascii="Arial Narrow" w:hAnsi="Arial Narrow" w:cs="Arial"/>
          <w:sz w:val="20"/>
          <w:szCs w:val="20"/>
        </w:rPr>
        <w:t xml:space="preserve">- </w:t>
      </w:r>
      <w:r w:rsidRPr="00BC2839">
        <w:rPr>
          <w:rFonts w:ascii="Arial Narrow" w:hAnsi="Arial Narrow" w:cs="Arial"/>
          <w:sz w:val="20"/>
          <w:szCs w:val="20"/>
        </w:rPr>
        <w:t>2 890,21 eur</w:t>
      </w:r>
    </w:p>
    <w:p w14:paraId="79E157CF" w14:textId="754E1FBA" w:rsidR="000E6C9D" w:rsidRPr="00BC2839" w:rsidRDefault="000E6C9D">
      <w:pPr>
        <w:numPr>
          <w:ilvl w:val="0"/>
          <w:numId w:val="4"/>
        </w:numPr>
        <w:spacing w:after="0" w:line="240" w:lineRule="auto"/>
        <w:outlineLvl w:val="0"/>
        <w:rPr>
          <w:rFonts w:ascii="Arial Narrow" w:hAnsi="Arial Narrow" w:cs="Arial"/>
          <w:sz w:val="20"/>
          <w:szCs w:val="20"/>
        </w:rPr>
      </w:pPr>
      <w:r w:rsidRPr="00BC2839">
        <w:rPr>
          <w:rFonts w:ascii="Arial Narrow" w:hAnsi="Arial Narrow" w:cs="Arial"/>
          <w:sz w:val="20"/>
          <w:szCs w:val="20"/>
        </w:rPr>
        <w:t>Murovaný plot kultúrny</w:t>
      </w:r>
      <w:r>
        <w:rPr>
          <w:rFonts w:ascii="Arial Narrow" w:hAnsi="Arial Narrow" w:cs="Arial"/>
          <w:sz w:val="20"/>
          <w:szCs w:val="20"/>
        </w:rPr>
        <w:t xml:space="preserve"> dom</w:t>
      </w:r>
      <w:r w:rsidR="00E24BEA">
        <w:rPr>
          <w:rFonts w:ascii="Arial Narrow" w:hAnsi="Arial Narrow" w:cs="Arial"/>
          <w:sz w:val="20"/>
          <w:szCs w:val="20"/>
        </w:rPr>
        <w:t xml:space="preserve"> - </w:t>
      </w:r>
      <w:r w:rsidR="0029004F">
        <w:rPr>
          <w:rFonts w:ascii="Arial Narrow" w:hAnsi="Arial Narrow" w:cs="Arial"/>
          <w:sz w:val="20"/>
          <w:szCs w:val="20"/>
        </w:rPr>
        <w:t xml:space="preserve"> </w:t>
      </w:r>
      <w:r w:rsidRPr="00BC2839">
        <w:rPr>
          <w:rFonts w:ascii="Arial Narrow" w:hAnsi="Arial Narrow" w:cs="Arial"/>
          <w:sz w:val="20"/>
          <w:szCs w:val="20"/>
        </w:rPr>
        <w:t xml:space="preserve">8 833,72 eur </w:t>
      </w:r>
    </w:p>
    <w:p w14:paraId="1F6E4629" w14:textId="7E6D2922" w:rsidR="00A86E68" w:rsidRDefault="00531FA8" w:rsidP="000E6C9D">
      <w:pPr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b/>
          <w:i/>
          <w:iCs/>
          <w:caps/>
          <w:sz w:val="20"/>
          <w:szCs w:val="20"/>
        </w:rPr>
        <w:t xml:space="preserve">  </w:t>
      </w:r>
      <w:bookmarkStart w:id="21" w:name="_Toc74047052"/>
    </w:p>
    <w:p w14:paraId="162D6FC1" w14:textId="253F4A79" w:rsidR="00A86E68" w:rsidRPr="00D21E55" w:rsidRDefault="000E6C9D" w:rsidP="00A86E68">
      <w:pPr>
        <w:jc w:val="both"/>
        <w:rPr>
          <w:rFonts w:ascii="Arial Narrow" w:hAnsi="Arial Narrow" w:cs="Arial"/>
          <w:sz w:val="24"/>
          <w:szCs w:val="24"/>
        </w:rPr>
      </w:pPr>
      <w:r w:rsidRPr="00D21E55">
        <w:rPr>
          <w:rFonts w:ascii="Arial Narrow" w:hAnsi="Arial Narrow" w:cs="Arial"/>
          <w:b/>
          <w:bCs/>
          <w:sz w:val="24"/>
          <w:szCs w:val="24"/>
        </w:rPr>
        <w:t>Finančné výdavky</w:t>
      </w:r>
      <w:r w:rsidR="00D21E55"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="00D21E55" w:rsidRPr="00D21E55">
        <w:rPr>
          <w:rFonts w:ascii="Arial Narrow" w:hAnsi="Arial Narrow" w:cs="Arial"/>
          <w:sz w:val="24"/>
          <w:szCs w:val="24"/>
        </w:rPr>
        <w:t>v roku 2021 neboli čerpali.</w:t>
      </w:r>
    </w:p>
    <w:p w14:paraId="0AAAFD2A" w14:textId="77777777" w:rsidR="002D3A29" w:rsidRDefault="002D3A29" w:rsidP="00A86E68">
      <w:pPr>
        <w:jc w:val="both"/>
        <w:rPr>
          <w:rFonts w:ascii="Arial Narrow" w:hAnsi="Arial Narrow" w:cs="Arial"/>
          <w:sz w:val="18"/>
          <w:szCs w:val="18"/>
        </w:rPr>
      </w:pPr>
    </w:p>
    <w:p w14:paraId="47363A1A" w14:textId="77777777" w:rsidR="008A3D48" w:rsidRDefault="008A3D48" w:rsidP="00A86E68">
      <w:pPr>
        <w:jc w:val="both"/>
        <w:rPr>
          <w:rFonts w:ascii="Arial Narrow" w:hAnsi="Arial Narrow" w:cs="Arial"/>
          <w:sz w:val="18"/>
          <w:szCs w:val="18"/>
        </w:rPr>
      </w:pPr>
    </w:p>
    <w:p w14:paraId="16F2390A" w14:textId="3B6F3EE3" w:rsidR="00D75E01" w:rsidRPr="00A86E68" w:rsidRDefault="005F32AF" w:rsidP="00A86E68">
      <w:pPr>
        <w:jc w:val="both"/>
        <w:rPr>
          <w:rFonts w:ascii="Arial Narrow" w:hAnsi="Arial Narrow" w:cs="Arial"/>
          <w:sz w:val="18"/>
          <w:szCs w:val="18"/>
        </w:rPr>
      </w:pPr>
      <w:r w:rsidRPr="00531FA8">
        <w:rPr>
          <w:rFonts w:ascii="Arial Narrow" w:hAnsi="Arial Narrow" w:cs="Arial"/>
          <w:b/>
          <w:i/>
          <w:iCs/>
          <w:caps/>
        </w:rPr>
        <w:t>7.3</w:t>
      </w:r>
      <w:r w:rsidR="00D75E01" w:rsidRPr="00531FA8">
        <w:rPr>
          <w:rFonts w:ascii="Arial Narrow" w:hAnsi="Arial Narrow" w:cs="Arial"/>
          <w:b/>
          <w:i/>
          <w:iCs/>
          <w:caps/>
        </w:rPr>
        <w:t>. Prebytok/ schodok rozpočtového hospodárenia za rok 202</w:t>
      </w:r>
      <w:bookmarkEnd w:id="21"/>
      <w:r w:rsidR="00D21E55">
        <w:rPr>
          <w:rFonts w:ascii="Arial Narrow" w:hAnsi="Arial Narrow" w:cs="Arial"/>
          <w:b/>
          <w:i/>
          <w:iCs/>
          <w:caps/>
        </w:rPr>
        <w:t>1</w:t>
      </w:r>
    </w:p>
    <w:p w14:paraId="6582EEA0" w14:textId="77777777" w:rsidR="00D75E01" w:rsidRPr="001E61FF" w:rsidRDefault="00D75E01" w:rsidP="00D75E01">
      <w:pPr>
        <w:jc w:val="both"/>
        <w:rPr>
          <w:rFonts w:ascii="Arial Narrow" w:hAnsi="Arial Narrow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8"/>
        <w:gridCol w:w="4248"/>
      </w:tblGrid>
      <w:tr w:rsidR="00D21E55" w:rsidRPr="00C81C0D" w14:paraId="2AB7D4D6" w14:textId="77777777" w:rsidTr="007C3E6A">
        <w:trPr>
          <w:trHeight w:val="397"/>
          <w:jc w:val="center"/>
        </w:trPr>
        <w:tc>
          <w:tcPr>
            <w:tcW w:w="4298" w:type="dxa"/>
            <w:shd w:val="clear" w:color="auto" w:fill="D9D9D9"/>
          </w:tcPr>
          <w:p w14:paraId="6CCEDAC9" w14:textId="77777777" w:rsidR="00D21E55" w:rsidRPr="00C77E99" w:rsidRDefault="00D21E55" w:rsidP="00190A98">
            <w:pPr>
              <w:jc w:val="center"/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  <w:t>HOSPODÁRENIE OBCE</w:t>
            </w:r>
          </w:p>
        </w:tc>
        <w:tc>
          <w:tcPr>
            <w:tcW w:w="4248" w:type="dxa"/>
            <w:shd w:val="clear" w:color="auto" w:fill="D9D9D9"/>
          </w:tcPr>
          <w:p w14:paraId="56AC4AA1" w14:textId="77777777" w:rsidR="00D21E55" w:rsidRPr="00C77E99" w:rsidRDefault="00D21E55" w:rsidP="00190A98">
            <w:pPr>
              <w:jc w:val="center"/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  <w:t>Skutočnosť k 31.12.2021</w:t>
            </w:r>
          </w:p>
        </w:tc>
      </w:tr>
      <w:tr w:rsidR="00D21E55" w:rsidRPr="00C81C0D" w14:paraId="0F52D4F8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auto"/>
          </w:tcPr>
          <w:p w14:paraId="696CE11E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Bežné príjmy spolu</w:t>
            </w:r>
          </w:p>
        </w:tc>
        <w:tc>
          <w:tcPr>
            <w:tcW w:w="4248" w:type="dxa"/>
            <w:shd w:val="clear" w:color="auto" w:fill="auto"/>
          </w:tcPr>
          <w:p w14:paraId="110531C4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198 406,99</w:t>
            </w:r>
          </w:p>
        </w:tc>
      </w:tr>
      <w:tr w:rsidR="00D21E55" w:rsidRPr="00C81C0D" w14:paraId="0E54BD28" w14:textId="77777777" w:rsidTr="007C3E6A">
        <w:trPr>
          <w:trHeight w:val="382"/>
          <w:jc w:val="center"/>
        </w:trPr>
        <w:tc>
          <w:tcPr>
            <w:tcW w:w="4298" w:type="dxa"/>
            <w:shd w:val="clear" w:color="auto" w:fill="auto"/>
          </w:tcPr>
          <w:p w14:paraId="77C0DA60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Bežné výdavky spolu</w:t>
            </w:r>
          </w:p>
        </w:tc>
        <w:tc>
          <w:tcPr>
            <w:tcW w:w="4248" w:type="dxa"/>
            <w:shd w:val="clear" w:color="auto" w:fill="auto"/>
          </w:tcPr>
          <w:p w14:paraId="3C867C20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176 660,49</w:t>
            </w:r>
          </w:p>
        </w:tc>
      </w:tr>
      <w:tr w:rsidR="00D21E55" w:rsidRPr="00C81C0D" w14:paraId="240F8A8F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D9E2F3"/>
          </w:tcPr>
          <w:p w14:paraId="63E95FBA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Bežný rozpočet</w:t>
            </w:r>
          </w:p>
        </w:tc>
        <w:tc>
          <w:tcPr>
            <w:tcW w:w="4248" w:type="dxa"/>
            <w:shd w:val="clear" w:color="auto" w:fill="D9E2F3"/>
          </w:tcPr>
          <w:p w14:paraId="0B0A4541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21 746,50</w:t>
            </w:r>
          </w:p>
        </w:tc>
      </w:tr>
      <w:tr w:rsidR="00D21E55" w:rsidRPr="00C81C0D" w14:paraId="69C124F6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FFFFFF"/>
          </w:tcPr>
          <w:p w14:paraId="03434F6B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4248" w:type="dxa"/>
            <w:shd w:val="clear" w:color="auto" w:fill="FFFFFF"/>
          </w:tcPr>
          <w:p w14:paraId="484A6994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D21E55" w:rsidRPr="00C81C0D" w14:paraId="47963A61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auto"/>
          </w:tcPr>
          <w:p w14:paraId="31B3EC2D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Kapitálové príjmy spolu</w:t>
            </w:r>
          </w:p>
        </w:tc>
        <w:tc>
          <w:tcPr>
            <w:tcW w:w="4248" w:type="dxa"/>
            <w:shd w:val="clear" w:color="auto" w:fill="auto"/>
          </w:tcPr>
          <w:p w14:paraId="5E784905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256,00</w:t>
            </w:r>
          </w:p>
        </w:tc>
      </w:tr>
      <w:tr w:rsidR="00D21E55" w:rsidRPr="00C81C0D" w14:paraId="6CD2FFE7" w14:textId="77777777" w:rsidTr="007C3E6A">
        <w:trPr>
          <w:trHeight w:val="382"/>
          <w:jc w:val="center"/>
        </w:trPr>
        <w:tc>
          <w:tcPr>
            <w:tcW w:w="4298" w:type="dxa"/>
            <w:shd w:val="clear" w:color="auto" w:fill="auto"/>
          </w:tcPr>
          <w:p w14:paraId="694A74DA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Kapitálové výdavky spolu</w:t>
            </w:r>
          </w:p>
        </w:tc>
        <w:tc>
          <w:tcPr>
            <w:tcW w:w="4248" w:type="dxa"/>
            <w:shd w:val="clear" w:color="auto" w:fill="auto"/>
          </w:tcPr>
          <w:p w14:paraId="6871B253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68 264,49</w:t>
            </w:r>
          </w:p>
        </w:tc>
      </w:tr>
      <w:tr w:rsidR="00D21E55" w:rsidRPr="00C81C0D" w14:paraId="53AD1FBF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D9E2F3"/>
          </w:tcPr>
          <w:p w14:paraId="75B03461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Kapitálový rozpočet</w:t>
            </w:r>
          </w:p>
        </w:tc>
        <w:tc>
          <w:tcPr>
            <w:tcW w:w="4248" w:type="dxa"/>
            <w:shd w:val="clear" w:color="auto" w:fill="D9E2F3"/>
          </w:tcPr>
          <w:p w14:paraId="03D669FF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-68 008,49</w:t>
            </w:r>
          </w:p>
        </w:tc>
      </w:tr>
      <w:tr w:rsidR="00D21E55" w:rsidRPr="00C81C0D" w14:paraId="5971BC2E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FFFFFF"/>
          </w:tcPr>
          <w:p w14:paraId="33A7C07F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4248" w:type="dxa"/>
            <w:shd w:val="clear" w:color="auto" w:fill="FFFFFF"/>
          </w:tcPr>
          <w:p w14:paraId="4590A75F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D21E55" w:rsidRPr="00C81C0D" w14:paraId="2610B45E" w14:textId="77777777" w:rsidTr="007C3E6A">
        <w:trPr>
          <w:trHeight w:val="677"/>
          <w:jc w:val="center"/>
        </w:trPr>
        <w:tc>
          <w:tcPr>
            <w:tcW w:w="4298" w:type="dxa"/>
            <w:shd w:val="clear" w:color="auto" w:fill="D9E2F3"/>
          </w:tcPr>
          <w:p w14:paraId="7B4D144A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Prebytok/schodok bežného a kapitálového rozpočtu</w:t>
            </w:r>
          </w:p>
        </w:tc>
        <w:tc>
          <w:tcPr>
            <w:tcW w:w="4248" w:type="dxa"/>
            <w:shd w:val="clear" w:color="auto" w:fill="D9E2F3"/>
          </w:tcPr>
          <w:p w14:paraId="57104415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-46 261,99</w:t>
            </w:r>
          </w:p>
        </w:tc>
      </w:tr>
      <w:tr w:rsidR="00D21E55" w:rsidRPr="00C81C0D" w14:paraId="54323F60" w14:textId="77777777" w:rsidTr="007C3E6A">
        <w:trPr>
          <w:trHeight w:val="382"/>
          <w:jc w:val="center"/>
        </w:trPr>
        <w:tc>
          <w:tcPr>
            <w:tcW w:w="4298" w:type="dxa"/>
            <w:shd w:val="clear" w:color="auto" w:fill="auto"/>
          </w:tcPr>
          <w:p w14:paraId="69E452B6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Úprava schodku</w:t>
            </w:r>
          </w:p>
        </w:tc>
        <w:tc>
          <w:tcPr>
            <w:tcW w:w="4248" w:type="dxa"/>
            <w:shd w:val="clear" w:color="auto" w:fill="auto"/>
          </w:tcPr>
          <w:p w14:paraId="774604C7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587,17</w:t>
            </w:r>
          </w:p>
        </w:tc>
      </w:tr>
      <w:tr w:rsidR="00D21E55" w:rsidRPr="00C81C0D" w14:paraId="070BA879" w14:textId="77777777" w:rsidTr="007C3E6A">
        <w:trPr>
          <w:trHeight w:val="795"/>
          <w:jc w:val="center"/>
        </w:trPr>
        <w:tc>
          <w:tcPr>
            <w:tcW w:w="4298" w:type="dxa"/>
            <w:shd w:val="clear" w:color="auto" w:fill="D9E2F3"/>
          </w:tcPr>
          <w:p w14:paraId="26B63419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 xml:space="preserve"> Hospodárenie obce</w:t>
            </w:r>
          </w:p>
          <w:p w14:paraId="36F95DFA" w14:textId="77777777" w:rsidR="00D21E55" w:rsidRPr="00C77E99" w:rsidRDefault="00D21E55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schodok rozpočtu</w:t>
            </w:r>
          </w:p>
        </w:tc>
        <w:tc>
          <w:tcPr>
            <w:tcW w:w="4248" w:type="dxa"/>
            <w:shd w:val="clear" w:color="auto" w:fill="D9E2F3"/>
          </w:tcPr>
          <w:p w14:paraId="179710D2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196D0954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-46 849,16</w:t>
            </w:r>
          </w:p>
        </w:tc>
      </w:tr>
      <w:tr w:rsidR="00D21E55" w:rsidRPr="00C81C0D" w14:paraId="25D1FB81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auto"/>
          </w:tcPr>
          <w:p w14:paraId="654ACBF9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Príjmové finančné operácie</w:t>
            </w:r>
          </w:p>
        </w:tc>
        <w:tc>
          <w:tcPr>
            <w:tcW w:w="4248" w:type="dxa"/>
            <w:shd w:val="clear" w:color="auto" w:fill="auto"/>
          </w:tcPr>
          <w:p w14:paraId="017FFB22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54 646,15</w:t>
            </w:r>
          </w:p>
        </w:tc>
      </w:tr>
      <w:tr w:rsidR="00D21E55" w:rsidRPr="00C81C0D" w14:paraId="6B60CFB6" w14:textId="77777777" w:rsidTr="007C3E6A">
        <w:trPr>
          <w:trHeight w:val="382"/>
          <w:jc w:val="center"/>
        </w:trPr>
        <w:tc>
          <w:tcPr>
            <w:tcW w:w="4298" w:type="dxa"/>
            <w:shd w:val="clear" w:color="auto" w:fill="auto"/>
          </w:tcPr>
          <w:p w14:paraId="03AA4787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Výdavkové finančné operácie</w:t>
            </w:r>
          </w:p>
        </w:tc>
        <w:tc>
          <w:tcPr>
            <w:tcW w:w="4248" w:type="dxa"/>
            <w:shd w:val="clear" w:color="auto" w:fill="auto"/>
          </w:tcPr>
          <w:p w14:paraId="3686C5D8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  <w:tr w:rsidR="00D21E55" w:rsidRPr="00C81C0D" w14:paraId="3D99A03E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D9E2F3"/>
          </w:tcPr>
          <w:p w14:paraId="7C0D7259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Rozdiel finančných operácií</w:t>
            </w:r>
          </w:p>
        </w:tc>
        <w:tc>
          <w:tcPr>
            <w:tcW w:w="4248" w:type="dxa"/>
            <w:shd w:val="clear" w:color="auto" w:fill="D9E2F3"/>
          </w:tcPr>
          <w:p w14:paraId="2AE8BCA4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54 646,15</w:t>
            </w:r>
          </w:p>
        </w:tc>
      </w:tr>
      <w:tr w:rsidR="00D21E55" w:rsidRPr="00C81C0D" w14:paraId="26112E90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auto"/>
          </w:tcPr>
          <w:p w14:paraId="49A53AFF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 xml:space="preserve">PRÍJMY SPOLU </w:t>
            </w:r>
          </w:p>
        </w:tc>
        <w:tc>
          <w:tcPr>
            <w:tcW w:w="4248" w:type="dxa"/>
            <w:shd w:val="clear" w:color="auto" w:fill="auto"/>
          </w:tcPr>
          <w:p w14:paraId="62D5259F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253 309,14</w:t>
            </w:r>
          </w:p>
        </w:tc>
      </w:tr>
      <w:tr w:rsidR="00D21E55" w:rsidRPr="00C81C0D" w14:paraId="23D7DFF3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auto"/>
          </w:tcPr>
          <w:p w14:paraId="7C341011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VÝDAVKY SPOLU</w:t>
            </w:r>
          </w:p>
        </w:tc>
        <w:tc>
          <w:tcPr>
            <w:tcW w:w="4248" w:type="dxa"/>
            <w:shd w:val="clear" w:color="auto" w:fill="auto"/>
          </w:tcPr>
          <w:p w14:paraId="7459607F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Cs/>
                <w:sz w:val="18"/>
                <w:szCs w:val="18"/>
              </w:rPr>
              <w:t>244 924,98</w:t>
            </w:r>
          </w:p>
        </w:tc>
      </w:tr>
      <w:tr w:rsidR="00D21E55" w:rsidRPr="00C81C0D" w14:paraId="4781107B" w14:textId="77777777" w:rsidTr="007C3E6A">
        <w:trPr>
          <w:trHeight w:val="382"/>
          <w:jc w:val="center"/>
        </w:trPr>
        <w:tc>
          <w:tcPr>
            <w:tcW w:w="4298" w:type="dxa"/>
            <w:shd w:val="clear" w:color="auto" w:fill="D9E2F3"/>
          </w:tcPr>
          <w:p w14:paraId="2BB731D7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Účtovný prebytok/schodok</w:t>
            </w:r>
          </w:p>
        </w:tc>
        <w:tc>
          <w:tcPr>
            <w:tcW w:w="4248" w:type="dxa"/>
            <w:shd w:val="clear" w:color="auto" w:fill="D9E2F3"/>
          </w:tcPr>
          <w:p w14:paraId="2DFFC04D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8 384,16</w:t>
            </w:r>
          </w:p>
        </w:tc>
      </w:tr>
      <w:tr w:rsidR="00D21E55" w:rsidRPr="00C81C0D" w14:paraId="11349A5A" w14:textId="77777777" w:rsidTr="007C3E6A">
        <w:trPr>
          <w:trHeight w:val="368"/>
          <w:jc w:val="center"/>
        </w:trPr>
        <w:tc>
          <w:tcPr>
            <w:tcW w:w="4298" w:type="dxa"/>
            <w:shd w:val="clear" w:color="auto" w:fill="auto"/>
          </w:tcPr>
          <w:p w14:paraId="3D62159A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4248" w:type="dxa"/>
            <w:shd w:val="clear" w:color="auto" w:fill="auto"/>
          </w:tcPr>
          <w:p w14:paraId="76E38364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D21E55" w14:paraId="413BB37D" w14:textId="77777777" w:rsidTr="007C3E6A">
        <w:trPr>
          <w:trHeight w:val="368"/>
          <w:jc w:val="center"/>
        </w:trPr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22E76" w14:textId="77777777" w:rsidR="00D21E55" w:rsidRPr="00C77E99" w:rsidRDefault="00D21E55" w:rsidP="00190A98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Vylúčenie z prebytku/ Úprava schodku</w:t>
            </w:r>
          </w:p>
        </w:tc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D2E73" w14:textId="77777777" w:rsidR="00D21E55" w:rsidRPr="00C77E99" w:rsidRDefault="00D21E55" w:rsidP="00190A98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C77E99">
              <w:rPr>
                <w:rFonts w:ascii="Arial Narrow" w:hAnsi="Arial Narrow" w:cs="Arial"/>
                <w:b/>
                <w:sz w:val="18"/>
                <w:szCs w:val="18"/>
              </w:rPr>
              <w:t>-587,17</w:t>
            </w:r>
          </w:p>
        </w:tc>
      </w:tr>
      <w:tr w:rsidR="00D21E55" w14:paraId="68A8C465" w14:textId="77777777" w:rsidTr="007C3E6A">
        <w:trPr>
          <w:trHeight w:val="368"/>
          <w:jc w:val="center"/>
        </w:trPr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/>
          </w:tcPr>
          <w:p w14:paraId="2A61A7B7" w14:textId="77777777" w:rsidR="00D21E55" w:rsidRDefault="00D21E55" w:rsidP="00190A98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UPRAVENÉ HOSPODÁRENIE OBCE</w:t>
            </w:r>
          </w:p>
        </w:tc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/>
          </w:tcPr>
          <w:p w14:paraId="7F6BE122" w14:textId="77777777" w:rsidR="00D21E55" w:rsidRDefault="00D21E55" w:rsidP="00190A98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7 796,99</w:t>
            </w:r>
          </w:p>
        </w:tc>
      </w:tr>
    </w:tbl>
    <w:p w14:paraId="5DA36CB8" w14:textId="6FCA4575" w:rsidR="00D21E55" w:rsidRPr="00AB0E30" w:rsidRDefault="00D21E55" w:rsidP="007C3E6A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 w:rsidRPr="00B62943">
        <w:rPr>
          <w:rFonts w:ascii="Arial Narrow" w:hAnsi="Arial Narrow" w:cs="Arial"/>
          <w:b/>
          <w:sz w:val="20"/>
          <w:szCs w:val="20"/>
        </w:rPr>
        <w:t xml:space="preserve">                                                       </w:t>
      </w:r>
      <w:r>
        <w:rPr>
          <w:rFonts w:ascii="Arial Narrow" w:hAnsi="Arial Narrow" w:cs="Arial"/>
          <w:b/>
          <w:sz w:val="20"/>
          <w:szCs w:val="20"/>
        </w:rPr>
        <w:t xml:space="preserve">   </w:t>
      </w:r>
    </w:p>
    <w:p w14:paraId="618EC288" w14:textId="77777777" w:rsidR="00D21E55" w:rsidRDefault="00D21E55" w:rsidP="00D21E55">
      <w:pPr>
        <w:pStyle w:val="Normlnywebov"/>
        <w:ind w:right="500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 xml:space="preserve">Bilancia bežných príjmov a bežných výdavkov je dosiahnutý </w:t>
      </w:r>
      <w:r w:rsidRPr="00240D38">
        <w:rPr>
          <w:rFonts w:ascii="Arial Narrow" w:hAnsi="Arial Narrow"/>
          <w:b/>
          <w:bCs/>
          <w:color w:val="000000"/>
          <w:sz w:val="20"/>
          <w:szCs w:val="20"/>
        </w:rPr>
        <w:t>prebytok bežného rozpočtu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vo výške </w:t>
      </w:r>
      <w:r w:rsidRPr="00240D38">
        <w:rPr>
          <w:rFonts w:ascii="Arial Narrow" w:hAnsi="Arial Narrow"/>
          <w:b/>
          <w:bCs/>
          <w:color w:val="000000"/>
          <w:sz w:val="20"/>
          <w:szCs w:val="20"/>
        </w:rPr>
        <w:t>2</w:t>
      </w:r>
      <w:r>
        <w:rPr>
          <w:rFonts w:ascii="Arial Narrow" w:hAnsi="Arial Narrow"/>
          <w:b/>
          <w:bCs/>
          <w:color w:val="000000"/>
          <w:sz w:val="20"/>
          <w:szCs w:val="20"/>
        </w:rPr>
        <w:t>1 746,50</w:t>
      </w:r>
      <w:r w:rsidRPr="00240D38">
        <w:rPr>
          <w:rFonts w:ascii="Arial Narrow" w:hAnsi="Arial Narrow"/>
          <w:b/>
          <w:bCs/>
          <w:color w:val="000000"/>
          <w:sz w:val="20"/>
          <w:szCs w:val="20"/>
        </w:rPr>
        <w:t xml:space="preserve"> €.</w:t>
      </w:r>
    </w:p>
    <w:p w14:paraId="3CC9C6A1" w14:textId="77777777" w:rsidR="00D21E55" w:rsidRDefault="00D21E55" w:rsidP="00D21E55">
      <w:pPr>
        <w:pStyle w:val="Normlnywebov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 xml:space="preserve">Bilancia kapitálových príjmov a kapitálových výdavkov </w:t>
      </w:r>
      <w:r w:rsidRPr="00240D38">
        <w:rPr>
          <w:rFonts w:ascii="Arial Narrow" w:hAnsi="Arial Narrow"/>
          <w:b/>
          <w:bCs/>
          <w:color w:val="000000"/>
          <w:sz w:val="20"/>
          <w:szCs w:val="20"/>
        </w:rPr>
        <w:t xml:space="preserve">je schodok kapitálového rozpočtu 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vo výške </w:t>
      </w:r>
      <w:r>
        <w:rPr>
          <w:rFonts w:ascii="Arial Narrow" w:hAnsi="Arial Narrow"/>
          <w:b/>
          <w:bCs/>
          <w:color w:val="000000"/>
          <w:sz w:val="20"/>
          <w:szCs w:val="20"/>
        </w:rPr>
        <w:t>68 008,49</w:t>
      </w:r>
      <w:r w:rsidRPr="00240D38">
        <w:rPr>
          <w:rFonts w:ascii="Arial Narrow" w:hAnsi="Arial Narrow"/>
          <w:b/>
          <w:bCs/>
          <w:color w:val="000000"/>
          <w:sz w:val="20"/>
          <w:szCs w:val="20"/>
        </w:rPr>
        <w:t xml:space="preserve"> €.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Schodok kapitálového rozpočtu je krytý čerpaním prostriedkov cez príjmové finančné operácie</w:t>
      </w:r>
      <w:r>
        <w:rPr>
          <w:rFonts w:ascii="Arial Narrow" w:hAnsi="Arial Narrow"/>
          <w:color w:val="000000"/>
          <w:sz w:val="20"/>
          <w:szCs w:val="20"/>
        </w:rPr>
        <w:t xml:space="preserve"> 54 646,15 a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prebytkom bežného rozpočtu </w:t>
      </w:r>
      <w:r>
        <w:rPr>
          <w:rFonts w:ascii="Arial Narrow" w:hAnsi="Arial Narrow"/>
          <w:color w:val="000000"/>
          <w:sz w:val="20"/>
          <w:szCs w:val="20"/>
        </w:rPr>
        <w:t xml:space="preserve">spolu </w:t>
      </w:r>
      <w:r w:rsidRPr="00240D38">
        <w:rPr>
          <w:rFonts w:ascii="Arial Narrow" w:hAnsi="Arial Narrow"/>
          <w:color w:val="000000"/>
          <w:sz w:val="20"/>
          <w:szCs w:val="20"/>
        </w:rPr>
        <w:t>vo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výške </w:t>
      </w:r>
      <w:r>
        <w:rPr>
          <w:rFonts w:ascii="Arial Narrow" w:hAnsi="Arial Narrow"/>
          <w:color w:val="000000"/>
          <w:sz w:val="20"/>
          <w:szCs w:val="20"/>
        </w:rPr>
        <w:t>13 362,34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€. </w:t>
      </w:r>
    </w:p>
    <w:p w14:paraId="23D5E58F" w14:textId="77777777" w:rsidR="00D21E55" w:rsidRPr="00240D38" w:rsidRDefault="00D21E55" w:rsidP="00D21E55">
      <w:pPr>
        <w:pStyle w:val="Normlnywebov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>Podľa § 10 ods.6 zákona č. 583/2004 Z.z. o rozpočtových pravidlách územnej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samosprávy a o zmene a doplnení niektorých zákonov v znení neskorších predpisov súčasťou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rozpočtu sú finančné operácie, ktorými sa vykonávajú prevody prostriedkov peňažných fondov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a realizujú sa návratné zdroje financovania a ich splácanie.</w:t>
      </w:r>
    </w:p>
    <w:p w14:paraId="5FD454F9" w14:textId="77777777" w:rsidR="00D21E55" w:rsidRPr="00BC6878" w:rsidRDefault="00D21E55" w:rsidP="00D21E55">
      <w:pPr>
        <w:pStyle w:val="Normlnywebov"/>
        <w:ind w:right="500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>V zmysle ustanovenia § 16 ods. 6 a 7 zákona č. 583/2004 Z.z. o</w:t>
      </w:r>
      <w:r>
        <w:rPr>
          <w:rFonts w:ascii="Arial Narrow" w:hAnsi="Arial Narrow"/>
          <w:color w:val="000000"/>
          <w:sz w:val="20"/>
          <w:szCs w:val="20"/>
        </w:rPr>
        <w:t> </w:t>
      </w:r>
      <w:r w:rsidRPr="00240D38">
        <w:rPr>
          <w:rFonts w:ascii="Arial Narrow" w:hAnsi="Arial Narrow"/>
          <w:color w:val="000000"/>
          <w:sz w:val="20"/>
          <w:szCs w:val="20"/>
        </w:rPr>
        <w:t>rozpočtových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pravidlách územnej samosprávy a o zmene a doplnení niektorých zákonov v znení neskorších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predpisov, ak možno použiť v rozpočtovom roku v súlade s osobitným predpisom nevyčerpané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účelovo určené prostriedky poskytnuté prostriedky v predchádzajúcom rozpočtovom roku zo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štátneho rozpočtu, z rozpočtu EÚ, alebo na základe osobitného predpisu, </w:t>
      </w:r>
      <w:r w:rsidRPr="00BC6878">
        <w:rPr>
          <w:rFonts w:ascii="Arial Narrow" w:hAnsi="Arial Narrow"/>
          <w:b/>
          <w:bCs/>
          <w:color w:val="000000"/>
          <w:sz w:val="20"/>
          <w:szCs w:val="20"/>
        </w:rPr>
        <w:t xml:space="preserve">tieto nevyčerpané prostriedky sa na účely tvorby peňažných fondov </w:t>
      </w: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a </w:t>
      </w:r>
      <w:r w:rsidRPr="00BC6878">
        <w:rPr>
          <w:rFonts w:ascii="Arial Narrow" w:hAnsi="Arial Narrow"/>
          <w:b/>
          <w:bCs/>
          <w:color w:val="000000"/>
          <w:sz w:val="20"/>
          <w:szCs w:val="20"/>
        </w:rPr>
        <w:t>pri usporiadaní prebytku</w:t>
      </w:r>
      <w:r>
        <w:rPr>
          <w:rFonts w:ascii="Arial Narrow" w:hAnsi="Arial Narrow"/>
          <w:b/>
          <w:bCs/>
          <w:color w:val="000000"/>
          <w:sz w:val="20"/>
          <w:szCs w:val="20"/>
        </w:rPr>
        <w:t>/schodku</w:t>
      </w:r>
      <w:r w:rsidRPr="00BC6878">
        <w:rPr>
          <w:rFonts w:ascii="Arial Narrow" w:hAnsi="Arial Narrow"/>
          <w:b/>
          <w:bCs/>
          <w:color w:val="000000"/>
          <w:sz w:val="20"/>
          <w:szCs w:val="20"/>
        </w:rPr>
        <w:t xml:space="preserve"> rozpočtu z tohto prebytku</w:t>
      </w:r>
      <w:r>
        <w:rPr>
          <w:rFonts w:ascii="Arial Narrow" w:hAnsi="Arial Narrow"/>
          <w:b/>
          <w:bCs/>
          <w:color w:val="000000"/>
          <w:sz w:val="20"/>
          <w:szCs w:val="20"/>
        </w:rPr>
        <w:t>/schodku</w:t>
      </w:r>
      <w:r w:rsidRPr="00BC6878">
        <w:rPr>
          <w:rFonts w:ascii="Arial Narrow" w:hAnsi="Arial Narrow"/>
          <w:b/>
          <w:bCs/>
          <w:color w:val="000000"/>
          <w:sz w:val="20"/>
          <w:szCs w:val="20"/>
        </w:rPr>
        <w:t xml:space="preserve"> vylučujú.</w:t>
      </w:r>
    </w:p>
    <w:p w14:paraId="6FCCACDF" w14:textId="77777777" w:rsidR="00D21E55" w:rsidRPr="00D4106B" w:rsidRDefault="00D21E55" w:rsidP="00D21E55">
      <w:pPr>
        <w:pStyle w:val="Normlnywebov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 w:rsidRPr="00D4106B">
        <w:rPr>
          <w:rFonts w:ascii="Arial Narrow" w:hAnsi="Arial Narrow"/>
          <w:color w:val="000000"/>
          <w:sz w:val="20"/>
          <w:szCs w:val="20"/>
        </w:rPr>
        <w:t>V roku 2021 ide o nevyčerpané účelovo určené prostriedky vo výške 587,17€, ktoré možno použiť v nasledujúcom rozpočtovom roku a ktoré sa z tohto zostatku vylučujú:</w:t>
      </w:r>
    </w:p>
    <w:p w14:paraId="1A10CDBE" w14:textId="77777777" w:rsidR="00D21E55" w:rsidRDefault="00D21E55" w:rsidP="00D21E55">
      <w:pPr>
        <w:pStyle w:val="Normlnywebov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-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nevyčerpané prostriedky zo ŠR účelovo </w:t>
      </w:r>
      <w:r>
        <w:rPr>
          <w:rFonts w:ascii="Arial Narrow" w:hAnsi="Arial Narrow"/>
          <w:color w:val="000000"/>
          <w:sz w:val="20"/>
          <w:szCs w:val="20"/>
        </w:rPr>
        <w:t>určené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v sume </w:t>
      </w:r>
      <w:r>
        <w:rPr>
          <w:rFonts w:ascii="Arial Narrow" w:hAnsi="Arial Narrow"/>
          <w:color w:val="000000"/>
          <w:sz w:val="20"/>
          <w:szCs w:val="20"/>
        </w:rPr>
        <w:t>587,17</w:t>
      </w:r>
      <w:r w:rsidRPr="00240D38">
        <w:rPr>
          <w:rFonts w:ascii="Arial Narrow" w:hAnsi="Arial Narrow"/>
          <w:color w:val="000000"/>
          <w:sz w:val="20"/>
          <w:szCs w:val="20"/>
        </w:rPr>
        <w:t>€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7E0D94">
        <w:rPr>
          <w:rFonts w:ascii="Arial Narrow" w:hAnsi="Arial Narrow"/>
          <w:b/>
          <w:bCs/>
          <w:color w:val="000000"/>
          <w:sz w:val="20"/>
          <w:szCs w:val="20"/>
        </w:rPr>
        <w:t xml:space="preserve"> </w:t>
      </w:r>
      <w:r w:rsidRPr="000F5764">
        <w:rPr>
          <w:rFonts w:ascii="Arial Narrow" w:hAnsi="Arial Narrow"/>
          <w:b/>
          <w:bCs/>
          <w:color w:val="000000"/>
          <w:sz w:val="20"/>
          <w:szCs w:val="20"/>
        </w:rPr>
        <w:t>z</w:t>
      </w:r>
      <w:r>
        <w:rPr>
          <w:rFonts w:ascii="Arial Narrow" w:hAnsi="Arial Narrow"/>
          <w:b/>
          <w:bCs/>
          <w:color w:val="000000"/>
          <w:sz w:val="20"/>
          <w:szCs w:val="20"/>
        </w:rPr>
        <w:t> dotácie na testovanie covid 19 od Ministerstva financií SR.</w:t>
      </w:r>
      <w:r w:rsidRPr="000F5764">
        <w:rPr>
          <w:rFonts w:ascii="Arial Narrow" w:hAnsi="Arial Narrow"/>
          <w:color w:val="000000"/>
          <w:sz w:val="20"/>
          <w:szCs w:val="20"/>
        </w:rPr>
        <w:t xml:space="preserve"> </w:t>
      </w:r>
    </w:p>
    <w:p w14:paraId="11B1A6B4" w14:textId="77777777" w:rsidR="00D21E55" w:rsidRPr="00F22043" w:rsidRDefault="00D21E55" w:rsidP="00D21E55">
      <w:pPr>
        <w:pStyle w:val="Normlnywebov"/>
        <w:ind w:right="500"/>
        <w:jc w:val="both"/>
        <w:rPr>
          <w:rFonts w:ascii="Arial Narrow" w:hAnsi="Arial Narrow"/>
          <w:b/>
          <w:bCs/>
          <w:color w:val="000000"/>
          <w:sz w:val="22"/>
          <w:szCs w:val="22"/>
        </w:rPr>
      </w:pPr>
      <w:r w:rsidRPr="00F22043">
        <w:rPr>
          <w:rFonts w:ascii="Arial Narrow" w:hAnsi="Arial Narrow"/>
          <w:b/>
          <w:bCs/>
          <w:color w:val="000000"/>
          <w:sz w:val="22"/>
          <w:szCs w:val="22"/>
        </w:rPr>
        <w:t>Celkovo sa hospodárenie obce v roku 2021 skončilo so schodkom rozpočtu vo výške 46 849,16 eur</w:t>
      </w:r>
    </w:p>
    <w:p w14:paraId="6754EF1A" w14:textId="1EB09B6C" w:rsidR="00D21E55" w:rsidRPr="00240D38" w:rsidRDefault="00D21E55" w:rsidP="00D21E55">
      <w:pPr>
        <w:pStyle w:val="Normlnywebov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  <w:r w:rsidRPr="00240D38">
        <w:rPr>
          <w:rFonts w:ascii="Arial Narrow" w:hAnsi="Arial Narrow"/>
          <w:color w:val="000000"/>
          <w:sz w:val="20"/>
          <w:szCs w:val="20"/>
        </w:rPr>
        <w:t xml:space="preserve">Bilancia finančných operácií </w:t>
      </w:r>
      <w:r w:rsidRPr="006C3D87">
        <w:rPr>
          <w:rFonts w:ascii="Arial Narrow" w:hAnsi="Arial Narrow"/>
          <w:b/>
          <w:bCs/>
          <w:color w:val="000000"/>
          <w:sz w:val="20"/>
          <w:szCs w:val="20"/>
        </w:rPr>
        <w:t>je kladný zostatok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</w:t>
      </w:r>
      <w:r w:rsidRPr="00EE078A">
        <w:rPr>
          <w:rFonts w:ascii="Arial Narrow" w:hAnsi="Arial Narrow"/>
          <w:b/>
          <w:bCs/>
          <w:color w:val="000000"/>
          <w:sz w:val="20"/>
          <w:szCs w:val="20"/>
        </w:rPr>
        <w:t>finančných prostriedkov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 w:rsidRPr="00240D38">
        <w:rPr>
          <w:rFonts w:ascii="Arial Narrow" w:hAnsi="Arial Narrow"/>
          <w:color w:val="000000"/>
          <w:sz w:val="20"/>
          <w:szCs w:val="20"/>
        </w:rPr>
        <w:t>vo výške</w:t>
      </w:r>
      <w:r>
        <w:rPr>
          <w:rFonts w:ascii="Arial Narrow" w:hAnsi="Arial Narrow"/>
          <w:color w:val="000000"/>
          <w:sz w:val="20"/>
          <w:szCs w:val="20"/>
        </w:rPr>
        <w:t xml:space="preserve"> </w:t>
      </w:r>
      <w:r>
        <w:rPr>
          <w:rFonts w:ascii="Arial Narrow" w:hAnsi="Arial Narrow"/>
          <w:b/>
          <w:bCs/>
          <w:color w:val="000000"/>
          <w:sz w:val="20"/>
          <w:szCs w:val="20"/>
        </w:rPr>
        <w:t>54 646,15</w:t>
      </w:r>
      <w:r w:rsidRPr="007D41A8">
        <w:rPr>
          <w:rFonts w:ascii="Arial Narrow" w:hAnsi="Arial Narrow"/>
          <w:b/>
          <w:bCs/>
          <w:color w:val="000000"/>
          <w:sz w:val="20"/>
          <w:szCs w:val="20"/>
        </w:rPr>
        <w:t xml:space="preserve"> €,</w:t>
      </w:r>
      <w:r w:rsidRPr="00240D38">
        <w:rPr>
          <w:rFonts w:ascii="Arial Narrow" w:hAnsi="Arial Narrow"/>
          <w:color w:val="000000"/>
          <w:sz w:val="20"/>
          <w:szCs w:val="20"/>
        </w:rPr>
        <w:t xml:space="preserve"> bol v priebehu roka použitý na financovanie schodku rozpočtu. </w:t>
      </w:r>
    </w:p>
    <w:p w14:paraId="5FC8DF7D" w14:textId="77777777" w:rsidR="009E3001" w:rsidRPr="009E3001" w:rsidRDefault="009E3001" w:rsidP="007C3E6A">
      <w:pPr>
        <w:jc w:val="both"/>
        <w:rPr>
          <w:rFonts w:ascii="Arial Narrow" w:hAnsi="Arial Narrow" w:cs="Arial"/>
          <w:sz w:val="20"/>
          <w:szCs w:val="20"/>
        </w:rPr>
      </w:pPr>
    </w:p>
    <w:p w14:paraId="6D380846" w14:textId="304B8544" w:rsidR="00B2675B" w:rsidRPr="001E61FF" w:rsidRDefault="000C016B" w:rsidP="00531FA8">
      <w:pPr>
        <w:pStyle w:val="Nadpis1"/>
        <w:rPr>
          <w:rFonts w:ascii="Arial Narrow" w:hAnsi="Arial Narrow" w:cs="Arial"/>
          <w:b w:val="0"/>
          <w:bCs w:val="0"/>
          <w:sz w:val="24"/>
          <w:szCs w:val="24"/>
        </w:rPr>
      </w:pPr>
      <w:bookmarkStart w:id="22" w:name="_Toc74047053"/>
      <w:r w:rsidRPr="001E61FF">
        <w:rPr>
          <w:rFonts w:ascii="Arial Narrow" w:hAnsi="Arial Narrow" w:cs="Arial"/>
          <w:sz w:val="24"/>
          <w:szCs w:val="24"/>
        </w:rPr>
        <w:t xml:space="preserve">8. </w:t>
      </w:r>
      <w:r w:rsidR="005F32AF" w:rsidRPr="001E61FF">
        <w:rPr>
          <w:rFonts w:ascii="Arial Narrow" w:hAnsi="Arial Narrow" w:cs="Arial"/>
          <w:sz w:val="24"/>
          <w:szCs w:val="24"/>
        </w:rPr>
        <w:t>Vývoj hodnoty majetku a zdrojov jeho krytia za uplynulé roky vyjadrujú nasledovné tabuľky:</w:t>
      </w:r>
      <w:bookmarkEnd w:id="22"/>
    </w:p>
    <w:p w14:paraId="5C445AA4" w14:textId="77777777" w:rsidR="00337D53" w:rsidRPr="002815D2" w:rsidRDefault="00337D53" w:rsidP="005F32AF">
      <w:pPr>
        <w:jc w:val="both"/>
        <w:rPr>
          <w:rFonts w:ascii="Arial Narrow" w:hAnsi="Arial Narrow" w:cs="Arial"/>
          <w:b/>
          <w:bCs/>
          <w:color w:val="C00000"/>
          <w:sz w:val="24"/>
          <w:szCs w:val="24"/>
        </w:rPr>
      </w:pPr>
    </w:p>
    <w:p w14:paraId="643EB9AB" w14:textId="0721833E" w:rsidR="005F32AF" w:rsidRPr="001E61FF" w:rsidRDefault="007C49CA" w:rsidP="009F49C1">
      <w:pPr>
        <w:spacing w:before="12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/>
          <w:sz w:val="20"/>
          <w:szCs w:val="20"/>
        </w:rPr>
        <w:t xml:space="preserve">    </w:t>
      </w:r>
      <w:r w:rsidR="009F49C1" w:rsidRPr="001E61FF">
        <w:rPr>
          <w:rFonts w:ascii="Arial Narrow" w:hAnsi="Arial Narrow" w:cs="Arial"/>
          <w:bCs/>
        </w:rPr>
        <w:t>1</w:t>
      </w:r>
      <w:r w:rsidRPr="001E61FF">
        <w:rPr>
          <w:rFonts w:ascii="Arial Narrow" w:hAnsi="Arial Narrow" w:cs="Arial"/>
          <w:bCs/>
        </w:rPr>
        <w:t>.</w:t>
      </w:r>
      <w:r w:rsidR="009F49C1" w:rsidRPr="001E61FF">
        <w:rPr>
          <w:rFonts w:ascii="Arial Narrow" w:hAnsi="Arial Narrow" w:cs="Arial"/>
          <w:bCs/>
        </w:rPr>
        <w:t xml:space="preserve">   </w:t>
      </w:r>
      <w:r w:rsidR="005F32AF" w:rsidRPr="001E61FF">
        <w:rPr>
          <w:rFonts w:ascii="Arial Narrow" w:hAnsi="Arial Narrow" w:cs="Arial"/>
          <w:bCs/>
        </w:rPr>
        <w:t>A</w:t>
      </w:r>
      <w:r w:rsidR="002815D2" w:rsidRPr="001E61FF">
        <w:rPr>
          <w:rFonts w:ascii="Arial Narrow" w:hAnsi="Arial Narrow" w:cs="Arial"/>
          <w:bCs/>
        </w:rPr>
        <w:t>ktíva</w:t>
      </w:r>
      <w:r w:rsidR="005F32AF" w:rsidRPr="001E61FF">
        <w:rPr>
          <w:rFonts w:ascii="Arial Narrow" w:hAnsi="Arial Narrow" w:cs="Arial"/>
          <w:bCs/>
        </w:rPr>
        <w:t xml:space="preserve">   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2193"/>
        <w:gridCol w:w="1701"/>
      </w:tblGrid>
      <w:tr w:rsidR="005F32AF" w:rsidRPr="00EB3CB9" w14:paraId="122D7466" w14:textId="77777777" w:rsidTr="00F96012">
        <w:trPr>
          <w:trHeight w:hRule="exact" w:val="284"/>
        </w:trPr>
        <w:tc>
          <w:tcPr>
            <w:tcW w:w="5320" w:type="dxa"/>
            <w:shd w:val="clear" w:color="auto" w:fill="D9D9D9"/>
            <w:vAlign w:val="center"/>
          </w:tcPr>
          <w:p w14:paraId="5565B421" w14:textId="77777777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Názov</w:t>
            </w:r>
          </w:p>
        </w:tc>
        <w:tc>
          <w:tcPr>
            <w:tcW w:w="2193" w:type="dxa"/>
            <w:shd w:val="clear" w:color="auto" w:fill="D9D9D9"/>
            <w:vAlign w:val="center"/>
          </w:tcPr>
          <w:p w14:paraId="39BC3C1E" w14:textId="208C1EBE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KZ  k  </w:t>
            </w:r>
            <w:r w:rsidR="00283781">
              <w:rPr>
                <w:rFonts w:ascii="Arial Narrow" w:hAnsi="Arial Narrow" w:cs="Arial"/>
                <w:b/>
                <w:sz w:val="18"/>
                <w:szCs w:val="18"/>
              </w:rPr>
              <w:t>3</w:t>
            </w: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1.1</w:t>
            </w:r>
            <w:r w:rsidR="00283781"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.202</w:t>
            </w:r>
            <w:r w:rsidR="002F2B7C">
              <w:rPr>
                <w:rFonts w:ascii="Arial Narrow" w:hAnsi="Arial Narrow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D9D9D9"/>
          </w:tcPr>
          <w:p w14:paraId="055B147B" w14:textId="77777777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KZ k 31.12.2020</w:t>
            </w:r>
          </w:p>
        </w:tc>
      </w:tr>
      <w:tr w:rsidR="005F32AF" w:rsidRPr="00EB3CB9" w14:paraId="5881ED39" w14:textId="77777777" w:rsidTr="00F96012">
        <w:trPr>
          <w:trHeight w:hRule="exact" w:val="284"/>
        </w:trPr>
        <w:tc>
          <w:tcPr>
            <w:tcW w:w="5320" w:type="dxa"/>
            <w:shd w:val="clear" w:color="auto" w:fill="D9D9D9"/>
            <w:vAlign w:val="center"/>
          </w:tcPr>
          <w:p w14:paraId="74D72BFE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SPOLU MAJETOK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DBF9F4A" w14:textId="030DCDF1" w:rsidR="005F32AF" w:rsidRPr="00EB3CB9" w:rsidRDefault="002F2B7C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969 382,41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B4EC901" w14:textId="6DA31C9F" w:rsidR="005F32AF" w:rsidRPr="00EB3CB9" w:rsidRDefault="002F2B7C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969 240,72</w:t>
            </w:r>
          </w:p>
        </w:tc>
      </w:tr>
      <w:tr w:rsidR="005F32AF" w:rsidRPr="00EB3CB9" w14:paraId="0A054413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0B7696F3" w14:textId="77777777" w:rsidR="005F32AF" w:rsidRPr="00EB3CB9" w:rsidRDefault="005F32AF" w:rsidP="003C06C8">
            <w:pPr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A. Neobežný majetok spolu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5F89A9B0" w14:textId="21C9BDC2" w:rsidR="005F32AF" w:rsidRPr="00EB3CB9" w:rsidRDefault="00966618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922 946,71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3F3FB4BB" w14:textId="2D25321B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8</w:t>
            </w:r>
            <w:r w:rsidR="00966618">
              <w:rPr>
                <w:rFonts w:ascii="Arial Narrow" w:hAnsi="Arial Narrow" w:cs="Arial"/>
                <w:b/>
                <w:sz w:val="18"/>
                <w:szCs w:val="18"/>
              </w:rPr>
              <w:t>75 499,18</w:t>
            </w:r>
          </w:p>
        </w:tc>
      </w:tr>
      <w:tr w:rsidR="005F32AF" w:rsidRPr="00EB3CB9" w14:paraId="7328AAD2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07115417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A.I  Dlhodobý nehmotný. majetok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3ED398E6" w14:textId="2A06F747" w:rsidR="005F32AF" w:rsidRPr="00EB3CB9" w:rsidRDefault="00966618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3 50</w:t>
            </w:r>
            <w:r w:rsidR="005F32AF"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69D7F47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2 000,00</w:t>
            </w:r>
          </w:p>
        </w:tc>
      </w:tr>
      <w:tr w:rsidR="005F32AF" w:rsidRPr="00EB3CB9" w14:paraId="7462BECA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7A2E26E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A.II Dlhodobý hmotný majetok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57988759" w14:textId="4393970B" w:rsidR="005F32AF" w:rsidRPr="00EB3CB9" w:rsidRDefault="00966618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846 335,00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18D4A29" w14:textId="1D5C3C25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800</w:t>
            </w:r>
            <w:r w:rsidR="00966618">
              <w:rPr>
                <w:rFonts w:ascii="Arial Narrow" w:hAnsi="Arial Narrow" w:cs="Arial"/>
                <w:bCs/>
                <w:sz w:val="18"/>
                <w:szCs w:val="18"/>
              </w:rPr>
              <w:t> 348,42</w:t>
            </w:r>
          </w:p>
        </w:tc>
      </w:tr>
      <w:tr w:rsidR="005F32AF" w:rsidRPr="00EB3CB9" w14:paraId="36A2BBEB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0B3E388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A.III Dlhodobý finančný majetok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6D0C6C16" w14:textId="4BDAA9CB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73</w:t>
            </w:r>
            <w:r w:rsidR="00966618">
              <w:rPr>
                <w:rFonts w:ascii="Arial Narrow" w:hAnsi="Arial Narrow" w:cs="Arial"/>
                <w:bCs/>
                <w:sz w:val="18"/>
                <w:szCs w:val="18"/>
              </w:rPr>
              <w:t> </w:t>
            </w: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</w:t>
            </w:r>
            <w:r w:rsidR="00966618">
              <w:rPr>
                <w:rFonts w:ascii="Arial Narrow" w:hAnsi="Arial Narrow" w:cs="Arial"/>
                <w:bCs/>
                <w:sz w:val="18"/>
                <w:szCs w:val="18"/>
              </w:rPr>
              <w:t>11,71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09B734B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73 150,76</w:t>
            </w:r>
          </w:p>
        </w:tc>
      </w:tr>
      <w:tr w:rsidR="005F32AF" w:rsidRPr="00EB3CB9" w14:paraId="51E6D865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1C0FFEA4" w14:textId="77777777" w:rsidR="005F32AF" w:rsidRPr="00EB3CB9" w:rsidRDefault="005F32AF" w:rsidP="003C06C8">
            <w:pPr>
              <w:rPr>
                <w:rFonts w:ascii="Arial Narrow" w:hAnsi="Arial Narrow" w:cs="Arial"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B. Obežný majetok spolu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2CA88C02" w14:textId="04C962B9" w:rsidR="005F32AF" w:rsidRPr="00EB3CB9" w:rsidRDefault="00966618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45 662,99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90FE591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92 743,26</w:t>
            </w:r>
          </w:p>
        </w:tc>
      </w:tr>
      <w:tr w:rsidR="005F32AF" w:rsidRPr="00EB3CB9" w14:paraId="3007AC74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20088A0A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  Zásoby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02A451F7" w14:textId="0FF4CBC1" w:rsidR="005F32AF" w:rsidRPr="00EB3CB9" w:rsidRDefault="00966618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1 566,43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4E92A46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55,66</w:t>
            </w:r>
          </w:p>
        </w:tc>
      </w:tr>
      <w:tr w:rsidR="005F32AF" w:rsidRPr="00EB3CB9" w14:paraId="3DAEBFBE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316FB3A3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 zúčtovanie medzi subjektami ver. správy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254B315C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0B1524A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5F32AF" w:rsidRPr="00EB3CB9" w14:paraId="10D38C75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73FEB436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B.III Dlhodobé pohľadávky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0D5473CE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BEB66CC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5F32AF" w:rsidRPr="00EB3CB9" w14:paraId="5EB40FA1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1EC03128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B.IV Krátkodobé pohľadávky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4E2A9E67" w14:textId="68ABE49A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</w:t>
            </w:r>
            <w:r w:rsidR="00966618">
              <w:rPr>
                <w:rFonts w:ascii="Arial Narrow" w:hAnsi="Arial Narrow" w:cs="Arial"/>
                <w:bCs/>
                <w:sz w:val="18"/>
                <w:szCs w:val="18"/>
              </w:rPr>
              <w:t> 861,75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40BAB36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4 243,00</w:t>
            </w:r>
          </w:p>
        </w:tc>
      </w:tr>
      <w:tr w:rsidR="005F32AF" w:rsidRPr="00EB3CB9" w14:paraId="5C2B903B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3CC88B99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B.V Finančné účty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74A04CF0" w14:textId="5D36159A" w:rsidR="005F32AF" w:rsidRPr="00EB3CB9" w:rsidRDefault="00966618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42 234,81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44B483A8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88 444,60</w:t>
            </w:r>
          </w:p>
        </w:tc>
      </w:tr>
      <w:tr w:rsidR="005F32AF" w:rsidRPr="00EB3CB9" w14:paraId="497BCD99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0E491D39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B.VI Poskytnuté návratné fin. výpomoci dlhodobé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25F2DBDD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0E9840D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5F32AF" w:rsidRPr="00EB3CB9" w14:paraId="477526AB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2D8B4F8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 B.VII Poskytnuté návratné fin. výpomoci krátkodobé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center"/>
          </w:tcPr>
          <w:p w14:paraId="5477E6C8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6DD6B96" w14:textId="77777777" w:rsidR="005F32AF" w:rsidRPr="00EB3CB9" w:rsidRDefault="005F32AF" w:rsidP="003C06C8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:rsidR="005F32AF" w:rsidRPr="00EB3CB9" w14:paraId="4B9C3CBB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74594B67" w14:textId="77777777" w:rsidR="005F32AF" w:rsidRPr="00EB3CB9" w:rsidRDefault="005F32AF" w:rsidP="003C06C8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C. Časové rozlíšenie</w:t>
            </w:r>
          </w:p>
        </w:tc>
        <w:tc>
          <w:tcPr>
            <w:tcW w:w="2193" w:type="dxa"/>
            <w:vAlign w:val="center"/>
          </w:tcPr>
          <w:p w14:paraId="20AEB418" w14:textId="531A35B8" w:rsidR="005F32AF" w:rsidRPr="00EB3CB9" w:rsidRDefault="00836A3B" w:rsidP="003C06C8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772,71</w:t>
            </w:r>
          </w:p>
        </w:tc>
        <w:tc>
          <w:tcPr>
            <w:tcW w:w="1701" w:type="dxa"/>
            <w:vAlign w:val="center"/>
          </w:tcPr>
          <w:p w14:paraId="693FB1FE" w14:textId="77777777" w:rsidR="005F32AF" w:rsidRPr="00EB3CB9" w:rsidRDefault="005F32AF" w:rsidP="003C06C8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998,28</w:t>
            </w:r>
          </w:p>
        </w:tc>
      </w:tr>
      <w:tr w:rsidR="005F32AF" w:rsidRPr="00EB3CB9" w14:paraId="5049110C" w14:textId="77777777" w:rsidTr="00F96012">
        <w:trPr>
          <w:trHeight w:hRule="exact" w:val="284"/>
        </w:trPr>
        <w:tc>
          <w:tcPr>
            <w:tcW w:w="5320" w:type="dxa"/>
            <w:vAlign w:val="center"/>
          </w:tcPr>
          <w:p w14:paraId="43D2BB82" w14:textId="77777777" w:rsidR="005F32AF" w:rsidRPr="00EB3CB9" w:rsidRDefault="005F32AF" w:rsidP="003C06C8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D. Vzťahy k účtom klientov štátnej pokladnice</w:t>
            </w:r>
          </w:p>
        </w:tc>
        <w:tc>
          <w:tcPr>
            <w:tcW w:w="2193" w:type="dxa"/>
            <w:vAlign w:val="center"/>
          </w:tcPr>
          <w:p w14:paraId="06704172" w14:textId="77777777" w:rsidR="005F32AF" w:rsidRPr="00EB3CB9" w:rsidRDefault="005F32AF" w:rsidP="003C06C8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B8B7660" w14:textId="77777777" w:rsidR="005F32AF" w:rsidRPr="00EB3CB9" w:rsidRDefault="005F32AF" w:rsidP="003C06C8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0</w:t>
            </w:r>
          </w:p>
        </w:tc>
      </w:tr>
    </w:tbl>
    <w:p w14:paraId="2C4D89F0" w14:textId="77777777" w:rsidR="003A3CF2" w:rsidRDefault="003A3CF2" w:rsidP="009F49C1">
      <w:pPr>
        <w:spacing w:before="200"/>
        <w:jc w:val="both"/>
        <w:rPr>
          <w:rFonts w:ascii="Arial Narrow" w:hAnsi="Arial Narrow" w:cs="Arial"/>
          <w:bCs/>
        </w:rPr>
      </w:pPr>
    </w:p>
    <w:p w14:paraId="1E1FE0D6" w14:textId="5536A465" w:rsidR="005F32AF" w:rsidRPr="001E61FF" w:rsidRDefault="009F49C1" w:rsidP="009F49C1">
      <w:pPr>
        <w:spacing w:before="200"/>
        <w:jc w:val="both"/>
        <w:rPr>
          <w:rFonts w:ascii="Arial Narrow" w:hAnsi="Arial Narrow" w:cs="Arial"/>
          <w:bCs/>
        </w:rPr>
      </w:pPr>
      <w:r w:rsidRPr="001E61FF">
        <w:rPr>
          <w:rFonts w:ascii="Arial Narrow" w:hAnsi="Arial Narrow" w:cs="Arial"/>
          <w:bCs/>
        </w:rPr>
        <w:t>2</w:t>
      </w:r>
      <w:r w:rsidR="007C49CA" w:rsidRPr="001E61FF">
        <w:rPr>
          <w:rFonts w:ascii="Arial Narrow" w:hAnsi="Arial Narrow" w:cs="Arial"/>
          <w:bCs/>
        </w:rPr>
        <w:t>.</w:t>
      </w:r>
      <w:r w:rsidRPr="001E61FF">
        <w:rPr>
          <w:rFonts w:ascii="Arial Narrow" w:hAnsi="Arial Narrow" w:cs="Arial"/>
          <w:bCs/>
        </w:rPr>
        <w:t xml:space="preserve">     </w:t>
      </w:r>
      <w:r w:rsidR="005F32AF" w:rsidRPr="001E61FF">
        <w:rPr>
          <w:rFonts w:ascii="Arial Narrow" w:hAnsi="Arial Narrow" w:cs="Arial"/>
          <w:bCs/>
        </w:rPr>
        <w:t>P</w:t>
      </w:r>
      <w:r w:rsidR="002815D2" w:rsidRPr="001E61FF">
        <w:rPr>
          <w:rFonts w:ascii="Arial Narrow" w:hAnsi="Arial Narrow" w:cs="Arial"/>
          <w:bCs/>
        </w:rPr>
        <w:t>asíva</w:t>
      </w:r>
      <w:r w:rsidR="005F32AF" w:rsidRPr="001E61FF">
        <w:rPr>
          <w:rFonts w:ascii="Arial Narrow" w:hAnsi="Arial Narrow" w:cs="Arial"/>
          <w:bCs/>
        </w:rPr>
        <w:t xml:space="preserve"> 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0"/>
        <w:gridCol w:w="2193"/>
        <w:gridCol w:w="1701"/>
      </w:tblGrid>
      <w:tr w:rsidR="005F32AF" w:rsidRPr="00EB3CB9" w14:paraId="04825DA5" w14:textId="77777777" w:rsidTr="00F96012">
        <w:trPr>
          <w:trHeight w:hRule="exact" w:val="312"/>
        </w:trPr>
        <w:tc>
          <w:tcPr>
            <w:tcW w:w="5320" w:type="dxa"/>
            <w:shd w:val="clear" w:color="auto" w:fill="D9D9D9"/>
            <w:vAlign w:val="center"/>
          </w:tcPr>
          <w:p w14:paraId="480145A9" w14:textId="77777777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Názov</w:t>
            </w:r>
          </w:p>
        </w:tc>
        <w:tc>
          <w:tcPr>
            <w:tcW w:w="2193" w:type="dxa"/>
            <w:shd w:val="clear" w:color="auto" w:fill="D9D9D9"/>
            <w:vAlign w:val="center"/>
          </w:tcPr>
          <w:p w14:paraId="3D318DC6" w14:textId="7D0AAD84" w:rsidR="005F32AF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KZ  k  </w:t>
            </w:r>
            <w:r w:rsidR="00283781">
              <w:rPr>
                <w:rFonts w:ascii="Arial Narrow" w:hAnsi="Arial Narrow" w:cs="Arial"/>
                <w:b/>
                <w:sz w:val="18"/>
                <w:szCs w:val="18"/>
              </w:rPr>
              <w:t>3</w:t>
            </w: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1.1</w:t>
            </w:r>
            <w:r w:rsidR="00283781"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.20</w:t>
            </w:r>
            <w:r w:rsidR="002E468A"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  <w:r w:rsidR="00EB2A41">
              <w:rPr>
                <w:rFonts w:ascii="Arial Narrow" w:hAnsi="Arial Narrow" w:cs="Arial"/>
                <w:b/>
                <w:sz w:val="18"/>
                <w:szCs w:val="18"/>
              </w:rPr>
              <w:t>1</w:t>
            </w:r>
          </w:p>
          <w:p w14:paraId="73DA4F04" w14:textId="351D3972" w:rsidR="00EB2A41" w:rsidRPr="00EB3CB9" w:rsidRDefault="00EB2A41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D9D9D9"/>
          </w:tcPr>
          <w:p w14:paraId="19163881" w14:textId="516014B2" w:rsidR="005F32AF" w:rsidRPr="00EB3CB9" w:rsidRDefault="005F32AF" w:rsidP="003C06C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KZ k 31.12.20</w:t>
            </w:r>
            <w:r w:rsidR="002E468A">
              <w:rPr>
                <w:rFonts w:ascii="Arial Narrow" w:hAnsi="Arial Narrow" w:cs="Arial"/>
                <w:b/>
                <w:sz w:val="18"/>
                <w:szCs w:val="18"/>
              </w:rPr>
              <w:t>20</w:t>
            </w:r>
          </w:p>
        </w:tc>
      </w:tr>
      <w:tr w:rsidR="005F32AF" w:rsidRPr="00EB3CB9" w14:paraId="3349AD71" w14:textId="77777777" w:rsidTr="00F96012">
        <w:trPr>
          <w:trHeight w:hRule="exact" w:val="312"/>
        </w:trPr>
        <w:tc>
          <w:tcPr>
            <w:tcW w:w="5320" w:type="dxa"/>
            <w:shd w:val="clear" w:color="auto" w:fill="D9D9D9"/>
            <w:vAlign w:val="center"/>
          </w:tcPr>
          <w:p w14:paraId="184F3FF0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VLASTNÉ IMANIE A ZÁVAZKY 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354881F" w14:textId="6447850C" w:rsidR="005F32AF" w:rsidRPr="00EB3CB9" w:rsidRDefault="00836A3B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969 382,41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</w:tcPr>
          <w:p w14:paraId="4CF6CE00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969 240,72</w:t>
            </w:r>
          </w:p>
        </w:tc>
      </w:tr>
      <w:tr w:rsidR="005F32AF" w:rsidRPr="00EB3CB9" w14:paraId="5F81726A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2C8FA0EB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A. Vlastné imanie </w:t>
            </w:r>
          </w:p>
        </w:tc>
        <w:tc>
          <w:tcPr>
            <w:tcW w:w="2193" w:type="dxa"/>
            <w:vAlign w:val="center"/>
          </w:tcPr>
          <w:p w14:paraId="1D1D1B2F" w14:textId="6676B6FB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6</w:t>
            </w:r>
            <w:r w:rsidR="00836A3B">
              <w:rPr>
                <w:rFonts w:ascii="Arial Narrow" w:hAnsi="Arial Narrow" w:cs="Arial"/>
                <w:b/>
                <w:sz w:val="18"/>
                <w:szCs w:val="18"/>
              </w:rPr>
              <w:t>57 590,71</w:t>
            </w:r>
          </w:p>
        </w:tc>
        <w:tc>
          <w:tcPr>
            <w:tcW w:w="1701" w:type="dxa"/>
          </w:tcPr>
          <w:p w14:paraId="00A89C51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660 142,83</w:t>
            </w:r>
          </w:p>
        </w:tc>
      </w:tr>
      <w:tr w:rsidR="005F32AF" w:rsidRPr="00EB3CB9" w14:paraId="62F75261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040F460C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A.I Oceňované rozdiely</w:t>
            </w:r>
          </w:p>
        </w:tc>
        <w:tc>
          <w:tcPr>
            <w:tcW w:w="2193" w:type="dxa"/>
            <w:vAlign w:val="center"/>
          </w:tcPr>
          <w:p w14:paraId="58FEEAC3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468121B7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  <w:tr w:rsidR="005F32AF" w:rsidRPr="00EB3CB9" w14:paraId="5FD15BD0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45203877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A.II Fondy súčet</w:t>
            </w:r>
          </w:p>
        </w:tc>
        <w:tc>
          <w:tcPr>
            <w:tcW w:w="2193" w:type="dxa"/>
            <w:vAlign w:val="center"/>
          </w:tcPr>
          <w:p w14:paraId="00231649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5D1A94F5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  <w:tr w:rsidR="005F32AF" w:rsidRPr="00EB3CB9" w14:paraId="3C0D9F08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7DBC167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A.III Výsledok hospodárenia</w:t>
            </w:r>
          </w:p>
        </w:tc>
        <w:tc>
          <w:tcPr>
            <w:tcW w:w="2193" w:type="dxa"/>
            <w:vAlign w:val="center"/>
          </w:tcPr>
          <w:p w14:paraId="33B80178" w14:textId="268EACBD" w:rsidR="005F32AF" w:rsidRPr="00EB3CB9" w:rsidRDefault="00836A3B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657 590,71</w:t>
            </w:r>
          </w:p>
        </w:tc>
        <w:tc>
          <w:tcPr>
            <w:tcW w:w="1701" w:type="dxa"/>
          </w:tcPr>
          <w:p w14:paraId="351D31D6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660 142,83</w:t>
            </w:r>
          </w:p>
        </w:tc>
      </w:tr>
      <w:tr w:rsidR="005F32AF" w:rsidRPr="00EB3CB9" w14:paraId="2DAD1284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719AC9E6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A.III.1. Nevypriadaný výsledok hos. minulých rokov</w:t>
            </w:r>
          </w:p>
        </w:tc>
        <w:tc>
          <w:tcPr>
            <w:tcW w:w="2193" w:type="dxa"/>
            <w:vAlign w:val="center"/>
          </w:tcPr>
          <w:p w14:paraId="5A406E25" w14:textId="0E73DCE9" w:rsidR="005F32AF" w:rsidRPr="00EB3CB9" w:rsidRDefault="00283781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660 142,83</w:t>
            </w:r>
          </w:p>
        </w:tc>
        <w:tc>
          <w:tcPr>
            <w:tcW w:w="1701" w:type="dxa"/>
          </w:tcPr>
          <w:p w14:paraId="74CE695D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627 807,31</w:t>
            </w:r>
          </w:p>
        </w:tc>
      </w:tr>
      <w:tr w:rsidR="005F32AF" w:rsidRPr="00EB3CB9" w14:paraId="1011197B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63AC23FF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     A.III.2 Výsledok hospodárenia  za účtovné obdobie</w:t>
            </w:r>
          </w:p>
        </w:tc>
        <w:tc>
          <w:tcPr>
            <w:tcW w:w="2193" w:type="dxa"/>
            <w:vAlign w:val="center"/>
          </w:tcPr>
          <w:p w14:paraId="5DEDE9DE" w14:textId="084B0C0B" w:rsidR="005F32AF" w:rsidRPr="00EB3CB9" w:rsidRDefault="00283781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- 2 552,12</w:t>
            </w:r>
          </w:p>
        </w:tc>
        <w:tc>
          <w:tcPr>
            <w:tcW w:w="1701" w:type="dxa"/>
          </w:tcPr>
          <w:p w14:paraId="0B31C9A3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32 335,52</w:t>
            </w:r>
          </w:p>
        </w:tc>
      </w:tr>
      <w:tr w:rsidR="005F32AF" w:rsidRPr="00EB3CB9" w14:paraId="12BAE9E0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7B0B3E0D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 xml:space="preserve">B. Záväzky </w:t>
            </w:r>
          </w:p>
        </w:tc>
        <w:tc>
          <w:tcPr>
            <w:tcW w:w="2193" w:type="dxa"/>
            <w:vAlign w:val="center"/>
          </w:tcPr>
          <w:p w14:paraId="795865AA" w14:textId="039953FD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1</w:t>
            </w:r>
            <w:r w:rsidR="00B403C7">
              <w:rPr>
                <w:rFonts w:ascii="Arial Narrow" w:hAnsi="Arial Narrow" w:cs="Arial"/>
                <w:b/>
                <w:sz w:val="18"/>
                <w:szCs w:val="18"/>
              </w:rPr>
              <w:t>7 822,49</w:t>
            </w:r>
          </w:p>
        </w:tc>
        <w:tc>
          <w:tcPr>
            <w:tcW w:w="1701" w:type="dxa"/>
          </w:tcPr>
          <w:p w14:paraId="4F412F28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17 236,38</w:t>
            </w:r>
          </w:p>
        </w:tc>
      </w:tr>
      <w:tr w:rsidR="005F32AF" w:rsidRPr="00EB3CB9" w14:paraId="1E70DCE1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27AAEFC6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 Rezervy súčet</w:t>
            </w:r>
          </w:p>
        </w:tc>
        <w:tc>
          <w:tcPr>
            <w:tcW w:w="2193" w:type="dxa"/>
            <w:vAlign w:val="center"/>
          </w:tcPr>
          <w:p w14:paraId="63BD37A6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600,00</w:t>
            </w:r>
          </w:p>
        </w:tc>
        <w:tc>
          <w:tcPr>
            <w:tcW w:w="1701" w:type="dxa"/>
          </w:tcPr>
          <w:p w14:paraId="6D0CC866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600,00</w:t>
            </w:r>
          </w:p>
        </w:tc>
      </w:tr>
      <w:tr w:rsidR="005F32AF" w:rsidRPr="00EB3CB9" w14:paraId="5D480F28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6AD665E6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 Zúčtovanie medzi subjektami verejnej správy</w:t>
            </w:r>
          </w:p>
        </w:tc>
        <w:tc>
          <w:tcPr>
            <w:tcW w:w="2193" w:type="dxa"/>
            <w:vAlign w:val="center"/>
          </w:tcPr>
          <w:p w14:paraId="3E10114E" w14:textId="79A289CE" w:rsidR="005F32AF" w:rsidRPr="00EB3CB9" w:rsidRDefault="00836A3B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826,24</w:t>
            </w:r>
          </w:p>
        </w:tc>
        <w:tc>
          <w:tcPr>
            <w:tcW w:w="1701" w:type="dxa"/>
          </w:tcPr>
          <w:p w14:paraId="0974B4C8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239,07</w:t>
            </w:r>
          </w:p>
        </w:tc>
      </w:tr>
      <w:tr w:rsidR="005F32AF" w:rsidRPr="00EB3CB9" w14:paraId="35BC38A9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307A5BB5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B.III Dlhodobé záväzky </w:t>
            </w:r>
          </w:p>
        </w:tc>
        <w:tc>
          <w:tcPr>
            <w:tcW w:w="2193" w:type="dxa"/>
            <w:vAlign w:val="center"/>
          </w:tcPr>
          <w:p w14:paraId="611CF0FD" w14:textId="731CAD97" w:rsidR="005F32AF" w:rsidRPr="00EB3CB9" w:rsidRDefault="00836A3B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470,42</w:t>
            </w:r>
          </w:p>
        </w:tc>
        <w:tc>
          <w:tcPr>
            <w:tcW w:w="1701" w:type="dxa"/>
          </w:tcPr>
          <w:p w14:paraId="2E5609A1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308,74</w:t>
            </w:r>
          </w:p>
        </w:tc>
      </w:tr>
      <w:tr w:rsidR="005F32AF" w:rsidRPr="00EB3CB9" w14:paraId="6313EE6F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10D676B3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B.IV Krátkodobé záväzky súčet</w:t>
            </w:r>
          </w:p>
        </w:tc>
        <w:tc>
          <w:tcPr>
            <w:tcW w:w="2193" w:type="dxa"/>
            <w:vAlign w:val="center"/>
          </w:tcPr>
          <w:p w14:paraId="0E947990" w14:textId="354404BB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</w:t>
            </w:r>
            <w:r w:rsidR="00836A3B">
              <w:rPr>
                <w:rFonts w:ascii="Arial Narrow" w:hAnsi="Arial Narrow" w:cs="Arial"/>
                <w:bCs/>
                <w:sz w:val="18"/>
                <w:szCs w:val="18"/>
              </w:rPr>
              <w:t>5 925,83</w:t>
            </w:r>
          </w:p>
        </w:tc>
        <w:tc>
          <w:tcPr>
            <w:tcW w:w="1701" w:type="dxa"/>
          </w:tcPr>
          <w:p w14:paraId="71083631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16 088,57</w:t>
            </w:r>
          </w:p>
        </w:tc>
      </w:tr>
      <w:tr w:rsidR="005F32AF" w:rsidRPr="00EB3CB9" w14:paraId="4D5E34BA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0EAF0340" w14:textId="77777777" w:rsidR="005F32AF" w:rsidRPr="00EB3CB9" w:rsidRDefault="005F32AF" w:rsidP="003C06C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 xml:space="preserve">     B.V Bankové úvery</w:t>
            </w:r>
          </w:p>
        </w:tc>
        <w:tc>
          <w:tcPr>
            <w:tcW w:w="2193" w:type="dxa"/>
            <w:vAlign w:val="center"/>
          </w:tcPr>
          <w:p w14:paraId="6B1C6971" w14:textId="0907BED2" w:rsidR="005F32AF" w:rsidRPr="00EB3CB9" w:rsidRDefault="00836A3B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  <w:tc>
          <w:tcPr>
            <w:tcW w:w="1701" w:type="dxa"/>
          </w:tcPr>
          <w:p w14:paraId="3C0600EC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  <w:tr w:rsidR="005F32AF" w:rsidRPr="00EB3CB9" w14:paraId="3A9BDAB0" w14:textId="77777777" w:rsidTr="00F96012">
        <w:trPr>
          <w:trHeight w:hRule="exact" w:val="312"/>
        </w:trPr>
        <w:tc>
          <w:tcPr>
            <w:tcW w:w="5320" w:type="dxa"/>
            <w:vAlign w:val="center"/>
          </w:tcPr>
          <w:p w14:paraId="321998FD" w14:textId="77777777" w:rsidR="005F32AF" w:rsidRPr="00EB3CB9" w:rsidRDefault="005F32AF" w:rsidP="003C06C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C. Časové rozlíšenie</w:t>
            </w:r>
          </w:p>
        </w:tc>
        <w:tc>
          <w:tcPr>
            <w:tcW w:w="2193" w:type="dxa"/>
            <w:vAlign w:val="center"/>
          </w:tcPr>
          <w:p w14:paraId="1B0EFE73" w14:textId="6604D1A9" w:rsidR="005F32AF" w:rsidRPr="00EB3CB9" w:rsidRDefault="00836A3B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293 969,21</w:t>
            </w:r>
          </w:p>
        </w:tc>
        <w:tc>
          <w:tcPr>
            <w:tcW w:w="1701" w:type="dxa"/>
          </w:tcPr>
          <w:p w14:paraId="294441C5" w14:textId="77777777" w:rsidR="005F32AF" w:rsidRPr="00EB3CB9" w:rsidRDefault="005F32AF" w:rsidP="003C06C8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EB3CB9">
              <w:rPr>
                <w:rFonts w:ascii="Arial Narrow" w:hAnsi="Arial Narrow" w:cs="Arial"/>
                <w:b/>
                <w:sz w:val="18"/>
                <w:szCs w:val="18"/>
              </w:rPr>
              <w:t>291 861,51</w:t>
            </w:r>
          </w:p>
        </w:tc>
      </w:tr>
    </w:tbl>
    <w:p w14:paraId="42E48C08" w14:textId="54DCDB08" w:rsidR="000C016B" w:rsidRDefault="000C016B" w:rsidP="00D75E01">
      <w:pPr>
        <w:spacing w:after="0"/>
        <w:ind w:right="500"/>
        <w:jc w:val="both"/>
        <w:rPr>
          <w:rFonts w:ascii="Arial Narrow" w:hAnsi="Arial Narrow"/>
          <w:color w:val="000000"/>
          <w:sz w:val="20"/>
          <w:szCs w:val="20"/>
        </w:rPr>
      </w:pPr>
    </w:p>
    <w:p w14:paraId="37CBB0BA" w14:textId="39A75892" w:rsidR="000C016B" w:rsidRPr="001E61FF" w:rsidRDefault="009F49C1" w:rsidP="00D75E01">
      <w:pPr>
        <w:spacing w:after="0"/>
        <w:ind w:right="500"/>
        <w:jc w:val="both"/>
        <w:rPr>
          <w:rFonts w:ascii="Arial Narrow" w:hAnsi="Arial Narrow"/>
          <w:color w:val="000000"/>
        </w:rPr>
      </w:pPr>
      <w:r w:rsidRPr="001E61FF">
        <w:rPr>
          <w:rFonts w:ascii="Arial Narrow" w:hAnsi="Arial Narrow"/>
          <w:color w:val="000000"/>
        </w:rPr>
        <w:t>3</w:t>
      </w:r>
      <w:r w:rsidR="007C49CA" w:rsidRPr="001E61FF">
        <w:rPr>
          <w:rFonts w:ascii="Arial Narrow" w:hAnsi="Arial Narrow"/>
          <w:color w:val="000000"/>
        </w:rPr>
        <w:t>.</w:t>
      </w:r>
      <w:r w:rsidRPr="001E61FF">
        <w:rPr>
          <w:rFonts w:ascii="Arial Narrow" w:hAnsi="Arial Narrow"/>
          <w:color w:val="000000"/>
        </w:rPr>
        <w:t xml:space="preserve">   Vývoj pohľadávok a záväzkov v eurách</w:t>
      </w:r>
    </w:p>
    <w:p w14:paraId="176C0971" w14:textId="1D78D558" w:rsidR="00A346FC" w:rsidRPr="00B62943" w:rsidRDefault="00A346FC" w:rsidP="008A3D48">
      <w:pPr>
        <w:jc w:val="both"/>
        <w:rPr>
          <w:rFonts w:ascii="Arial Narrow" w:hAnsi="Arial Narrow" w:cs="Arial"/>
          <w:sz w:val="20"/>
          <w:szCs w:val="20"/>
        </w:rPr>
      </w:pPr>
      <w:r w:rsidRPr="00B62943">
        <w:rPr>
          <w:rFonts w:ascii="Arial Narrow" w:hAnsi="Arial Narrow" w:cs="Arial"/>
          <w:sz w:val="20"/>
          <w:szCs w:val="20"/>
        </w:rPr>
        <w:t xml:space="preserve">                                                                                                                       </w:t>
      </w:r>
    </w:p>
    <w:p w14:paraId="26B2EE0C" w14:textId="6AC651A2" w:rsidR="00A346FC" w:rsidRPr="00B62943" w:rsidRDefault="003A3CF2" w:rsidP="003A3CF2">
      <w:p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</w:t>
      </w:r>
      <w:r w:rsidR="00A346FC" w:rsidRPr="00B62943">
        <w:rPr>
          <w:rFonts w:ascii="Arial Narrow" w:hAnsi="Arial Narrow" w:cs="Arial"/>
          <w:sz w:val="20"/>
          <w:szCs w:val="20"/>
        </w:rPr>
        <w:t>Obec k 31.12.20</w:t>
      </w:r>
      <w:r w:rsidR="00A346FC">
        <w:rPr>
          <w:rFonts w:ascii="Arial Narrow" w:hAnsi="Arial Narrow" w:cs="Arial"/>
          <w:sz w:val="20"/>
          <w:szCs w:val="20"/>
        </w:rPr>
        <w:t>21</w:t>
      </w:r>
      <w:r w:rsidR="00A346FC" w:rsidRPr="00B62943">
        <w:rPr>
          <w:rFonts w:ascii="Arial Narrow" w:hAnsi="Arial Narrow" w:cs="Arial"/>
          <w:sz w:val="20"/>
          <w:szCs w:val="20"/>
        </w:rPr>
        <w:t xml:space="preserve"> eviduje tieto záväzky:</w:t>
      </w:r>
    </w:p>
    <w:p w14:paraId="39630C77" w14:textId="77777777" w:rsidR="00A346FC" w:rsidRPr="00E40D0E" w:rsidRDefault="00A346FC" w:rsidP="00A346FC">
      <w:pPr>
        <w:ind w:left="709"/>
        <w:jc w:val="both"/>
        <w:rPr>
          <w:rFonts w:ascii="Arial Narrow" w:hAnsi="Arial Narrow" w:cs="Arial"/>
          <w:b/>
          <w:bCs/>
          <w:sz w:val="20"/>
          <w:szCs w:val="20"/>
          <w:u w:val="single"/>
        </w:rPr>
      </w:pPr>
    </w:p>
    <w:p w14:paraId="4E83FD42" w14:textId="77777777" w:rsidR="003A3CF2" w:rsidRDefault="003A3CF2" w:rsidP="00A346FC">
      <w:pPr>
        <w:ind w:left="709"/>
        <w:jc w:val="both"/>
        <w:rPr>
          <w:rFonts w:ascii="Arial Narrow" w:hAnsi="Arial Narrow" w:cs="Arial"/>
          <w:b/>
          <w:bCs/>
          <w:sz w:val="20"/>
          <w:szCs w:val="20"/>
        </w:rPr>
      </w:pPr>
    </w:p>
    <w:p w14:paraId="5093D604" w14:textId="2A77BC6A" w:rsidR="00A346FC" w:rsidRPr="00E40D0E" w:rsidRDefault="00A346FC" w:rsidP="00A346FC">
      <w:pPr>
        <w:ind w:left="709"/>
        <w:jc w:val="both"/>
        <w:rPr>
          <w:rFonts w:ascii="Arial Narrow" w:hAnsi="Arial Narrow" w:cs="Arial"/>
          <w:b/>
          <w:bCs/>
          <w:sz w:val="20"/>
          <w:szCs w:val="20"/>
        </w:rPr>
      </w:pPr>
      <w:r w:rsidRPr="00E40D0E">
        <w:rPr>
          <w:rFonts w:ascii="Arial Narrow" w:hAnsi="Arial Narrow" w:cs="Arial"/>
          <w:b/>
          <w:bCs/>
          <w:sz w:val="20"/>
          <w:szCs w:val="20"/>
        </w:rPr>
        <w:lastRenderedPageBreak/>
        <w:t xml:space="preserve">Krátkodobé záväzky 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1701"/>
        <w:gridCol w:w="1800"/>
      </w:tblGrid>
      <w:tr w:rsidR="00A346FC" w:rsidRPr="00D4106B" w14:paraId="566960BD" w14:textId="77777777" w:rsidTr="00DC5CF2">
        <w:tc>
          <w:tcPr>
            <w:tcW w:w="3686" w:type="dxa"/>
            <w:shd w:val="clear" w:color="auto" w:fill="auto"/>
          </w:tcPr>
          <w:p w14:paraId="52862DD8" w14:textId="77777777" w:rsidR="00A346FC" w:rsidRPr="00D4106B" w:rsidRDefault="00A346FC" w:rsidP="00A346F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</w:tcPr>
          <w:p w14:paraId="0099A1DF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K 31.12.2021</w:t>
            </w:r>
          </w:p>
        </w:tc>
        <w:tc>
          <w:tcPr>
            <w:tcW w:w="1800" w:type="dxa"/>
            <w:shd w:val="clear" w:color="auto" w:fill="auto"/>
          </w:tcPr>
          <w:p w14:paraId="20E398CB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K 31.12.2020</w:t>
            </w:r>
          </w:p>
        </w:tc>
      </w:tr>
      <w:tr w:rsidR="00A346FC" w:rsidRPr="00D4106B" w14:paraId="253C972B" w14:textId="77777777" w:rsidTr="00DC5CF2">
        <w:tc>
          <w:tcPr>
            <w:tcW w:w="3686" w:type="dxa"/>
            <w:shd w:val="clear" w:color="auto" w:fill="auto"/>
          </w:tcPr>
          <w:p w14:paraId="23B11275" w14:textId="77777777" w:rsidR="00A346FC" w:rsidRPr="00D4106B" w:rsidRDefault="00A346FC" w:rsidP="00A346FC">
            <w:pPr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Dodávatelia</w:t>
            </w:r>
          </w:p>
        </w:tc>
        <w:tc>
          <w:tcPr>
            <w:tcW w:w="1701" w:type="dxa"/>
            <w:shd w:val="clear" w:color="auto" w:fill="auto"/>
          </w:tcPr>
          <w:p w14:paraId="5B1DE1ED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4 711,73</w:t>
            </w:r>
          </w:p>
        </w:tc>
        <w:tc>
          <w:tcPr>
            <w:tcW w:w="1800" w:type="dxa"/>
            <w:shd w:val="clear" w:color="auto" w:fill="auto"/>
          </w:tcPr>
          <w:p w14:paraId="24712F9E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2 393,14</w:t>
            </w:r>
          </w:p>
        </w:tc>
      </w:tr>
      <w:tr w:rsidR="00A346FC" w:rsidRPr="00D4106B" w14:paraId="773A4771" w14:textId="77777777" w:rsidTr="00DC5CF2">
        <w:tc>
          <w:tcPr>
            <w:tcW w:w="3686" w:type="dxa"/>
            <w:shd w:val="clear" w:color="auto" w:fill="auto"/>
          </w:tcPr>
          <w:p w14:paraId="20800D23" w14:textId="77777777" w:rsidR="00A346FC" w:rsidRPr="00D4106B" w:rsidRDefault="00A346FC" w:rsidP="00A346FC">
            <w:pPr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Nevyfakturované dodávky</w:t>
            </w:r>
          </w:p>
        </w:tc>
        <w:tc>
          <w:tcPr>
            <w:tcW w:w="1701" w:type="dxa"/>
            <w:shd w:val="clear" w:color="auto" w:fill="auto"/>
          </w:tcPr>
          <w:p w14:paraId="6B84BA40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1800" w:type="dxa"/>
            <w:shd w:val="clear" w:color="auto" w:fill="auto"/>
          </w:tcPr>
          <w:p w14:paraId="5DEA0E7A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1 830,00</w:t>
            </w:r>
          </w:p>
        </w:tc>
      </w:tr>
      <w:tr w:rsidR="00A346FC" w:rsidRPr="00D4106B" w14:paraId="79CD1A3A" w14:textId="77777777" w:rsidTr="00DC5CF2">
        <w:tc>
          <w:tcPr>
            <w:tcW w:w="3686" w:type="dxa"/>
            <w:shd w:val="clear" w:color="auto" w:fill="auto"/>
          </w:tcPr>
          <w:p w14:paraId="11D3B430" w14:textId="77777777" w:rsidR="00A346FC" w:rsidRPr="00D4106B" w:rsidRDefault="00A346FC" w:rsidP="00A346FC">
            <w:pPr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shd w:val="clear" w:color="auto" w:fill="auto"/>
          </w:tcPr>
          <w:p w14:paraId="01B44BEA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3 750,00</w:t>
            </w:r>
          </w:p>
        </w:tc>
        <w:tc>
          <w:tcPr>
            <w:tcW w:w="1800" w:type="dxa"/>
            <w:shd w:val="clear" w:color="auto" w:fill="auto"/>
          </w:tcPr>
          <w:p w14:paraId="7CD10581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3500,00</w:t>
            </w:r>
          </w:p>
        </w:tc>
      </w:tr>
      <w:tr w:rsidR="00A346FC" w:rsidRPr="00D4106B" w14:paraId="4946E56A" w14:textId="77777777" w:rsidTr="00DC5CF2">
        <w:tc>
          <w:tcPr>
            <w:tcW w:w="3686" w:type="dxa"/>
            <w:shd w:val="clear" w:color="auto" w:fill="auto"/>
          </w:tcPr>
          <w:p w14:paraId="4C741749" w14:textId="77777777" w:rsidR="00A346FC" w:rsidRPr="00D4106B" w:rsidRDefault="00A346FC" w:rsidP="00A346FC">
            <w:pPr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zamestnanci</w:t>
            </w:r>
          </w:p>
        </w:tc>
        <w:tc>
          <w:tcPr>
            <w:tcW w:w="1701" w:type="dxa"/>
            <w:shd w:val="clear" w:color="auto" w:fill="auto"/>
          </w:tcPr>
          <w:p w14:paraId="1CAE1ADF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4 102,35</w:t>
            </w:r>
          </w:p>
        </w:tc>
        <w:tc>
          <w:tcPr>
            <w:tcW w:w="1800" w:type="dxa"/>
            <w:shd w:val="clear" w:color="auto" w:fill="auto"/>
          </w:tcPr>
          <w:p w14:paraId="5E499E33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4 397,03</w:t>
            </w:r>
          </w:p>
        </w:tc>
      </w:tr>
      <w:tr w:rsidR="00A346FC" w:rsidRPr="00D4106B" w14:paraId="00A043A8" w14:textId="77777777" w:rsidTr="00DC5CF2">
        <w:tc>
          <w:tcPr>
            <w:tcW w:w="3686" w:type="dxa"/>
            <w:shd w:val="clear" w:color="auto" w:fill="auto"/>
          </w:tcPr>
          <w:p w14:paraId="3FDBFA03" w14:textId="77777777" w:rsidR="00A346FC" w:rsidRPr="00D4106B" w:rsidRDefault="00A346FC" w:rsidP="00A346FC">
            <w:pPr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Zúčtovanie s orgánmi sociálneho a zdravotného poistenia</w:t>
            </w:r>
          </w:p>
        </w:tc>
        <w:tc>
          <w:tcPr>
            <w:tcW w:w="1701" w:type="dxa"/>
            <w:shd w:val="clear" w:color="auto" w:fill="auto"/>
          </w:tcPr>
          <w:p w14:paraId="60A258C1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2 618,09</w:t>
            </w:r>
          </w:p>
        </w:tc>
        <w:tc>
          <w:tcPr>
            <w:tcW w:w="1800" w:type="dxa"/>
            <w:shd w:val="clear" w:color="auto" w:fill="auto"/>
          </w:tcPr>
          <w:p w14:paraId="09F46A57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3 149,85</w:t>
            </w:r>
          </w:p>
        </w:tc>
      </w:tr>
      <w:tr w:rsidR="00A346FC" w:rsidRPr="00D4106B" w14:paraId="17B5CF8A" w14:textId="77777777" w:rsidTr="00DC5CF2">
        <w:tc>
          <w:tcPr>
            <w:tcW w:w="3686" w:type="dxa"/>
            <w:shd w:val="clear" w:color="auto" w:fill="auto"/>
          </w:tcPr>
          <w:p w14:paraId="1F50326A" w14:textId="77777777" w:rsidR="00A346FC" w:rsidRPr="00D4106B" w:rsidRDefault="00A346FC" w:rsidP="00A346FC">
            <w:pPr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Ostatné priame dane</w:t>
            </w:r>
          </w:p>
        </w:tc>
        <w:tc>
          <w:tcPr>
            <w:tcW w:w="1701" w:type="dxa"/>
            <w:shd w:val="clear" w:color="auto" w:fill="auto"/>
          </w:tcPr>
          <w:p w14:paraId="62AAD0B1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743,66</w:t>
            </w:r>
          </w:p>
        </w:tc>
        <w:tc>
          <w:tcPr>
            <w:tcW w:w="1800" w:type="dxa"/>
            <w:shd w:val="clear" w:color="auto" w:fill="auto"/>
          </w:tcPr>
          <w:p w14:paraId="4E1506E1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817,55</w:t>
            </w:r>
          </w:p>
        </w:tc>
      </w:tr>
      <w:tr w:rsidR="00A346FC" w:rsidRPr="00D4106B" w14:paraId="7CBC5370" w14:textId="77777777" w:rsidTr="00DC5CF2">
        <w:tc>
          <w:tcPr>
            <w:tcW w:w="3686" w:type="dxa"/>
            <w:shd w:val="clear" w:color="auto" w:fill="auto"/>
          </w:tcPr>
          <w:p w14:paraId="34E7A6E4" w14:textId="77777777" w:rsidR="00A346FC" w:rsidRPr="00D4106B" w:rsidRDefault="00A346FC" w:rsidP="00A346FC">
            <w:pPr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Transfery a ostatné zúčtovanie so subjektami verejnej správy</w:t>
            </w:r>
          </w:p>
        </w:tc>
        <w:tc>
          <w:tcPr>
            <w:tcW w:w="1701" w:type="dxa"/>
            <w:shd w:val="clear" w:color="auto" w:fill="auto"/>
          </w:tcPr>
          <w:p w14:paraId="3C1D741F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1800" w:type="dxa"/>
            <w:shd w:val="clear" w:color="auto" w:fill="auto"/>
          </w:tcPr>
          <w:p w14:paraId="5402712B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1,00</w:t>
            </w:r>
          </w:p>
        </w:tc>
      </w:tr>
    </w:tbl>
    <w:p w14:paraId="44A168EC" w14:textId="77777777" w:rsidR="00A346FC" w:rsidRDefault="00A346FC" w:rsidP="00DC5CF2">
      <w:pPr>
        <w:rPr>
          <w:rFonts w:ascii="Arial Narrow" w:hAnsi="Arial Narrow" w:cs="Arial"/>
          <w:sz w:val="20"/>
          <w:szCs w:val="20"/>
        </w:rPr>
      </w:pPr>
    </w:p>
    <w:p w14:paraId="499E0D34" w14:textId="6D1B1AE3" w:rsidR="00A346FC" w:rsidRPr="00A346FC" w:rsidRDefault="00A346FC" w:rsidP="00A346FC">
      <w:pPr>
        <w:ind w:left="709"/>
        <w:rPr>
          <w:rFonts w:ascii="Arial Narrow" w:hAnsi="Arial Narrow" w:cs="Arial"/>
          <w:b/>
          <w:bCs/>
          <w:sz w:val="20"/>
          <w:szCs w:val="20"/>
        </w:rPr>
      </w:pPr>
      <w:r w:rsidRPr="00E40D0E">
        <w:rPr>
          <w:rFonts w:ascii="Arial Narrow" w:hAnsi="Arial Narrow" w:cs="Arial"/>
          <w:b/>
          <w:bCs/>
          <w:sz w:val="20"/>
          <w:szCs w:val="20"/>
        </w:rPr>
        <w:t xml:space="preserve">Dlhodobé záväzky 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1701"/>
        <w:gridCol w:w="1800"/>
      </w:tblGrid>
      <w:tr w:rsidR="00A346FC" w:rsidRPr="00D4106B" w14:paraId="7438E289" w14:textId="77777777" w:rsidTr="00DC5CF2">
        <w:tc>
          <w:tcPr>
            <w:tcW w:w="3686" w:type="dxa"/>
            <w:shd w:val="clear" w:color="auto" w:fill="auto"/>
          </w:tcPr>
          <w:p w14:paraId="4F6D4FCB" w14:textId="77777777" w:rsidR="00A346FC" w:rsidRPr="00D4106B" w:rsidRDefault="00A346FC" w:rsidP="00190A98">
            <w:pPr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1701" w:type="dxa"/>
            <w:shd w:val="clear" w:color="auto" w:fill="auto"/>
          </w:tcPr>
          <w:p w14:paraId="2F9AF8A9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84,00</w:t>
            </w:r>
          </w:p>
        </w:tc>
        <w:tc>
          <w:tcPr>
            <w:tcW w:w="1800" w:type="dxa"/>
            <w:shd w:val="clear" w:color="auto" w:fill="auto"/>
          </w:tcPr>
          <w:p w14:paraId="67424408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228,00</w:t>
            </w:r>
          </w:p>
        </w:tc>
      </w:tr>
      <w:tr w:rsidR="00A346FC" w:rsidRPr="00D4106B" w14:paraId="556367ED" w14:textId="77777777" w:rsidTr="00DC5CF2">
        <w:tc>
          <w:tcPr>
            <w:tcW w:w="3686" w:type="dxa"/>
            <w:shd w:val="clear" w:color="auto" w:fill="auto"/>
          </w:tcPr>
          <w:p w14:paraId="455796BC" w14:textId="77777777" w:rsidR="00A346FC" w:rsidRPr="00D4106B" w:rsidRDefault="00A346FC" w:rsidP="00190A98">
            <w:pPr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shd w:val="clear" w:color="auto" w:fill="auto"/>
          </w:tcPr>
          <w:p w14:paraId="12BF62A7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386,42</w:t>
            </w:r>
          </w:p>
        </w:tc>
        <w:tc>
          <w:tcPr>
            <w:tcW w:w="1800" w:type="dxa"/>
            <w:shd w:val="clear" w:color="auto" w:fill="auto"/>
          </w:tcPr>
          <w:p w14:paraId="33B8D8D6" w14:textId="77777777" w:rsidR="00A346FC" w:rsidRPr="00D4106B" w:rsidRDefault="00A346FC" w:rsidP="00A346FC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D4106B">
              <w:rPr>
                <w:rFonts w:ascii="Arial Narrow" w:hAnsi="Arial Narrow" w:cs="Arial"/>
                <w:sz w:val="20"/>
                <w:szCs w:val="20"/>
              </w:rPr>
              <w:t>80,74</w:t>
            </w:r>
          </w:p>
        </w:tc>
      </w:tr>
    </w:tbl>
    <w:p w14:paraId="3307FE8C" w14:textId="77777777" w:rsidR="00A24411" w:rsidRDefault="00A24411" w:rsidP="00A24411">
      <w:pPr>
        <w:pStyle w:val="Odsekzoznamu"/>
        <w:ind w:left="1429"/>
        <w:rPr>
          <w:rFonts w:ascii="Arial Narrow" w:hAnsi="Arial Narrow" w:cs="Arial"/>
          <w:sz w:val="20"/>
          <w:szCs w:val="20"/>
        </w:rPr>
      </w:pPr>
    </w:p>
    <w:p w14:paraId="5FF0EE61" w14:textId="1F0D69B6" w:rsidR="000C016B" w:rsidRPr="001E61FF" w:rsidRDefault="000C016B" w:rsidP="00531FA8">
      <w:pPr>
        <w:pStyle w:val="Nadpis1"/>
        <w:rPr>
          <w:rFonts w:ascii="Arial Narrow" w:hAnsi="Arial Narrow"/>
          <w:b w:val="0"/>
          <w:bCs w:val="0"/>
          <w:sz w:val="24"/>
          <w:szCs w:val="24"/>
        </w:rPr>
      </w:pPr>
      <w:bookmarkStart w:id="23" w:name="_Toc74047054"/>
      <w:r w:rsidRPr="001E61FF">
        <w:rPr>
          <w:rFonts w:ascii="Arial Narrow" w:hAnsi="Arial Narrow"/>
          <w:sz w:val="24"/>
          <w:szCs w:val="24"/>
        </w:rPr>
        <w:t>9. Hospodársky výsledok  za rok 202</w:t>
      </w:r>
      <w:r w:rsidR="00EB2A41">
        <w:rPr>
          <w:rFonts w:ascii="Arial Narrow" w:hAnsi="Arial Narrow"/>
          <w:sz w:val="24"/>
          <w:szCs w:val="24"/>
          <w:lang w:val="sk-SK"/>
        </w:rPr>
        <w:t>1</w:t>
      </w:r>
      <w:r w:rsidRPr="001E61FF">
        <w:rPr>
          <w:rFonts w:ascii="Arial Narrow" w:hAnsi="Arial Narrow"/>
          <w:sz w:val="24"/>
          <w:szCs w:val="24"/>
        </w:rPr>
        <w:t xml:space="preserve"> – Vývoj nákladov a</w:t>
      </w:r>
      <w:r w:rsidR="00F96012" w:rsidRPr="001E61FF">
        <w:rPr>
          <w:rFonts w:ascii="Arial Narrow" w:hAnsi="Arial Narrow"/>
          <w:sz w:val="24"/>
          <w:szCs w:val="24"/>
        </w:rPr>
        <w:t> </w:t>
      </w:r>
      <w:r w:rsidRPr="001E61FF">
        <w:rPr>
          <w:rFonts w:ascii="Arial Narrow" w:hAnsi="Arial Narrow"/>
          <w:sz w:val="24"/>
          <w:szCs w:val="24"/>
        </w:rPr>
        <w:t>výnosov</w:t>
      </w:r>
      <w:bookmarkEnd w:id="23"/>
    </w:p>
    <w:p w14:paraId="46DB3A74" w14:textId="42807FC9" w:rsidR="00F96012" w:rsidRPr="002815D2" w:rsidRDefault="00F96012" w:rsidP="00D75E01">
      <w:pPr>
        <w:spacing w:after="0"/>
        <w:ind w:right="500"/>
        <w:jc w:val="both"/>
        <w:rPr>
          <w:rFonts w:ascii="Arial Narrow" w:hAnsi="Arial Narrow"/>
          <w:b/>
          <w:bCs/>
          <w:color w:val="C00000"/>
          <w:sz w:val="24"/>
          <w:szCs w:val="24"/>
        </w:rPr>
      </w:pPr>
    </w:p>
    <w:p w14:paraId="56B31650" w14:textId="77777777" w:rsidR="00F96012" w:rsidRPr="000C016B" w:rsidRDefault="00F96012" w:rsidP="00D75E01">
      <w:pPr>
        <w:spacing w:after="0"/>
        <w:ind w:right="500"/>
        <w:jc w:val="both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755BDA6E" w14:textId="77777777" w:rsidR="00676D0F" w:rsidRDefault="00676D0F">
      <w:pPr>
        <w:numPr>
          <w:ilvl w:val="0"/>
          <w:numId w:val="6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F96012">
        <w:rPr>
          <w:bCs/>
          <w:sz w:val="20"/>
          <w:szCs w:val="20"/>
        </w:rPr>
        <w:t>Výnosy - popis a výška významných položiek výnosov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2410"/>
        <w:gridCol w:w="1559"/>
      </w:tblGrid>
      <w:tr w:rsidR="009203DC" w:rsidRPr="005B62EE" w14:paraId="68084FF2" w14:textId="77777777" w:rsidTr="00A86E68">
        <w:tc>
          <w:tcPr>
            <w:tcW w:w="5245" w:type="dxa"/>
            <w:shd w:val="clear" w:color="auto" w:fill="D9D9D9" w:themeFill="background1" w:themeFillShade="D9"/>
          </w:tcPr>
          <w:p w14:paraId="5FD7A5B2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35F2B00D" w14:textId="600C280E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K 31.12.20</w:t>
            </w:r>
            <w:r w:rsidR="00592425">
              <w:rPr>
                <w:rFonts w:ascii="Arial Narrow" w:hAnsi="Arial Narrow"/>
                <w:b/>
                <w:sz w:val="18"/>
                <w:szCs w:val="18"/>
              </w:rPr>
              <w:t xml:space="preserve">21 </w:t>
            </w:r>
            <w:r w:rsidR="00AA3561">
              <w:rPr>
                <w:rFonts w:ascii="Arial Narrow" w:hAnsi="Arial Narrow"/>
                <w:b/>
                <w:sz w:val="18"/>
                <w:szCs w:val="18"/>
              </w:rPr>
              <w:t>euro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6EFC81B1" w14:textId="197719EB" w:rsidR="009203DC" w:rsidRPr="005B62EE" w:rsidRDefault="00BB1E69" w:rsidP="00BB1E69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K 31.12.2020</w:t>
            </w:r>
            <w:r w:rsidR="009203DC" w:rsidRPr="005B62E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AA3561">
              <w:rPr>
                <w:rFonts w:ascii="Arial Narrow" w:hAnsi="Arial Narrow"/>
                <w:b/>
                <w:sz w:val="18"/>
                <w:szCs w:val="18"/>
              </w:rPr>
              <w:t xml:space="preserve"> euro</w:t>
            </w:r>
          </w:p>
        </w:tc>
      </w:tr>
      <w:tr w:rsidR="009203DC" w:rsidRPr="005B62EE" w14:paraId="7B2603FA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1EFDF71" w14:textId="05C59165" w:rsidR="009203DC" w:rsidRPr="005B62EE" w:rsidRDefault="009203DC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tržby za vlastné výkony  a tovar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9101470" w14:textId="32049D7C" w:rsidR="009203DC" w:rsidRPr="005B62EE" w:rsidRDefault="00592425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540,54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A5BB471" w14:textId="368F78EB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522,68</w:t>
            </w:r>
          </w:p>
        </w:tc>
      </w:tr>
      <w:tr w:rsidR="009203DC" w:rsidRPr="005B62EE" w14:paraId="27165C7A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75E04796" w14:textId="726B05B1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602 - Tržby z predaja služieb-Nájom kultúrnej sály a kopírovacie služby</w:t>
            </w:r>
          </w:p>
          <w:p w14:paraId="52063950" w14:textId="769CEE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604 -  Tržby za tovar</w:t>
            </w:r>
          </w:p>
        </w:tc>
        <w:tc>
          <w:tcPr>
            <w:tcW w:w="2410" w:type="dxa"/>
          </w:tcPr>
          <w:p w14:paraId="4DB96BF8" w14:textId="399F8CD1" w:rsidR="007C49CA" w:rsidRDefault="00592425" w:rsidP="007C49C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231,64</w:t>
            </w:r>
          </w:p>
          <w:p w14:paraId="393F76B6" w14:textId="6C6EE886" w:rsidR="00F96012" w:rsidRPr="005B62EE" w:rsidRDefault="00592425" w:rsidP="007C49C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776A9E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8,90</w:t>
            </w:r>
          </w:p>
        </w:tc>
        <w:tc>
          <w:tcPr>
            <w:tcW w:w="1559" w:type="dxa"/>
          </w:tcPr>
          <w:p w14:paraId="53D18AED" w14:textId="66039E83" w:rsidR="009203DC" w:rsidRPr="005B62EE" w:rsidRDefault="009203DC" w:rsidP="00A86E6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75,68  </w:t>
            </w:r>
          </w:p>
          <w:p w14:paraId="246A8FAB" w14:textId="7D1F0635" w:rsidR="009203DC" w:rsidRPr="005B62EE" w:rsidRDefault="007C49CA" w:rsidP="00A86E6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</w:t>
            </w:r>
            <w:r w:rsidR="009203DC" w:rsidRPr="005B62EE">
              <w:rPr>
                <w:rFonts w:ascii="Arial Narrow" w:hAnsi="Arial Narrow"/>
                <w:sz w:val="18"/>
                <w:szCs w:val="18"/>
              </w:rPr>
              <w:t xml:space="preserve">447,00 </w:t>
            </w:r>
          </w:p>
        </w:tc>
      </w:tr>
      <w:tr w:rsidR="009203DC" w:rsidRPr="005B62EE" w14:paraId="1FEA9FCC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1FE6877E" w14:textId="484A8405" w:rsidR="009203DC" w:rsidRPr="005B62EE" w:rsidRDefault="009203DC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zmena stavu vnútroorganizačných zásob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42D502BF" w14:textId="472044BA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69E8B813" w14:textId="40C71BC9" w:rsidR="009203DC" w:rsidRPr="005B62EE" w:rsidRDefault="00F96012" w:rsidP="00A86E6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13846A4B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F2F2F2"/>
          </w:tcPr>
          <w:p w14:paraId="0701285C" w14:textId="6DB79333" w:rsidR="009203DC" w:rsidRPr="005B62EE" w:rsidRDefault="009203DC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aktivácia</w:t>
            </w:r>
          </w:p>
        </w:tc>
        <w:tc>
          <w:tcPr>
            <w:tcW w:w="2410" w:type="dxa"/>
          </w:tcPr>
          <w:p w14:paraId="5BCC3E9E" w14:textId="4F57AC35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5275FD54" w14:textId="73400BDC" w:rsidR="009203DC" w:rsidRPr="005B62EE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70F1E033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59EE6C80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624 - Aktivácia DHM</w:t>
            </w:r>
          </w:p>
        </w:tc>
        <w:tc>
          <w:tcPr>
            <w:tcW w:w="2410" w:type="dxa"/>
          </w:tcPr>
          <w:p w14:paraId="06D788A4" w14:textId="0156EE6A" w:rsidR="009203DC" w:rsidRPr="005B62EE" w:rsidRDefault="00592425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2 120,00</w:t>
            </w:r>
          </w:p>
        </w:tc>
        <w:tc>
          <w:tcPr>
            <w:tcW w:w="1559" w:type="dxa"/>
          </w:tcPr>
          <w:p w14:paraId="2AC55F9D" w14:textId="2B689C07" w:rsidR="009203DC" w:rsidRPr="005B62EE" w:rsidRDefault="007C49CA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203DC" w:rsidRPr="005B62EE" w14:paraId="17A058ED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DFBA962" w14:textId="3696EE22" w:rsidR="009203DC" w:rsidRPr="005B62EE" w:rsidRDefault="009203DC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daňové a colné výnosy a výnosy z poplatkov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410BCEC" w14:textId="5C8065C7" w:rsidR="009203DC" w:rsidRPr="005B62EE" w:rsidRDefault="00592425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161 969,46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7A9DED2A" w14:textId="313F33C0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158 913,00</w:t>
            </w:r>
          </w:p>
        </w:tc>
      </w:tr>
      <w:tr w:rsidR="009203DC" w:rsidRPr="005B62EE" w14:paraId="5BD0C2D7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3DF03606" w14:textId="2B839CDD" w:rsidR="009203DC" w:rsidRPr="00592425" w:rsidRDefault="009203DC" w:rsidP="007C0A8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632 - Daňové výnosy samosprávy</w:t>
            </w:r>
          </w:p>
        </w:tc>
        <w:tc>
          <w:tcPr>
            <w:tcW w:w="2410" w:type="dxa"/>
          </w:tcPr>
          <w:p w14:paraId="68CB1601" w14:textId="0E1A688A" w:rsidR="009203DC" w:rsidRPr="005B62EE" w:rsidRDefault="007C0A82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145 173,86</w:t>
            </w:r>
          </w:p>
        </w:tc>
        <w:tc>
          <w:tcPr>
            <w:tcW w:w="1559" w:type="dxa"/>
          </w:tcPr>
          <w:p w14:paraId="68CB56E0" w14:textId="38CCFFF1" w:rsidR="009203DC" w:rsidRPr="005B62EE" w:rsidRDefault="009203DC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C0A82">
              <w:rPr>
                <w:rFonts w:ascii="Arial Narrow" w:hAnsi="Arial Narrow"/>
                <w:sz w:val="18"/>
                <w:szCs w:val="18"/>
              </w:rPr>
              <w:t>143 279,11</w:t>
            </w:r>
          </w:p>
        </w:tc>
      </w:tr>
      <w:tr w:rsidR="009203DC" w:rsidRPr="005B62EE" w14:paraId="7E57E2FC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72CF886C" w14:textId="1A10D0B1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633 - Výnosy z poplatkov</w:t>
            </w:r>
          </w:p>
          <w:p w14:paraId="19BBA719" w14:textId="601D88FC" w:rsidR="00A24411" w:rsidRPr="00A24411" w:rsidRDefault="009203DC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Daň za ubytovanie , Sprav. poplatky ,Triedený komunálny odpad</w:t>
            </w:r>
          </w:p>
        </w:tc>
        <w:tc>
          <w:tcPr>
            <w:tcW w:w="2410" w:type="dxa"/>
          </w:tcPr>
          <w:p w14:paraId="5854B9D7" w14:textId="77777777" w:rsidR="00F96012" w:rsidRDefault="00F96012" w:rsidP="00066842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01D85084" w14:textId="0C744B38" w:rsidR="00F96012" w:rsidRPr="005B62EE" w:rsidRDefault="009203DC" w:rsidP="00F96012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</w:t>
            </w:r>
            <w:r w:rsidR="007C0A82">
              <w:rPr>
                <w:rFonts w:ascii="Arial Narrow" w:hAnsi="Arial Narrow"/>
                <w:sz w:val="18"/>
                <w:szCs w:val="18"/>
              </w:rPr>
              <w:t> 795,60</w:t>
            </w:r>
          </w:p>
        </w:tc>
        <w:tc>
          <w:tcPr>
            <w:tcW w:w="1559" w:type="dxa"/>
          </w:tcPr>
          <w:p w14:paraId="1A16793E" w14:textId="77777777" w:rsidR="00F96012" w:rsidRDefault="00F96012" w:rsidP="00066842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5B4843A4" w14:textId="03871AED" w:rsidR="009203DC" w:rsidRPr="005B62EE" w:rsidRDefault="009203DC" w:rsidP="00A24411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15 633,89 </w:t>
            </w:r>
          </w:p>
        </w:tc>
      </w:tr>
      <w:tr w:rsidR="007C0A82" w:rsidRPr="005B62EE" w14:paraId="6F96B0AF" w14:textId="77777777" w:rsidTr="00A86E68">
        <w:tc>
          <w:tcPr>
            <w:tcW w:w="5245" w:type="dxa"/>
            <w:shd w:val="clear" w:color="auto" w:fill="D9D9D9" w:themeFill="background1" w:themeFillShade="D9"/>
          </w:tcPr>
          <w:p w14:paraId="05EED0BB" w14:textId="05752F17" w:rsidR="007C0A82" w:rsidRPr="005B62EE" w:rsidRDefault="007C0A82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Ostatné výnosy z prevádzkovej činnosti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35CA419E" w14:textId="66DC3E18" w:rsidR="007C0A82" w:rsidRDefault="007C0A82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972,55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B442045" w14:textId="144B890E" w:rsidR="007C0A82" w:rsidRDefault="007C0A82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33 782,09</w:t>
            </w:r>
          </w:p>
        </w:tc>
      </w:tr>
      <w:tr w:rsidR="007C0A82" w:rsidRPr="005B62EE" w14:paraId="092E3C2A" w14:textId="77777777" w:rsidTr="007C0A82">
        <w:tc>
          <w:tcPr>
            <w:tcW w:w="5245" w:type="dxa"/>
            <w:shd w:val="clear" w:color="auto" w:fill="FFFFFF" w:themeFill="background1"/>
          </w:tcPr>
          <w:p w14:paraId="0CABD9C8" w14:textId="471C3F41" w:rsidR="007C0A82" w:rsidRPr="005B62EE" w:rsidRDefault="007C0A82" w:rsidP="007C0A82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641 – Tržby z pred. dlhodob.majetku</w:t>
            </w:r>
          </w:p>
        </w:tc>
        <w:tc>
          <w:tcPr>
            <w:tcW w:w="2410" w:type="dxa"/>
            <w:shd w:val="clear" w:color="auto" w:fill="FFFFFF" w:themeFill="background1"/>
          </w:tcPr>
          <w:p w14:paraId="20771117" w14:textId="7A329E01" w:rsidR="007C0A82" w:rsidRPr="005B62EE" w:rsidRDefault="007C0A82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256,00</w:t>
            </w:r>
          </w:p>
        </w:tc>
        <w:tc>
          <w:tcPr>
            <w:tcW w:w="1559" w:type="dxa"/>
            <w:shd w:val="clear" w:color="auto" w:fill="FFFFFF" w:themeFill="background1"/>
          </w:tcPr>
          <w:p w14:paraId="37CE876D" w14:textId="7B09415B" w:rsidR="007C0A82" w:rsidRPr="005B62EE" w:rsidRDefault="007C0A82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33 478,40</w:t>
            </w:r>
            <w:r w:rsidRPr="005B62EE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7C0A82" w:rsidRPr="005B62EE" w14:paraId="78AA0114" w14:textId="77777777" w:rsidTr="007C0A82">
        <w:tc>
          <w:tcPr>
            <w:tcW w:w="5245" w:type="dxa"/>
            <w:shd w:val="clear" w:color="auto" w:fill="FFFFFF" w:themeFill="background1"/>
          </w:tcPr>
          <w:p w14:paraId="27FDE043" w14:textId="07D2FAF0" w:rsidR="007C0A82" w:rsidRPr="005B62EE" w:rsidRDefault="007C0A82" w:rsidP="007C0A82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642-</w:t>
            </w:r>
            <w:r w:rsidR="00121408">
              <w:rPr>
                <w:rFonts w:ascii="Arial Narrow" w:hAnsi="Arial Narrow"/>
                <w:sz w:val="18"/>
                <w:szCs w:val="18"/>
              </w:rPr>
              <w:t>Tržby z predaja materiálu</w:t>
            </w:r>
          </w:p>
        </w:tc>
        <w:tc>
          <w:tcPr>
            <w:tcW w:w="2410" w:type="dxa"/>
            <w:shd w:val="clear" w:color="auto" w:fill="FFFFFF" w:themeFill="background1"/>
          </w:tcPr>
          <w:p w14:paraId="51911F51" w14:textId="3CEADEB0" w:rsidR="007C0A82" w:rsidRDefault="00121408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133,50</w:t>
            </w:r>
          </w:p>
        </w:tc>
        <w:tc>
          <w:tcPr>
            <w:tcW w:w="1559" w:type="dxa"/>
            <w:shd w:val="clear" w:color="auto" w:fill="FFFFFF" w:themeFill="background1"/>
          </w:tcPr>
          <w:p w14:paraId="476B4104" w14:textId="159DBD62" w:rsidR="007C0A82" w:rsidRDefault="00121408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21408" w:rsidRPr="005B62EE" w14:paraId="2DF8286F" w14:textId="77777777" w:rsidTr="007C0A82">
        <w:tc>
          <w:tcPr>
            <w:tcW w:w="5245" w:type="dxa"/>
            <w:shd w:val="clear" w:color="auto" w:fill="FFFFFF" w:themeFill="background1"/>
          </w:tcPr>
          <w:p w14:paraId="7599A514" w14:textId="4E2C2511" w:rsidR="00121408" w:rsidRDefault="00121408" w:rsidP="007C0A82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644- Zmluvné pokuty, penále a úroky z omeškania</w:t>
            </w:r>
          </w:p>
        </w:tc>
        <w:tc>
          <w:tcPr>
            <w:tcW w:w="2410" w:type="dxa"/>
            <w:shd w:val="clear" w:color="auto" w:fill="FFFFFF" w:themeFill="background1"/>
          </w:tcPr>
          <w:p w14:paraId="225EDAD1" w14:textId="6DAD06A4" w:rsidR="00121408" w:rsidRDefault="00121408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shd w:val="clear" w:color="auto" w:fill="FFFFFF" w:themeFill="background1"/>
          </w:tcPr>
          <w:p w14:paraId="2BFD42CB" w14:textId="19D6E567" w:rsidR="00121408" w:rsidRDefault="00121408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7C0A82" w:rsidRPr="005B62EE" w14:paraId="57086D9F" w14:textId="77777777" w:rsidTr="00A86E68">
        <w:tc>
          <w:tcPr>
            <w:tcW w:w="5245" w:type="dxa"/>
          </w:tcPr>
          <w:p w14:paraId="5E28A24C" w14:textId="557684AD" w:rsidR="007C0A82" w:rsidRPr="005B62EE" w:rsidRDefault="007C0A82" w:rsidP="007C0A8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645 - Ostatné pokuty, penále a úroky z omeškania</w:t>
            </w:r>
          </w:p>
        </w:tc>
        <w:tc>
          <w:tcPr>
            <w:tcW w:w="2410" w:type="dxa"/>
          </w:tcPr>
          <w:p w14:paraId="6DA2183B" w14:textId="5033D753" w:rsidR="007C0A82" w:rsidRPr="005B62EE" w:rsidRDefault="007C0A82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57E71473" w14:textId="5A68244D" w:rsidR="007C0A82" w:rsidRPr="005B62EE" w:rsidRDefault="007C0A82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7C0A82" w:rsidRPr="005B62EE" w14:paraId="452C11D3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79625189" w14:textId="4B93BDED" w:rsidR="007C0A82" w:rsidRPr="005B62EE" w:rsidRDefault="007C0A82" w:rsidP="007C0A8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648 - Ostatné výnosy Z prevádzkovej činnosti</w:t>
            </w:r>
          </w:p>
        </w:tc>
        <w:tc>
          <w:tcPr>
            <w:tcW w:w="2410" w:type="dxa"/>
          </w:tcPr>
          <w:p w14:paraId="5890AB3C" w14:textId="507F1F3E" w:rsidR="007C0A82" w:rsidRPr="005B62EE" w:rsidRDefault="00121408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583,05</w:t>
            </w:r>
            <w:r w:rsidR="007C0A82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</w:tcPr>
          <w:p w14:paraId="4BDF00BC" w14:textId="377520AF" w:rsidR="007C0A82" w:rsidRPr="005B62EE" w:rsidRDefault="007C0A82" w:rsidP="007C0A8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303,69 </w:t>
            </w:r>
          </w:p>
        </w:tc>
      </w:tr>
      <w:tr w:rsidR="00121408" w:rsidRPr="005B62EE" w14:paraId="06849B07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F2F2F2"/>
          </w:tcPr>
          <w:p w14:paraId="68BA1CCF" w14:textId="30BDFCB1" w:rsidR="00121408" w:rsidRPr="005B62EE" w:rsidRDefault="00121408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zúčtovanie rezerv, opravných položiek, časového rozlíšenia</w:t>
            </w:r>
          </w:p>
        </w:tc>
        <w:tc>
          <w:tcPr>
            <w:tcW w:w="2410" w:type="dxa"/>
          </w:tcPr>
          <w:p w14:paraId="0DC1619E" w14:textId="596FF9EF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559" w:type="dxa"/>
          </w:tcPr>
          <w:p w14:paraId="46F029E9" w14:textId="62E60ADD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600,00 </w:t>
            </w:r>
          </w:p>
        </w:tc>
      </w:tr>
      <w:tr w:rsidR="00121408" w:rsidRPr="005B62EE" w14:paraId="1FD8F3E4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283C04AE" w14:textId="70EADA82" w:rsidR="00121408" w:rsidRPr="005B62EE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653 - Zúčtovanie ostatných rezerv z prevádzkovej činnosti</w:t>
            </w:r>
          </w:p>
        </w:tc>
        <w:tc>
          <w:tcPr>
            <w:tcW w:w="2410" w:type="dxa"/>
          </w:tcPr>
          <w:p w14:paraId="4EA165D7" w14:textId="1BE0AA53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559" w:type="dxa"/>
          </w:tcPr>
          <w:p w14:paraId="218C5656" w14:textId="7CCDA08A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600,00  </w:t>
            </w:r>
          </w:p>
        </w:tc>
      </w:tr>
      <w:tr w:rsidR="00121408" w:rsidRPr="005B62EE" w14:paraId="2B43778C" w14:textId="77777777" w:rsidTr="00A86E68">
        <w:tc>
          <w:tcPr>
            <w:tcW w:w="5245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611132B7" w14:textId="41EF94DF" w:rsidR="00121408" w:rsidRPr="005B62EE" w:rsidRDefault="00121408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lastRenderedPageBreak/>
              <w:t>výnosy z transferov a rozpočtových príjmov v obciach, VÚC   a v RO a PO zriadených obcou alebo VÚC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69685AB5" w14:textId="07F808F7" w:rsidR="00121408" w:rsidRPr="005B62EE" w:rsidRDefault="00645B59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56 965,99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6BD37BDB" w14:textId="7C054081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22 239,14</w:t>
            </w:r>
          </w:p>
        </w:tc>
      </w:tr>
      <w:tr w:rsidR="00121408" w:rsidRPr="005B62EE" w14:paraId="645FB84A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2DD76883" w14:textId="039476EB" w:rsidR="00121408" w:rsidRPr="00F96012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691 - Výnosy z bežných transferov z rozpočtu obce, VÚC</w:t>
            </w:r>
          </w:p>
        </w:tc>
        <w:tc>
          <w:tcPr>
            <w:tcW w:w="2410" w:type="dxa"/>
          </w:tcPr>
          <w:p w14:paraId="5C4D28E3" w14:textId="4FD2BBFC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3BD1380A" w14:textId="636CB448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21408" w:rsidRPr="005B62EE" w14:paraId="31A87010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444BDDEE" w14:textId="2393505D" w:rsidR="00121408" w:rsidRPr="005B62EE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692 - Výnosy z kapitálových transferov z rozpočtu obce, VÚC</w:t>
            </w:r>
          </w:p>
        </w:tc>
        <w:tc>
          <w:tcPr>
            <w:tcW w:w="2410" w:type="dxa"/>
          </w:tcPr>
          <w:p w14:paraId="3A37AD17" w14:textId="7035760C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2D8DBD6B" w14:textId="17267A8A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21408" w:rsidRPr="005B62EE" w14:paraId="6D4C8405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25DFE683" w14:textId="77777777" w:rsidR="00121408" w:rsidRPr="005B62EE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693 - Výnosy samosprávy z bežných transferov zo ŠR</w:t>
            </w:r>
          </w:p>
          <w:p w14:paraId="199AFB1F" w14:textId="0FDB137A" w:rsidR="00121408" w:rsidRPr="005B62EE" w:rsidRDefault="00121408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  <w:p w14:paraId="69A08B55" w14:textId="77777777" w:rsidR="00121408" w:rsidRPr="005B62EE" w:rsidRDefault="00121408" w:rsidP="00121408">
            <w:pPr>
              <w:spacing w:after="0" w:line="240" w:lineRule="auto"/>
              <w:ind w:left="678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14:paraId="3EA0C1DF" w14:textId="595A3789" w:rsidR="00121408" w:rsidRPr="005B62EE" w:rsidRDefault="00645B59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39 565,89</w:t>
            </w:r>
          </w:p>
        </w:tc>
        <w:tc>
          <w:tcPr>
            <w:tcW w:w="1559" w:type="dxa"/>
          </w:tcPr>
          <w:p w14:paraId="4F0E2920" w14:textId="7C276785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7 488,87</w:t>
            </w:r>
          </w:p>
        </w:tc>
      </w:tr>
      <w:tr w:rsidR="00121408" w:rsidRPr="005B62EE" w14:paraId="1FDEE11E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3F488CB6" w14:textId="0532B7C8" w:rsidR="00121408" w:rsidRPr="005B62EE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694 - Výnosy samosprávy z kapitálových transferov zo ŠR</w:t>
            </w:r>
          </w:p>
        </w:tc>
        <w:tc>
          <w:tcPr>
            <w:tcW w:w="2410" w:type="dxa"/>
          </w:tcPr>
          <w:p w14:paraId="31E883F5" w14:textId="1448B022" w:rsidR="00121408" w:rsidRPr="005B62EE" w:rsidRDefault="00645B59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13 899,10</w:t>
            </w:r>
          </w:p>
        </w:tc>
        <w:tc>
          <w:tcPr>
            <w:tcW w:w="1559" w:type="dxa"/>
          </w:tcPr>
          <w:p w14:paraId="5D4AF67C" w14:textId="0D983347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14 251,27</w:t>
            </w:r>
          </w:p>
        </w:tc>
      </w:tr>
      <w:tr w:rsidR="00121408" w:rsidRPr="005B62EE" w14:paraId="1D2C0ECE" w14:textId="77777777" w:rsidTr="00A86E68">
        <w:trPr>
          <w:trHeight w:val="415"/>
        </w:trPr>
        <w:tc>
          <w:tcPr>
            <w:tcW w:w="5245" w:type="dxa"/>
            <w:tcBorders>
              <w:left w:val="single" w:sz="4" w:space="0" w:color="auto"/>
            </w:tcBorders>
          </w:tcPr>
          <w:p w14:paraId="73A7B095" w14:textId="20DE40F9" w:rsidR="00121408" w:rsidRPr="005B62EE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695 - Výnosy samosprávy z bežných transferov od EÚ</w:t>
            </w:r>
          </w:p>
        </w:tc>
        <w:tc>
          <w:tcPr>
            <w:tcW w:w="2410" w:type="dxa"/>
          </w:tcPr>
          <w:p w14:paraId="6931050A" w14:textId="66E0DEFB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032E2AC9" w14:textId="401B0F91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21408" w:rsidRPr="005B62EE" w14:paraId="2BA12FC6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516C0EE7" w14:textId="3B09DCEB" w:rsidR="00121408" w:rsidRPr="005B62EE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696 - Výnosy samosprávy z kapitálových transferov od EÚ</w:t>
            </w:r>
          </w:p>
        </w:tc>
        <w:tc>
          <w:tcPr>
            <w:tcW w:w="2410" w:type="dxa"/>
          </w:tcPr>
          <w:p w14:paraId="18484120" w14:textId="58587274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398482F8" w14:textId="189B48E5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21408" w:rsidRPr="005B62EE" w14:paraId="57840714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187C7332" w14:textId="097677CA" w:rsidR="00121408" w:rsidRPr="005B62EE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697 - Výnosy samosprávy z bežných transferov od ostatných subjektov mimo verejnej správy</w:t>
            </w:r>
          </w:p>
        </w:tc>
        <w:tc>
          <w:tcPr>
            <w:tcW w:w="2410" w:type="dxa"/>
          </w:tcPr>
          <w:p w14:paraId="7325CA49" w14:textId="666FB1C4" w:rsidR="00121408" w:rsidRPr="005B62EE" w:rsidRDefault="00645B59" w:rsidP="00645B5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3 501,00</w:t>
            </w:r>
          </w:p>
        </w:tc>
        <w:tc>
          <w:tcPr>
            <w:tcW w:w="1559" w:type="dxa"/>
          </w:tcPr>
          <w:p w14:paraId="795BF2F1" w14:textId="226E4A35" w:rsidR="00121408" w:rsidRPr="005B62EE" w:rsidRDefault="00121408" w:rsidP="00645B5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499,00 </w:t>
            </w:r>
          </w:p>
        </w:tc>
      </w:tr>
      <w:tr w:rsidR="00121408" w:rsidRPr="005B62EE" w14:paraId="6DD41816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33C32723" w14:textId="22A75BB8" w:rsidR="00121408" w:rsidRPr="005B62EE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698 - Výnosy samosprávy z kapitálových transferov od ostatných subjektov mimo verejnej správy</w:t>
            </w:r>
          </w:p>
        </w:tc>
        <w:tc>
          <w:tcPr>
            <w:tcW w:w="2410" w:type="dxa"/>
          </w:tcPr>
          <w:p w14:paraId="019F3F1E" w14:textId="4B6C46C4" w:rsidR="00121408" w:rsidRPr="005B62EE" w:rsidRDefault="00121408" w:rsidP="00645B5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60C12C79" w14:textId="0BCE3A4C" w:rsidR="00121408" w:rsidRPr="005B62EE" w:rsidRDefault="00121408" w:rsidP="00645B5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21408" w:rsidRPr="005B62EE" w14:paraId="29A8920B" w14:textId="77777777" w:rsidTr="00A86E68">
        <w:tc>
          <w:tcPr>
            <w:tcW w:w="5245" w:type="dxa"/>
            <w:tcBorders>
              <w:left w:val="single" w:sz="4" w:space="0" w:color="auto"/>
            </w:tcBorders>
          </w:tcPr>
          <w:p w14:paraId="14F3FF00" w14:textId="45C23F31" w:rsidR="00121408" w:rsidRPr="005B62EE" w:rsidRDefault="00121408" w:rsidP="0012140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699 - Výnosy samosprávy  z odvodu rozpočtových príjmov</w:t>
            </w:r>
          </w:p>
        </w:tc>
        <w:tc>
          <w:tcPr>
            <w:tcW w:w="2410" w:type="dxa"/>
          </w:tcPr>
          <w:p w14:paraId="5768A901" w14:textId="2DDA7595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</w:tcPr>
          <w:p w14:paraId="6F8A59EB" w14:textId="1874DBD9" w:rsidR="00121408" w:rsidRPr="005B62EE" w:rsidRDefault="00121408" w:rsidP="0012140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14:paraId="33E1CB9C" w14:textId="784CFDDB" w:rsidR="00645B59" w:rsidRDefault="00645B59" w:rsidP="00645B59">
      <w:pPr>
        <w:spacing w:after="0" w:line="240" w:lineRule="auto"/>
        <w:ind w:left="284"/>
        <w:rPr>
          <w:rFonts w:ascii="Arial Narrow" w:hAnsi="Arial Narrow"/>
          <w:bCs/>
          <w:sz w:val="20"/>
          <w:szCs w:val="20"/>
        </w:rPr>
      </w:pPr>
    </w:p>
    <w:p w14:paraId="3CB3A0C3" w14:textId="77777777" w:rsidR="00645B59" w:rsidRDefault="00645B59" w:rsidP="00645B59">
      <w:pPr>
        <w:spacing w:after="0" w:line="240" w:lineRule="auto"/>
        <w:ind w:left="284"/>
        <w:rPr>
          <w:rFonts w:ascii="Arial Narrow" w:hAnsi="Arial Narrow"/>
          <w:bCs/>
          <w:sz w:val="20"/>
          <w:szCs w:val="20"/>
        </w:rPr>
      </w:pPr>
    </w:p>
    <w:p w14:paraId="1BAEFCF4" w14:textId="66039E6E" w:rsidR="00676D0F" w:rsidRPr="001E61FF" w:rsidRDefault="00676D0F">
      <w:pPr>
        <w:numPr>
          <w:ilvl w:val="0"/>
          <w:numId w:val="6"/>
        </w:numPr>
        <w:spacing w:after="0" w:line="240" w:lineRule="auto"/>
        <w:ind w:left="284" w:hanging="284"/>
        <w:rPr>
          <w:rFonts w:ascii="Arial Narrow" w:hAnsi="Arial Narrow"/>
          <w:bCs/>
          <w:sz w:val="20"/>
          <w:szCs w:val="20"/>
        </w:rPr>
      </w:pPr>
      <w:r w:rsidRPr="001E61FF">
        <w:rPr>
          <w:rFonts w:ascii="Arial Narrow" w:hAnsi="Arial Narrow"/>
          <w:bCs/>
          <w:sz w:val="20"/>
          <w:szCs w:val="20"/>
        </w:rPr>
        <w:t>Náklady - popis a výška významných položiek nákladov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410"/>
        <w:gridCol w:w="1559"/>
      </w:tblGrid>
      <w:tr w:rsidR="009203DC" w:rsidRPr="00F96012" w14:paraId="605C1493" w14:textId="77777777" w:rsidTr="00A86E68">
        <w:tc>
          <w:tcPr>
            <w:tcW w:w="5170" w:type="dxa"/>
            <w:tcBorders>
              <w:bottom w:val="single" w:sz="4" w:space="0" w:color="auto"/>
            </w:tcBorders>
          </w:tcPr>
          <w:p w14:paraId="232ADAFC" w14:textId="232C705F" w:rsidR="009203DC" w:rsidRPr="00F96012" w:rsidRDefault="009203DC" w:rsidP="00066842">
            <w:pPr>
              <w:spacing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F96012">
              <w:rPr>
                <w:rFonts w:ascii="Arial Narrow" w:hAnsi="Arial Narrow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2649781" w14:textId="77777777" w:rsidR="009203DC" w:rsidRPr="00F96012" w:rsidRDefault="009203DC" w:rsidP="00066842">
            <w:pPr>
              <w:spacing w:line="240" w:lineRule="auto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E1FADD2" w14:textId="7DB5CC1E" w:rsidR="009203DC" w:rsidRPr="00F96012" w:rsidRDefault="009203DC" w:rsidP="00066842">
            <w:pPr>
              <w:spacing w:line="240" w:lineRule="auto"/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 w:rsidRPr="00F96012">
              <w:rPr>
                <w:rFonts w:ascii="Arial Narrow" w:hAnsi="Arial Narrow"/>
                <w:b/>
                <w:sz w:val="20"/>
                <w:szCs w:val="20"/>
              </w:rPr>
              <w:t>Suma</w:t>
            </w:r>
          </w:p>
        </w:tc>
      </w:tr>
      <w:tr w:rsidR="009203DC" w:rsidRPr="005B62EE" w14:paraId="71248E36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78E2996" w14:textId="70E6D49F" w:rsidR="009203DC" w:rsidRPr="005B62EE" w:rsidRDefault="009203DC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A898B68" w14:textId="101AE675" w:rsidR="009203DC" w:rsidRPr="005B62EE" w:rsidRDefault="00645B59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61 427,01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3DE45B2" w14:textId="562C8ADC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27 868,46</w:t>
            </w:r>
          </w:p>
        </w:tc>
      </w:tr>
      <w:tr w:rsidR="009203DC" w:rsidRPr="005B62EE" w14:paraId="74A2DFB7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22709193" w14:textId="6277CD2C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501 - Spotreba materiálu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442536A" w14:textId="61FDE207" w:rsidR="009203DC" w:rsidRPr="005B62EE" w:rsidRDefault="00645B59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51 700,37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38D73DE" w14:textId="49E9771E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19 850,85</w:t>
            </w:r>
          </w:p>
        </w:tc>
      </w:tr>
      <w:tr w:rsidR="009203DC" w:rsidRPr="005B62EE" w14:paraId="2853934E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14:paraId="4EA7D94B" w14:textId="77777777" w:rsidR="007C49CA" w:rsidRDefault="009203DC" w:rsidP="007C49C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502 - Spotreba energie</w:t>
            </w:r>
            <w:r w:rsidR="007C49CA">
              <w:rPr>
                <w:rFonts w:ascii="Arial Narrow" w:hAnsi="Arial Narrow"/>
                <w:sz w:val="18"/>
                <w:szCs w:val="18"/>
              </w:rPr>
              <w:t>-</w:t>
            </w:r>
          </w:p>
          <w:p w14:paraId="2B3D2B84" w14:textId="693C702A" w:rsidR="009203DC" w:rsidRPr="005B62EE" w:rsidRDefault="009203DC" w:rsidP="007C49C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elektrická energia, voda</w:t>
            </w:r>
          </w:p>
          <w:p w14:paraId="64BB1F4C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504 – Predaný tovar – nádoby na odpad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C33E7B1" w14:textId="77777777" w:rsidR="00F96012" w:rsidRDefault="00F9601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07F85151" w14:textId="25D134F9" w:rsidR="009203DC" w:rsidRDefault="00645B59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9 361,60</w:t>
            </w:r>
          </w:p>
          <w:p w14:paraId="66AF895A" w14:textId="642ABC37" w:rsidR="00F96012" w:rsidRPr="005B62EE" w:rsidRDefault="00645B59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365,04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9AC9739" w14:textId="2F86EFF0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6D326622" w14:textId="440F8BEE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7 616,94 </w:t>
            </w:r>
          </w:p>
          <w:p w14:paraId="41850D14" w14:textId="6292988B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400,67</w:t>
            </w:r>
          </w:p>
        </w:tc>
      </w:tr>
      <w:tr w:rsidR="009203DC" w:rsidRPr="005B62EE" w14:paraId="4EFA315F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946E56A" w14:textId="0B2BB81F" w:rsidR="009203DC" w:rsidRPr="005B62EE" w:rsidRDefault="009203DC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C23404B" w14:textId="2952AA0A" w:rsidR="009203DC" w:rsidRPr="005B62EE" w:rsidRDefault="00645B59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</w:t>
            </w:r>
            <w:r w:rsidR="00BF5892">
              <w:rPr>
                <w:rFonts w:ascii="Arial Narrow" w:hAnsi="Arial Narrow"/>
                <w:sz w:val="18"/>
                <w:szCs w:val="18"/>
              </w:rPr>
              <w:t> 570,53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FDBD153" w14:textId="509C21F6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44 870,91 </w:t>
            </w:r>
          </w:p>
        </w:tc>
      </w:tr>
      <w:tr w:rsidR="009203DC" w:rsidRPr="005B62EE" w14:paraId="20053F81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6F44E9A4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511 - Opravy a udržiavanie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56F69EC" w14:textId="7C488A90" w:rsidR="009203DC" w:rsidRPr="005B62EE" w:rsidRDefault="00BF589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15 066,36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1C43A81" w14:textId="0C3E9A7A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5 623,42 </w:t>
            </w:r>
          </w:p>
        </w:tc>
      </w:tr>
      <w:tr w:rsidR="009203DC" w:rsidRPr="005B62EE" w14:paraId="206B1BE0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14:paraId="04620D23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512 - Cestovné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E53D626" w14:textId="6BCBD8D2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F5892">
              <w:rPr>
                <w:rFonts w:ascii="Arial Narrow" w:hAnsi="Arial Narrow"/>
                <w:sz w:val="18"/>
                <w:szCs w:val="18"/>
              </w:rPr>
              <w:t> 867,12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09E9FF4" w14:textId="3EB01F3B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1 469,08 </w:t>
            </w:r>
          </w:p>
        </w:tc>
      </w:tr>
      <w:tr w:rsidR="009203DC" w:rsidRPr="005B62EE" w14:paraId="6D20975A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481917BF" w14:textId="3D0CFC08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513 - Náklady na reprezentáciu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B924772" w14:textId="3DDDEAAE" w:rsidR="009203DC" w:rsidRPr="005B62EE" w:rsidRDefault="00BF589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1 530,39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5B0DD25" w14:textId="7A4BF6B8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733,85 </w:t>
            </w:r>
          </w:p>
        </w:tc>
      </w:tr>
      <w:tr w:rsidR="009203DC" w:rsidRPr="005B62EE" w14:paraId="1EE02092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44B5F8DD" w14:textId="4DAF7EF7" w:rsidR="009203DC" w:rsidRPr="005B62EE" w:rsidRDefault="009203DC" w:rsidP="00691D9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518 - Ostatné služb</w:t>
            </w:r>
            <w:r w:rsidR="00691D98">
              <w:rPr>
                <w:rFonts w:ascii="Arial Narrow" w:hAnsi="Arial Narrow"/>
                <w:sz w:val="18"/>
                <w:szCs w:val="18"/>
              </w:rPr>
              <w:t>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6C8BDEC" w14:textId="6BA0A4B9" w:rsidR="009203DC" w:rsidRPr="005B62EE" w:rsidRDefault="00BF589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40 106,66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1904F6" w14:textId="246FEA94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37 044,56 </w:t>
            </w:r>
          </w:p>
        </w:tc>
      </w:tr>
      <w:tr w:rsidR="009203DC" w:rsidRPr="005B62EE" w14:paraId="56A9FED7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74E344B" w14:textId="646C0FBC" w:rsidR="009203DC" w:rsidRPr="005B62EE" w:rsidRDefault="009203DC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231E852" w14:textId="1D35C13B" w:rsidR="009203DC" w:rsidRPr="005B62EE" w:rsidRDefault="00BF589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57 007,35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E38DE04" w14:textId="2AC3BEB4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58 320,16 </w:t>
            </w:r>
          </w:p>
        </w:tc>
      </w:tr>
      <w:tr w:rsidR="009203DC" w:rsidRPr="005B62EE" w14:paraId="3BD8BA7D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A27192" w14:textId="20A48A5F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521 - Mzdové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650192EA" w14:textId="45337DF3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BF5892">
              <w:rPr>
                <w:rFonts w:ascii="Arial Narrow" w:hAnsi="Arial Narrow"/>
                <w:sz w:val="18"/>
                <w:szCs w:val="18"/>
              </w:rPr>
              <w:t>1 090,59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CEBC45B" w14:textId="7420E7B2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41 823,69 </w:t>
            </w:r>
          </w:p>
        </w:tc>
      </w:tr>
      <w:tr w:rsidR="009203DC" w:rsidRPr="005B62EE" w14:paraId="07567A0D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7728AD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D7C58D2" w14:textId="69D5B7EB" w:rsidR="009203DC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F5892">
              <w:rPr>
                <w:rFonts w:ascii="Arial Narrow" w:hAnsi="Arial Narrow"/>
                <w:sz w:val="18"/>
                <w:szCs w:val="18"/>
              </w:rPr>
              <w:t>3 572,60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A603176" w14:textId="47B9C1A2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14 137,16 </w:t>
            </w:r>
          </w:p>
        </w:tc>
      </w:tr>
      <w:tr w:rsidR="009203DC" w:rsidRPr="005B62EE" w14:paraId="30DD090A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94F3B5" w14:textId="0EC6AE9B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525 </w:t>
            </w:r>
            <w:r w:rsidR="009F49C1">
              <w:rPr>
                <w:rFonts w:ascii="Arial Narrow" w:hAnsi="Arial Narrow"/>
                <w:sz w:val="18"/>
                <w:szCs w:val="18"/>
              </w:rPr>
              <w:t xml:space="preserve">- </w:t>
            </w:r>
            <w:r w:rsidRPr="005B62EE">
              <w:rPr>
                <w:rFonts w:ascii="Arial Narrow" w:hAnsi="Arial Narrow"/>
                <w:sz w:val="18"/>
                <w:szCs w:val="18"/>
              </w:rPr>
              <w:t>Ostatné sociálne poistenie</w:t>
            </w:r>
          </w:p>
          <w:p w14:paraId="3C5615F6" w14:textId="07C6A336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527 - Zákonné sociálne náklady</w:t>
            </w:r>
          </w:p>
          <w:p w14:paraId="4D95427A" w14:textId="77777777" w:rsidR="009203DC" w:rsidRPr="005B62EE" w:rsidRDefault="009203DC" w:rsidP="000668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528 – Ostatné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A806DEA" w14:textId="1E7F6970" w:rsidR="009203DC" w:rsidRDefault="00BF589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455,74</w:t>
            </w:r>
          </w:p>
          <w:p w14:paraId="300F547A" w14:textId="27830BAF" w:rsidR="00300DF0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F5892">
              <w:rPr>
                <w:rFonts w:ascii="Arial Narrow" w:hAnsi="Arial Narrow"/>
                <w:sz w:val="18"/>
                <w:szCs w:val="18"/>
              </w:rPr>
              <w:t> 888,42</w:t>
            </w:r>
          </w:p>
          <w:p w14:paraId="0D579EA1" w14:textId="0CABB14A" w:rsidR="00300DF0" w:rsidRPr="005B62EE" w:rsidRDefault="00300DF0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83CE384" w14:textId="00D3E411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332,32 </w:t>
            </w:r>
          </w:p>
          <w:p w14:paraId="6EFCFB31" w14:textId="49578963" w:rsidR="009203DC" w:rsidRPr="005B62EE" w:rsidRDefault="009203DC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2 017,24 </w:t>
            </w:r>
          </w:p>
          <w:p w14:paraId="24AD8BE8" w14:textId="5DA368F4" w:rsidR="009203DC" w:rsidRPr="005B62EE" w:rsidRDefault="009203DC" w:rsidP="007C49C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9,75 </w:t>
            </w:r>
          </w:p>
        </w:tc>
      </w:tr>
      <w:tr w:rsidR="009203DC" w:rsidRPr="005B62EE" w14:paraId="09E80EDE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AB0A298" w14:textId="77777777" w:rsidR="009203DC" w:rsidRPr="005B62EE" w:rsidRDefault="009203DC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Dane a 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9333776" w14:textId="25C68DAC" w:rsidR="009203DC" w:rsidRPr="005B62EE" w:rsidRDefault="00BF589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55A7284" w14:textId="6B4C1B3B" w:rsidR="009203DC" w:rsidRPr="005B62EE" w:rsidRDefault="00691D98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F5892" w:rsidRPr="005B62EE" w14:paraId="562FE6B1" w14:textId="77777777" w:rsidTr="00BF5892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9DAB43C" w14:textId="04752800" w:rsidR="00BF5892" w:rsidRPr="00BF5892" w:rsidRDefault="00BF5892" w:rsidP="00BF5892">
            <w:pPr>
              <w:spacing w:after="0"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 w:rsidRPr="00BF5892">
              <w:rPr>
                <w:rFonts w:ascii="Arial Narrow" w:hAnsi="Arial Narrow"/>
                <w:bCs/>
                <w:sz w:val="18"/>
                <w:szCs w:val="18"/>
              </w:rPr>
              <w:t>538-Ostatné dane a 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14:paraId="26411400" w14:textId="2A11F7B8" w:rsidR="00BF5892" w:rsidRDefault="00BF589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2,00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14:paraId="29A9124D" w14:textId="5C0B5646" w:rsidR="00BF5892" w:rsidRDefault="00BF5892" w:rsidP="0006684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F5892" w:rsidRPr="005B62EE" w14:paraId="47DAE567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A271A90" w14:textId="045E109A" w:rsidR="00BF5892" w:rsidRPr="005B62EE" w:rsidRDefault="00BF5892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Ostatné náklady na prevádzkovú činnosť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8285737" w14:textId="3E8753DE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3 368,50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932AB1B" w14:textId="414231F2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13 552,39 </w:t>
            </w:r>
          </w:p>
        </w:tc>
      </w:tr>
      <w:tr w:rsidR="00BF5892" w:rsidRPr="005B62EE" w14:paraId="73186F20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7AAB09" w14:textId="77777777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541 – Zostatková cena predaného dlhodobého nehmotného majetku a dlhodobého hmotného majetku</w:t>
            </w:r>
          </w:p>
          <w:p w14:paraId="50005EEC" w14:textId="77777777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546 – Odpis pohľadávky</w:t>
            </w:r>
          </w:p>
          <w:p w14:paraId="14C3135A" w14:textId="394657E1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548 – Ostatné náklady na prevádzkovú činnosť , dobrovoľnícka činnosť, poistenie majetku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3EF1C9A" w14:textId="5DA88B89" w:rsidR="00BF5892" w:rsidRDefault="00484CFC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77,69</w:t>
            </w:r>
          </w:p>
          <w:p w14:paraId="7729180F" w14:textId="77777777" w:rsidR="00BF5892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7E8CE8AA" w14:textId="77777777" w:rsidR="00BF5892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  <w:p w14:paraId="6D2108B5" w14:textId="6CD6A876" w:rsidR="00BF5892" w:rsidRPr="005B62EE" w:rsidRDefault="00484CFC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3 290,81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DB82B25" w14:textId="77777777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12 698,34 </w:t>
            </w:r>
          </w:p>
          <w:p w14:paraId="5D5C0733" w14:textId="77777777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2E8D2AC9" w14:textId="77777777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103,75 </w:t>
            </w:r>
          </w:p>
          <w:p w14:paraId="79CE1C16" w14:textId="78AF3323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750,30</w:t>
            </w:r>
          </w:p>
        </w:tc>
      </w:tr>
      <w:tr w:rsidR="00484CFC" w:rsidRPr="005B62EE" w14:paraId="1170591C" w14:textId="77777777" w:rsidTr="00484CFC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FB55474" w14:textId="0F161206" w:rsidR="00484CFC" w:rsidRPr="00484CFC" w:rsidRDefault="00484CFC">
            <w:pPr>
              <w:pStyle w:val="Odsekzoznamu"/>
              <w:numPr>
                <w:ilvl w:val="0"/>
                <w:numId w:val="9"/>
              </w:num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Odpisy, rezervy a opravné položky z prevádzkovej činnosti a fin. činnosti a zúčtovanie časového rozlíšenia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A75C1ED" w14:textId="2EF07AAB" w:rsidR="00484CFC" w:rsidRDefault="008F77CA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38 009,29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29D8E7F" w14:textId="563DE3B7" w:rsidR="00484CFC" w:rsidRPr="005B62EE" w:rsidRDefault="008F77CA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32 839,74</w:t>
            </w:r>
          </w:p>
        </w:tc>
      </w:tr>
      <w:tr w:rsidR="008F77CA" w:rsidRPr="005B62EE" w14:paraId="678A2AD0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134580" w14:textId="7BF2BF76" w:rsidR="008F77CA" w:rsidRPr="005B62EE" w:rsidRDefault="004249CF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551 – Odpisy dlhodobého nehmotného a hmotného majetku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65E25EE" w14:textId="127C0A70" w:rsidR="008F77CA" w:rsidRDefault="004249CF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37 370,24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4E1DA8E" w14:textId="6FCC95CB" w:rsidR="008F77CA" w:rsidRPr="005B62EE" w:rsidRDefault="004249CF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32 239,74</w:t>
            </w:r>
          </w:p>
        </w:tc>
      </w:tr>
      <w:tr w:rsidR="00BF5892" w:rsidRPr="005B62EE" w14:paraId="11C3CC2B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D3892D" w14:textId="173273C1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lastRenderedPageBreak/>
              <w:t>553 -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75280B57" w14:textId="3578FADF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A426FB1" w14:textId="66C84EBE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600,</w:t>
            </w:r>
            <w:r>
              <w:rPr>
                <w:rFonts w:ascii="Arial Narrow" w:hAnsi="Arial Narrow"/>
                <w:sz w:val="18"/>
                <w:szCs w:val="18"/>
              </w:rPr>
              <w:t>00</w:t>
            </w:r>
          </w:p>
        </w:tc>
      </w:tr>
      <w:tr w:rsidR="00BF5892" w:rsidRPr="005B62EE" w14:paraId="630047D3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307F07" w14:textId="272FB7E3" w:rsidR="00BF5892" w:rsidRPr="00691D98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558 - Tvorba ostatných opravných položie</w:t>
            </w:r>
            <w:r>
              <w:rPr>
                <w:rFonts w:ascii="Arial Narrow" w:hAnsi="Arial Narrow"/>
                <w:sz w:val="18"/>
                <w:szCs w:val="18"/>
              </w:rPr>
              <w:t>k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07E766F" w14:textId="3C9AB914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5A86087B" w14:textId="1C47FB40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249CF" w:rsidRPr="005B62EE" w14:paraId="55004747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893753E" w14:textId="34F10E54" w:rsidR="004249CF" w:rsidRPr="005B62EE" w:rsidRDefault="004249CF" w:rsidP="004249CF">
            <w:pPr>
              <w:spacing w:after="0" w:line="240" w:lineRule="auto"/>
              <w:ind w:left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Rezervy a opravné položky z finančnej činnosti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C059973" w14:textId="7B15838F" w:rsidR="004249CF" w:rsidRDefault="004249CF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39,05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DDCA705" w14:textId="48AAB146" w:rsidR="004249CF" w:rsidRPr="005B62EE" w:rsidRDefault="004249CF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249CF" w:rsidRPr="005B62EE" w14:paraId="32E30184" w14:textId="77777777" w:rsidTr="004249CF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E34DD1A" w14:textId="11CF6165" w:rsidR="004249CF" w:rsidRPr="004249CF" w:rsidRDefault="004249CF" w:rsidP="00041F19">
            <w:pPr>
              <w:spacing w:after="0"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 w:rsidRPr="004249CF">
              <w:rPr>
                <w:rFonts w:ascii="Arial Narrow" w:hAnsi="Arial Narrow"/>
                <w:bCs/>
                <w:sz w:val="18"/>
                <w:szCs w:val="18"/>
              </w:rPr>
              <w:t xml:space="preserve">559 – Tvorba opravných položiek z fin. </w:t>
            </w:r>
            <w:r w:rsidR="00041F19" w:rsidRPr="004249CF">
              <w:rPr>
                <w:rFonts w:ascii="Arial Narrow" w:hAnsi="Arial Narrow"/>
                <w:bCs/>
                <w:sz w:val="18"/>
                <w:szCs w:val="18"/>
              </w:rPr>
              <w:t>činnosti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D1324C2" w14:textId="616E240B" w:rsidR="004249CF" w:rsidRPr="004249CF" w:rsidRDefault="004249CF" w:rsidP="00BF5892">
            <w:pPr>
              <w:spacing w:line="240" w:lineRule="auto"/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 w:rsidRPr="004249CF">
              <w:rPr>
                <w:rFonts w:ascii="Arial Narrow" w:hAnsi="Arial Narrow"/>
                <w:bCs/>
                <w:sz w:val="18"/>
                <w:szCs w:val="18"/>
              </w:rPr>
              <w:t>39,05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275F91F" w14:textId="0D993ADE" w:rsidR="004249CF" w:rsidRPr="004249CF" w:rsidRDefault="004249CF" w:rsidP="00BF5892">
            <w:pPr>
              <w:spacing w:line="240" w:lineRule="auto"/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 w:rsidRPr="004249CF">
              <w:rPr>
                <w:rFonts w:ascii="Arial Narrow" w:hAnsi="Arial Narrow"/>
                <w:bCs/>
                <w:sz w:val="18"/>
                <w:szCs w:val="18"/>
              </w:rPr>
              <w:t>0,00</w:t>
            </w:r>
          </w:p>
        </w:tc>
      </w:tr>
      <w:tr w:rsidR="00BF5892" w:rsidRPr="005B62EE" w14:paraId="333E4D47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CD04E22" w14:textId="77777777" w:rsidR="00BF5892" w:rsidRPr="005B62EE" w:rsidRDefault="00BF5892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8AC3EBA" w14:textId="79345226" w:rsidR="00BF5892" w:rsidRPr="005B62EE" w:rsidRDefault="00041F19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719,81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E523814" w14:textId="6FF66E30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1 344,73 </w:t>
            </w:r>
          </w:p>
        </w:tc>
      </w:tr>
      <w:tr w:rsidR="00BF5892" w:rsidRPr="005B62EE" w14:paraId="705E7F68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2779ED" w14:textId="77777777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5B2A8150" w14:textId="2F7BFAC7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D7D70D6" w14:textId="759819AC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F5892" w:rsidRPr="005B62EE" w14:paraId="5151A116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14:paraId="744AA56D" w14:textId="77777777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562 -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5927E47C" w14:textId="680C0D9F" w:rsidR="00BF5892" w:rsidRPr="005B62EE" w:rsidRDefault="00041F19" w:rsidP="00041F1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0,00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EB92F1F" w14:textId="5D64F13E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224,66 </w:t>
            </w:r>
          </w:p>
        </w:tc>
      </w:tr>
      <w:tr w:rsidR="00BF5892" w:rsidRPr="005B62EE" w14:paraId="46E99DED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290F4B" w14:textId="05F634A5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2F491380" w14:textId="23B6BAD4" w:rsidR="00BF5892" w:rsidRPr="005B62EE" w:rsidRDefault="00041F19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719,81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C3C788D" w14:textId="4B730F2C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1 120,07 </w:t>
            </w:r>
          </w:p>
        </w:tc>
      </w:tr>
      <w:tr w:rsidR="00BF5892" w:rsidRPr="005B62EE" w14:paraId="080B0851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B5C6BBC" w14:textId="3147F29F" w:rsidR="00BF5892" w:rsidRPr="005B62EE" w:rsidRDefault="00BF5892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611BCC2" w14:textId="7FECEBC8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39DCE94" w14:textId="33D0D1CD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F5892" w:rsidRPr="005B62EE" w14:paraId="2C76A519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4ACB57" w14:textId="77777777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7F0C9AA" w14:textId="60CD4F06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267A020" w14:textId="21835F6E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F5892" w:rsidRPr="005B62EE" w14:paraId="4311B754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EA86FC5" w14:textId="30337F8D" w:rsidR="00BF5892" w:rsidRPr="005B62EE" w:rsidRDefault="00BF5892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 w:rsidRPr="005B62EE">
              <w:rPr>
                <w:rFonts w:ascii="Arial Narrow" w:hAnsi="Arial Narrow"/>
                <w:b/>
                <w:sz w:val="18"/>
                <w:szCs w:val="18"/>
              </w:rPr>
              <w:t>náklady na transfery a náklady z odvodov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06190EA" w14:textId="00BDA40F" w:rsidR="00BF5892" w:rsidRPr="005B62EE" w:rsidRDefault="00041F19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6 616,17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ED4C18A" w14:textId="63759CE8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4 925,00 </w:t>
            </w:r>
          </w:p>
        </w:tc>
      </w:tr>
      <w:tr w:rsidR="00BF5892" w:rsidRPr="005B62EE" w14:paraId="0DF49F12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ABBE24" w14:textId="50EE1F17" w:rsidR="00BF5892" w:rsidRPr="00F96012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584 - Náklady na transfery z rozpočtu obce, VÚC do RO, PO zriadených obcou alebo VÚC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4068B865" w14:textId="760BA88C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6AA4A63" w14:textId="1A0156B9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F5892" w:rsidRPr="005B62EE" w14:paraId="71A3E1EE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</w:tcBorders>
          </w:tcPr>
          <w:p w14:paraId="67E15443" w14:textId="380C3D17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585 - Náklady na transfery z rozpočtu obce, VÚC ostatným subjektov verejnej správ</w:t>
            </w:r>
            <w:r>
              <w:rPr>
                <w:rFonts w:ascii="Arial Narrow" w:hAnsi="Arial Narrow"/>
                <w:sz w:val="18"/>
                <w:szCs w:val="18"/>
              </w:rPr>
              <w:t>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45EC7544" w14:textId="180BA03A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041F19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A6A78AA" w14:textId="5679D9FA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 xml:space="preserve">1 200,00  </w:t>
            </w:r>
          </w:p>
        </w:tc>
      </w:tr>
      <w:tr w:rsidR="00BF5892" w:rsidRPr="005B62EE" w14:paraId="09CC18E7" w14:textId="77777777" w:rsidTr="00A86E68">
        <w:tc>
          <w:tcPr>
            <w:tcW w:w="5170" w:type="dxa"/>
            <w:tcBorders>
              <w:left w:val="single" w:sz="4" w:space="0" w:color="auto"/>
              <w:bottom w:val="single" w:sz="4" w:space="0" w:color="auto"/>
            </w:tcBorders>
          </w:tcPr>
          <w:p w14:paraId="4724212F" w14:textId="31C2800B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586 - Náklady na transfery z rozpočtu obce, VÚC subjektov mimo verejnej správ</w:t>
            </w:r>
            <w:r>
              <w:rPr>
                <w:rFonts w:ascii="Arial Narrow" w:hAnsi="Arial Narrow"/>
                <w:sz w:val="18"/>
                <w:szCs w:val="18"/>
              </w:rPr>
              <w:t>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24CE0519" w14:textId="1DBC1C98" w:rsidR="00BF5892" w:rsidRPr="005B62EE" w:rsidRDefault="00041F19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6 306,17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019D34D" w14:textId="3FABAE1D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3 725,00</w:t>
            </w:r>
          </w:p>
        </w:tc>
      </w:tr>
      <w:tr w:rsidR="00BF5892" w:rsidRPr="005B62EE" w14:paraId="5863DBC0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EA5DA1" w14:textId="05F38DCA" w:rsidR="00BF5892" w:rsidRPr="00F96012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587 - Náklady na ostatné transfer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D7A3F9A" w14:textId="2AF3C8B9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516D7DD" w14:textId="0EA650E6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F5892" w:rsidRPr="005B62EE" w14:paraId="5F6C1622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2283CD" w14:textId="2E04F711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588 - Náklady z odvodu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221097D" w14:textId="6F53D65D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D271561" w14:textId="75E6CBB0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F5892" w:rsidRPr="005B62EE" w14:paraId="27126EF5" w14:textId="77777777" w:rsidTr="00A86E68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DC343A" w14:textId="136C409D" w:rsidR="00BF5892" w:rsidRPr="005B62EE" w:rsidRDefault="00BF5892" w:rsidP="00BF589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589 - Náklady z budúceho odvodu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837C97B" w14:textId="09E6DBCF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DCC70DB" w14:textId="3875BF47" w:rsidR="00BF5892" w:rsidRPr="005B62EE" w:rsidRDefault="00BF5892" w:rsidP="00BF589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5B62E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14:paraId="578F9CB1" w14:textId="07A0CBAC" w:rsidR="006A39BD" w:rsidRDefault="006A39BD" w:rsidP="0077783D">
      <w:pPr>
        <w:jc w:val="both"/>
        <w:rPr>
          <w:rFonts w:ascii="Arial Narrow" w:hAnsi="Arial Narrow"/>
          <w:sz w:val="20"/>
          <w:szCs w:val="20"/>
        </w:rPr>
      </w:pPr>
    </w:p>
    <w:p w14:paraId="3EB239A3" w14:textId="77777777" w:rsidR="002815D2" w:rsidRPr="007C49CA" w:rsidRDefault="002815D2" w:rsidP="0077783D">
      <w:pPr>
        <w:jc w:val="both"/>
        <w:rPr>
          <w:rFonts w:ascii="Arial Narrow" w:hAnsi="Arial Narrow"/>
          <w:sz w:val="20"/>
          <w:szCs w:val="20"/>
        </w:rPr>
      </w:pPr>
    </w:p>
    <w:p w14:paraId="70618A41" w14:textId="13DE011A" w:rsidR="00676D0F" w:rsidRPr="001E61FF" w:rsidRDefault="005B62EE" w:rsidP="00531FA8">
      <w:pPr>
        <w:pStyle w:val="Pismenka"/>
        <w:tabs>
          <w:tab w:val="clear" w:pos="426"/>
        </w:tabs>
        <w:outlineLvl w:val="0"/>
        <w:rPr>
          <w:rFonts w:ascii="Arial Narrow" w:hAnsi="Arial Narrow"/>
          <w:sz w:val="24"/>
          <w:szCs w:val="24"/>
        </w:rPr>
      </w:pPr>
      <w:bookmarkStart w:id="24" w:name="_Toc74047055"/>
      <w:r w:rsidRPr="001E61FF">
        <w:rPr>
          <w:rFonts w:ascii="Arial Narrow" w:hAnsi="Arial Narrow"/>
          <w:sz w:val="24"/>
          <w:szCs w:val="24"/>
        </w:rPr>
        <w:t>10. Ostatné dôležité informácie</w:t>
      </w:r>
      <w:bookmarkEnd w:id="24"/>
    </w:p>
    <w:p w14:paraId="46DCF03A" w14:textId="06845218" w:rsidR="005B62EE" w:rsidRPr="001E61FF" w:rsidRDefault="005B62EE" w:rsidP="00531FA8">
      <w:pPr>
        <w:pStyle w:val="Pismenka"/>
        <w:tabs>
          <w:tab w:val="clear" w:pos="426"/>
        </w:tabs>
        <w:ind w:left="360" w:firstLine="0"/>
        <w:outlineLvl w:val="0"/>
        <w:rPr>
          <w:rFonts w:ascii="Arial Narrow" w:hAnsi="Arial Narrow"/>
          <w:sz w:val="24"/>
          <w:szCs w:val="24"/>
        </w:rPr>
      </w:pPr>
    </w:p>
    <w:p w14:paraId="1D4E0BC8" w14:textId="5626BFD0" w:rsidR="00B14D7A" w:rsidRPr="001E61FF" w:rsidRDefault="00B14D7A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sz w:val="24"/>
          <w:szCs w:val="24"/>
        </w:rPr>
      </w:pPr>
    </w:p>
    <w:p w14:paraId="27996555" w14:textId="76334778" w:rsidR="00B14D7A" w:rsidRPr="001E61FF" w:rsidRDefault="00B14D7A" w:rsidP="00531FA8">
      <w:pPr>
        <w:pStyle w:val="Pismenka"/>
        <w:tabs>
          <w:tab w:val="clear" w:pos="426"/>
        </w:tabs>
        <w:outlineLvl w:val="1"/>
        <w:rPr>
          <w:rFonts w:ascii="Arial Narrow" w:hAnsi="Arial Narrow"/>
          <w:sz w:val="24"/>
          <w:szCs w:val="24"/>
        </w:rPr>
      </w:pPr>
      <w:r w:rsidRPr="001E61FF">
        <w:rPr>
          <w:rFonts w:ascii="Arial Narrow" w:hAnsi="Arial Narrow"/>
          <w:sz w:val="24"/>
          <w:szCs w:val="24"/>
        </w:rPr>
        <w:t xml:space="preserve"> </w:t>
      </w:r>
      <w:bookmarkStart w:id="25" w:name="_Toc74047056"/>
      <w:r w:rsidRPr="001E61FF">
        <w:rPr>
          <w:rFonts w:ascii="Arial Narrow" w:hAnsi="Arial Narrow"/>
          <w:sz w:val="24"/>
          <w:szCs w:val="24"/>
        </w:rPr>
        <w:t>10.1 Prijaté granty a transfery</w:t>
      </w:r>
      <w:bookmarkEnd w:id="25"/>
    </w:p>
    <w:p w14:paraId="750D6F7A" w14:textId="1F7A99CD" w:rsidR="005B62EE" w:rsidRPr="001E61FF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sz w:val="20"/>
        </w:rPr>
      </w:pPr>
    </w:p>
    <w:p w14:paraId="3D6B1854" w14:textId="5AE1E11D" w:rsidR="005B62EE" w:rsidRPr="001E61FF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b w:val="0"/>
          <w:bCs/>
          <w:sz w:val="20"/>
        </w:rPr>
      </w:pPr>
      <w:r w:rsidRPr="001E61FF">
        <w:rPr>
          <w:rFonts w:ascii="Arial Narrow" w:hAnsi="Arial Narrow"/>
          <w:b w:val="0"/>
          <w:bCs/>
          <w:sz w:val="20"/>
        </w:rPr>
        <w:t>V</w:t>
      </w:r>
      <w:r w:rsidR="00B14D7A" w:rsidRPr="001E61FF">
        <w:rPr>
          <w:rFonts w:ascii="Arial Narrow" w:hAnsi="Arial Narrow"/>
          <w:b w:val="0"/>
          <w:bCs/>
          <w:sz w:val="20"/>
        </w:rPr>
        <w:t> </w:t>
      </w:r>
      <w:r w:rsidRPr="001E61FF">
        <w:rPr>
          <w:rFonts w:ascii="Arial Narrow" w:hAnsi="Arial Narrow"/>
          <w:b w:val="0"/>
          <w:bCs/>
          <w:sz w:val="20"/>
        </w:rPr>
        <w:t>roku 202</w:t>
      </w:r>
      <w:r w:rsidR="00041F19">
        <w:rPr>
          <w:rFonts w:ascii="Arial Narrow" w:hAnsi="Arial Narrow"/>
          <w:b w:val="0"/>
          <w:bCs/>
          <w:sz w:val="20"/>
        </w:rPr>
        <w:t>1</w:t>
      </w:r>
      <w:r w:rsidRPr="001E61FF">
        <w:rPr>
          <w:rFonts w:ascii="Arial Narrow" w:hAnsi="Arial Narrow"/>
          <w:b w:val="0"/>
          <w:bCs/>
          <w:sz w:val="20"/>
        </w:rPr>
        <w:t xml:space="preserve"> obec prijala nasledované granty a</w:t>
      </w:r>
      <w:r w:rsidR="00B14D7A" w:rsidRPr="001E61FF">
        <w:rPr>
          <w:rFonts w:ascii="Arial Narrow" w:hAnsi="Arial Narrow"/>
          <w:b w:val="0"/>
          <w:bCs/>
          <w:sz w:val="20"/>
        </w:rPr>
        <w:t> </w:t>
      </w:r>
      <w:r w:rsidRPr="001E61FF">
        <w:rPr>
          <w:rFonts w:ascii="Arial Narrow" w:hAnsi="Arial Narrow"/>
          <w:b w:val="0"/>
          <w:bCs/>
          <w:sz w:val="20"/>
        </w:rPr>
        <w:t>transfery:</w:t>
      </w:r>
    </w:p>
    <w:p w14:paraId="3D73AF6B" w14:textId="1A1D7A0F" w:rsidR="005B62EE" w:rsidRPr="001E61FF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b w:val="0"/>
          <w:bCs/>
          <w:sz w:val="20"/>
        </w:rPr>
      </w:pPr>
    </w:p>
    <w:p w14:paraId="77E05149" w14:textId="739B546E" w:rsidR="005B62EE" w:rsidRDefault="005B62EE" w:rsidP="00066842">
      <w:pPr>
        <w:pStyle w:val="Pismenka"/>
        <w:tabs>
          <w:tab w:val="clear" w:pos="426"/>
        </w:tabs>
        <w:ind w:left="360" w:firstLine="0"/>
        <w:rPr>
          <w:rFonts w:ascii="Arial Narrow" w:hAnsi="Arial Narrow"/>
          <w:sz w:val="20"/>
        </w:rPr>
      </w:pPr>
    </w:p>
    <w:tbl>
      <w:tblPr>
        <w:tblpPr w:leftFromText="141" w:rightFromText="141" w:vertAnchor="text" w:horzAnchor="margin" w:tblpXSpec="center" w:tblpY="123"/>
        <w:tblW w:w="90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2579"/>
        <w:gridCol w:w="1362"/>
        <w:gridCol w:w="1362"/>
        <w:gridCol w:w="1363"/>
      </w:tblGrid>
      <w:tr w:rsidR="00041F19" w:rsidRPr="00896152" w14:paraId="31B228D4" w14:textId="77777777" w:rsidTr="00190A98">
        <w:trPr>
          <w:trHeight w:val="1052"/>
          <w:tblHeader/>
        </w:trPr>
        <w:tc>
          <w:tcPr>
            <w:tcW w:w="2338" w:type="dxa"/>
            <w:shd w:val="clear" w:color="auto" w:fill="D9D9D9"/>
            <w:vAlign w:val="center"/>
          </w:tcPr>
          <w:p w14:paraId="20AADD19" w14:textId="40682059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Poskytovateľ</w:t>
            </w:r>
          </w:p>
        </w:tc>
        <w:tc>
          <w:tcPr>
            <w:tcW w:w="2579" w:type="dxa"/>
            <w:shd w:val="clear" w:color="auto" w:fill="D9D9D9"/>
            <w:vAlign w:val="center"/>
          </w:tcPr>
          <w:p w14:paraId="40F560CF" w14:textId="75ADC335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Účelové určenie grantu, transferu</w:t>
            </w:r>
          </w:p>
        </w:tc>
        <w:tc>
          <w:tcPr>
            <w:tcW w:w="1362" w:type="dxa"/>
            <w:shd w:val="clear" w:color="auto" w:fill="D9D9D9"/>
            <w:vAlign w:val="center"/>
          </w:tcPr>
          <w:p w14:paraId="208FC928" w14:textId="77777777" w:rsidR="00041F19" w:rsidRPr="00440CBA" w:rsidRDefault="00041F19" w:rsidP="00190A9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Suma poskyt. prostr.</w:t>
            </w:r>
          </w:p>
          <w:p w14:paraId="6853C4F6" w14:textId="2626B008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v r. 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21</w:t>
            </w:r>
          </w:p>
        </w:tc>
        <w:tc>
          <w:tcPr>
            <w:tcW w:w="1362" w:type="dxa"/>
            <w:shd w:val="clear" w:color="auto" w:fill="D9D9D9"/>
            <w:vAlign w:val="center"/>
          </w:tcPr>
          <w:p w14:paraId="609DDEAD" w14:textId="353BEC69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Suma  použ. prostriedkov v roku 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21</w:t>
            </w:r>
          </w:p>
        </w:tc>
        <w:tc>
          <w:tcPr>
            <w:tcW w:w="1363" w:type="dxa"/>
            <w:shd w:val="clear" w:color="auto" w:fill="D9D9D9"/>
            <w:vAlign w:val="center"/>
          </w:tcPr>
          <w:p w14:paraId="727FF3A0" w14:textId="5FFE78AB" w:rsidR="00041F19" w:rsidRPr="00C02A15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Rozdiel</w:t>
            </w:r>
          </w:p>
        </w:tc>
      </w:tr>
      <w:tr w:rsidR="00041F19" w:rsidRPr="00896152" w14:paraId="72B8A0D4" w14:textId="77777777" w:rsidTr="00190A98">
        <w:trPr>
          <w:trHeight w:val="349"/>
        </w:trPr>
        <w:tc>
          <w:tcPr>
            <w:tcW w:w="2338" w:type="dxa"/>
            <w:vAlign w:val="center"/>
          </w:tcPr>
          <w:p w14:paraId="1AD50F7B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Environmentálny fond</w:t>
            </w:r>
            <w:r w:rsidRPr="00C5671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2579" w:type="dxa"/>
            <w:vAlign w:val="center"/>
          </w:tcPr>
          <w:p w14:paraId="7ABF9994" w14:textId="77777777" w:rsidR="00041F19" w:rsidRPr="00C5671D" w:rsidRDefault="00041F19" w:rsidP="00190A9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Kompostery </w:t>
            </w:r>
          </w:p>
        </w:tc>
        <w:tc>
          <w:tcPr>
            <w:tcW w:w="1362" w:type="dxa"/>
            <w:vAlign w:val="center"/>
          </w:tcPr>
          <w:p w14:paraId="2373AFF0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10 811,00</w:t>
            </w:r>
          </w:p>
        </w:tc>
        <w:tc>
          <w:tcPr>
            <w:tcW w:w="1362" w:type="dxa"/>
            <w:vAlign w:val="center"/>
          </w:tcPr>
          <w:p w14:paraId="283156B1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10 811,00</w:t>
            </w:r>
          </w:p>
        </w:tc>
        <w:tc>
          <w:tcPr>
            <w:tcW w:w="1363" w:type="dxa"/>
            <w:vAlign w:val="center"/>
          </w:tcPr>
          <w:p w14:paraId="07D7893D" w14:textId="544D2AE5" w:rsidR="00041F19" w:rsidRPr="00C5671D" w:rsidRDefault="00041F19" w:rsidP="00190A98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0</w:t>
            </w:r>
            <w:r w:rsidR="00EB2A41">
              <w:rPr>
                <w:rFonts w:ascii="Arial Narrow" w:hAnsi="Arial Narrow" w:cs="Arial"/>
                <w:sz w:val="20"/>
                <w:szCs w:val="20"/>
              </w:rPr>
              <w:t>,00</w:t>
            </w:r>
          </w:p>
        </w:tc>
      </w:tr>
      <w:tr w:rsidR="00041F19" w:rsidRPr="00896152" w14:paraId="1D997B8E" w14:textId="77777777" w:rsidTr="00190A98">
        <w:trPr>
          <w:trHeight w:val="349"/>
        </w:trPr>
        <w:tc>
          <w:tcPr>
            <w:tcW w:w="2338" w:type="dxa"/>
            <w:vAlign w:val="center"/>
          </w:tcPr>
          <w:p w14:paraId="2FFEE3A5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K</w:t>
            </w:r>
            <w:r>
              <w:rPr>
                <w:rFonts w:ascii="Arial Narrow" w:hAnsi="Arial Narrow" w:cs="Arial"/>
                <w:sz w:val="20"/>
                <w:szCs w:val="20"/>
              </w:rPr>
              <w:t>SK</w:t>
            </w:r>
          </w:p>
        </w:tc>
        <w:tc>
          <w:tcPr>
            <w:tcW w:w="2579" w:type="dxa"/>
            <w:vAlign w:val="center"/>
          </w:tcPr>
          <w:p w14:paraId="607009E1" w14:textId="77777777" w:rsidR="00041F19" w:rsidRPr="00C5671D" w:rsidRDefault="00041F19" w:rsidP="00190A98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Zberná nádoba</w:t>
            </w:r>
          </w:p>
        </w:tc>
        <w:tc>
          <w:tcPr>
            <w:tcW w:w="1362" w:type="dxa"/>
            <w:vAlign w:val="center"/>
          </w:tcPr>
          <w:p w14:paraId="4537EDE1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1000,00</w:t>
            </w:r>
          </w:p>
        </w:tc>
        <w:tc>
          <w:tcPr>
            <w:tcW w:w="1362" w:type="dxa"/>
            <w:vAlign w:val="center"/>
          </w:tcPr>
          <w:p w14:paraId="0DADB538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1000,00</w:t>
            </w:r>
          </w:p>
        </w:tc>
        <w:tc>
          <w:tcPr>
            <w:tcW w:w="1363" w:type="dxa"/>
            <w:vAlign w:val="center"/>
          </w:tcPr>
          <w:p w14:paraId="5C0DEF12" w14:textId="2132C299" w:rsidR="00041F19" w:rsidRPr="00C5671D" w:rsidRDefault="00041F19" w:rsidP="00190A98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0</w:t>
            </w:r>
            <w:r w:rsidR="00EB2A41">
              <w:rPr>
                <w:rFonts w:ascii="Arial Narrow" w:hAnsi="Arial Narrow" w:cs="Arial"/>
                <w:sz w:val="20"/>
                <w:szCs w:val="20"/>
              </w:rPr>
              <w:t>,00</w:t>
            </w:r>
          </w:p>
        </w:tc>
      </w:tr>
      <w:tr w:rsidR="00041F19" w:rsidRPr="00896152" w14:paraId="4D2B62F2" w14:textId="77777777" w:rsidTr="00190A98">
        <w:trPr>
          <w:trHeight w:val="349"/>
        </w:trPr>
        <w:tc>
          <w:tcPr>
            <w:tcW w:w="2338" w:type="dxa"/>
            <w:vAlign w:val="center"/>
          </w:tcPr>
          <w:p w14:paraId="2425AD49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Okresný úrad</w:t>
            </w:r>
          </w:p>
        </w:tc>
        <w:tc>
          <w:tcPr>
            <w:tcW w:w="2579" w:type="dxa"/>
            <w:vAlign w:val="center"/>
          </w:tcPr>
          <w:p w14:paraId="547593EC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Register adries</w:t>
            </w:r>
          </w:p>
        </w:tc>
        <w:tc>
          <w:tcPr>
            <w:tcW w:w="1362" w:type="dxa"/>
            <w:vAlign w:val="center"/>
          </w:tcPr>
          <w:p w14:paraId="3DB8ACBC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24,40</w:t>
            </w:r>
          </w:p>
        </w:tc>
        <w:tc>
          <w:tcPr>
            <w:tcW w:w="1362" w:type="dxa"/>
            <w:vAlign w:val="center"/>
          </w:tcPr>
          <w:p w14:paraId="70C786A1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2</w:t>
            </w:r>
            <w:r>
              <w:rPr>
                <w:rFonts w:ascii="Arial Narrow" w:hAnsi="Arial Narrow" w:cs="Arial"/>
                <w:sz w:val="20"/>
                <w:szCs w:val="20"/>
              </w:rPr>
              <w:t>4,40</w:t>
            </w:r>
          </w:p>
        </w:tc>
        <w:tc>
          <w:tcPr>
            <w:tcW w:w="1363" w:type="dxa"/>
            <w:vAlign w:val="center"/>
          </w:tcPr>
          <w:p w14:paraId="3184C2A1" w14:textId="4E9B9FCF" w:rsidR="00041F19" w:rsidRPr="00C5671D" w:rsidRDefault="00041F19" w:rsidP="00190A98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0</w:t>
            </w:r>
            <w:r w:rsidR="00EB2A41">
              <w:rPr>
                <w:rFonts w:ascii="Arial Narrow" w:hAnsi="Arial Narrow" w:cs="Arial"/>
                <w:sz w:val="20"/>
                <w:szCs w:val="20"/>
              </w:rPr>
              <w:t>,00</w:t>
            </w:r>
          </w:p>
        </w:tc>
      </w:tr>
      <w:tr w:rsidR="00041F19" w:rsidRPr="00896152" w14:paraId="5A24BCC3" w14:textId="77777777" w:rsidTr="00190A98">
        <w:trPr>
          <w:trHeight w:val="349"/>
        </w:trPr>
        <w:tc>
          <w:tcPr>
            <w:tcW w:w="2338" w:type="dxa"/>
            <w:vAlign w:val="center"/>
          </w:tcPr>
          <w:p w14:paraId="147FAA32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Okresný úrad Košice</w:t>
            </w:r>
          </w:p>
        </w:tc>
        <w:tc>
          <w:tcPr>
            <w:tcW w:w="2579" w:type="dxa"/>
            <w:vAlign w:val="center"/>
          </w:tcPr>
          <w:p w14:paraId="00B0F033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register obyvateľov</w:t>
            </w:r>
          </w:p>
        </w:tc>
        <w:tc>
          <w:tcPr>
            <w:tcW w:w="1362" w:type="dxa"/>
            <w:vAlign w:val="center"/>
          </w:tcPr>
          <w:p w14:paraId="1EFB7234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 xml:space="preserve">              13</w:t>
            </w:r>
            <w:r>
              <w:rPr>
                <w:rFonts w:ascii="Arial Narrow" w:hAnsi="Arial Narrow" w:cs="Arial"/>
                <w:sz w:val="20"/>
                <w:szCs w:val="20"/>
              </w:rPr>
              <w:t>0,68</w:t>
            </w:r>
          </w:p>
        </w:tc>
        <w:tc>
          <w:tcPr>
            <w:tcW w:w="1362" w:type="dxa"/>
            <w:vAlign w:val="center"/>
          </w:tcPr>
          <w:p w14:paraId="2F58E5AC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13</w:t>
            </w:r>
            <w:r>
              <w:rPr>
                <w:rFonts w:ascii="Arial Narrow" w:hAnsi="Arial Narrow" w:cs="Arial"/>
                <w:sz w:val="20"/>
                <w:szCs w:val="20"/>
              </w:rPr>
              <w:t>0,68</w:t>
            </w:r>
          </w:p>
        </w:tc>
        <w:tc>
          <w:tcPr>
            <w:tcW w:w="1363" w:type="dxa"/>
            <w:vAlign w:val="center"/>
          </w:tcPr>
          <w:p w14:paraId="006FBFFB" w14:textId="0EC8D176" w:rsidR="00041F19" w:rsidRPr="00C5671D" w:rsidRDefault="00041F19" w:rsidP="00190A98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0</w:t>
            </w:r>
            <w:r w:rsidR="00EB2A41">
              <w:rPr>
                <w:rFonts w:ascii="Arial Narrow" w:hAnsi="Arial Narrow" w:cs="Arial"/>
                <w:sz w:val="20"/>
                <w:szCs w:val="20"/>
              </w:rPr>
              <w:t>,00</w:t>
            </w:r>
          </w:p>
        </w:tc>
      </w:tr>
      <w:tr w:rsidR="00041F19" w:rsidRPr="00896152" w14:paraId="31F939A8" w14:textId="77777777" w:rsidTr="00190A98">
        <w:trPr>
          <w:trHeight w:val="349"/>
        </w:trPr>
        <w:tc>
          <w:tcPr>
            <w:tcW w:w="2338" w:type="dxa"/>
            <w:vAlign w:val="center"/>
          </w:tcPr>
          <w:p w14:paraId="4E6A6C5B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Ministerstvo ŽP SR</w:t>
            </w:r>
          </w:p>
        </w:tc>
        <w:tc>
          <w:tcPr>
            <w:tcW w:w="2579" w:type="dxa"/>
            <w:vAlign w:val="center"/>
          </w:tcPr>
          <w:p w14:paraId="63CBAEC8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Životné prostredie</w:t>
            </w:r>
          </w:p>
        </w:tc>
        <w:tc>
          <w:tcPr>
            <w:tcW w:w="1362" w:type="dxa"/>
            <w:vAlign w:val="center"/>
          </w:tcPr>
          <w:p w14:paraId="17FD12B0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38</w:t>
            </w:r>
            <w:r>
              <w:rPr>
                <w:rFonts w:ascii="Arial Narrow" w:hAnsi="Arial Narrow" w:cs="Arial"/>
                <w:sz w:val="20"/>
                <w:szCs w:val="20"/>
              </w:rPr>
              <w:t>,80</w:t>
            </w:r>
          </w:p>
        </w:tc>
        <w:tc>
          <w:tcPr>
            <w:tcW w:w="1362" w:type="dxa"/>
            <w:vAlign w:val="center"/>
          </w:tcPr>
          <w:p w14:paraId="62C2B038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38,</w:t>
            </w:r>
            <w:r>
              <w:rPr>
                <w:rFonts w:ascii="Arial Narrow" w:hAnsi="Arial Narrow" w:cs="Arial"/>
                <w:sz w:val="20"/>
                <w:szCs w:val="20"/>
              </w:rPr>
              <w:t>00</w:t>
            </w:r>
          </w:p>
        </w:tc>
        <w:tc>
          <w:tcPr>
            <w:tcW w:w="1363" w:type="dxa"/>
            <w:vAlign w:val="center"/>
          </w:tcPr>
          <w:p w14:paraId="61EF3CB8" w14:textId="06F6C79B" w:rsidR="00041F19" w:rsidRPr="00C5671D" w:rsidRDefault="00041F19" w:rsidP="00190A98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5671D">
              <w:rPr>
                <w:rFonts w:ascii="Arial Narrow" w:hAnsi="Arial Narrow" w:cs="Arial"/>
                <w:sz w:val="20"/>
                <w:szCs w:val="20"/>
              </w:rPr>
              <w:t>0</w:t>
            </w:r>
            <w:r w:rsidR="00EB2A41">
              <w:rPr>
                <w:rFonts w:ascii="Arial Narrow" w:hAnsi="Arial Narrow" w:cs="Arial"/>
                <w:sz w:val="20"/>
                <w:szCs w:val="20"/>
              </w:rPr>
              <w:t>,00</w:t>
            </w:r>
          </w:p>
        </w:tc>
      </w:tr>
      <w:tr w:rsidR="00041F19" w:rsidRPr="00896152" w14:paraId="32308358" w14:textId="77777777" w:rsidTr="00190A98">
        <w:trPr>
          <w:trHeight w:val="349"/>
        </w:trPr>
        <w:tc>
          <w:tcPr>
            <w:tcW w:w="2338" w:type="dxa"/>
            <w:vAlign w:val="center"/>
          </w:tcPr>
          <w:p w14:paraId="4125C191" w14:textId="77777777" w:rsidR="00041F19" w:rsidRPr="00440CBA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Ministerstvo vnútra SR</w:t>
            </w:r>
          </w:p>
        </w:tc>
        <w:tc>
          <w:tcPr>
            <w:tcW w:w="2579" w:type="dxa"/>
            <w:vAlign w:val="center"/>
          </w:tcPr>
          <w:p w14:paraId="607FA1DA" w14:textId="77777777" w:rsidR="00041F19" w:rsidRPr="00440CBA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Refundácia covi19</w:t>
            </w:r>
          </w:p>
        </w:tc>
        <w:tc>
          <w:tcPr>
            <w:tcW w:w="1362" w:type="dxa"/>
            <w:vAlign w:val="center"/>
          </w:tcPr>
          <w:p w14:paraId="1B7121A8" w14:textId="77777777" w:rsidR="00041F19" w:rsidRPr="00B96DF4" w:rsidRDefault="00041F19" w:rsidP="00190A9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12 360,00</w:t>
            </w:r>
          </w:p>
        </w:tc>
        <w:tc>
          <w:tcPr>
            <w:tcW w:w="1362" w:type="dxa"/>
            <w:vAlign w:val="center"/>
          </w:tcPr>
          <w:p w14:paraId="5E24EE5D" w14:textId="77777777" w:rsidR="00041F19" w:rsidRPr="00B96DF4" w:rsidRDefault="00041F19" w:rsidP="00190A9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11 772,83</w:t>
            </w:r>
          </w:p>
        </w:tc>
        <w:tc>
          <w:tcPr>
            <w:tcW w:w="1363" w:type="dxa"/>
            <w:vAlign w:val="center"/>
          </w:tcPr>
          <w:p w14:paraId="49D958CD" w14:textId="77777777" w:rsidR="00041F19" w:rsidRPr="00B96DF4" w:rsidRDefault="00041F19" w:rsidP="00190A98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587,17</w:t>
            </w:r>
          </w:p>
        </w:tc>
      </w:tr>
      <w:tr w:rsidR="00041F19" w:rsidRPr="00896152" w14:paraId="67F7BBB1" w14:textId="77777777" w:rsidTr="00190A98">
        <w:trPr>
          <w:trHeight w:val="349"/>
        </w:trPr>
        <w:tc>
          <w:tcPr>
            <w:tcW w:w="2338" w:type="dxa"/>
            <w:vAlign w:val="center"/>
          </w:tcPr>
          <w:p w14:paraId="0A2B9CC4" w14:textId="77777777" w:rsidR="00041F19" w:rsidRPr="00440CBA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Štatistický úrad SR</w:t>
            </w:r>
          </w:p>
        </w:tc>
        <w:tc>
          <w:tcPr>
            <w:tcW w:w="2579" w:type="dxa"/>
            <w:vAlign w:val="center"/>
          </w:tcPr>
          <w:p w14:paraId="4629BDDB" w14:textId="77777777" w:rsidR="00041F19" w:rsidRPr="00440CBA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Sčítanie domov a obyvateľov</w:t>
            </w:r>
          </w:p>
        </w:tc>
        <w:tc>
          <w:tcPr>
            <w:tcW w:w="1362" w:type="dxa"/>
            <w:vAlign w:val="center"/>
          </w:tcPr>
          <w:p w14:paraId="4A654C4E" w14:textId="77777777" w:rsidR="00041F19" w:rsidRPr="00B96DF4" w:rsidRDefault="00041F19" w:rsidP="00190A9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2 438,18</w:t>
            </w:r>
          </w:p>
        </w:tc>
        <w:tc>
          <w:tcPr>
            <w:tcW w:w="1362" w:type="dxa"/>
            <w:vAlign w:val="center"/>
          </w:tcPr>
          <w:p w14:paraId="2B2D2CB2" w14:textId="77777777" w:rsidR="00041F19" w:rsidRPr="00B96DF4" w:rsidRDefault="00041F19" w:rsidP="00190A9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2 438,18</w:t>
            </w:r>
          </w:p>
        </w:tc>
        <w:tc>
          <w:tcPr>
            <w:tcW w:w="1363" w:type="dxa"/>
            <w:vAlign w:val="center"/>
          </w:tcPr>
          <w:p w14:paraId="7F1872C4" w14:textId="459EABC5" w:rsidR="00041F19" w:rsidRPr="00B96DF4" w:rsidRDefault="00041F19" w:rsidP="00190A98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  <w:r w:rsidR="00EB2A41">
              <w:rPr>
                <w:rFonts w:ascii="Arial Narrow" w:hAnsi="Arial Narrow" w:cs="Arial"/>
                <w:bCs/>
                <w:sz w:val="20"/>
                <w:szCs w:val="20"/>
              </w:rPr>
              <w:t>,00</w:t>
            </w:r>
          </w:p>
        </w:tc>
      </w:tr>
      <w:tr w:rsidR="00041F19" w:rsidRPr="00896152" w14:paraId="2DDCD723" w14:textId="77777777" w:rsidTr="00190A98">
        <w:trPr>
          <w:trHeight w:val="349"/>
        </w:trPr>
        <w:tc>
          <w:tcPr>
            <w:tcW w:w="2338" w:type="dxa"/>
            <w:vAlign w:val="center"/>
          </w:tcPr>
          <w:p w14:paraId="25E8641F" w14:textId="77777777" w:rsidR="00041F19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DPO SR</w:t>
            </w:r>
          </w:p>
        </w:tc>
        <w:tc>
          <w:tcPr>
            <w:tcW w:w="2579" w:type="dxa"/>
            <w:vAlign w:val="center"/>
          </w:tcPr>
          <w:p w14:paraId="5F55C58A" w14:textId="77777777" w:rsidR="00041F19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Dotácia PO</w:t>
            </w:r>
          </w:p>
        </w:tc>
        <w:tc>
          <w:tcPr>
            <w:tcW w:w="1362" w:type="dxa"/>
            <w:vAlign w:val="center"/>
          </w:tcPr>
          <w:p w14:paraId="78881586" w14:textId="77777777" w:rsidR="00041F19" w:rsidRPr="00B96DF4" w:rsidRDefault="00041F19" w:rsidP="00190A9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B96DF4">
              <w:rPr>
                <w:rFonts w:ascii="Arial Narrow" w:hAnsi="Arial Narrow" w:cs="Arial"/>
                <w:bCs/>
                <w:sz w:val="20"/>
                <w:szCs w:val="20"/>
              </w:rPr>
              <w:t>3000,00</w:t>
            </w:r>
          </w:p>
        </w:tc>
        <w:tc>
          <w:tcPr>
            <w:tcW w:w="1362" w:type="dxa"/>
            <w:vAlign w:val="center"/>
          </w:tcPr>
          <w:p w14:paraId="17AEA015" w14:textId="77777777" w:rsidR="00041F19" w:rsidRPr="00B96DF4" w:rsidRDefault="00041F19" w:rsidP="00190A9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B96DF4">
              <w:rPr>
                <w:rFonts w:ascii="Arial Narrow" w:hAnsi="Arial Narrow" w:cs="Arial"/>
                <w:bCs/>
                <w:sz w:val="20"/>
                <w:szCs w:val="20"/>
              </w:rPr>
              <w:t>3 000,00</w:t>
            </w:r>
          </w:p>
        </w:tc>
        <w:tc>
          <w:tcPr>
            <w:tcW w:w="1363" w:type="dxa"/>
            <w:vAlign w:val="center"/>
          </w:tcPr>
          <w:p w14:paraId="213FF669" w14:textId="179BFFCC" w:rsidR="00041F19" w:rsidRPr="00B96DF4" w:rsidRDefault="00041F19" w:rsidP="00190A98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B96DF4"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  <w:r w:rsidR="00EB2A41">
              <w:rPr>
                <w:rFonts w:ascii="Arial Narrow" w:hAnsi="Arial Narrow" w:cs="Arial"/>
                <w:bCs/>
                <w:sz w:val="20"/>
                <w:szCs w:val="20"/>
              </w:rPr>
              <w:t>,00</w:t>
            </w:r>
          </w:p>
        </w:tc>
      </w:tr>
    </w:tbl>
    <w:p w14:paraId="0C362E03" w14:textId="77777777" w:rsidR="00041F19" w:rsidRDefault="00041F19" w:rsidP="00041F19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7542B5D4" w14:textId="77777777" w:rsidR="00041F19" w:rsidRPr="0089377E" w:rsidRDefault="00041F19">
      <w:pPr>
        <w:numPr>
          <w:ilvl w:val="0"/>
          <w:numId w:val="3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 w:rsidRPr="0089377E">
        <w:rPr>
          <w:rFonts w:ascii="Arial Narrow" w:hAnsi="Arial Narrow"/>
          <w:sz w:val="20"/>
          <w:szCs w:val="20"/>
        </w:rPr>
        <w:lastRenderedPageBreak/>
        <w:t xml:space="preserve">Finančné usporiadanie voči rozpočtom iných obcí Obec </w:t>
      </w:r>
    </w:p>
    <w:p w14:paraId="1B467FA0" w14:textId="77777777" w:rsidR="00041F19" w:rsidRDefault="00041F19" w:rsidP="00041F19">
      <w:pPr>
        <w:ind w:left="709"/>
        <w:jc w:val="both"/>
        <w:rPr>
          <w:rFonts w:ascii="Arial Narrow" w:hAnsi="Arial Narrow"/>
          <w:sz w:val="20"/>
          <w:szCs w:val="20"/>
        </w:rPr>
      </w:pPr>
    </w:p>
    <w:p w14:paraId="7A9AEF78" w14:textId="77777777" w:rsidR="00041F19" w:rsidRDefault="00041F19" w:rsidP="00041F19">
      <w:pPr>
        <w:ind w:left="709"/>
        <w:jc w:val="both"/>
        <w:rPr>
          <w:rFonts w:ascii="Arial Narrow" w:hAnsi="Arial Narrow"/>
          <w:sz w:val="20"/>
          <w:szCs w:val="20"/>
        </w:rPr>
      </w:pPr>
    </w:p>
    <w:tbl>
      <w:tblPr>
        <w:tblW w:w="9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45"/>
        <w:gridCol w:w="2587"/>
        <w:gridCol w:w="1366"/>
        <w:gridCol w:w="1366"/>
        <w:gridCol w:w="1367"/>
      </w:tblGrid>
      <w:tr w:rsidR="00041F19" w:rsidRPr="00896152" w14:paraId="479E3898" w14:textId="77777777" w:rsidTr="00190A98">
        <w:trPr>
          <w:trHeight w:val="1019"/>
          <w:tblHeader/>
          <w:jc w:val="center"/>
        </w:trPr>
        <w:tc>
          <w:tcPr>
            <w:tcW w:w="2345" w:type="dxa"/>
            <w:shd w:val="clear" w:color="auto" w:fill="D9D9D9"/>
            <w:vAlign w:val="center"/>
          </w:tcPr>
          <w:p w14:paraId="5A4E023B" w14:textId="5111D5AC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Poskytovateľ</w:t>
            </w:r>
          </w:p>
        </w:tc>
        <w:tc>
          <w:tcPr>
            <w:tcW w:w="2587" w:type="dxa"/>
            <w:shd w:val="clear" w:color="auto" w:fill="D9D9D9"/>
            <w:vAlign w:val="center"/>
          </w:tcPr>
          <w:p w14:paraId="0409A240" w14:textId="73671930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Účelové určenie grantu, transferu</w:t>
            </w:r>
          </w:p>
        </w:tc>
        <w:tc>
          <w:tcPr>
            <w:tcW w:w="1366" w:type="dxa"/>
            <w:shd w:val="clear" w:color="auto" w:fill="D9D9D9"/>
            <w:vAlign w:val="center"/>
          </w:tcPr>
          <w:p w14:paraId="00A21A2A" w14:textId="77777777" w:rsidR="00041F19" w:rsidRPr="00440CBA" w:rsidRDefault="00041F19" w:rsidP="00190A9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Suma poskyt. prostr.</w:t>
            </w:r>
          </w:p>
          <w:p w14:paraId="563E6254" w14:textId="4F99453A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v r. 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21</w:t>
            </w:r>
          </w:p>
        </w:tc>
        <w:tc>
          <w:tcPr>
            <w:tcW w:w="1366" w:type="dxa"/>
            <w:shd w:val="clear" w:color="auto" w:fill="D9D9D9"/>
            <w:vAlign w:val="center"/>
          </w:tcPr>
          <w:p w14:paraId="20DC4DBD" w14:textId="4651309E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Suma  použ. prostriedkov v roku 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21</w:t>
            </w:r>
          </w:p>
        </w:tc>
        <w:tc>
          <w:tcPr>
            <w:tcW w:w="1367" w:type="dxa"/>
            <w:shd w:val="clear" w:color="auto" w:fill="D9D9D9"/>
            <w:vAlign w:val="center"/>
          </w:tcPr>
          <w:p w14:paraId="36110FF7" w14:textId="02405B63" w:rsidR="00041F19" w:rsidRPr="00C02A15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Rozdiel</w:t>
            </w:r>
          </w:p>
        </w:tc>
      </w:tr>
      <w:tr w:rsidR="00041F19" w:rsidRPr="00896152" w14:paraId="25A95514" w14:textId="77777777" w:rsidTr="00190A98">
        <w:trPr>
          <w:trHeight w:val="337"/>
          <w:jc w:val="center"/>
        </w:trPr>
        <w:tc>
          <w:tcPr>
            <w:tcW w:w="2345" w:type="dxa"/>
            <w:vAlign w:val="center"/>
          </w:tcPr>
          <w:p w14:paraId="1BEDEC19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Obec Nižný Klátov</w:t>
            </w:r>
            <w:r w:rsidRPr="00C5671D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2587" w:type="dxa"/>
            <w:vAlign w:val="center"/>
          </w:tcPr>
          <w:p w14:paraId="11873C7F" w14:textId="77777777" w:rsidR="00041F19" w:rsidRPr="00C5671D" w:rsidRDefault="00041F19" w:rsidP="00190A9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6" w:type="dxa"/>
            <w:vAlign w:val="center"/>
          </w:tcPr>
          <w:p w14:paraId="0C289D92" w14:textId="77777777" w:rsidR="00041F19" w:rsidRPr="00C5671D" w:rsidRDefault="00041F19" w:rsidP="00190A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500,00</w:t>
            </w:r>
          </w:p>
        </w:tc>
        <w:tc>
          <w:tcPr>
            <w:tcW w:w="1366" w:type="dxa"/>
            <w:vAlign w:val="center"/>
          </w:tcPr>
          <w:p w14:paraId="0D319DD1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500,00</w:t>
            </w:r>
          </w:p>
        </w:tc>
        <w:tc>
          <w:tcPr>
            <w:tcW w:w="1367" w:type="dxa"/>
            <w:vAlign w:val="center"/>
          </w:tcPr>
          <w:p w14:paraId="4380221C" w14:textId="77777777" w:rsidR="00041F19" w:rsidRPr="00C5671D" w:rsidRDefault="00041F19" w:rsidP="00190A98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</w:tr>
    </w:tbl>
    <w:p w14:paraId="3948C3E9" w14:textId="77777777" w:rsidR="00041F19" w:rsidRPr="002562A3" w:rsidRDefault="00041F19" w:rsidP="00DC5CF2">
      <w:pPr>
        <w:jc w:val="both"/>
        <w:rPr>
          <w:rFonts w:ascii="Arial Narrow" w:hAnsi="Arial Narrow"/>
          <w:sz w:val="20"/>
          <w:szCs w:val="20"/>
        </w:rPr>
      </w:pPr>
    </w:p>
    <w:p w14:paraId="37908AA0" w14:textId="77777777" w:rsidR="00041F19" w:rsidRPr="0089377E" w:rsidRDefault="00041F19">
      <w:pPr>
        <w:numPr>
          <w:ilvl w:val="0"/>
          <w:numId w:val="3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Fyzická osoba</w:t>
      </w:r>
    </w:p>
    <w:p w14:paraId="3F22F2D1" w14:textId="77777777" w:rsidR="00041F19" w:rsidRDefault="00041F19" w:rsidP="00041F19">
      <w:pPr>
        <w:ind w:left="709"/>
        <w:jc w:val="both"/>
        <w:rPr>
          <w:rFonts w:ascii="Arial Narrow" w:hAnsi="Arial Narrow"/>
          <w:sz w:val="20"/>
          <w:szCs w:val="20"/>
        </w:rPr>
      </w:pPr>
    </w:p>
    <w:tbl>
      <w:tblPr>
        <w:tblW w:w="91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0"/>
        <w:gridCol w:w="2614"/>
        <w:gridCol w:w="1380"/>
        <w:gridCol w:w="1380"/>
        <w:gridCol w:w="1381"/>
      </w:tblGrid>
      <w:tr w:rsidR="00041F19" w:rsidRPr="00896152" w14:paraId="356867D3" w14:textId="77777777" w:rsidTr="00190A98">
        <w:trPr>
          <w:trHeight w:val="718"/>
          <w:tblHeader/>
          <w:jc w:val="center"/>
        </w:trPr>
        <w:tc>
          <w:tcPr>
            <w:tcW w:w="2370" w:type="dxa"/>
            <w:shd w:val="clear" w:color="auto" w:fill="D9D9D9"/>
            <w:vAlign w:val="center"/>
          </w:tcPr>
          <w:p w14:paraId="08D22902" w14:textId="397DFDF5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Poskytovateľ</w:t>
            </w:r>
          </w:p>
        </w:tc>
        <w:tc>
          <w:tcPr>
            <w:tcW w:w="2614" w:type="dxa"/>
            <w:shd w:val="clear" w:color="auto" w:fill="D9D9D9"/>
            <w:vAlign w:val="center"/>
          </w:tcPr>
          <w:p w14:paraId="123BD54F" w14:textId="42AC9D09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Účelové určenie grantu, transferu</w:t>
            </w:r>
          </w:p>
        </w:tc>
        <w:tc>
          <w:tcPr>
            <w:tcW w:w="1380" w:type="dxa"/>
            <w:shd w:val="clear" w:color="auto" w:fill="D9D9D9"/>
            <w:vAlign w:val="center"/>
          </w:tcPr>
          <w:p w14:paraId="1C72E37E" w14:textId="77777777" w:rsidR="00041F19" w:rsidRPr="00440CBA" w:rsidRDefault="00041F19" w:rsidP="00190A9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Suma poskyt. prostr.</w:t>
            </w:r>
          </w:p>
          <w:p w14:paraId="2D2CCDCF" w14:textId="771391A7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v r. 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21</w:t>
            </w:r>
          </w:p>
        </w:tc>
        <w:tc>
          <w:tcPr>
            <w:tcW w:w="1380" w:type="dxa"/>
            <w:shd w:val="clear" w:color="auto" w:fill="D9D9D9"/>
            <w:vAlign w:val="center"/>
          </w:tcPr>
          <w:p w14:paraId="76DB8023" w14:textId="3960E562" w:rsidR="00041F19" w:rsidRPr="00440CBA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Suma  použ. prostriedkov v roku 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21</w:t>
            </w:r>
          </w:p>
        </w:tc>
        <w:tc>
          <w:tcPr>
            <w:tcW w:w="1381" w:type="dxa"/>
            <w:shd w:val="clear" w:color="auto" w:fill="D9D9D9"/>
            <w:vAlign w:val="center"/>
          </w:tcPr>
          <w:p w14:paraId="60C66047" w14:textId="566821CD" w:rsidR="00041F19" w:rsidRPr="00C02A15" w:rsidRDefault="00041F19" w:rsidP="00C02A1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40CBA">
              <w:rPr>
                <w:rFonts w:ascii="Arial Narrow" w:hAnsi="Arial Narrow" w:cs="Arial"/>
                <w:b/>
                <w:sz w:val="20"/>
                <w:szCs w:val="20"/>
              </w:rPr>
              <w:t>Rozdiel</w:t>
            </w:r>
          </w:p>
        </w:tc>
      </w:tr>
      <w:tr w:rsidR="00041F19" w:rsidRPr="00896152" w14:paraId="668C3B66" w14:textId="77777777" w:rsidTr="00190A98">
        <w:trPr>
          <w:trHeight w:val="238"/>
          <w:jc w:val="center"/>
        </w:trPr>
        <w:tc>
          <w:tcPr>
            <w:tcW w:w="2370" w:type="dxa"/>
            <w:vAlign w:val="center"/>
          </w:tcPr>
          <w:p w14:paraId="0163E6F1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Ing. Daniel Korl</w:t>
            </w:r>
          </w:p>
        </w:tc>
        <w:tc>
          <w:tcPr>
            <w:tcW w:w="2614" w:type="dxa"/>
            <w:vAlign w:val="center"/>
          </w:tcPr>
          <w:p w14:paraId="709F647E" w14:textId="77777777" w:rsidR="00041F19" w:rsidRPr="00C5671D" w:rsidRDefault="00041F19" w:rsidP="00190A9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Dar</w:t>
            </w:r>
          </w:p>
        </w:tc>
        <w:tc>
          <w:tcPr>
            <w:tcW w:w="1380" w:type="dxa"/>
            <w:vAlign w:val="center"/>
          </w:tcPr>
          <w:p w14:paraId="2DDF37C7" w14:textId="77777777" w:rsidR="00041F19" w:rsidRPr="00C5671D" w:rsidRDefault="00041F19" w:rsidP="00190A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500,00</w:t>
            </w:r>
          </w:p>
        </w:tc>
        <w:tc>
          <w:tcPr>
            <w:tcW w:w="1380" w:type="dxa"/>
            <w:vAlign w:val="center"/>
          </w:tcPr>
          <w:p w14:paraId="676B9200" w14:textId="77777777" w:rsidR="00041F19" w:rsidRPr="00C5671D" w:rsidRDefault="00041F19" w:rsidP="00190A98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500,00</w:t>
            </w:r>
          </w:p>
        </w:tc>
        <w:tc>
          <w:tcPr>
            <w:tcW w:w="1381" w:type="dxa"/>
            <w:vAlign w:val="center"/>
          </w:tcPr>
          <w:p w14:paraId="24CCF97F" w14:textId="77777777" w:rsidR="00041F19" w:rsidRPr="00C5671D" w:rsidRDefault="00041F19" w:rsidP="00190A98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</w:tr>
    </w:tbl>
    <w:p w14:paraId="2CCFB616" w14:textId="77777777" w:rsidR="00041F19" w:rsidRDefault="00041F19" w:rsidP="00041F19">
      <w:pPr>
        <w:ind w:left="947" w:hanging="238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</w:t>
      </w:r>
    </w:p>
    <w:p w14:paraId="37893166" w14:textId="77777777" w:rsidR="00041F19" w:rsidRDefault="00041F19" w:rsidP="00041F19">
      <w:pPr>
        <w:ind w:left="947" w:hanging="238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Finančné prostriedky spoločnosť zaslala na základe darovacej zmluvy.</w:t>
      </w:r>
    </w:p>
    <w:p w14:paraId="66310F52" w14:textId="77777777" w:rsidR="009F49C1" w:rsidRDefault="009F49C1" w:rsidP="00B14D7A">
      <w:pPr>
        <w:ind w:left="947" w:hanging="238"/>
        <w:jc w:val="both"/>
        <w:rPr>
          <w:rFonts w:ascii="Arial Narrow" w:hAnsi="Arial Narrow" w:cs="Arial"/>
          <w:sz w:val="18"/>
          <w:szCs w:val="18"/>
        </w:rPr>
      </w:pPr>
    </w:p>
    <w:p w14:paraId="2902E3FE" w14:textId="77777777" w:rsidR="005B62EE" w:rsidRPr="00B14D7A" w:rsidRDefault="005B62EE" w:rsidP="00531FA8">
      <w:pPr>
        <w:pStyle w:val="Pismenka"/>
        <w:tabs>
          <w:tab w:val="clear" w:pos="426"/>
        </w:tabs>
        <w:ind w:left="0" w:firstLine="0"/>
        <w:rPr>
          <w:rFonts w:ascii="Arial Narrow" w:hAnsi="Arial Narrow"/>
          <w:szCs w:val="18"/>
        </w:rPr>
      </w:pPr>
    </w:p>
    <w:p w14:paraId="729BF595" w14:textId="03208B02" w:rsidR="00B14D7A" w:rsidRDefault="00B14D7A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26" w:name="_Toc74047057"/>
      <w:r w:rsidRPr="00531FA8">
        <w:rPr>
          <w:rFonts w:ascii="Arial Narrow" w:hAnsi="Arial Narrow"/>
          <w:b/>
          <w:color w:val="auto"/>
          <w:sz w:val="24"/>
          <w:szCs w:val="24"/>
        </w:rPr>
        <w:t>10.2 Poskytnuté dotácie</w:t>
      </w:r>
      <w:bookmarkEnd w:id="26"/>
    </w:p>
    <w:p w14:paraId="1281874C" w14:textId="77777777" w:rsidR="00A86E68" w:rsidRPr="00A86E68" w:rsidRDefault="00A86E68" w:rsidP="00A86E68"/>
    <w:p w14:paraId="2001DAF2" w14:textId="06E47D0B" w:rsidR="00C02A15" w:rsidRPr="003F6D3E" w:rsidRDefault="00C02A15" w:rsidP="00DC5CF2">
      <w:pPr>
        <w:rPr>
          <w:rFonts w:ascii="Arial Narrow" w:hAnsi="Arial Narrow" w:cs="Arial"/>
          <w:sz w:val="20"/>
          <w:szCs w:val="20"/>
        </w:rPr>
      </w:pPr>
      <w:r w:rsidRPr="003F6D3E">
        <w:rPr>
          <w:rFonts w:ascii="Arial Narrow" w:hAnsi="Arial Narrow" w:cs="Arial"/>
          <w:sz w:val="20"/>
          <w:szCs w:val="20"/>
        </w:rPr>
        <w:t xml:space="preserve">                      Obec v roku 202</w:t>
      </w:r>
      <w:r>
        <w:rPr>
          <w:rFonts w:ascii="Arial Narrow" w:hAnsi="Arial Narrow" w:cs="Arial"/>
          <w:sz w:val="20"/>
          <w:szCs w:val="20"/>
        </w:rPr>
        <w:t>1</w:t>
      </w:r>
      <w:r w:rsidRPr="003F6D3E">
        <w:rPr>
          <w:rFonts w:ascii="Arial Narrow" w:hAnsi="Arial Narrow" w:cs="Arial"/>
          <w:sz w:val="20"/>
          <w:szCs w:val="20"/>
        </w:rPr>
        <w:t xml:space="preserve"> poskytla z rozpočtu dotáciu v súlade s VZN č. na  rozvoj športu a pre občianske združenia . </w:t>
      </w:r>
    </w:p>
    <w:tbl>
      <w:tblPr>
        <w:tblW w:w="91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16"/>
        <w:gridCol w:w="1585"/>
        <w:gridCol w:w="1585"/>
        <w:gridCol w:w="1585"/>
      </w:tblGrid>
      <w:tr w:rsidR="00C02A15" w:rsidRPr="00896152" w14:paraId="1F44236E" w14:textId="77777777" w:rsidTr="00190A98">
        <w:trPr>
          <w:trHeight w:val="782"/>
          <w:jc w:val="center"/>
        </w:trPr>
        <w:tc>
          <w:tcPr>
            <w:tcW w:w="4406" w:type="dxa"/>
            <w:gridSpan w:val="2"/>
            <w:shd w:val="clear" w:color="auto" w:fill="D9D9D9"/>
            <w:vAlign w:val="center"/>
          </w:tcPr>
          <w:p w14:paraId="02393156" w14:textId="77777777" w:rsidR="00C02A15" w:rsidRPr="00C318A2" w:rsidRDefault="00C02A15" w:rsidP="00DC5CF2">
            <w:pPr>
              <w:spacing w:line="240" w:lineRule="auto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b/>
                <w:sz w:val="20"/>
                <w:szCs w:val="20"/>
              </w:rPr>
              <w:t>Žiadateľ dotácie</w:t>
            </w:r>
          </w:p>
          <w:p w14:paraId="34A6770D" w14:textId="6DD88683" w:rsidR="00C02A15" w:rsidRPr="00C318A2" w:rsidRDefault="00C02A15" w:rsidP="00DC5CF2">
            <w:pPr>
              <w:spacing w:line="240" w:lineRule="auto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b/>
                <w:sz w:val="20"/>
                <w:szCs w:val="20"/>
              </w:rPr>
              <w:t>Účelové určenie dotácie</w:t>
            </w:r>
          </w:p>
        </w:tc>
        <w:tc>
          <w:tcPr>
            <w:tcW w:w="1585" w:type="dxa"/>
            <w:shd w:val="clear" w:color="auto" w:fill="D9D9D9"/>
            <w:vAlign w:val="center"/>
          </w:tcPr>
          <w:p w14:paraId="7131FABF" w14:textId="77777777" w:rsidR="00C02A15" w:rsidRPr="00C318A2" w:rsidRDefault="00C02A15" w:rsidP="00DC5CF2">
            <w:pPr>
              <w:spacing w:line="240" w:lineRule="auto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b/>
                <w:sz w:val="20"/>
                <w:szCs w:val="20"/>
              </w:rPr>
              <w:t>Suma poskyt. prostr.</w:t>
            </w:r>
          </w:p>
          <w:p w14:paraId="711911B5" w14:textId="6250CB1D" w:rsidR="00C02A15" w:rsidRPr="00C318A2" w:rsidRDefault="00C02A15" w:rsidP="00DC5CF2">
            <w:pPr>
              <w:spacing w:line="240" w:lineRule="auto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b/>
                <w:sz w:val="20"/>
                <w:szCs w:val="20"/>
              </w:rPr>
              <w:t>v r. 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21</w:t>
            </w:r>
          </w:p>
        </w:tc>
        <w:tc>
          <w:tcPr>
            <w:tcW w:w="1585" w:type="dxa"/>
            <w:shd w:val="clear" w:color="auto" w:fill="D9D9D9"/>
            <w:vAlign w:val="center"/>
          </w:tcPr>
          <w:p w14:paraId="660DF933" w14:textId="4D703AE1" w:rsidR="00C02A15" w:rsidRPr="00C318A2" w:rsidRDefault="00C02A15" w:rsidP="00DC5CF2">
            <w:pPr>
              <w:spacing w:line="240" w:lineRule="auto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b/>
                <w:sz w:val="20"/>
                <w:szCs w:val="20"/>
              </w:rPr>
              <w:t>Suma  použ. prostriedkov v roku 20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21</w:t>
            </w:r>
          </w:p>
        </w:tc>
        <w:tc>
          <w:tcPr>
            <w:tcW w:w="1585" w:type="dxa"/>
            <w:shd w:val="clear" w:color="auto" w:fill="D9D9D9"/>
            <w:vAlign w:val="center"/>
          </w:tcPr>
          <w:p w14:paraId="283BF574" w14:textId="4922812A" w:rsidR="00C02A15" w:rsidRPr="00DC5CF2" w:rsidRDefault="00C02A15" w:rsidP="00DC5CF2">
            <w:pPr>
              <w:spacing w:line="240" w:lineRule="auto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b/>
                <w:sz w:val="20"/>
                <w:szCs w:val="20"/>
              </w:rPr>
              <w:t>Rozdiel</w:t>
            </w:r>
          </w:p>
        </w:tc>
      </w:tr>
      <w:tr w:rsidR="00C02A15" w:rsidRPr="00896152" w14:paraId="29B39E48" w14:textId="77777777" w:rsidTr="00190A9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8"/>
          <w:jc w:val="center"/>
        </w:trPr>
        <w:tc>
          <w:tcPr>
            <w:tcW w:w="4406" w:type="dxa"/>
            <w:gridSpan w:val="2"/>
            <w:vAlign w:val="center"/>
          </w:tcPr>
          <w:p w14:paraId="141006F5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sz w:val="20"/>
                <w:szCs w:val="20"/>
              </w:rPr>
              <w:t>Dobrovoľný hasičský zbor. Činnosť a nákup mater.</w:t>
            </w:r>
          </w:p>
        </w:tc>
        <w:tc>
          <w:tcPr>
            <w:tcW w:w="1585" w:type="dxa"/>
            <w:vAlign w:val="center"/>
          </w:tcPr>
          <w:p w14:paraId="45E7B03B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3 000,00</w:t>
            </w:r>
          </w:p>
        </w:tc>
        <w:tc>
          <w:tcPr>
            <w:tcW w:w="1585" w:type="dxa"/>
            <w:vAlign w:val="center"/>
          </w:tcPr>
          <w:p w14:paraId="6460AF5B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2 387,56</w:t>
            </w:r>
          </w:p>
        </w:tc>
        <w:tc>
          <w:tcPr>
            <w:tcW w:w="1585" w:type="dxa"/>
            <w:vAlign w:val="center"/>
          </w:tcPr>
          <w:p w14:paraId="6C3433C9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612,44</w:t>
            </w:r>
          </w:p>
        </w:tc>
      </w:tr>
      <w:tr w:rsidR="00C02A15" w:rsidRPr="00896152" w14:paraId="66C5D70F" w14:textId="77777777" w:rsidTr="00190A9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20"/>
          <w:jc w:val="center"/>
        </w:trPr>
        <w:tc>
          <w:tcPr>
            <w:tcW w:w="4390" w:type="dxa"/>
            <w:vAlign w:val="center"/>
          </w:tcPr>
          <w:p w14:paraId="6ACBF829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sz w:val="20"/>
                <w:szCs w:val="20"/>
              </w:rPr>
              <w:t>FO TJ Pokrok. Činnosť a nákup materiálu.</w:t>
            </w:r>
          </w:p>
        </w:tc>
        <w:tc>
          <w:tcPr>
            <w:tcW w:w="1601" w:type="dxa"/>
            <w:gridSpan w:val="2"/>
            <w:vAlign w:val="center"/>
          </w:tcPr>
          <w:p w14:paraId="2DFC2C17" w14:textId="5FFD17BD" w:rsidR="00C02A15" w:rsidRPr="00C318A2" w:rsidRDefault="00283781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  <w:r w:rsidR="00C02A15">
              <w:rPr>
                <w:rFonts w:ascii="Arial Narrow" w:hAnsi="Arial Narrow" w:cs="Arial"/>
                <w:sz w:val="20"/>
                <w:szCs w:val="20"/>
              </w:rPr>
              <w:t xml:space="preserve"> 000,00</w:t>
            </w:r>
          </w:p>
        </w:tc>
        <w:tc>
          <w:tcPr>
            <w:tcW w:w="1585" w:type="dxa"/>
            <w:vAlign w:val="center"/>
          </w:tcPr>
          <w:p w14:paraId="3E34371C" w14:textId="762C8CB9" w:rsidR="00C02A15" w:rsidRPr="00C318A2" w:rsidRDefault="00283781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  <w:r w:rsidR="00C02A15">
              <w:rPr>
                <w:rFonts w:ascii="Arial Narrow" w:hAnsi="Arial Narrow" w:cs="Arial"/>
                <w:sz w:val="20"/>
                <w:szCs w:val="20"/>
              </w:rPr>
              <w:t> 000,00</w:t>
            </w:r>
          </w:p>
        </w:tc>
        <w:tc>
          <w:tcPr>
            <w:tcW w:w="1585" w:type="dxa"/>
            <w:vAlign w:val="center"/>
          </w:tcPr>
          <w:p w14:paraId="74331552" w14:textId="22550EA8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sz w:val="20"/>
                <w:szCs w:val="20"/>
              </w:rPr>
              <w:t>0</w:t>
            </w:r>
            <w:r w:rsidR="00EB2A41">
              <w:rPr>
                <w:rFonts w:ascii="Arial Narrow" w:hAnsi="Arial Narrow" w:cs="Arial"/>
                <w:sz w:val="20"/>
                <w:szCs w:val="20"/>
              </w:rPr>
              <w:t>,00</w:t>
            </w:r>
          </w:p>
        </w:tc>
      </w:tr>
      <w:tr w:rsidR="00C02A15" w:rsidRPr="00896152" w14:paraId="66E1F4F2" w14:textId="77777777" w:rsidTr="00190A9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51"/>
          <w:jc w:val="center"/>
        </w:trPr>
        <w:tc>
          <w:tcPr>
            <w:tcW w:w="4390" w:type="dxa"/>
            <w:vAlign w:val="center"/>
          </w:tcPr>
          <w:p w14:paraId="4ED8466C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sz w:val="20"/>
                <w:szCs w:val="20"/>
              </w:rPr>
              <w:t>Rímskokatolícka cirkev Zlatá Idka.</w:t>
            </w:r>
          </w:p>
        </w:tc>
        <w:tc>
          <w:tcPr>
            <w:tcW w:w="1601" w:type="dxa"/>
            <w:gridSpan w:val="2"/>
            <w:vAlign w:val="center"/>
          </w:tcPr>
          <w:p w14:paraId="5A126D42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1585" w:type="dxa"/>
            <w:vAlign w:val="center"/>
          </w:tcPr>
          <w:p w14:paraId="0FF65685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1585" w:type="dxa"/>
            <w:vAlign w:val="center"/>
          </w:tcPr>
          <w:p w14:paraId="7861E21D" w14:textId="46485940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sz w:val="20"/>
                <w:szCs w:val="20"/>
              </w:rPr>
              <w:t>0,</w:t>
            </w:r>
            <w:r w:rsidR="00EB2A41">
              <w:rPr>
                <w:rFonts w:ascii="Arial Narrow" w:hAnsi="Arial Narrow" w:cs="Arial"/>
                <w:sz w:val="20"/>
                <w:szCs w:val="20"/>
              </w:rPr>
              <w:t>00</w:t>
            </w:r>
          </w:p>
          <w:p w14:paraId="5E2C5C68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C02A15" w:rsidRPr="00896152" w14:paraId="35D92153" w14:textId="77777777" w:rsidTr="00190A98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82"/>
          <w:jc w:val="center"/>
        </w:trPr>
        <w:tc>
          <w:tcPr>
            <w:tcW w:w="4390" w:type="dxa"/>
            <w:vAlign w:val="center"/>
          </w:tcPr>
          <w:p w14:paraId="057EC8BA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318A2">
              <w:rPr>
                <w:rFonts w:ascii="Arial Narrow" w:hAnsi="Arial Narrow" w:cs="Arial"/>
                <w:sz w:val="20"/>
                <w:szCs w:val="20"/>
              </w:rPr>
              <w:t>Centrum voľného času. Činnosť krúžkov našich detí</w:t>
            </w:r>
          </w:p>
        </w:tc>
        <w:tc>
          <w:tcPr>
            <w:tcW w:w="1601" w:type="dxa"/>
            <w:gridSpan w:val="2"/>
            <w:vAlign w:val="center"/>
          </w:tcPr>
          <w:p w14:paraId="6BE72EC1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1585" w:type="dxa"/>
            <w:vAlign w:val="center"/>
          </w:tcPr>
          <w:p w14:paraId="1EF9A23E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1585" w:type="dxa"/>
            <w:vAlign w:val="center"/>
          </w:tcPr>
          <w:p w14:paraId="69D1EF60" w14:textId="77777777" w:rsidR="00C02A15" w:rsidRPr="00C318A2" w:rsidRDefault="00C02A15" w:rsidP="00DC5CF2">
            <w:pPr>
              <w:tabs>
                <w:tab w:val="left" w:pos="3060"/>
                <w:tab w:val="left" w:pos="5400"/>
                <w:tab w:val="left" w:pos="7560"/>
              </w:tabs>
              <w:spacing w:line="240" w:lineRule="auto"/>
              <w:ind w:left="468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</w:tr>
    </w:tbl>
    <w:p w14:paraId="65E032C2" w14:textId="77777777" w:rsidR="00C02A15" w:rsidRDefault="00C02A15" w:rsidP="00C02A15">
      <w:pPr>
        <w:ind w:left="1069" w:hanging="360"/>
        <w:rPr>
          <w:rFonts w:ascii="Arial Narrow" w:hAnsi="Arial Narrow" w:cs="Arial"/>
          <w:b/>
          <w:sz w:val="20"/>
          <w:szCs w:val="20"/>
        </w:rPr>
      </w:pPr>
    </w:p>
    <w:p w14:paraId="76ED27E6" w14:textId="77777777" w:rsidR="00A86E68" w:rsidRDefault="00A86E68" w:rsidP="00EE4791">
      <w:pPr>
        <w:spacing w:line="240" w:lineRule="auto"/>
        <w:ind w:left="1069" w:hanging="360"/>
        <w:rPr>
          <w:rFonts w:ascii="Arial Narrow" w:hAnsi="Arial Narrow" w:cs="Arial"/>
          <w:b/>
          <w:sz w:val="20"/>
          <w:szCs w:val="20"/>
        </w:rPr>
      </w:pPr>
    </w:p>
    <w:p w14:paraId="215C6863" w14:textId="31A80AF9" w:rsidR="00B14D7A" w:rsidRPr="00531FA8" w:rsidRDefault="00B14D7A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27" w:name="_Toc74047058"/>
      <w:r w:rsidRPr="00531FA8">
        <w:rPr>
          <w:rFonts w:ascii="Arial Narrow" w:hAnsi="Arial Narrow"/>
          <w:b/>
          <w:color w:val="auto"/>
          <w:sz w:val="24"/>
          <w:szCs w:val="24"/>
        </w:rPr>
        <w:t>10.3 Významné investičné akcie</w:t>
      </w:r>
      <w:r w:rsidR="001E61FF" w:rsidRPr="00531FA8">
        <w:rPr>
          <w:rFonts w:ascii="Arial Narrow" w:hAnsi="Arial Narrow"/>
          <w:b/>
          <w:color w:val="auto"/>
          <w:sz w:val="24"/>
          <w:szCs w:val="24"/>
        </w:rPr>
        <w:t xml:space="preserve"> v roku 202</w:t>
      </w:r>
      <w:bookmarkEnd w:id="27"/>
      <w:r w:rsidR="007829B1">
        <w:rPr>
          <w:rFonts w:ascii="Arial Narrow" w:hAnsi="Arial Narrow"/>
          <w:b/>
          <w:color w:val="auto"/>
          <w:sz w:val="24"/>
          <w:szCs w:val="24"/>
        </w:rPr>
        <w:t>1</w:t>
      </w:r>
    </w:p>
    <w:p w14:paraId="2AFA6A00" w14:textId="464BD0FA" w:rsidR="00B14D7A" w:rsidRPr="00531FA8" w:rsidRDefault="00B14D7A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>-</w:t>
      </w:r>
      <w:r w:rsidR="007829B1">
        <w:rPr>
          <w:rFonts w:ascii="Arial Narrow" w:hAnsi="Arial Narrow"/>
          <w:bCs/>
          <w:sz w:val="20"/>
          <w:szCs w:val="20"/>
        </w:rPr>
        <w:t xml:space="preserve"> zázemie Ihriska</w:t>
      </w:r>
    </w:p>
    <w:p w14:paraId="4BC97603" w14:textId="0AC12098" w:rsidR="00B14D7A" w:rsidRPr="00531FA8" w:rsidRDefault="00B14D7A" w:rsidP="00B14D7A">
      <w:pPr>
        <w:spacing w:line="240" w:lineRule="auto"/>
        <w:rPr>
          <w:rFonts w:ascii="Arial Narrow" w:hAnsi="Arial Narrow"/>
          <w:bCs/>
          <w:sz w:val="24"/>
          <w:szCs w:val="24"/>
        </w:rPr>
      </w:pPr>
    </w:p>
    <w:p w14:paraId="2E0C26FC" w14:textId="4926EFE4" w:rsidR="00B14D7A" w:rsidRPr="00531FA8" w:rsidRDefault="00B14D7A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28" w:name="_Toc74047059"/>
      <w:r w:rsidRPr="00531FA8">
        <w:rPr>
          <w:rFonts w:ascii="Arial Narrow" w:hAnsi="Arial Narrow"/>
          <w:b/>
          <w:color w:val="auto"/>
          <w:sz w:val="24"/>
          <w:szCs w:val="24"/>
        </w:rPr>
        <w:t>10.4 Predpokladaný budúci vývoj činností</w:t>
      </w:r>
      <w:bookmarkEnd w:id="28"/>
    </w:p>
    <w:p w14:paraId="75CDD318" w14:textId="09903530" w:rsidR="00B14D7A" w:rsidRPr="00531FA8" w:rsidRDefault="00B14D7A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 xml:space="preserve">- rozšírenie obecnej kanalizácie </w:t>
      </w:r>
    </w:p>
    <w:p w14:paraId="7F551790" w14:textId="7007F6E4" w:rsidR="005E2717" w:rsidRPr="00531FA8" w:rsidRDefault="005E2717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>- zmena územného plánu</w:t>
      </w:r>
    </w:p>
    <w:p w14:paraId="7C97831C" w14:textId="5B8DB3CB" w:rsidR="00EE4791" w:rsidRPr="00531FA8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66375EDE" w14:textId="78E2AEEF" w:rsidR="00EE4791" w:rsidRPr="00531FA8" w:rsidRDefault="00EE4791" w:rsidP="00531FA8">
      <w:pPr>
        <w:pStyle w:val="Nadpis2"/>
        <w:rPr>
          <w:rFonts w:ascii="Arial Narrow" w:hAnsi="Arial Narrow"/>
          <w:b/>
          <w:color w:val="auto"/>
          <w:sz w:val="24"/>
          <w:szCs w:val="24"/>
        </w:rPr>
      </w:pPr>
      <w:bookmarkStart w:id="29" w:name="_Toc74047060"/>
      <w:r w:rsidRPr="00531FA8">
        <w:rPr>
          <w:rFonts w:ascii="Arial Narrow" w:hAnsi="Arial Narrow"/>
          <w:b/>
          <w:color w:val="auto"/>
          <w:sz w:val="24"/>
          <w:szCs w:val="24"/>
        </w:rPr>
        <w:lastRenderedPageBreak/>
        <w:t>10.5 Udalosti osobitného významu po ukončení účtovného obdobia</w:t>
      </w:r>
      <w:bookmarkEnd w:id="29"/>
    </w:p>
    <w:p w14:paraId="2B5DF6D8" w14:textId="11C85B2A" w:rsidR="00EE4791" w:rsidRPr="001737BD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531FA8">
        <w:rPr>
          <w:rFonts w:ascii="Arial Narrow" w:hAnsi="Arial Narrow"/>
          <w:bCs/>
          <w:sz w:val="20"/>
          <w:szCs w:val="20"/>
        </w:rPr>
        <w:t xml:space="preserve">- obec nezaznamenala </w:t>
      </w:r>
      <w:r w:rsidR="001405A8" w:rsidRPr="00531FA8">
        <w:rPr>
          <w:rFonts w:ascii="Arial Narrow" w:hAnsi="Arial Narrow"/>
          <w:bCs/>
          <w:sz w:val="20"/>
          <w:szCs w:val="20"/>
        </w:rPr>
        <w:t xml:space="preserve">žiadnu udalosť osobitného významu po skončení účtovného obdobia, za ktoré sa vyhotovuje výročná </w:t>
      </w:r>
      <w:r w:rsidR="001405A8" w:rsidRPr="001737BD">
        <w:rPr>
          <w:rFonts w:ascii="Arial Narrow" w:hAnsi="Arial Narrow"/>
          <w:bCs/>
          <w:sz w:val="20"/>
          <w:szCs w:val="20"/>
        </w:rPr>
        <w:t>správa</w:t>
      </w:r>
    </w:p>
    <w:p w14:paraId="4E5E2230" w14:textId="7F08E4B9" w:rsidR="001737BD" w:rsidRPr="001737BD" w:rsidRDefault="001737BD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  <w:r w:rsidRPr="001737BD">
        <w:rPr>
          <w:rFonts w:ascii="Arial Narrow" w:hAnsi="Arial Narrow"/>
          <w:bCs/>
          <w:sz w:val="20"/>
          <w:szCs w:val="20"/>
        </w:rPr>
        <w:t>-</w:t>
      </w:r>
      <w:r w:rsidR="0054140C">
        <w:rPr>
          <w:rFonts w:ascii="Arial Narrow" w:hAnsi="Arial Narrow"/>
          <w:bCs/>
          <w:sz w:val="20"/>
          <w:szCs w:val="20"/>
        </w:rPr>
        <w:t xml:space="preserve"> </w:t>
      </w:r>
      <w:r w:rsidRPr="001737BD">
        <w:rPr>
          <w:rFonts w:ascii="Arial Narrow" w:hAnsi="Arial Narrow"/>
          <w:sz w:val="20"/>
          <w:szCs w:val="20"/>
        </w:rPr>
        <w:t>Riziká obce: Obec momentálne nevedie žiaden súdny spor.</w:t>
      </w:r>
    </w:p>
    <w:p w14:paraId="33ADD23D" w14:textId="43726A55" w:rsidR="00EE4791" w:rsidRPr="00531FA8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22434A2B" w14:textId="77777777" w:rsidR="0070005C" w:rsidRPr="0070005C" w:rsidRDefault="0070005C" w:rsidP="0070005C">
      <w:pPr>
        <w:pStyle w:val="Normlnywebov"/>
        <w:spacing w:before="30" w:beforeAutospacing="0" w:after="0" w:afterAutospacing="0"/>
        <w:ind w:left="118" w:right="234"/>
        <w:jc w:val="both"/>
        <w:rPr>
          <w:rFonts w:ascii="Arial Narrow" w:hAnsi="Arial Narrow"/>
          <w:sz w:val="20"/>
          <w:szCs w:val="20"/>
        </w:rPr>
      </w:pPr>
    </w:p>
    <w:p w14:paraId="4273F415" w14:textId="77777777" w:rsidR="001E61FF" w:rsidRPr="007C49CA" w:rsidRDefault="001E61FF" w:rsidP="007C49CA">
      <w:pPr>
        <w:pStyle w:val="Normlnywebov"/>
        <w:spacing w:before="30" w:beforeAutospacing="0" w:after="0" w:afterAutospacing="0"/>
        <w:ind w:left="118" w:right="234"/>
        <w:jc w:val="both"/>
        <w:rPr>
          <w:rFonts w:ascii="Arial Narrow" w:hAnsi="Arial Narrow"/>
          <w:b/>
          <w:bCs/>
          <w:sz w:val="22"/>
          <w:szCs w:val="22"/>
        </w:rPr>
      </w:pPr>
    </w:p>
    <w:p w14:paraId="3B14EAE6" w14:textId="25F04323" w:rsidR="007C49CA" w:rsidRPr="00F433B3" w:rsidRDefault="006A39BD" w:rsidP="007C49CA">
      <w:pPr>
        <w:pStyle w:val="Normlnywebov"/>
        <w:spacing w:before="30" w:beforeAutospacing="0" w:after="0" w:afterAutospacing="0"/>
        <w:ind w:left="118" w:right="234"/>
        <w:jc w:val="both"/>
        <w:rPr>
          <w:rFonts w:ascii="Arial Narrow" w:hAnsi="Arial Narrow"/>
          <w:sz w:val="20"/>
          <w:szCs w:val="20"/>
        </w:rPr>
      </w:pPr>
      <w:r w:rsidRPr="00F433B3">
        <w:rPr>
          <w:rFonts w:ascii="Arial Narrow" w:hAnsi="Arial Narrow"/>
          <w:color w:val="000000"/>
          <w:sz w:val="20"/>
          <w:szCs w:val="20"/>
        </w:rPr>
        <w:t>Vypracoval</w:t>
      </w:r>
      <w:r w:rsidR="007C49CA" w:rsidRPr="00F433B3">
        <w:rPr>
          <w:rFonts w:ascii="Arial Narrow" w:hAnsi="Arial Narrow"/>
          <w:color w:val="000000"/>
          <w:sz w:val="20"/>
          <w:szCs w:val="20"/>
        </w:rPr>
        <w:t>a</w:t>
      </w:r>
      <w:r w:rsidRPr="00F433B3">
        <w:rPr>
          <w:rFonts w:ascii="Arial Narrow" w:hAnsi="Arial Narrow"/>
          <w:color w:val="000000"/>
          <w:sz w:val="20"/>
          <w:szCs w:val="20"/>
        </w:rPr>
        <w:t xml:space="preserve">: Ing. </w:t>
      </w:r>
      <w:r w:rsidR="005561F3" w:rsidRPr="00F433B3">
        <w:rPr>
          <w:rFonts w:ascii="Arial Narrow" w:hAnsi="Arial Narrow"/>
          <w:color w:val="000000"/>
          <w:sz w:val="20"/>
          <w:szCs w:val="20"/>
        </w:rPr>
        <w:t xml:space="preserve">Nadežda Romanovová                                </w:t>
      </w:r>
      <w:r w:rsidRPr="007829B1">
        <w:rPr>
          <w:rFonts w:ascii="Arial Narrow" w:hAnsi="Arial Narrow"/>
          <w:b/>
          <w:bCs/>
          <w:color w:val="000000"/>
          <w:sz w:val="20"/>
          <w:szCs w:val="20"/>
        </w:rPr>
        <w:t xml:space="preserve">Schválil: </w:t>
      </w:r>
      <w:r w:rsidR="005561F3" w:rsidRPr="007829B1">
        <w:rPr>
          <w:rFonts w:ascii="Arial Narrow" w:hAnsi="Arial Narrow"/>
          <w:b/>
          <w:bCs/>
          <w:color w:val="000000"/>
          <w:sz w:val="20"/>
          <w:szCs w:val="20"/>
        </w:rPr>
        <w:t>Roman Beličák</w:t>
      </w:r>
      <w:r w:rsidR="007C49CA" w:rsidRPr="007829B1">
        <w:rPr>
          <w:rFonts w:ascii="Arial Narrow" w:hAnsi="Arial Narrow"/>
          <w:b/>
          <w:bCs/>
          <w:color w:val="000000"/>
          <w:sz w:val="20"/>
          <w:szCs w:val="20"/>
        </w:rPr>
        <w:t>- starosta</w:t>
      </w:r>
    </w:p>
    <w:p w14:paraId="7B1D5923" w14:textId="3C66162C" w:rsidR="006A39BD" w:rsidRPr="00F433B3" w:rsidRDefault="006A39BD" w:rsidP="007C49CA">
      <w:pPr>
        <w:pStyle w:val="Normlnywebov"/>
        <w:spacing w:before="860" w:beforeAutospacing="0" w:after="0" w:afterAutospacing="0" w:line="720" w:lineRule="auto"/>
        <w:ind w:left="115" w:right="1786"/>
        <w:rPr>
          <w:rFonts w:ascii="Arial Narrow" w:hAnsi="Arial Narrow"/>
          <w:color w:val="000000"/>
          <w:sz w:val="20"/>
          <w:szCs w:val="20"/>
        </w:rPr>
      </w:pPr>
      <w:r w:rsidRPr="00F433B3">
        <w:rPr>
          <w:rFonts w:ascii="Arial Narrow" w:hAnsi="Arial Narrow"/>
          <w:color w:val="000000"/>
          <w:sz w:val="20"/>
          <w:szCs w:val="20"/>
        </w:rPr>
        <w:t>V</w:t>
      </w:r>
      <w:r w:rsidR="005561F3" w:rsidRPr="00F433B3">
        <w:rPr>
          <w:rFonts w:ascii="Arial Narrow" w:hAnsi="Arial Narrow"/>
          <w:color w:val="000000"/>
          <w:sz w:val="20"/>
          <w:szCs w:val="20"/>
        </w:rPr>
        <w:t xml:space="preserve"> Zlatej Idke dňa </w:t>
      </w:r>
      <w:r w:rsidR="008A3D48">
        <w:rPr>
          <w:rFonts w:ascii="Arial Narrow" w:hAnsi="Arial Narrow"/>
          <w:color w:val="000000"/>
          <w:sz w:val="20"/>
          <w:szCs w:val="20"/>
        </w:rPr>
        <w:t>18.7.2022</w:t>
      </w:r>
    </w:p>
    <w:p w14:paraId="2FF19558" w14:textId="77777777" w:rsidR="006A39BD" w:rsidRPr="00F433B3" w:rsidRDefault="006A39BD" w:rsidP="006A39BD">
      <w:pPr>
        <w:pStyle w:val="Normlnywebov"/>
        <w:spacing w:before="1065" w:beforeAutospacing="0" w:after="0" w:afterAutospacing="0"/>
        <w:ind w:left="119"/>
        <w:rPr>
          <w:rFonts w:ascii="Arial Narrow" w:hAnsi="Arial Narrow"/>
          <w:sz w:val="20"/>
          <w:szCs w:val="20"/>
        </w:rPr>
      </w:pPr>
      <w:r w:rsidRPr="00F433B3">
        <w:rPr>
          <w:rFonts w:ascii="Arial Narrow" w:hAnsi="Arial Narrow"/>
          <w:b/>
          <w:bCs/>
          <w:color w:val="000000"/>
          <w:sz w:val="20"/>
          <w:szCs w:val="20"/>
        </w:rPr>
        <w:t>Prílohy: </w:t>
      </w:r>
    </w:p>
    <w:p w14:paraId="593FB3E0" w14:textId="77777777" w:rsidR="007C49CA" w:rsidRPr="00F433B3" w:rsidRDefault="006A39BD" w:rsidP="006A39BD">
      <w:pPr>
        <w:pStyle w:val="Normlnywebov"/>
        <w:spacing w:before="10" w:beforeAutospacing="0" w:after="0" w:afterAutospacing="0"/>
        <w:ind w:left="485" w:right="1782"/>
        <w:rPr>
          <w:rFonts w:ascii="Arial Narrow" w:hAnsi="Arial Narrow"/>
          <w:color w:val="000000"/>
          <w:sz w:val="20"/>
          <w:szCs w:val="20"/>
        </w:rPr>
      </w:pPr>
      <w:r w:rsidRPr="00F433B3"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 w:rsidRPr="00F433B3">
        <w:rPr>
          <w:rFonts w:ascii="Arial Narrow" w:hAnsi="Arial Narrow"/>
          <w:color w:val="000000"/>
          <w:sz w:val="20"/>
          <w:szCs w:val="20"/>
        </w:rPr>
        <w:t xml:space="preserve">Individuálna účtovná závierka: Súvaha, Výkaz ziskov a strát, Poznámky, </w:t>
      </w:r>
    </w:p>
    <w:p w14:paraId="61FB0DBC" w14:textId="6E3A9A55" w:rsidR="006A39BD" w:rsidRPr="00F433B3" w:rsidRDefault="006A39BD" w:rsidP="006A39BD">
      <w:pPr>
        <w:pStyle w:val="Normlnywebov"/>
        <w:spacing w:before="10" w:beforeAutospacing="0" w:after="0" w:afterAutospacing="0"/>
        <w:ind w:left="485" w:right="1782"/>
        <w:rPr>
          <w:rFonts w:ascii="Arial Narrow" w:hAnsi="Arial Narrow"/>
          <w:sz w:val="20"/>
          <w:szCs w:val="20"/>
        </w:rPr>
      </w:pPr>
      <w:r w:rsidRPr="00F433B3"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 w:rsidRPr="00F433B3">
        <w:rPr>
          <w:rFonts w:ascii="Arial Narrow" w:hAnsi="Arial Narrow"/>
          <w:color w:val="000000"/>
          <w:sz w:val="20"/>
          <w:szCs w:val="20"/>
        </w:rPr>
        <w:t>Výrok audítora k individuálnej účtovnej závierke.</w:t>
      </w:r>
    </w:p>
    <w:p w14:paraId="54BED8A6" w14:textId="743D2BC2" w:rsidR="00EE4791" w:rsidRPr="005561F3" w:rsidRDefault="00EE4791" w:rsidP="00B14D7A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5020B1E8" w14:textId="77777777" w:rsidR="00D75E01" w:rsidRPr="00EE4791" w:rsidRDefault="00D75E01" w:rsidP="00D75E01">
      <w:pPr>
        <w:ind w:left="709"/>
        <w:rPr>
          <w:rFonts w:ascii="Arial Narrow" w:hAnsi="Arial Narrow" w:cs="Arial"/>
          <w:b/>
          <w:i/>
          <w:sz w:val="20"/>
          <w:szCs w:val="20"/>
        </w:rPr>
      </w:pPr>
    </w:p>
    <w:p w14:paraId="33157ACF" w14:textId="77777777" w:rsidR="00212EB9" w:rsidRPr="00964881" w:rsidRDefault="00212EB9" w:rsidP="00886D3D">
      <w:pPr>
        <w:spacing w:before="526" w:after="0" w:line="240" w:lineRule="auto"/>
        <w:ind w:left="115" w:right="231" w:firstLine="714"/>
        <w:jc w:val="both"/>
        <w:rPr>
          <w:rFonts w:ascii="Arial Narrow" w:eastAsia="Times New Roman" w:hAnsi="Arial Narrow" w:cs="Times New Roman"/>
          <w:color w:val="000000"/>
          <w:sz w:val="20"/>
          <w:szCs w:val="20"/>
          <w:lang w:eastAsia="sk-SK"/>
        </w:rPr>
      </w:pPr>
    </w:p>
    <w:p w14:paraId="7E8BB2E0" w14:textId="69079F8A" w:rsidR="00633C4F" w:rsidRPr="00964881" w:rsidRDefault="00633C4F" w:rsidP="00633C4F">
      <w:pPr>
        <w:spacing w:before="3336" w:after="0" w:line="240" w:lineRule="auto"/>
        <w:ind w:left="113"/>
        <w:rPr>
          <w:rFonts w:ascii="Arial Narrow" w:eastAsia="Times New Roman" w:hAnsi="Arial Narrow" w:cs="Times New Roman"/>
          <w:sz w:val="20"/>
          <w:szCs w:val="20"/>
          <w:lang w:eastAsia="sk-SK"/>
        </w:rPr>
      </w:pP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vertAlign w:val="subscript"/>
          <w:lang w:eastAsia="sk-SK"/>
        </w:rPr>
        <w:t> </w:t>
      </w:r>
      <w:r w:rsidRPr="00964881">
        <w:rPr>
          <w:rFonts w:ascii="Arial Narrow" w:eastAsia="Times New Roman" w:hAnsi="Arial Narrow" w:cs="Times New Roman"/>
          <w:i/>
          <w:iCs/>
          <w:color w:val="000000"/>
          <w:sz w:val="20"/>
          <w:szCs w:val="20"/>
          <w:lang w:eastAsia="sk-SK"/>
        </w:rPr>
        <w:t> </w:t>
      </w:r>
    </w:p>
    <w:p w14:paraId="786CE43B" w14:textId="77777777" w:rsidR="00633C4F" w:rsidRPr="00964881" w:rsidRDefault="00633C4F" w:rsidP="00853BD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F6F9371" w14:textId="77777777" w:rsidR="007B23F2" w:rsidRPr="00964881" w:rsidRDefault="007B23F2" w:rsidP="007B23F2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089C289" w14:textId="77777777" w:rsidR="00B51C94" w:rsidRPr="00964881" w:rsidRDefault="00B51C94" w:rsidP="00B51C94">
      <w:pPr>
        <w:jc w:val="center"/>
        <w:rPr>
          <w:rFonts w:ascii="Arial Narrow" w:hAnsi="Arial Narrow"/>
          <w:sz w:val="20"/>
          <w:szCs w:val="20"/>
        </w:rPr>
      </w:pPr>
    </w:p>
    <w:sectPr w:rsidR="00B51C94" w:rsidRPr="00964881">
      <w:headerReference w:type="default" r:id="rId23"/>
      <w:footerReference w:type="defaul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B4CE57" w14:textId="77777777" w:rsidR="00F85010" w:rsidRDefault="00F85010" w:rsidP="00B51C94">
      <w:pPr>
        <w:spacing w:after="0" w:line="240" w:lineRule="auto"/>
      </w:pPr>
      <w:r>
        <w:separator/>
      </w:r>
    </w:p>
  </w:endnote>
  <w:endnote w:type="continuationSeparator" w:id="0">
    <w:p w14:paraId="258AF65C" w14:textId="77777777" w:rsidR="00F85010" w:rsidRDefault="00F85010" w:rsidP="00B51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2A71D" w14:textId="77777777" w:rsidR="0008229F" w:rsidRDefault="0008229F">
    <w:pPr>
      <w:pBdr>
        <w:left w:val="single" w:sz="12" w:space="11" w:color="4472C4" w:themeColor="accent1"/>
      </w:pBdr>
      <w:tabs>
        <w:tab w:val="left" w:pos="622"/>
      </w:tabs>
      <w:spacing w:after="0"/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</w:pP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fldChar w:fldCharType="begin"/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instrText>PAGE   \* MERGEFORMAT</w:instrText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fldChar w:fldCharType="separate"/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t>2</w:t>
    </w:r>
    <w:r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  <w:fldChar w:fldCharType="end"/>
    </w:r>
  </w:p>
  <w:p w14:paraId="5601B93A" w14:textId="77777777" w:rsidR="0008229F" w:rsidRDefault="0008229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691DE5" w14:textId="77777777" w:rsidR="00F85010" w:rsidRDefault="00F85010" w:rsidP="00B51C94">
      <w:pPr>
        <w:spacing w:after="0" w:line="240" w:lineRule="auto"/>
      </w:pPr>
      <w:r>
        <w:separator/>
      </w:r>
    </w:p>
  </w:footnote>
  <w:footnote w:type="continuationSeparator" w:id="0">
    <w:p w14:paraId="026F497D" w14:textId="77777777" w:rsidR="00F85010" w:rsidRDefault="00F85010" w:rsidP="00B51C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EF474" w14:textId="7F64BBC9" w:rsidR="007E11E9" w:rsidRPr="003A0CA5" w:rsidRDefault="006A39BD" w:rsidP="007E11E9">
    <w:pPr>
      <w:jc w:val="center"/>
      <w:rPr>
        <w:i/>
        <w:iCs/>
        <w:color w:val="4472C4" w:themeColor="accent1"/>
        <w:sz w:val="16"/>
        <w:szCs w:val="16"/>
      </w:rPr>
    </w:pPr>
    <w:r w:rsidRPr="003A0CA5">
      <w:rPr>
        <w:i/>
        <w:iCs/>
        <w:color w:val="4472C4" w:themeColor="accent1"/>
        <w:sz w:val="16"/>
        <w:szCs w:val="16"/>
      </w:rPr>
      <w:t>INDIVIDUÁLNA VÝROČNÁ SPRÁVA 202</w:t>
    </w:r>
    <w:r w:rsidR="007E11E9">
      <w:rPr>
        <w:i/>
        <w:iCs/>
        <w:color w:val="4472C4" w:themeColor="accent1"/>
        <w:sz w:val="16"/>
        <w:szCs w:val="16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12A37"/>
    <w:multiLevelType w:val="hybridMultilevel"/>
    <w:tmpl w:val="63424004"/>
    <w:lvl w:ilvl="0" w:tplc="E58849D2">
      <w:numFmt w:val="bullet"/>
      <w:lvlText w:val="-"/>
      <w:lvlJc w:val="left"/>
      <w:pPr>
        <w:ind w:left="482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2" w:hanging="360"/>
      </w:pPr>
      <w:rPr>
        <w:rFonts w:ascii="Wingdings" w:hAnsi="Wingdings" w:hint="default"/>
      </w:r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392B86"/>
    <w:multiLevelType w:val="hybridMultilevel"/>
    <w:tmpl w:val="8BF6DEBE"/>
    <w:lvl w:ilvl="0" w:tplc="FE9079F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A611E3"/>
    <w:multiLevelType w:val="multilevel"/>
    <w:tmpl w:val="CA92E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6D75AD"/>
    <w:multiLevelType w:val="hybridMultilevel"/>
    <w:tmpl w:val="B574A652"/>
    <w:lvl w:ilvl="0" w:tplc="53AA35A0">
      <w:start w:val="5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9" w15:restartNumberingAfterBreak="0">
    <w:nsid w:val="78553304"/>
    <w:multiLevelType w:val="hybridMultilevel"/>
    <w:tmpl w:val="27E6F1CC"/>
    <w:lvl w:ilvl="0" w:tplc="951A69CC">
      <w:start w:val="1"/>
      <w:numFmt w:val="bullet"/>
      <w:lvlText w:val="-"/>
      <w:lvlJc w:val="left"/>
      <w:pPr>
        <w:ind w:left="720" w:hanging="360"/>
      </w:pPr>
      <w:rPr>
        <w:rFonts w:ascii="Cambria" w:eastAsia="Times New Roman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7330064">
    <w:abstractNumId w:val="3"/>
  </w:num>
  <w:num w:numId="2" w16cid:durableId="1590118102">
    <w:abstractNumId w:val="4"/>
  </w:num>
  <w:num w:numId="3" w16cid:durableId="1036662326">
    <w:abstractNumId w:val="9"/>
  </w:num>
  <w:num w:numId="4" w16cid:durableId="1250231081">
    <w:abstractNumId w:val="6"/>
  </w:num>
  <w:num w:numId="5" w16cid:durableId="1048918465">
    <w:abstractNumId w:val="0"/>
  </w:num>
  <w:num w:numId="6" w16cid:durableId="2016221908">
    <w:abstractNumId w:val="7"/>
  </w:num>
  <w:num w:numId="7" w16cid:durableId="1431730737">
    <w:abstractNumId w:val="8"/>
  </w:num>
  <w:num w:numId="8" w16cid:durableId="1724669717">
    <w:abstractNumId w:val="1"/>
  </w:num>
  <w:num w:numId="9" w16cid:durableId="391658618">
    <w:abstractNumId w:val="2"/>
  </w:num>
  <w:num w:numId="10" w16cid:durableId="7365667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94"/>
    <w:rsid w:val="0000661A"/>
    <w:rsid w:val="00041F19"/>
    <w:rsid w:val="00043766"/>
    <w:rsid w:val="0006058C"/>
    <w:rsid w:val="00066842"/>
    <w:rsid w:val="0008229F"/>
    <w:rsid w:val="000A54A6"/>
    <w:rsid w:val="000B2B7A"/>
    <w:rsid w:val="000C016B"/>
    <w:rsid w:val="000C4D45"/>
    <w:rsid w:val="000D075C"/>
    <w:rsid w:val="000D4943"/>
    <w:rsid w:val="000D7CE7"/>
    <w:rsid w:val="000E6C9D"/>
    <w:rsid w:val="000F1B3D"/>
    <w:rsid w:val="000F36CC"/>
    <w:rsid w:val="000F5DBA"/>
    <w:rsid w:val="00101B4A"/>
    <w:rsid w:val="00121408"/>
    <w:rsid w:val="0012543C"/>
    <w:rsid w:val="001405A8"/>
    <w:rsid w:val="00161DFA"/>
    <w:rsid w:val="001737BD"/>
    <w:rsid w:val="001A07C3"/>
    <w:rsid w:val="001A1432"/>
    <w:rsid w:val="001A58CA"/>
    <w:rsid w:val="001A5A69"/>
    <w:rsid w:val="001E3F3C"/>
    <w:rsid w:val="001E61FF"/>
    <w:rsid w:val="00202A1D"/>
    <w:rsid w:val="00212EB9"/>
    <w:rsid w:val="00214B54"/>
    <w:rsid w:val="002157E1"/>
    <w:rsid w:val="00232853"/>
    <w:rsid w:val="0026311A"/>
    <w:rsid w:val="002815D2"/>
    <w:rsid w:val="00282A32"/>
    <w:rsid w:val="00283781"/>
    <w:rsid w:val="00286881"/>
    <w:rsid w:val="0029004F"/>
    <w:rsid w:val="00297DE0"/>
    <w:rsid w:val="002C1600"/>
    <w:rsid w:val="002C4705"/>
    <w:rsid w:val="002D3A29"/>
    <w:rsid w:val="002E468A"/>
    <w:rsid w:val="002F2B7C"/>
    <w:rsid w:val="00300DF0"/>
    <w:rsid w:val="00306C62"/>
    <w:rsid w:val="00312196"/>
    <w:rsid w:val="00331DA0"/>
    <w:rsid w:val="00337D53"/>
    <w:rsid w:val="00376B4D"/>
    <w:rsid w:val="00386714"/>
    <w:rsid w:val="003A0CA5"/>
    <w:rsid w:val="003A3CF2"/>
    <w:rsid w:val="003C5331"/>
    <w:rsid w:val="003E27C4"/>
    <w:rsid w:val="003F2B36"/>
    <w:rsid w:val="004249CF"/>
    <w:rsid w:val="004418C3"/>
    <w:rsid w:val="00446986"/>
    <w:rsid w:val="0045289C"/>
    <w:rsid w:val="00452D41"/>
    <w:rsid w:val="0046099F"/>
    <w:rsid w:val="00461C22"/>
    <w:rsid w:val="0048066A"/>
    <w:rsid w:val="004815AB"/>
    <w:rsid w:val="00484CFC"/>
    <w:rsid w:val="004A591C"/>
    <w:rsid w:val="004A75D0"/>
    <w:rsid w:val="004B0C2C"/>
    <w:rsid w:val="004C6842"/>
    <w:rsid w:val="004D4723"/>
    <w:rsid w:val="005029EE"/>
    <w:rsid w:val="0050503E"/>
    <w:rsid w:val="005144E6"/>
    <w:rsid w:val="00531FA8"/>
    <w:rsid w:val="00540AB4"/>
    <w:rsid w:val="0054140C"/>
    <w:rsid w:val="0054737E"/>
    <w:rsid w:val="005561F3"/>
    <w:rsid w:val="00574FC6"/>
    <w:rsid w:val="00592425"/>
    <w:rsid w:val="00593323"/>
    <w:rsid w:val="005A39AB"/>
    <w:rsid w:val="005B33C8"/>
    <w:rsid w:val="005B62EE"/>
    <w:rsid w:val="005B7C87"/>
    <w:rsid w:val="005C1D15"/>
    <w:rsid w:val="005C4869"/>
    <w:rsid w:val="005E16E4"/>
    <w:rsid w:val="005E1F83"/>
    <w:rsid w:val="005E2717"/>
    <w:rsid w:val="005F0854"/>
    <w:rsid w:val="005F32AF"/>
    <w:rsid w:val="005F354A"/>
    <w:rsid w:val="005F5DF7"/>
    <w:rsid w:val="00606834"/>
    <w:rsid w:val="006335F5"/>
    <w:rsid w:val="00633C4F"/>
    <w:rsid w:val="006347FC"/>
    <w:rsid w:val="00645B59"/>
    <w:rsid w:val="00651D77"/>
    <w:rsid w:val="00676D0F"/>
    <w:rsid w:val="00691D98"/>
    <w:rsid w:val="00691ECD"/>
    <w:rsid w:val="006A39BD"/>
    <w:rsid w:val="006A5A04"/>
    <w:rsid w:val="006A6A69"/>
    <w:rsid w:val="006B1603"/>
    <w:rsid w:val="006B4964"/>
    <w:rsid w:val="006C44C0"/>
    <w:rsid w:val="006D5BE7"/>
    <w:rsid w:val="006E40D0"/>
    <w:rsid w:val="0070005C"/>
    <w:rsid w:val="00711BD0"/>
    <w:rsid w:val="0072622C"/>
    <w:rsid w:val="00750783"/>
    <w:rsid w:val="00751652"/>
    <w:rsid w:val="0075592B"/>
    <w:rsid w:val="007571B1"/>
    <w:rsid w:val="00765DBA"/>
    <w:rsid w:val="0077212C"/>
    <w:rsid w:val="00776A9E"/>
    <w:rsid w:val="0077783D"/>
    <w:rsid w:val="007829B1"/>
    <w:rsid w:val="007B0D1A"/>
    <w:rsid w:val="007B23F2"/>
    <w:rsid w:val="007C0A82"/>
    <w:rsid w:val="007C3E6A"/>
    <w:rsid w:val="007C49CA"/>
    <w:rsid w:val="007E11E9"/>
    <w:rsid w:val="007F0CD5"/>
    <w:rsid w:val="00801E0E"/>
    <w:rsid w:val="00805122"/>
    <w:rsid w:val="008116BF"/>
    <w:rsid w:val="00836A3B"/>
    <w:rsid w:val="00836DEB"/>
    <w:rsid w:val="00853BD9"/>
    <w:rsid w:val="00853EAF"/>
    <w:rsid w:val="00857A43"/>
    <w:rsid w:val="008600AE"/>
    <w:rsid w:val="00864621"/>
    <w:rsid w:val="00876B73"/>
    <w:rsid w:val="00886D3D"/>
    <w:rsid w:val="008A3D48"/>
    <w:rsid w:val="008A6FAC"/>
    <w:rsid w:val="008D3192"/>
    <w:rsid w:val="008E4EE2"/>
    <w:rsid w:val="008F77CA"/>
    <w:rsid w:val="009203DC"/>
    <w:rsid w:val="0092260F"/>
    <w:rsid w:val="0095077C"/>
    <w:rsid w:val="009514E8"/>
    <w:rsid w:val="00964881"/>
    <w:rsid w:val="00966618"/>
    <w:rsid w:val="00985AAE"/>
    <w:rsid w:val="009866A1"/>
    <w:rsid w:val="009A7A98"/>
    <w:rsid w:val="009B43C9"/>
    <w:rsid w:val="009E3001"/>
    <w:rsid w:val="009F49C1"/>
    <w:rsid w:val="00A05DF0"/>
    <w:rsid w:val="00A23407"/>
    <w:rsid w:val="00A24411"/>
    <w:rsid w:val="00A346FC"/>
    <w:rsid w:val="00A34C57"/>
    <w:rsid w:val="00A46161"/>
    <w:rsid w:val="00A62377"/>
    <w:rsid w:val="00A65D4E"/>
    <w:rsid w:val="00A86E68"/>
    <w:rsid w:val="00AA3561"/>
    <w:rsid w:val="00AB48F3"/>
    <w:rsid w:val="00AC0AA1"/>
    <w:rsid w:val="00AC3171"/>
    <w:rsid w:val="00AD1528"/>
    <w:rsid w:val="00AE3751"/>
    <w:rsid w:val="00B0026F"/>
    <w:rsid w:val="00B0091E"/>
    <w:rsid w:val="00B0614E"/>
    <w:rsid w:val="00B06CDE"/>
    <w:rsid w:val="00B14D7A"/>
    <w:rsid w:val="00B2675B"/>
    <w:rsid w:val="00B27945"/>
    <w:rsid w:val="00B321A7"/>
    <w:rsid w:val="00B403C7"/>
    <w:rsid w:val="00B45091"/>
    <w:rsid w:val="00B51C94"/>
    <w:rsid w:val="00B66CE3"/>
    <w:rsid w:val="00B809C0"/>
    <w:rsid w:val="00B934CD"/>
    <w:rsid w:val="00BB1E69"/>
    <w:rsid w:val="00BE3268"/>
    <w:rsid w:val="00BF5892"/>
    <w:rsid w:val="00C02A15"/>
    <w:rsid w:val="00C11899"/>
    <w:rsid w:val="00C478B0"/>
    <w:rsid w:val="00C52672"/>
    <w:rsid w:val="00C57BA1"/>
    <w:rsid w:val="00C701A2"/>
    <w:rsid w:val="00C70546"/>
    <w:rsid w:val="00C77E99"/>
    <w:rsid w:val="00C9529F"/>
    <w:rsid w:val="00CE718C"/>
    <w:rsid w:val="00D05D69"/>
    <w:rsid w:val="00D21E55"/>
    <w:rsid w:val="00D555A9"/>
    <w:rsid w:val="00D62427"/>
    <w:rsid w:val="00D626EB"/>
    <w:rsid w:val="00D642C3"/>
    <w:rsid w:val="00D75E01"/>
    <w:rsid w:val="00D770E6"/>
    <w:rsid w:val="00DB7BDB"/>
    <w:rsid w:val="00DC0EE1"/>
    <w:rsid w:val="00DC19C0"/>
    <w:rsid w:val="00DC595F"/>
    <w:rsid w:val="00DC5CF2"/>
    <w:rsid w:val="00DE3289"/>
    <w:rsid w:val="00E0342D"/>
    <w:rsid w:val="00E24BEA"/>
    <w:rsid w:val="00E2701A"/>
    <w:rsid w:val="00E57B53"/>
    <w:rsid w:val="00E74130"/>
    <w:rsid w:val="00EB2A41"/>
    <w:rsid w:val="00EC7840"/>
    <w:rsid w:val="00ED55B2"/>
    <w:rsid w:val="00EE4791"/>
    <w:rsid w:val="00EF4196"/>
    <w:rsid w:val="00F00A85"/>
    <w:rsid w:val="00F02B4E"/>
    <w:rsid w:val="00F26690"/>
    <w:rsid w:val="00F433B3"/>
    <w:rsid w:val="00F4567A"/>
    <w:rsid w:val="00F84280"/>
    <w:rsid w:val="00F85010"/>
    <w:rsid w:val="00F96012"/>
    <w:rsid w:val="00F97C5F"/>
    <w:rsid w:val="00FB48BA"/>
    <w:rsid w:val="00FC5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B5896E"/>
  <w15:chartTrackingRefBased/>
  <w15:docId w15:val="{8D8EB1A6-E4C6-4682-89AB-812B0D3B2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D75E01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144E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DE328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5E0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customStyle="1" w:styleId="Nadpis3Char">
    <w:name w:val="Nadpis 3 Char"/>
    <w:basedOn w:val="Predvolenpsmoodseku"/>
    <w:link w:val="Nadpis3"/>
    <w:uiPriority w:val="9"/>
    <w:rsid w:val="00DE328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51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1C94"/>
  </w:style>
  <w:style w:type="paragraph" w:styleId="Pta">
    <w:name w:val="footer"/>
    <w:basedOn w:val="Normlny"/>
    <w:link w:val="PtaChar"/>
    <w:unhideWhenUsed/>
    <w:rsid w:val="00B51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1C94"/>
  </w:style>
  <w:style w:type="paragraph" w:customStyle="1" w:styleId="Normlny1">
    <w:name w:val="Normálny1"/>
    <w:rsid w:val="00B51C94"/>
    <w:pPr>
      <w:spacing w:after="0"/>
    </w:pPr>
    <w:rPr>
      <w:rFonts w:ascii="Arial" w:eastAsia="Arial" w:hAnsi="Arial" w:cs="Arial"/>
      <w:color w:val="000000"/>
      <w:lang w:eastAsia="sk-SK"/>
    </w:rPr>
  </w:style>
  <w:style w:type="paragraph" w:styleId="Normlnywebov">
    <w:name w:val="Normal (Web)"/>
    <w:basedOn w:val="Normlny"/>
    <w:uiPriority w:val="99"/>
    <w:unhideWhenUsed/>
    <w:rsid w:val="00B51C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rmlny2">
    <w:name w:val="Normálny2"/>
    <w:rsid w:val="00212EB9"/>
    <w:pPr>
      <w:spacing w:after="0"/>
    </w:pPr>
    <w:rPr>
      <w:rFonts w:ascii="Arial" w:eastAsia="Arial" w:hAnsi="Arial" w:cs="Arial"/>
      <w:color w:val="000000"/>
      <w:lang w:eastAsia="sk-SK"/>
    </w:rPr>
  </w:style>
  <w:style w:type="character" w:customStyle="1" w:styleId="mw-headline">
    <w:name w:val="mw-headline"/>
    <w:basedOn w:val="Predvolenpsmoodseku"/>
    <w:rsid w:val="00DE3289"/>
  </w:style>
  <w:style w:type="character" w:customStyle="1" w:styleId="mw-editsection">
    <w:name w:val="mw-editsection"/>
    <w:basedOn w:val="Predvolenpsmoodseku"/>
    <w:rsid w:val="00DE3289"/>
  </w:style>
  <w:style w:type="character" w:customStyle="1" w:styleId="mw-editsection-bracket">
    <w:name w:val="mw-editsection-bracket"/>
    <w:basedOn w:val="Predvolenpsmoodseku"/>
    <w:rsid w:val="00DE3289"/>
  </w:style>
  <w:style w:type="character" w:styleId="Hypertextovprepojenie">
    <w:name w:val="Hyperlink"/>
    <w:basedOn w:val="Predvolenpsmoodseku"/>
    <w:uiPriority w:val="99"/>
    <w:unhideWhenUsed/>
    <w:rsid w:val="00DE3289"/>
    <w:rPr>
      <w:color w:val="0000FF"/>
      <w:u w:val="single"/>
    </w:rPr>
  </w:style>
  <w:style w:type="character" w:customStyle="1" w:styleId="mw-editsection-divider">
    <w:name w:val="mw-editsection-divider"/>
    <w:basedOn w:val="Predvolenpsmoodseku"/>
    <w:rsid w:val="00DE3289"/>
  </w:style>
  <w:style w:type="character" w:styleId="Nevyrieenzmienka">
    <w:name w:val="Unresolved Mention"/>
    <w:basedOn w:val="Predvolenpsmoodseku"/>
    <w:uiPriority w:val="99"/>
    <w:semiHidden/>
    <w:unhideWhenUsed/>
    <w:rsid w:val="00964881"/>
    <w:rPr>
      <w:color w:val="605E5C"/>
      <w:shd w:val="clear" w:color="auto" w:fill="E1DFDD"/>
    </w:rPr>
  </w:style>
  <w:style w:type="character" w:styleId="slostrany">
    <w:name w:val="page number"/>
    <w:basedOn w:val="Predvolenpsmoodseku"/>
    <w:rsid w:val="00D75E01"/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75E0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D75E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rsid w:val="00D75E01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rsid w:val="00D75E01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Nzov">
    <w:name w:val="Title"/>
    <w:basedOn w:val="Normlny"/>
    <w:next w:val="Normlny"/>
    <w:link w:val="NzovChar"/>
    <w:qFormat/>
    <w:rsid w:val="00D75E01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basedOn w:val="Predvolenpsmoodseku"/>
    <w:link w:val="Nzov"/>
    <w:rsid w:val="00D75E01"/>
    <w:rPr>
      <w:rFonts w:ascii="Cambria" w:eastAsia="Times New Roman" w:hAnsi="Cambria" w:cs="Times New Roman"/>
      <w:b/>
      <w:bCs/>
      <w:kern w:val="28"/>
      <w:sz w:val="32"/>
      <w:szCs w:val="32"/>
      <w:lang w:val="x-none" w:eastAsia="x-none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75E01"/>
    <w:pPr>
      <w:pBdr>
        <w:top w:val="single" w:sz="4" w:space="10" w:color="4472C4"/>
        <w:bottom w:val="single" w:sz="4" w:space="10" w:color="4472C4"/>
      </w:pBdr>
      <w:spacing w:before="360" w:after="360" w:line="240" w:lineRule="auto"/>
      <w:ind w:left="864" w:right="864"/>
      <w:jc w:val="center"/>
    </w:pPr>
    <w:rPr>
      <w:rFonts w:ascii="Times New Roman" w:eastAsia="Times New Roman" w:hAnsi="Times New Roman" w:cs="Times New Roman"/>
      <w:i/>
      <w:iCs/>
      <w:color w:val="4472C4"/>
      <w:sz w:val="24"/>
      <w:szCs w:val="24"/>
      <w:lang w:eastAsia="sk-SK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75E01"/>
    <w:rPr>
      <w:rFonts w:ascii="Times New Roman" w:eastAsia="Times New Roman" w:hAnsi="Times New Roman" w:cs="Times New Roman"/>
      <w:i/>
      <w:iCs/>
      <w:color w:val="4472C4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D75E01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676D0F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76D0F"/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76D0F"/>
  </w:style>
  <w:style w:type="paragraph" w:styleId="Hlavikaobsahu">
    <w:name w:val="TOC Heading"/>
    <w:basedOn w:val="Nadpis1"/>
    <w:next w:val="Normlny"/>
    <w:uiPriority w:val="39"/>
    <w:unhideWhenUsed/>
    <w:qFormat/>
    <w:rsid w:val="006E40D0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lang w:val="sk-SK"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6E40D0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6E40D0"/>
    <w:pPr>
      <w:spacing w:after="100" w:line="259" w:lineRule="auto"/>
      <w:ind w:left="220"/>
    </w:pPr>
    <w:rPr>
      <w:rFonts w:eastAsiaTheme="minorEastAsia" w:cs="Times New Roman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6E40D0"/>
    <w:pPr>
      <w:spacing w:after="100" w:line="259" w:lineRule="auto"/>
      <w:ind w:left="440"/>
    </w:pPr>
    <w:rPr>
      <w:rFonts w:eastAsiaTheme="minorEastAsia" w:cs="Times New Roman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144E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Mriekatabuky">
    <w:name w:val="Table Grid"/>
    <w:basedOn w:val="Normlnatabuka"/>
    <w:rsid w:val="006A5A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3A0CA5"/>
    <w:rPr>
      <w:color w:val="808080"/>
    </w:rPr>
  </w:style>
  <w:style w:type="paragraph" w:customStyle="1" w:styleId="Default">
    <w:name w:val="Default"/>
    <w:rsid w:val="000E6C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2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6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8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8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7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k.wikipedia.org/wiki/Barok" TargetMode="External"/><Relationship Id="rId18" Type="http://schemas.openxmlformats.org/officeDocument/2006/relationships/hyperlink" Target="https://sk.wikipedia.org/wiki/1853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sk.wikipedia.org/wiki/1767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R%C3%ADmskokatol%C3%ADcka_cirkev_na_Slovensku" TargetMode="External"/><Relationship Id="rId17" Type="http://schemas.openxmlformats.org/officeDocument/2006/relationships/hyperlink" Target="https://sk.wikipedia.org/wiki/1830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sk.wikipedia.org/wiki/1768" TargetMode="External"/><Relationship Id="rId20" Type="http://schemas.openxmlformats.org/officeDocument/2006/relationships/hyperlink" Target="https://sk.wikipedia.org/wiki/Zlat%C3%A1_Idk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Presbyt%C3%A9rium" TargetMode="External"/><Relationship Id="rId23" Type="http://schemas.openxmlformats.org/officeDocument/2006/relationships/header" Target="header1.xml"/><Relationship Id="rId10" Type="http://schemas.openxmlformats.org/officeDocument/2006/relationships/image" Target="media/image2.jpeg"/><Relationship Id="rId19" Type="http://schemas.openxmlformats.org/officeDocument/2006/relationships/hyperlink" Target="https://sk.wikipedia.org/wiki/182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beczlataidka.sk" TargetMode="External"/><Relationship Id="rId14" Type="http://schemas.openxmlformats.org/officeDocument/2006/relationships/hyperlink" Target="https://sk.wikipedia.org/wiki/Klasicizmus" TargetMode="External"/><Relationship Id="rId22" Type="http://schemas.openxmlformats.org/officeDocument/2006/relationships/hyperlink" Target="https://sk.wikipedia.org/wiki/19._storo%C4%8Di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C246D-B68F-4B94-81C2-A4C861D2D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1654</TotalTime>
  <Pages>1</Pages>
  <Words>4937</Words>
  <Characters>28146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Rusnak</dc:creator>
  <cp:keywords/>
  <dc:description/>
  <cp:lastModifiedBy>Jan Rusnak</cp:lastModifiedBy>
  <cp:revision>42</cp:revision>
  <cp:lastPrinted>2022-07-27T14:53:00Z</cp:lastPrinted>
  <dcterms:created xsi:type="dcterms:W3CDTF">2021-05-19T07:00:00Z</dcterms:created>
  <dcterms:modified xsi:type="dcterms:W3CDTF">2022-10-24T06:34:00Z</dcterms:modified>
</cp:coreProperties>
</file>