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E24" w:rsidRDefault="006215CC" w:rsidP="006215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</w:t>
      </w:r>
      <w:r w:rsidR="009400C9">
        <w:rPr>
          <w:b/>
          <w:sz w:val="28"/>
          <w:szCs w:val="28"/>
        </w:rPr>
        <w:t xml:space="preserve"> mimoriadnej </w:t>
      </w:r>
      <w:r>
        <w:rPr>
          <w:b/>
          <w:sz w:val="28"/>
          <w:szCs w:val="28"/>
        </w:rPr>
        <w:t>účtovnej závierke</w:t>
      </w:r>
    </w:p>
    <w:p w:rsidR="006215CC" w:rsidRDefault="009400C9" w:rsidP="006215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zostavenej ku dňu 04.11.2022</w:t>
      </w:r>
    </w:p>
    <w:p w:rsidR="006215CC" w:rsidRDefault="006215CC" w:rsidP="006215CC">
      <w:pPr>
        <w:jc w:val="center"/>
        <w:rPr>
          <w:b/>
          <w:sz w:val="28"/>
          <w:szCs w:val="28"/>
        </w:rPr>
      </w:pPr>
    </w:p>
    <w:p w:rsidR="006215CC" w:rsidRDefault="006215CC" w:rsidP="006215CC">
      <w:pPr>
        <w:jc w:val="center"/>
        <w:rPr>
          <w:b/>
          <w:sz w:val="28"/>
          <w:szCs w:val="28"/>
        </w:rPr>
      </w:pPr>
    </w:p>
    <w:p w:rsidR="006215CC" w:rsidRDefault="006215CC" w:rsidP="006215CC">
      <w:pPr>
        <w:rPr>
          <w:b/>
          <w:sz w:val="24"/>
          <w:szCs w:val="24"/>
        </w:rPr>
      </w:pPr>
      <w:r>
        <w:rPr>
          <w:b/>
          <w:sz w:val="24"/>
          <w:szCs w:val="24"/>
        </w:rPr>
        <w:t>Obchodné meno: Nadácia Originál</w:t>
      </w:r>
    </w:p>
    <w:p w:rsidR="006215CC" w:rsidRDefault="006215CC" w:rsidP="006215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Sídlo:                       </w:t>
      </w:r>
      <w:proofErr w:type="spellStart"/>
      <w:r>
        <w:rPr>
          <w:b/>
          <w:sz w:val="24"/>
          <w:szCs w:val="24"/>
        </w:rPr>
        <w:t>Gútska</w:t>
      </w:r>
      <w:proofErr w:type="spellEnd"/>
      <w:r>
        <w:rPr>
          <w:b/>
          <w:sz w:val="24"/>
          <w:szCs w:val="24"/>
        </w:rPr>
        <w:t xml:space="preserve"> 38, 946 51 Nesvady</w:t>
      </w:r>
    </w:p>
    <w:p w:rsidR="006215CC" w:rsidRDefault="006215CC" w:rsidP="006215CC">
      <w:pPr>
        <w:rPr>
          <w:b/>
          <w:sz w:val="24"/>
          <w:szCs w:val="24"/>
        </w:rPr>
      </w:pPr>
      <w:r>
        <w:rPr>
          <w:b/>
          <w:sz w:val="24"/>
          <w:szCs w:val="24"/>
        </w:rPr>
        <w:t>IČO:                          37965123</w:t>
      </w:r>
    </w:p>
    <w:p w:rsidR="006215CC" w:rsidRDefault="006215CC" w:rsidP="006215CC">
      <w:pPr>
        <w:rPr>
          <w:b/>
          <w:sz w:val="24"/>
          <w:szCs w:val="24"/>
        </w:rPr>
      </w:pPr>
      <w:r>
        <w:rPr>
          <w:b/>
          <w:sz w:val="24"/>
          <w:szCs w:val="24"/>
        </w:rPr>
        <w:t>DIČ:                          2021970434</w:t>
      </w: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zapísaná v registri nadácii vedeného MV SR, </w:t>
      </w:r>
      <w:proofErr w:type="spellStart"/>
      <w:r>
        <w:rPr>
          <w:b/>
          <w:sz w:val="24"/>
          <w:szCs w:val="24"/>
        </w:rPr>
        <w:t>r.č</w:t>
      </w:r>
      <w:proofErr w:type="spellEnd"/>
      <w:r>
        <w:rPr>
          <w:b/>
          <w:sz w:val="24"/>
          <w:szCs w:val="24"/>
        </w:rPr>
        <w:t>. 203/Na-2002/753</w:t>
      </w: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Poznámky k</w:t>
      </w:r>
      <w:r w:rsidR="009400C9">
        <w:rPr>
          <w:b/>
          <w:sz w:val="24"/>
          <w:szCs w:val="24"/>
        </w:rPr>
        <w:t xml:space="preserve"> mimoriadnej </w:t>
      </w:r>
      <w:r>
        <w:rPr>
          <w:b/>
          <w:sz w:val="24"/>
          <w:szCs w:val="24"/>
        </w:rPr>
        <w:t>účtovnej závie</w:t>
      </w:r>
      <w:r w:rsidR="009400C9">
        <w:rPr>
          <w:b/>
          <w:sz w:val="24"/>
          <w:szCs w:val="24"/>
        </w:rPr>
        <w:t>rke zostavenej ku dňu 03.11.2022</w:t>
      </w:r>
    </w:p>
    <w:p w:rsidR="006215CC" w:rsidRDefault="006215CC" w:rsidP="006215CC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</w:t>
      </w:r>
      <w:r>
        <w:rPr>
          <w:b/>
          <w:sz w:val="28"/>
          <w:szCs w:val="28"/>
        </w:rPr>
        <w:t xml:space="preserve"> 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Obchodné meno: Nadácia Originál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Sídlo:                       </w:t>
      </w:r>
      <w:proofErr w:type="spellStart"/>
      <w:r>
        <w:rPr>
          <w:sz w:val="24"/>
          <w:szCs w:val="24"/>
        </w:rPr>
        <w:t>Gútska</w:t>
      </w:r>
      <w:proofErr w:type="spellEnd"/>
      <w:r>
        <w:rPr>
          <w:sz w:val="24"/>
          <w:szCs w:val="24"/>
        </w:rPr>
        <w:t xml:space="preserve"> 38, 946 51 Nesvady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Dátum založenia: 24.05.2004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Dátum vzniku:       28.05.2004</w:t>
      </w:r>
    </w:p>
    <w:p w:rsidR="006215CC" w:rsidRDefault="006215CC" w:rsidP="006215CC">
      <w:pPr>
        <w:rPr>
          <w:sz w:val="24"/>
          <w:szCs w:val="24"/>
        </w:rPr>
      </w:pP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Opis hospodárskej činnosti účtovnej jednotky: Všestranná prospešná pomoc vo všetkých oblastiach života pre potreby občanov Slovenska.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Hodnota nadačného imania: 6.639 eur – peňažné prostriedky 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Priemerný počet zamestnancov počas účtovného obdobia 2021: 0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Právny dôvod zostavenie účtovnej závierky: riadna. Bola zostavená za predpokladu nepretržitého trvania účtovnej jednotky.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Dátum schválenia účtovnej závierky za pr</w:t>
      </w:r>
      <w:r w:rsidR="009400C9">
        <w:rPr>
          <w:sz w:val="24"/>
          <w:szCs w:val="24"/>
        </w:rPr>
        <w:t>edchádzajúce obdobie: 30.04.2022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Štatutárny orgán: Správca nadácie: Mgr. Martin </w:t>
      </w:r>
      <w:proofErr w:type="spellStart"/>
      <w:r>
        <w:rPr>
          <w:sz w:val="24"/>
          <w:szCs w:val="24"/>
        </w:rPr>
        <w:t>Lešš</w:t>
      </w:r>
      <w:proofErr w:type="spellEnd"/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Správna rada:    Bc. Andrea </w:t>
      </w:r>
      <w:proofErr w:type="spellStart"/>
      <w:r>
        <w:rPr>
          <w:sz w:val="24"/>
          <w:szCs w:val="24"/>
        </w:rPr>
        <w:t>Leššová</w:t>
      </w:r>
      <w:proofErr w:type="spellEnd"/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Jozef Ba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Silvia </w:t>
      </w:r>
      <w:proofErr w:type="spellStart"/>
      <w:r>
        <w:rPr>
          <w:sz w:val="24"/>
          <w:szCs w:val="24"/>
        </w:rPr>
        <w:t>Baová</w:t>
      </w:r>
      <w:proofErr w:type="spellEnd"/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Zakladatelia SOVOS, s.r.o., Rastislavova 6, 951 41 </w:t>
      </w:r>
      <w:proofErr w:type="spellStart"/>
      <w:r>
        <w:rPr>
          <w:sz w:val="24"/>
          <w:szCs w:val="24"/>
        </w:rPr>
        <w:t>Nitra-Lužianky</w:t>
      </w:r>
      <w:proofErr w:type="spellEnd"/>
    </w:p>
    <w:p w:rsidR="006215CC" w:rsidRDefault="009400C9" w:rsidP="006215CC">
      <w:pPr>
        <w:rPr>
          <w:sz w:val="24"/>
          <w:szCs w:val="24"/>
        </w:rPr>
      </w:pPr>
      <w:r>
        <w:rPr>
          <w:sz w:val="24"/>
          <w:szCs w:val="24"/>
        </w:rPr>
        <w:t>V roku 2022</w:t>
      </w:r>
      <w:r w:rsidR="006215CC">
        <w:rPr>
          <w:sz w:val="24"/>
          <w:szCs w:val="24"/>
        </w:rPr>
        <w:t xml:space="preserve"> nenastali žiadne zmeny v účtovných zásadách a metódach.</w:t>
      </w:r>
    </w:p>
    <w:p w:rsidR="006215CC" w:rsidRDefault="006215CC" w:rsidP="006215CC">
      <w:pPr>
        <w:rPr>
          <w:sz w:val="24"/>
          <w:szCs w:val="24"/>
        </w:rPr>
      </w:pPr>
    </w:p>
    <w:p w:rsidR="006215CC" w:rsidRDefault="009400C9" w:rsidP="006215CC">
      <w:pPr>
        <w:rPr>
          <w:sz w:val="24"/>
          <w:szCs w:val="24"/>
        </w:rPr>
      </w:pPr>
      <w:r>
        <w:rPr>
          <w:sz w:val="24"/>
          <w:szCs w:val="24"/>
        </w:rPr>
        <w:t>Nadácia za rok 2022</w:t>
      </w:r>
      <w:r w:rsidR="006215CC">
        <w:rPr>
          <w:sz w:val="24"/>
          <w:szCs w:val="24"/>
        </w:rPr>
        <w:t xml:space="preserve"> nenakupovala dlhodobý hmotný a nehmotný majetok.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Nadácia nenakupovala žiadne zásoba ani netvorila žiadne zásoba vlastnou výrobou.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Nadácia oceňovala peňažné prostriedky, ceniny, pohľadávky a záväzky pri ich vzniku menovitou hodnotou.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Nadácia neodpisovala žiaden majetok.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Nadácia nemá prijatý bankový úver ani neposkytla úver.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Nadácia nemá žiadny prenajatý majetok formou finančného leasingu.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Nadácia nevytvárala žiadne rezerva ani opravné položky.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Záväzky sa oceňujú menovitou hodnotou pri ich vzniku.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lastRenderedPageBreak/>
        <w:t>Účtovná jednotka nemá uzatvorené poistenie majetku.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Ako finančný majetok sú vykázané peniaze v pokladni a účty v bankách. Účtami v bankách môže účtovná jednotka voľne disponovať. Účtovná jednotka neúčtovala o opravných položiek k finančnému majetku. </w:t>
      </w:r>
    </w:p>
    <w:p w:rsidR="006215CC" w:rsidRP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6215CC" w:rsidRPr="006215CC" w:rsidSect="006A6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215CC"/>
    <w:rsid w:val="000954D6"/>
    <w:rsid w:val="00334967"/>
    <w:rsid w:val="006215CC"/>
    <w:rsid w:val="006A6E24"/>
    <w:rsid w:val="00940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6E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</dc:creator>
  <cp:lastModifiedBy>Andi</cp:lastModifiedBy>
  <cp:revision>2</cp:revision>
  <dcterms:created xsi:type="dcterms:W3CDTF">2022-05-09T09:54:00Z</dcterms:created>
  <dcterms:modified xsi:type="dcterms:W3CDTF">2022-11-18T14:01:00Z</dcterms:modified>
</cp:coreProperties>
</file>