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3923D1"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1B1FDE6C" w14:textId="77777777" w:rsidR="0064525B" w:rsidRDefault="0064525B" w:rsidP="00480AB5">
      <w:pPr>
        <w:jc w:val="both"/>
      </w:pPr>
    </w:p>
    <w:p w14:paraId="30A49261" w14:textId="77777777" w:rsidR="0064525B" w:rsidRDefault="0064525B" w:rsidP="00480AB5">
      <w:pPr>
        <w:jc w:val="both"/>
      </w:pPr>
    </w:p>
    <w:p w14:paraId="34904F1B" w14:textId="77777777" w:rsidR="0064525B" w:rsidRPr="0064525B" w:rsidRDefault="0064525B" w:rsidP="00480AB5">
      <w:pPr>
        <w:jc w:val="both"/>
      </w:pPr>
    </w:p>
    <w:bookmarkEnd w:id="0"/>
    <w:p w14:paraId="1F379DAC" w14:textId="77777777" w:rsidR="00BA6C0C" w:rsidRDefault="00BA6C0C" w:rsidP="00480AB5">
      <w:pPr>
        <w:pStyle w:val="Nadpis1"/>
        <w:jc w:val="both"/>
      </w:pPr>
    </w:p>
    <w:p w14:paraId="33A88150" w14:textId="77777777" w:rsidR="00011DB3" w:rsidRPr="00011DB3" w:rsidRDefault="00011DB3" w:rsidP="00480AB5">
      <w:pPr>
        <w:jc w:val="both"/>
      </w:pPr>
    </w:p>
    <w:p w14:paraId="6275ABE2" w14:textId="77777777" w:rsidR="004D3B4A" w:rsidRDefault="00011DB3" w:rsidP="00480AB5">
      <w:pPr>
        <w:pStyle w:val="Nadpis1"/>
        <w:numPr>
          <w:ilvl w:val="0"/>
          <w:numId w:val="0"/>
        </w:numPr>
        <w:jc w:val="both"/>
      </w:pPr>
      <w:r>
        <w:t>VŠ</w:t>
      </w:r>
      <w:r w:rsidR="00B85246">
        <w:t>EOBECNÉ INFORM</w:t>
      </w:r>
      <w:r>
        <w:t>Á</w:t>
      </w:r>
      <w:r w:rsidR="00B85246">
        <w:t>CIE</w:t>
      </w:r>
    </w:p>
    <w:p w14:paraId="574FE46D" w14:textId="77777777" w:rsidR="0064525B" w:rsidRDefault="0064525B" w:rsidP="00480AB5">
      <w:pPr>
        <w:jc w:val="both"/>
      </w:pPr>
    </w:p>
    <w:p w14:paraId="2EFB15F2" w14:textId="77777777" w:rsidR="004D3B4A" w:rsidRPr="00277271" w:rsidRDefault="004D3B4A" w:rsidP="00480AB5">
      <w:pPr>
        <w:pStyle w:val="Zkladntext"/>
      </w:pPr>
    </w:p>
    <w:p w14:paraId="7185B16A" w14:textId="77777777" w:rsidR="000475F8" w:rsidRPr="00277271" w:rsidRDefault="008A32E0" w:rsidP="00480AB5">
      <w:pPr>
        <w:pStyle w:val="Nadpis2"/>
        <w:jc w:val="both"/>
      </w:pPr>
      <w:r>
        <w:t xml:space="preserve">Základné informácie o účtovnej jednotke </w:t>
      </w:r>
    </w:p>
    <w:p w14:paraId="30F41ACE" w14:textId="77777777" w:rsidR="00497A19" w:rsidRPr="00277271" w:rsidRDefault="00497A19" w:rsidP="00422477">
      <w:pPr>
        <w:jc w:val="both"/>
        <w:rPr>
          <w:sz w:val="18"/>
        </w:rPr>
      </w:pPr>
    </w:p>
    <w:p w14:paraId="1FB52EE0" w14:textId="77777777" w:rsidR="000475F8" w:rsidRPr="00277271" w:rsidRDefault="000475F8" w:rsidP="00480AB5">
      <w:pPr>
        <w:jc w:val="both"/>
        <w:rPr>
          <w:sz w:val="18"/>
        </w:rPr>
      </w:pPr>
    </w:p>
    <w:p w14:paraId="04D3F948" w14:textId="77777777" w:rsidR="00497A19" w:rsidRPr="00277271" w:rsidRDefault="000475F8" w:rsidP="00480AB5">
      <w:pPr>
        <w:ind w:left="426"/>
        <w:jc w:val="both"/>
        <w:rPr>
          <w:sz w:val="18"/>
        </w:rPr>
      </w:pPr>
      <w:r w:rsidRPr="00277271">
        <w:rPr>
          <w:sz w:val="18"/>
        </w:rPr>
        <w:t>Spoločnosť</w:t>
      </w:r>
      <w:r w:rsidR="00D455E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FC2529">
        <w:rPr>
          <w:sz w:val="18"/>
        </w:rPr>
        <w:t xml:space="preserve"> </w:t>
      </w:r>
      <w:r w:rsidR="00D455E4">
        <w:rPr>
          <w:sz w:val="18"/>
        </w:rPr>
        <w:t>2</w:t>
      </w:r>
      <w:r w:rsidR="00FC2529">
        <w:rPr>
          <w:sz w:val="18"/>
        </w:rPr>
        <w:t>7</w:t>
      </w:r>
      <w:r w:rsidR="00D455E4">
        <w:rPr>
          <w:sz w:val="18"/>
        </w:rPr>
        <w:t>.0</w:t>
      </w:r>
      <w:r w:rsidR="00FC2529">
        <w:rPr>
          <w:sz w:val="18"/>
        </w:rPr>
        <w:t>6</w:t>
      </w:r>
      <w:r w:rsidR="00D455E4">
        <w:rPr>
          <w:sz w:val="18"/>
        </w:rPr>
        <w:t>.</w:t>
      </w:r>
      <w:r w:rsidR="00FC2529">
        <w:rPr>
          <w:sz w:val="18"/>
        </w:rPr>
        <w:t>1997</w:t>
      </w:r>
      <w:r w:rsidR="00D455E4">
        <w:rPr>
          <w:sz w:val="18"/>
        </w:rPr>
        <w:t xml:space="preserve"> </w:t>
      </w:r>
      <w:r w:rsidRPr="00277271">
        <w:rPr>
          <w:sz w:val="18"/>
        </w:rPr>
        <w:t>a</w:t>
      </w:r>
      <w:r w:rsidR="00FC2529">
        <w:rPr>
          <w:sz w:val="18"/>
        </w:rPr>
        <w:t> </w:t>
      </w:r>
      <w:r w:rsidRPr="00277271">
        <w:rPr>
          <w:sz w:val="18"/>
        </w:rPr>
        <w:t>do</w:t>
      </w:r>
      <w:r w:rsidR="00FC2529">
        <w:rPr>
          <w:sz w:val="18"/>
        </w:rPr>
        <w:t xml:space="preserve"> </w:t>
      </w:r>
      <w:r w:rsidRPr="00277271">
        <w:rPr>
          <w:sz w:val="18"/>
        </w:rPr>
        <w:t xml:space="preserve">obchodného registra bola zapísaná dňa </w:t>
      </w:r>
      <w:r w:rsidR="00FC2529">
        <w:rPr>
          <w:sz w:val="18"/>
        </w:rPr>
        <w:t>14</w:t>
      </w:r>
      <w:r w:rsidR="00D455E4">
        <w:rPr>
          <w:sz w:val="18"/>
        </w:rPr>
        <w:t>.0</w:t>
      </w:r>
      <w:r w:rsidR="00FC2529">
        <w:rPr>
          <w:sz w:val="18"/>
        </w:rPr>
        <w:t>8</w:t>
      </w:r>
      <w:r w:rsidR="00D455E4">
        <w:rPr>
          <w:sz w:val="18"/>
        </w:rPr>
        <w:t>.</w:t>
      </w:r>
      <w:r w:rsidR="00FC2529">
        <w:rPr>
          <w:sz w:val="18"/>
        </w:rPr>
        <w:t>1997</w:t>
      </w:r>
      <w:r w:rsidR="00D455E4">
        <w:rPr>
          <w:sz w:val="18"/>
        </w:rPr>
        <w:t xml:space="preserve"> </w:t>
      </w:r>
      <w:r w:rsidRPr="00277271">
        <w:rPr>
          <w:sz w:val="18"/>
        </w:rPr>
        <w:t xml:space="preserve">(Obchodný register Okresného </w:t>
      </w:r>
      <w:r w:rsidRPr="00D455E4">
        <w:rPr>
          <w:sz w:val="18"/>
        </w:rPr>
        <w:t xml:space="preserve">súdu </w:t>
      </w:r>
      <w:r w:rsidR="00FC2529">
        <w:rPr>
          <w:sz w:val="18"/>
        </w:rPr>
        <w:t>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 xml:space="preserve">číslo </w:t>
      </w:r>
      <w:r w:rsidR="00FC2529">
        <w:rPr>
          <w:sz w:val="18"/>
        </w:rPr>
        <w:t>4731/S</w:t>
      </w:r>
      <w:r w:rsidR="00497A19" w:rsidRPr="00277271">
        <w:rPr>
          <w:sz w:val="18"/>
        </w:rPr>
        <w:t>)</w:t>
      </w:r>
      <w:r w:rsidR="00D455E4">
        <w:rPr>
          <w:sz w:val="18"/>
        </w:rPr>
        <w:t>.</w:t>
      </w:r>
    </w:p>
    <w:p w14:paraId="530EF195" w14:textId="77777777" w:rsidR="000475F8" w:rsidRPr="008A32E0" w:rsidRDefault="000475F8" w:rsidP="00480AB5">
      <w:pPr>
        <w:jc w:val="both"/>
      </w:pPr>
    </w:p>
    <w:p w14:paraId="7F56C455" w14:textId="77777777" w:rsidR="004D3B4A" w:rsidRPr="008A32E0" w:rsidRDefault="004D3B4A" w:rsidP="00480AB5">
      <w:pPr>
        <w:jc w:val="both"/>
      </w:pPr>
    </w:p>
    <w:p w14:paraId="3EB6DD9A" w14:textId="77777777"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14:paraId="08602601" w14:textId="77777777" w:rsidR="00D455E4" w:rsidRDefault="008A6D59" w:rsidP="00480AB5">
      <w:pPr>
        <w:pStyle w:val="NormalODSEKY"/>
        <w:tabs>
          <w:tab w:val="clear" w:pos="851"/>
          <w:tab w:val="num" w:pos="738"/>
        </w:tabs>
        <w:ind w:left="738"/>
        <w:rPr>
          <w:szCs w:val="18"/>
          <w:lang w:val="sk-SK"/>
        </w:rPr>
      </w:pPr>
      <w:r>
        <w:rPr>
          <w:szCs w:val="18"/>
          <w:lang w:val="sk-SK"/>
        </w:rPr>
        <w:t>-kúpa tovaru za účelom jeho predaja konečnému spotrebiteľovi (maloobchod) v rozsahu voľných živností</w:t>
      </w:r>
    </w:p>
    <w:p w14:paraId="6B9EABA8" w14:textId="77777777" w:rsidR="00D455E4" w:rsidRDefault="008A6D59" w:rsidP="00480AB5">
      <w:pPr>
        <w:pStyle w:val="NormalODSEKY"/>
        <w:tabs>
          <w:tab w:val="clear" w:pos="851"/>
          <w:tab w:val="num" w:pos="738"/>
        </w:tabs>
        <w:ind w:left="738"/>
        <w:rPr>
          <w:szCs w:val="18"/>
          <w:lang w:val="sk-SK"/>
        </w:rPr>
      </w:pPr>
      <w:r>
        <w:rPr>
          <w:szCs w:val="18"/>
          <w:lang w:val="sk-SK"/>
        </w:rPr>
        <w:t>-kúpa tovaru za účelom jeho predaja iným prevádzkovateľom živnosti (veľkoobchod)v rozsahu voľných živností</w:t>
      </w:r>
    </w:p>
    <w:p w14:paraId="412C4E2F" w14:textId="77777777" w:rsidR="00D455E4" w:rsidRDefault="008A6D59" w:rsidP="00480AB5">
      <w:pPr>
        <w:pStyle w:val="NormalODSEKY"/>
        <w:tabs>
          <w:tab w:val="clear" w:pos="851"/>
          <w:tab w:val="num" w:pos="738"/>
        </w:tabs>
        <w:ind w:left="738"/>
        <w:rPr>
          <w:szCs w:val="18"/>
          <w:lang w:val="sk-SK"/>
        </w:rPr>
      </w:pPr>
      <w:r>
        <w:rPr>
          <w:szCs w:val="18"/>
          <w:lang w:val="sk-SK"/>
        </w:rPr>
        <w:t>-sprostredkovanie obchodu v rozsahu voľných živností</w:t>
      </w:r>
    </w:p>
    <w:p w14:paraId="5BC0282E" w14:textId="77777777" w:rsidR="00D455E4" w:rsidRDefault="008A6D59" w:rsidP="00480AB5">
      <w:pPr>
        <w:pStyle w:val="NormalODSEKY"/>
        <w:tabs>
          <w:tab w:val="clear" w:pos="851"/>
          <w:tab w:val="num" w:pos="738"/>
        </w:tabs>
        <w:ind w:left="738"/>
        <w:rPr>
          <w:szCs w:val="18"/>
          <w:lang w:val="sk-SK"/>
        </w:rPr>
      </w:pPr>
      <w:r>
        <w:rPr>
          <w:szCs w:val="18"/>
          <w:lang w:val="sk-SK"/>
        </w:rPr>
        <w:t>-výroba potravinárskych aditív</w:t>
      </w:r>
    </w:p>
    <w:p w14:paraId="75D25502" w14:textId="77777777" w:rsidR="00D455E4" w:rsidRDefault="008A6D59" w:rsidP="00480AB5">
      <w:pPr>
        <w:pStyle w:val="NormalODSEKY"/>
        <w:tabs>
          <w:tab w:val="clear" w:pos="851"/>
          <w:tab w:val="num" w:pos="738"/>
        </w:tabs>
        <w:ind w:left="738"/>
        <w:rPr>
          <w:szCs w:val="18"/>
          <w:lang w:val="sk-SK"/>
        </w:rPr>
      </w:pPr>
      <w:r>
        <w:rPr>
          <w:szCs w:val="18"/>
          <w:lang w:val="sk-SK"/>
        </w:rPr>
        <w:t xml:space="preserve">-poradenské služby pri spracovaní potravinárskych </w:t>
      </w:r>
      <w:r w:rsidR="00862A10">
        <w:rPr>
          <w:szCs w:val="18"/>
          <w:lang w:val="sk-SK"/>
        </w:rPr>
        <w:t>aditív</w:t>
      </w:r>
    </w:p>
    <w:p w14:paraId="211427F0" w14:textId="77777777" w:rsidR="00D455E4" w:rsidRPr="008A6D59" w:rsidRDefault="008A6D59" w:rsidP="00480AB5">
      <w:pPr>
        <w:pStyle w:val="NormalODSEKY"/>
        <w:tabs>
          <w:tab w:val="clear" w:pos="851"/>
          <w:tab w:val="num" w:pos="738"/>
        </w:tabs>
        <w:ind w:left="738"/>
        <w:rPr>
          <w:szCs w:val="18"/>
          <w:lang w:val="sk-SK"/>
        </w:rPr>
      </w:pPr>
      <w:r w:rsidRPr="008A6D59">
        <w:rPr>
          <w:szCs w:val="18"/>
          <w:lang w:val="sk-SK"/>
        </w:rPr>
        <w:t>-výroba korenín z prvotných poľnohospodárskych produktov</w:t>
      </w:r>
    </w:p>
    <w:p w14:paraId="1D4CDF8E" w14:textId="77777777" w:rsidR="005F5D4F" w:rsidRPr="00277271" w:rsidRDefault="005F5D4F" w:rsidP="00480AB5">
      <w:pPr>
        <w:pStyle w:val="Zkladntext"/>
      </w:pPr>
    </w:p>
    <w:p w14:paraId="29291B5C" w14:textId="77777777" w:rsidR="004D3B4A" w:rsidRPr="00277271" w:rsidRDefault="004D3B4A" w:rsidP="00480AB5">
      <w:pPr>
        <w:pStyle w:val="Zkladntext"/>
      </w:pPr>
      <w:bookmarkStart w:id="2" w:name="_MON_1455561779"/>
      <w:bookmarkEnd w:id="2"/>
    </w:p>
    <w:p w14:paraId="290B6AEB" w14:textId="77777777" w:rsidR="00576392" w:rsidRPr="00277271" w:rsidRDefault="00576392" w:rsidP="00480AB5">
      <w:pPr>
        <w:pStyle w:val="Nadpis2"/>
        <w:jc w:val="both"/>
      </w:pPr>
      <w:r w:rsidRPr="00277271">
        <w:t>Dátum schválenia účtovnej závierky za predchádzajúce účtovné obdobie</w:t>
      </w:r>
    </w:p>
    <w:p w14:paraId="361192B0" w14:textId="0E9FD94C" w:rsidR="00576392" w:rsidRPr="00277271" w:rsidRDefault="004D3B4A" w:rsidP="00480AB5">
      <w:pPr>
        <w:pStyle w:val="Zkladntext"/>
      </w:pPr>
      <w:r w:rsidRPr="00277271">
        <w:tab/>
      </w:r>
      <w:r w:rsidR="00554F93">
        <w:t>Účtovná závierka S</w:t>
      </w:r>
      <w:r w:rsidR="00576392" w:rsidRPr="00277271">
        <w:t>poločnosti k</w:t>
      </w:r>
      <w:r w:rsidR="00D455E4">
        <w:t> 31. decembru 20</w:t>
      </w:r>
      <w:r w:rsidR="00227E5D">
        <w:t>2</w:t>
      </w:r>
      <w:r w:rsidR="00127E70">
        <w:t>1</w:t>
      </w:r>
      <w:r w:rsidR="00576392" w:rsidRPr="00277271">
        <w:t xml:space="preserve">, za predchádzajúce účtovné obdobie, bola schválená valným </w:t>
      </w:r>
      <w:r w:rsidR="00576392" w:rsidRPr="00817DFB">
        <w:t>zhromaždením</w:t>
      </w:r>
      <w:r w:rsidR="00473FDE" w:rsidRPr="00817DFB">
        <w:t xml:space="preserve"> </w:t>
      </w:r>
      <w:r w:rsidR="00576392" w:rsidRPr="00817DFB">
        <w:t>dňa</w:t>
      </w:r>
      <w:r w:rsidR="00757725" w:rsidRPr="00817DFB">
        <w:t xml:space="preserve"> </w:t>
      </w:r>
      <w:r w:rsidR="00127E70">
        <w:t>30</w:t>
      </w:r>
      <w:r w:rsidR="00227E5D">
        <w:t>.0</w:t>
      </w:r>
      <w:r w:rsidR="00757725" w:rsidRPr="00817DFB">
        <w:t>5.20</w:t>
      </w:r>
      <w:r w:rsidR="00817DFB" w:rsidRPr="00817DFB">
        <w:t>2</w:t>
      </w:r>
      <w:r w:rsidR="00127E70">
        <w:t>2</w:t>
      </w:r>
      <w:r w:rsidR="00576392" w:rsidRPr="00277271">
        <w:t xml:space="preserve">. </w:t>
      </w:r>
    </w:p>
    <w:p w14:paraId="5B353131" w14:textId="77777777" w:rsidR="00576392" w:rsidRDefault="00576392" w:rsidP="00480AB5">
      <w:pPr>
        <w:pStyle w:val="Zkladntext"/>
      </w:pPr>
    </w:p>
    <w:p w14:paraId="22AD1B0A" w14:textId="77777777" w:rsidR="00576392" w:rsidRPr="00277271" w:rsidRDefault="00576392" w:rsidP="00480AB5">
      <w:pPr>
        <w:pStyle w:val="Zkladntext"/>
      </w:pPr>
    </w:p>
    <w:p w14:paraId="65F31A3C" w14:textId="77777777" w:rsidR="004D3B4A" w:rsidRPr="00277271" w:rsidRDefault="00576392" w:rsidP="00480AB5">
      <w:pPr>
        <w:pStyle w:val="Nadpis2"/>
        <w:jc w:val="both"/>
      </w:pPr>
      <w:r>
        <w:t xml:space="preserve">Právny dôvod na zostavenie účtovnej závierky </w:t>
      </w:r>
    </w:p>
    <w:p w14:paraId="28E65B5A" w14:textId="590F9A0D" w:rsidR="00127E70" w:rsidRDefault="00A90546" w:rsidP="00480AB5">
      <w:pPr>
        <w:pStyle w:val="Zkladntext"/>
      </w:pPr>
      <w:r>
        <w:t xml:space="preserve">         </w:t>
      </w:r>
      <w:r w:rsidR="00576392" w:rsidRPr="00CB4D9B">
        <w:t>Účtovná závierka Spoločnosti k 3</w:t>
      </w:r>
      <w:r w:rsidR="00127E70">
        <w:t>0</w:t>
      </w:r>
      <w:r w:rsidR="00576392" w:rsidRPr="00CB4D9B">
        <w:t xml:space="preserve">. </w:t>
      </w:r>
      <w:r w:rsidR="00127E70">
        <w:t>septembru</w:t>
      </w:r>
      <w:r w:rsidR="00576392" w:rsidRPr="00CB4D9B">
        <w:t xml:space="preserve"> 20</w:t>
      </w:r>
      <w:r w:rsidR="00C320AE">
        <w:t>2</w:t>
      </w:r>
      <w:r w:rsidR="00127E70">
        <w:t>2</w:t>
      </w:r>
      <w:r w:rsidR="00576392" w:rsidRPr="00CB4D9B">
        <w:t xml:space="preserve"> je zostavená ako </w:t>
      </w:r>
      <w:r w:rsidR="00127E70">
        <w:t>mimoriadna</w:t>
      </w:r>
      <w:r w:rsidR="00576392" w:rsidRPr="00CB4D9B">
        <w:t xml:space="preserve">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w:t>
      </w:r>
      <w:r w:rsidR="00C320AE">
        <w:t>2</w:t>
      </w:r>
      <w:r w:rsidR="00127E70">
        <w:t>2</w:t>
      </w:r>
      <w:r w:rsidR="00576392" w:rsidRPr="00CB4D9B">
        <w:t xml:space="preserve"> do 3</w:t>
      </w:r>
      <w:r w:rsidR="00127E70">
        <w:t>0</w:t>
      </w:r>
      <w:r w:rsidR="00576392" w:rsidRPr="00CB4D9B">
        <w:t xml:space="preserve">. </w:t>
      </w:r>
      <w:r w:rsidR="00127E70">
        <w:t>septembra</w:t>
      </w:r>
      <w:r w:rsidR="00576392" w:rsidRPr="00CB4D9B">
        <w:t xml:space="preserve"> 20</w:t>
      </w:r>
      <w:r w:rsidR="00C320AE">
        <w:t>2</w:t>
      </w:r>
      <w:r w:rsidR="00127E70">
        <w:t>2</w:t>
      </w:r>
      <w:r w:rsidR="00576392" w:rsidRPr="00CB4D9B">
        <w:t>.</w:t>
      </w:r>
      <w:r>
        <w:t xml:space="preserve"> </w:t>
      </w:r>
      <w:r w:rsidR="00BB5278" w:rsidRPr="00CB4D9B">
        <w:t>Účtovná závierka bola zostavená z</w:t>
      </w:r>
      <w:r w:rsidR="00127E70">
        <w:t> dôvodu zlúčenia s materskou spoločnosťou Mäspoma</w:t>
      </w:r>
      <w:r w:rsidR="0097403F">
        <w:t xml:space="preserve"> spol, s.r.o</w:t>
      </w:r>
      <w:r w:rsidR="00127E70">
        <w:t xml:space="preserve">. </w:t>
      </w:r>
      <w:r w:rsidR="0097403F">
        <w:t>Rozhodný deň zlúčenia je 1.10.2022</w:t>
      </w:r>
      <w:r w:rsidR="00127E70">
        <w:t xml:space="preserve"> </w:t>
      </w:r>
    </w:p>
    <w:p w14:paraId="1DA511A7" w14:textId="77777777" w:rsidR="00576392" w:rsidRDefault="00576392" w:rsidP="00480AB5">
      <w:pPr>
        <w:pStyle w:val="Zkladntext"/>
      </w:pPr>
    </w:p>
    <w:p w14:paraId="60A30770" w14:textId="77777777" w:rsidR="00576392" w:rsidRPr="00277271" w:rsidRDefault="00576392" w:rsidP="00480AB5">
      <w:pPr>
        <w:pStyle w:val="Zkladntext"/>
      </w:pPr>
    </w:p>
    <w:p w14:paraId="6961305F" w14:textId="77777777" w:rsidR="004D3B4A" w:rsidRPr="00577D57" w:rsidRDefault="00576392" w:rsidP="00480AB5">
      <w:pPr>
        <w:pStyle w:val="Nadpis2"/>
        <w:jc w:val="both"/>
      </w:pPr>
      <w:bookmarkStart w:id="3" w:name="OLE_LINK13"/>
      <w:bookmarkStart w:id="4" w:name="OLE_LINK14"/>
      <w:r w:rsidRPr="00577D57">
        <w:t xml:space="preserve">Údaje o skupine účtovných jednotiek </w:t>
      </w:r>
    </w:p>
    <w:p w14:paraId="5089A0CD" w14:textId="77777777" w:rsidR="00F82C99" w:rsidRPr="00F82C99" w:rsidRDefault="00F82C99" w:rsidP="00480AB5">
      <w:pPr>
        <w:jc w:val="both"/>
      </w:pPr>
    </w:p>
    <w:p w14:paraId="4AEAAEB7" w14:textId="77777777" w:rsidR="00577D57" w:rsidRDefault="00577D57" w:rsidP="00480AB5">
      <w:pPr>
        <w:pStyle w:val="Odsekzoznamu"/>
        <w:numPr>
          <w:ilvl w:val="5"/>
          <w:numId w:val="1"/>
        </w:numPr>
        <w:jc w:val="both"/>
        <w:rPr>
          <w:sz w:val="18"/>
          <w:szCs w:val="18"/>
        </w:rPr>
      </w:pPr>
      <w:r w:rsidRPr="00577D57">
        <w:rPr>
          <w:sz w:val="18"/>
          <w:szCs w:val="18"/>
        </w:rPr>
        <w:t xml:space="preserve">Najvyšší podnik v konsolidácii </w:t>
      </w:r>
    </w:p>
    <w:p w14:paraId="283D7EF2" w14:textId="77777777" w:rsidR="00CB4D9B" w:rsidRDefault="00CB4D9B" w:rsidP="00480AB5">
      <w:pPr>
        <w:pStyle w:val="Zkladntext"/>
        <w:rPr>
          <w:szCs w:val="18"/>
          <w:lang w:eastAsia="en-US"/>
        </w:rPr>
      </w:pPr>
    </w:p>
    <w:p w14:paraId="5A3BC2EF" w14:textId="77777777" w:rsidR="00CB4D9B" w:rsidRPr="00CB4D9B" w:rsidRDefault="00577D57" w:rsidP="00480AB5">
      <w:pPr>
        <w:pStyle w:val="Zkladntext"/>
        <w:ind w:left="708" w:firstLine="0"/>
        <w:rPr>
          <w:szCs w:val="18"/>
        </w:rPr>
      </w:pPr>
      <w:r w:rsidRPr="00577D57">
        <w:rPr>
          <w:szCs w:val="18"/>
        </w:rPr>
        <w:t>Najvyšším podnikom v konsolidácii , ktorý zostavuje konsolidovanú účtovnú závier</w:t>
      </w:r>
      <w:r w:rsidR="00241F10">
        <w:rPr>
          <w:szCs w:val="18"/>
        </w:rPr>
        <w:t>ku za najväčšiu skupinu, ktore</w:t>
      </w:r>
      <w:r w:rsidR="00CB4D9B">
        <w:rPr>
          <w:szCs w:val="18"/>
        </w:rPr>
        <w:t xml:space="preserve">j súčasťou je </w:t>
      </w:r>
      <w:r w:rsidR="00554F93">
        <w:rPr>
          <w:szCs w:val="18"/>
        </w:rPr>
        <w:t>S</w:t>
      </w:r>
      <w:r w:rsidRPr="00CB4D9B">
        <w:rPr>
          <w:szCs w:val="18"/>
        </w:rPr>
        <w:t xml:space="preserve">poločnosť ako dcérska účtovná </w:t>
      </w:r>
      <w:r w:rsidR="00241F10" w:rsidRPr="00CB4D9B">
        <w:rPr>
          <w:szCs w:val="18"/>
        </w:rPr>
        <w:t xml:space="preserve">jednotka </w:t>
      </w:r>
      <w:r w:rsidRPr="00CB4D9B">
        <w:rPr>
          <w:szCs w:val="18"/>
        </w:rPr>
        <w:t>je</w:t>
      </w:r>
      <w:r w:rsidR="00CB4D9B">
        <w:rPr>
          <w:szCs w:val="18"/>
        </w:rPr>
        <w:t>.</w:t>
      </w:r>
    </w:p>
    <w:p w14:paraId="41B22D6E" w14:textId="77777777" w:rsidR="00577D57" w:rsidRDefault="00577D57" w:rsidP="00480AB5">
      <w:pPr>
        <w:pStyle w:val="Zkladntext"/>
        <w:ind w:left="0"/>
        <w:rPr>
          <w:szCs w:val="18"/>
        </w:rPr>
      </w:pPr>
    </w:p>
    <w:p w14:paraId="6B85B04C" w14:textId="77777777" w:rsidR="00831257" w:rsidRDefault="00AD09FA" w:rsidP="00480AB5">
      <w:pPr>
        <w:pStyle w:val="Zkladntext"/>
        <w:rPr>
          <w:szCs w:val="18"/>
        </w:rPr>
      </w:pPr>
      <w:r>
        <w:rPr>
          <w:szCs w:val="18"/>
        </w:rPr>
        <w:t xml:space="preserve">               Spoločnosti sa netýka.</w:t>
      </w:r>
    </w:p>
    <w:p w14:paraId="02C93D90" w14:textId="77777777" w:rsidR="00CB4D9B" w:rsidRDefault="00CB4D9B" w:rsidP="00480AB5">
      <w:pPr>
        <w:pStyle w:val="Zkladntext"/>
        <w:rPr>
          <w:szCs w:val="18"/>
        </w:rPr>
      </w:pPr>
    </w:p>
    <w:p w14:paraId="7D4B6ACA" w14:textId="77777777" w:rsidR="00CB4D9B" w:rsidRDefault="00CB4D9B" w:rsidP="00480AB5">
      <w:pPr>
        <w:pStyle w:val="Zkladntext"/>
        <w:rPr>
          <w:szCs w:val="18"/>
        </w:rPr>
      </w:pPr>
    </w:p>
    <w:p w14:paraId="514CD167" w14:textId="77777777"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14:paraId="0B0A3D4E" w14:textId="77777777" w:rsidR="00CB4D9B" w:rsidRDefault="00CB4D9B" w:rsidP="00480AB5">
      <w:pPr>
        <w:pStyle w:val="Zkladntext"/>
        <w:ind w:left="284" w:firstLine="0"/>
        <w:rPr>
          <w:szCs w:val="18"/>
        </w:rPr>
      </w:pPr>
    </w:p>
    <w:p w14:paraId="22DE877E" w14:textId="77777777" w:rsidR="00CB4D9B" w:rsidRDefault="00241F10" w:rsidP="00480AB5">
      <w:pPr>
        <w:pStyle w:val="Zkladntext"/>
        <w:ind w:left="708" w:firstLine="0"/>
        <w:rPr>
          <w:szCs w:val="18"/>
        </w:rPr>
      </w:pPr>
      <w:r>
        <w:rPr>
          <w:szCs w:val="18"/>
        </w:rPr>
        <w:t xml:space="preserve">Materským </w:t>
      </w:r>
      <w:r w:rsidR="00554F93">
        <w:rPr>
          <w:szCs w:val="18"/>
        </w:rPr>
        <w:t xml:space="preserve"> podnikom v konsolidácii</w:t>
      </w:r>
      <w:r w:rsidRPr="00577D57">
        <w:rPr>
          <w:szCs w:val="18"/>
        </w:rPr>
        <w:t>, ktorý zostavuje konsolidovanú účtovnú závier</w:t>
      </w:r>
      <w:r>
        <w:rPr>
          <w:szCs w:val="18"/>
        </w:rPr>
        <w:t xml:space="preserve">ku za skupinu účtovných jednotiek konsolidovaného celku , ktorej  </w:t>
      </w:r>
      <w:r w:rsidR="00554F93">
        <w:rPr>
          <w:szCs w:val="18"/>
        </w:rPr>
        <w:t>súčasťou je S</w:t>
      </w:r>
      <w:r w:rsidRPr="00577D57">
        <w:rPr>
          <w:szCs w:val="18"/>
        </w:rPr>
        <w:t>poločnosť ako dcérska účtovná</w:t>
      </w:r>
      <w:r w:rsidR="00554F93">
        <w:rPr>
          <w:szCs w:val="18"/>
        </w:rPr>
        <w:t xml:space="preserve"> jednotka</w:t>
      </w:r>
      <w:r w:rsidR="00AD09FA">
        <w:rPr>
          <w:szCs w:val="18"/>
        </w:rPr>
        <w:t>.</w:t>
      </w:r>
    </w:p>
    <w:p w14:paraId="4E00C26A" w14:textId="77777777" w:rsidR="00AD09FA" w:rsidRDefault="00AD09FA" w:rsidP="00480AB5">
      <w:pPr>
        <w:pStyle w:val="Zkladntext"/>
        <w:ind w:left="708" w:firstLine="0"/>
        <w:rPr>
          <w:szCs w:val="18"/>
        </w:rPr>
      </w:pPr>
    </w:p>
    <w:p w14:paraId="0E2F4DF4" w14:textId="77777777" w:rsidR="00AD09FA" w:rsidRPr="00CB4D9B" w:rsidRDefault="00AD09FA" w:rsidP="00480AB5">
      <w:pPr>
        <w:pStyle w:val="Zkladntext"/>
        <w:ind w:left="708" w:firstLine="0"/>
        <w:rPr>
          <w:szCs w:val="18"/>
        </w:rPr>
      </w:pPr>
      <w:r>
        <w:rPr>
          <w:szCs w:val="18"/>
        </w:rPr>
        <w:lastRenderedPageBreak/>
        <w:t>Materským podnikom je Mäspoma, ale konsolidovaná účtovná závierka sa jej netýka.</w:t>
      </w:r>
    </w:p>
    <w:p w14:paraId="47CE3D44" w14:textId="77777777" w:rsidR="00241F10" w:rsidRDefault="00241F10" w:rsidP="00480AB5">
      <w:pPr>
        <w:pStyle w:val="Zkladntext"/>
        <w:ind w:left="708" w:firstLine="0"/>
        <w:rPr>
          <w:szCs w:val="18"/>
        </w:rPr>
      </w:pPr>
    </w:p>
    <w:p w14:paraId="4E113950" w14:textId="77777777" w:rsidR="005C2D00" w:rsidRDefault="005C2D00" w:rsidP="00480AB5">
      <w:pPr>
        <w:pStyle w:val="Zkladntext"/>
        <w:rPr>
          <w:szCs w:val="18"/>
        </w:rPr>
      </w:pPr>
    </w:p>
    <w:p w14:paraId="05D08337" w14:textId="77777777" w:rsidR="00554F93" w:rsidRDefault="00554F93" w:rsidP="00554F93">
      <w:pPr>
        <w:pStyle w:val="Zkladntext"/>
        <w:rPr>
          <w:szCs w:val="18"/>
        </w:rPr>
      </w:pPr>
    </w:p>
    <w:p w14:paraId="2B467D98" w14:textId="77777777" w:rsidR="00F82C99" w:rsidRPr="00F82C99" w:rsidRDefault="001A697E" w:rsidP="00554F93">
      <w:pPr>
        <w:pStyle w:val="Zkladntext"/>
        <w:numPr>
          <w:ilvl w:val="5"/>
          <w:numId w:val="1"/>
        </w:numPr>
        <w:rPr>
          <w:szCs w:val="18"/>
        </w:rPr>
      </w:pPr>
      <w:r>
        <w:rPr>
          <w:szCs w:val="18"/>
        </w:rPr>
        <w:t xml:space="preserve">Miesto uloženia </w:t>
      </w:r>
      <w:r w:rsidR="00F82C99" w:rsidRPr="005C2D00">
        <w:rPr>
          <w:szCs w:val="18"/>
        </w:rPr>
        <w:t>konsolidovaných účtovných závierok</w:t>
      </w:r>
      <w:r w:rsidR="005C2D00" w:rsidRPr="005C2D00">
        <w:rPr>
          <w:szCs w:val="18"/>
        </w:rPr>
        <w:t xml:space="preserve"> uvedených v písmenách  a)  a b ) </w:t>
      </w:r>
      <w:r w:rsidR="00F82C99" w:rsidRPr="005C2D00">
        <w:rPr>
          <w:szCs w:val="18"/>
        </w:rPr>
        <w:t>:</w:t>
      </w:r>
    </w:p>
    <w:p w14:paraId="4A4CF4ED" w14:textId="77777777" w:rsidR="00F82C99" w:rsidRDefault="00F82C99" w:rsidP="00480AB5">
      <w:pPr>
        <w:spacing w:after="120"/>
        <w:jc w:val="both"/>
        <w:rPr>
          <w:sz w:val="18"/>
          <w:szCs w:val="18"/>
        </w:rPr>
      </w:pPr>
    </w:p>
    <w:p w14:paraId="055D1798" w14:textId="77777777" w:rsidR="007C1F5A" w:rsidRDefault="007C1F5A" w:rsidP="00480AB5">
      <w:pPr>
        <w:pStyle w:val="Zkladntext"/>
        <w:ind w:left="708" w:firstLine="0"/>
        <w:rPr>
          <w:szCs w:val="18"/>
        </w:rPr>
      </w:pPr>
      <w:r>
        <w:rPr>
          <w:szCs w:val="18"/>
        </w:rPr>
        <w:t>Miesto</w:t>
      </w:r>
      <w:r w:rsidR="001A697E" w:rsidRPr="001A697E">
        <w:rPr>
          <w:szCs w:val="18"/>
        </w:rPr>
        <w:t>, kde je možné získať kópie konsolidovan</w:t>
      </w:r>
      <w:r w:rsidR="001A697E">
        <w:rPr>
          <w:szCs w:val="18"/>
        </w:rPr>
        <w:t xml:space="preserve">ých </w:t>
      </w:r>
      <w:r w:rsidR="001A697E" w:rsidRPr="001A697E">
        <w:rPr>
          <w:szCs w:val="18"/>
        </w:rPr>
        <w:t xml:space="preserve"> účtovn</w:t>
      </w:r>
      <w:r w:rsidR="001A697E">
        <w:rPr>
          <w:szCs w:val="18"/>
        </w:rPr>
        <w:t xml:space="preserve">ých </w:t>
      </w:r>
      <w:r w:rsidR="001A697E" w:rsidRPr="001A697E">
        <w:rPr>
          <w:szCs w:val="18"/>
        </w:rPr>
        <w:t xml:space="preserve"> závierok uvedených v bode a) a v bode  b), </w:t>
      </w:r>
    </w:p>
    <w:p w14:paraId="5F5EE07C" w14:textId="77777777" w:rsidR="000D58CF" w:rsidRDefault="000D58CF" w:rsidP="00480AB5">
      <w:pPr>
        <w:pStyle w:val="Zkladntext"/>
        <w:ind w:left="708" w:firstLine="0"/>
        <w:rPr>
          <w:szCs w:val="18"/>
        </w:rPr>
      </w:pPr>
    </w:p>
    <w:p w14:paraId="55D6CCB6" w14:textId="77777777" w:rsidR="000D58CF" w:rsidRPr="00CB4D9B" w:rsidRDefault="000D58CF" w:rsidP="00480AB5">
      <w:pPr>
        <w:pStyle w:val="Zkladntext"/>
        <w:ind w:left="708" w:firstLine="0"/>
        <w:rPr>
          <w:szCs w:val="18"/>
        </w:rPr>
      </w:pPr>
      <w:r>
        <w:rPr>
          <w:szCs w:val="18"/>
        </w:rPr>
        <w:t>Spoločnosti sa netýka.</w:t>
      </w:r>
    </w:p>
    <w:p w14:paraId="2C784FE3" w14:textId="77777777" w:rsidR="00192E25" w:rsidRDefault="00192E25" w:rsidP="00480AB5">
      <w:pPr>
        <w:jc w:val="both"/>
        <w:rPr>
          <w:sz w:val="18"/>
          <w:szCs w:val="18"/>
        </w:rPr>
      </w:pPr>
    </w:p>
    <w:p w14:paraId="1E9D9547" w14:textId="77777777" w:rsidR="007C1F5A" w:rsidRDefault="007C1F5A" w:rsidP="00480AB5">
      <w:pPr>
        <w:jc w:val="both"/>
        <w:rPr>
          <w:i/>
          <w:sz w:val="18"/>
          <w:szCs w:val="18"/>
        </w:rPr>
      </w:pPr>
    </w:p>
    <w:p w14:paraId="1E748828" w14:textId="77777777" w:rsidR="00554F93" w:rsidRDefault="00554F93" w:rsidP="00554F93">
      <w:pPr>
        <w:jc w:val="both"/>
        <w:rPr>
          <w:i/>
          <w:sz w:val="18"/>
          <w:szCs w:val="18"/>
        </w:rPr>
      </w:pPr>
    </w:p>
    <w:p w14:paraId="77982551" w14:textId="77777777" w:rsidR="00192E25" w:rsidRPr="00554F93" w:rsidRDefault="00005D1B" w:rsidP="00554F93">
      <w:pPr>
        <w:pStyle w:val="Odsekzoznamu"/>
        <w:numPr>
          <w:ilvl w:val="5"/>
          <w:numId w:val="1"/>
        </w:numPr>
        <w:jc w:val="both"/>
        <w:rPr>
          <w:i/>
          <w:sz w:val="18"/>
          <w:szCs w:val="18"/>
        </w:rPr>
      </w:pPr>
      <w:r w:rsidRPr="00554F93">
        <w:rPr>
          <w:sz w:val="18"/>
          <w:szCs w:val="18"/>
        </w:rPr>
        <w:t xml:space="preserve">Oslobodenie  od povinnosti zostaviť </w:t>
      </w:r>
      <w:r w:rsidRPr="00554F93">
        <w:rPr>
          <w:b/>
          <w:sz w:val="18"/>
          <w:szCs w:val="18"/>
        </w:rPr>
        <w:t>konsolidovanú účtovnú závierku</w:t>
      </w:r>
      <w:r w:rsidRPr="00554F93">
        <w:rPr>
          <w:sz w:val="18"/>
          <w:szCs w:val="18"/>
        </w:rPr>
        <w:t xml:space="preserve"> a konsolidovanú výročnú správu podľa § 22</w:t>
      </w:r>
    </w:p>
    <w:p w14:paraId="22DC9CDF" w14:textId="77777777" w:rsidR="001A697E" w:rsidRPr="00192E25" w:rsidRDefault="001A697E" w:rsidP="00480AB5">
      <w:pPr>
        <w:spacing w:after="120"/>
        <w:jc w:val="both"/>
        <w:rPr>
          <w:sz w:val="18"/>
          <w:szCs w:val="18"/>
        </w:rPr>
      </w:pPr>
    </w:p>
    <w:p w14:paraId="047AE803" w14:textId="77777777" w:rsidR="00227124" w:rsidRPr="007C1F5A" w:rsidRDefault="00005D1B" w:rsidP="00554F93">
      <w:pPr>
        <w:spacing w:after="120"/>
        <w:ind w:left="708"/>
        <w:jc w:val="both"/>
        <w:rPr>
          <w:sz w:val="18"/>
          <w:szCs w:val="18"/>
        </w:rPr>
      </w:pPr>
      <w:r w:rsidRPr="007C1F5A">
        <w:rPr>
          <w:sz w:val="18"/>
          <w:szCs w:val="18"/>
        </w:rPr>
        <w:t>Spoločnosť nie je materskou</w:t>
      </w:r>
      <w:r w:rsidR="007C1F5A">
        <w:rPr>
          <w:sz w:val="18"/>
          <w:szCs w:val="18"/>
        </w:rPr>
        <w:t xml:space="preserve"> spoločnosťou, preto sa jej povinnosť zostaviť konsolidovanú účtovnú závierku netýka.</w:t>
      </w:r>
    </w:p>
    <w:p w14:paraId="7A237C20" w14:textId="77777777" w:rsidR="00227124" w:rsidRPr="00005D1B" w:rsidRDefault="00227124" w:rsidP="00480AB5">
      <w:pPr>
        <w:pStyle w:val="Zkladntext"/>
        <w:rPr>
          <w:szCs w:val="18"/>
        </w:rPr>
      </w:pPr>
    </w:p>
    <w:p w14:paraId="3E5DCAF1" w14:textId="77777777" w:rsidR="007F3AA7" w:rsidRDefault="007F3AA7" w:rsidP="00480AB5">
      <w:pPr>
        <w:pStyle w:val="Zkladntext"/>
      </w:pPr>
    </w:p>
    <w:p w14:paraId="2F3F4802" w14:textId="77777777" w:rsidR="004D3B4A" w:rsidRDefault="00F82C99" w:rsidP="00480AB5">
      <w:pPr>
        <w:pStyle w:val="Nadpis2"/>
        <w:jc w:val="both"/>
      </w:pPr>
      <w:r>
        <w:t>Priemerný prepočítaný počet zamestnancov</w:t>
      </w:r>
    </w:p>
    <w:p w14:paraId="29BA4101" w14:textId="77777777" w:rsidR="00460C7A" w:rsidRDefault="00460C7A" w:rsidP="00480AB5">
      <w:pPr>
        <w:jc w:val="both"/>
      </w:pPr>
    </w:p>
    <w:tbl>
      <w:tblPr>
        <w:tblW w:w="9400" w:type="dxa"/>
        <w:tblInd w:w="60" w:type="dxa"/>
        <w:tblCellMar>
          <w:left w:w="70" w:type="dxa"/>
          <w:right w:w="70" w:type="dxa"/>
        </w:tblCellMar>
        <w:tblLook w:val="04A0" w:firstRow="1" w:lastRow="0" w:firstColumn="1" w:lastColumn="0" w:noHBand="0" w:noVBand="1"/>
      </w:tblPr>
      <w:tblGrid>
        <w:gridCol w:w="4800"/>
        <w:gridCol w:w="367"/>
        <w:gridCol w:w="305"/>
        <w:gridCol w:w="1428"/>
        <w:gridCol w:w="510"/>
        <w:gridCol w:w="1990"/>
      </w:tblGrid>
      <w:tr w:rsidR="003C0DED" w:rsidRPr="00757725" w14:paraId="29F2844A" w14:textId="77777777" w:rsidTr="00A67658">
        <w:trPr>
          <w:trHeight w:val="464"/>
        </w:trPr>
        <w:tc>
          <w:tcPr>
            <w:tcW w:w="4800"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695C99C1" w14:textId="77777777" w:rsidR="003C0DED" w:rsidRPr="00757725" w:rsidRDefault="003C0DED" w:rsidP="00A67658">
            <w:pPr>
              <w:jc w:val="center"/>
              <w:rPr>
                <w:rFonts w:ascii="Calibri" w:hAnsi="Calibri"/>
                <w:b/>
                <w:bCs/>
                <w:color w:val="000000"/>
                <w:sz w:val="22"/>
                <w:szCs w:val="22"/>
                <w:lang w:eastAsia="sk-SK"/>
              </w:rPr>
            </w:pPr>
            <w:r w:rsidRPr="00757725">
              <w:rPr>
                <w:rFonts w:ascii="Calibri" w:hAnsi="Calibri"/>
                <w:b/>
                <w:bCs/>
                <w:color w:val="000000"/>
                <w:sz w:val="22"/>
                <w:szCs w:val="22"/>
                <w:lang w:eastAsia="sk-SK"/>
              </w:rPr>
              <w:t>Názov položky</w:t>
            </w:r>
          </w:p>
        </w:tc>
        <w:tc>
          <w:tcPr>
            <w:tcW w:w="2100" w:type="dxa"/>
            <w:gridSpan w:val="3"/>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20836B84" w14:textId="77777777" w:rsidR="003C0DED" w:rsidRPr="00757725" w:rsidRDefault="003C0DED" w:rsidP="00A67658">
            <w:pPr>
              <w:rPr>
                <w:rFonts w:ascii="Calibri" w:hAnsi="Calibri"/>
                <w:b/>
                <w:bCs/>
                <w:color w:val="000000"/>
                <w:sz w:val="22"/>
                <w:szCs w:val="22"/>
                <w:lang w:eastAsia="sk-SK"/>
              </w:rPr>
            </w:pPr>
            <w:r w:rsidRPr="00757725">
              <w:rPr>
                <w:rFonts w:ascii="Calibri" w:hAnsi="Calibri"/>
                <w:b/>
                <w:bCs/>
                <w:color w:val="000000"/>
                <w:sz w:val="22"/>
                <w:szCs w:val="22"/>
                <w:lang w:eastAsia="sk-SK"/>
              </w:rPr>
              <w:t>Bežné účtovné obdobie</w:t>
            </w:r>
          </w:p>
        </w:tc>
        <w:tc>
          <w:tcPr>
            <w:tcW w:w="2500"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6CC057BB" w14:textId="77777777" w:rsidR="003C0DED" w:rsidRPr="00757725" w:rsidRDefault="003C0DED" w:rsidP="00A67658">
            <w:pPr>
              <w:rPr>
                <w:rFonts w:ascii="Calibri" w:hAnsi="Calibri"/>
                <w:b/>
                <w:bCs/>
                <w:color w:val="000000"/>
                <w:sz w:val="22"/>
                <w:szCs w:val="22"/>
                <w:lang w:eastAsia="sk-SK"/>
              </w:rPr>
            </w:pPr>
            <w:r w:rsidRPr="00757725">
              <w:rPr>
                <w:rFonts w:ascii="Calibri" w:hAnsi="Calibri"/>
                <w:b/>
                <w:bCs/>
                <w:color w:val="000000"/>
                <w:sz w:val="22"/>
                <w:szCs w:val="22"/>
                <w:lang w:eastAsia="sk-SK"/>
              </w:rPr>
              <w:t>Bezprostredne predchádzajúce účtovné obdobie</w:t>
            </w:r>
          </w:p>
        </w:tc>
      </w:tr>
      <w:tr w:rsidR="003C0DED" w:rsidRPr="00757725" w14:paraId="0AD3ACB1" w14:textId="77777777" w:rsidTr="00A67658">
        <w:trPr>
          <w:trHeight w:val="464"/>
        </w:trPr>
        <w:tc>
          <w:tcPr>
            <w:tcW w:w="4800" w:type="dxa"/>
            <w:vMerge/>
            <w:tcBorders>
              <w:top w:val="single" w:sz="8" w:space="0" w:color="auto"/>
              <w:left w:val="single" w:sz="8" w:space="0" w:color="auto"/>
              <w:bottom w:val="single" w:sz="8" w:space="0" w:color="000000"/>
              <w:right w:val="single" w:sz="8" w:space="0" w:color="000000"/>
            </w:tcBorders>
            <w:vAlign w:val="center"/>
            <w:hideMark/>
          </w:tcPr>
          <w:p w14:paraId="57C9DF53" w14:textId="77777777" w:rsidR="003C0DED" w:rsidRPr="00757725" w:rsidRDefault="003C0DED" w:rsidP="00A67658">
            <w:pPr>
              <w:rPr>
                <w:rFonts w:ascii="Calibri" w:hAnsi="Calibri"/>
                <w:b/>
                <w:bCs/>
                <w:color w:val="000000"/>
                <w:sz w:val="22"/>
                <w:szCs w:val="22"/>
                <w:lang w:eastAsia="sk-SK"/>
              </w:rPr>
            </w:pPr>
          </w:p>
        </w:tc>
        <w:tc>
          <w:tcPr>
            <w:tcW w:w="2100" w:type="dxa"/>
            <w:gridSpan w:val="3"/>
            <w:vMerge/>
            <w:tcBorders>
              <w:top w:val="single" w:sz="8" w:space="0" w:color="auto"/>
              <w:left w:val="single" w:sz="8" w:space="0" w:color="auto"/>
              <w:bottom w:val="single" w:sz="8" w:space="0" w:color="000000"/>
              <w:right w:val="single" w:sz="8" w:space="0" w:color="000000"/>
            </w:tcBorders>
            <w:vAlign w:val="center"/>
            <w:hideMark/>
          </w:tcPr>
          <w:p w14:paraId="76896830" w14:textId="77777777" w:rsidR="003C0DED" w:rsidRPr="00757725" w:rsidRDefault="003C0DED" w:rsidP="00A67658">
            <w:pPr>
              <w:rPr>
                <w:rFonts w:ascii="Calibri" w:hAnsi="Calibri"/>
                <w:b/>
                <w:bCs/>
                <w:color w:val="000000"/>
                <w:sz w:val="22"/>
                <w:szCs w:val="22"/>
                <w:lang w:eastAsia="sk-SK"/>
              </w:rPr>
            </w:pPr>
          </w:p>
        </w:tc>
        <w:tc>
          <w:tcPr>
            <w:tcW w:w="2500" w:type="dxa"/>
            <w:gridSpan w:val="2"/>
            <w:vMerge/>
            <w:tcBorders>
              <w:top w:val="single" w:sz="8" w:space="0" w:color="auto"/>
              <w:left w:val="single" w:sz="8" w:space="0" w:color="auto"/>
              <w:bottom w:val="single" w:sz="8" w:space="0" w:color="000000"/>
              <w:right w:val="single" w:sz="8" w:space="0" w:color="000000"/>
            </w:tcBorders>
            <w:vAlign w:val="center"/>
            <w:hideMark/>
          </w:tcPr>
          <w:p w14:paraId="106EEF01" w14:textId="77777777" w:rsidR="003C0DED" w:rsidRPr="00757725" w:rsidRDefault="003C0DED" w:rsidP="00A67658">
            <w:pPr>
              <w:rPr>
                <w:rFonts w:ascii="Calibri" w:hAnsi="Calibri"/>
                <w:b/>
                <w:bCs/>
                <w:color w:val="000000"/>
                <w:sz w:val="22"/>
                <w:szCs w:val="22"/>
                <w:lang w:eastAsia="sk-SK"/>
              </w:rPr>
            </w:pPr>
          </w:p>
        </w:tc>
      </w:tr>
      <w:tr w:rsidR="003C0DED" w:rsidRPr="00757725" w14:paraId="42D01C5C" w14:textId="77777777" w:rsidTr="00A67658">
        <w:trPr>
          <w:trHeight w:val="464"/>
        </w:trPr>
        <w:tc>
          <w:tcPr>
            <w:tcW w:w="4800" w:type="dxa"/>
            <w:vMerge/>
            <w:tcBorders>
              <w:top w:val="single" w:sz="8" w:space="0" w:color="auto"/>
              <w:left w:val="single" w:sz="8" w:space="0" w:color="auto"/>
              <w:bottom w:val="single" w:sz="8" w:space="0" w:color="000000"/>
              <w:right w:val="single" w:sz="8" w:space="0" w:color="000000"/>
            </w:tcBorders>
            <w:vAlign w:val="center"/>
            <w:hideMark/>
          </w:tcPr>
          <w:p w14:paraId="7594C608" w14:textId="77777777" w:rsidR="003C0DED" w:rsidRPr="00757725" w:rsidRDefault="003C0DED" w:rsidP="00A67658">
            <w:pPr>
              <w:rPr>
                <w:rFonts w:ascii="Calibri" w:hAnsi="Calibri"/>
                <w:b/>
                <w:bCs/>
                <w:color w:val="000000"/>
                <w:sz w:val="22"/>
                <w:szCs w:val="22"/>
                <w:lang w:eastAsia="sk-SK"/>
              </w:rPr>
            </w:pPr>
          </w:p>
        </w:tc>
        <w:tc>
          <w:tcPr>
            <w:tcW w:w="2100" w:type="dxa"/>
            <w:gridSpan w:val="3"/>
            <w:vMerge/>
            <w:tcBorders>
              <w:top w:val="single" w:sz="8" w:space="0" w:color="auto"/>
              <w:left w:val="single" w:sz="8" w:space="0" w:color="auto"/>
              <w:bottom w:val="single" w:sz="8" w:space="0" w:color="000000"/>
              <w:right w:val="single" w:sz="8" w:space="0" w:color="000000"/>
            </w:tcBorders>
            <w:vAlign w:val="center"/>
            <w:hideMark/>
          </w:tcPr>
          <w:p w14:paraId="677E28E6" w14:textId="77777777" w:rsidR="003C0DED" w:rsidRPr="00757725" w:rsidRDefault="003C0DED" w:rsidP="00A67658">
            <w:pPr>
              <w:rPr>
                <w:rFonts w:ascii="Calibri" w:hAnsi="Calibri"/>
                <w:b/>
                <w:bCs/>
                <w:color w:val="000000"/>
                <w:sz w:val="22"/>
                <w:szCs w:val="22"/>
                <w:lang w:eastAsia="sk-SK"/>
              </w:rPr>
            </w:pPr>
          </w:p>
        </w:tc>
        <w:tc>
          <w:tcPr>
            <w:tcW w:w="2500" w:type="dxa"/>
            <w:gridSpan w:val="2"/>
            <w:vMerge/>
            <w:tcBorders>
              <w:top w:val="single" w:sz="8" w:space="0" w:color="auto"/>
              <w:left w:val="single" w:sz="8" w:space="0" w:color="auto"/>
              <w:bottom w:val="single" w:sz="8" w:space="0" w:color="000000"/>
              <w:right w:val="single" w:sz="8" w:space="0" w:color="000000"/>
            </w:tcBorders>
            <w:vAlign w:val="center"/>
            <w:hideMark/>
          </w:tcPr>
          <w:p w14:paraId="6DF3F377" w14:textId="77777777" w:rsidR="003C0DED" w:rsidRPr="00757725" w:rsidRDefault="003C0DED" w:rsidP="00A67658">
            <w:pPr>
              <w:rPr>
                <w:rFonts w:ascii="Calibri" w:hAnsi="Calibri"/>
                <w:b/>
                <w:bCs/>
                <w:color w:val="000000"/>
                <w:sz w:val="22"/>
                <w:szCs w:val="22"/>
                <w:lang w:eastAsia="sk-SK"/>
              </w:rPr>
            </w:pPr>
          </w:p>
        </w:tc>
      </w:tr>
      <w:tr w:rsidR="003C0DED" w:rsidRPr="00757725" w14:paraId="376296E6" w14:textId="77777777" w:rsidTr="00A67658">
        <w:trPr>
          <w:trHeight w:val="300"/>
        </w:trPr>
        <w:tc>
          <w:tcPr>
            <w:tcW w:w="4800" w:type="dxa"/>
            <w:tcBorders>
              <w:top w:val="nil"/>
              <w:left w:val="single" w:sz="8" w:space="0" w:color="auto"/>
              <w:bottom w:val="single" w:sz="8" w:space="0" w:color="auto"/>
              <w:right w:val="single" w:sz="8" w:space="0" w:color="000000"/>
            </w:tcBorders>
            <w:shd w:val="clear" w:color="auto" w:fill="auto"/>
            <w:noWrap/>
            <w:vAlign w:val="bottom"/>
            <w:hideMark/>
          </w:tcPr>
          <w:p w14:paraId="44DCC046" w14:textId="77777777"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Priemerný prepočítaný počet zamestnancov</w:t>
            </w:r>
          </w:p>
        </w:tc>
        <w:tc>
          <w:tcPr>
            <w:tcW w:w="367" w:type="dxa"/>
            <w:tcBorders>
              <w:top w:val="nil"/>
              <w:left w:val="nil"/>
              <w:bottom w:val="single" w:sz="8" w:space="0" w:color="auto"/>
              <w:right w:val="nil"/>
            </w:tcBorders>
            <w:shd w:val="clear" w:color="auto" w:fill="auto"/>
            <w:noWrap/>
            <w:vAlign w:val="bottom"/>
            <w:hideMark/>
          </w:tcPr>
          <w:p w14:paraId="63C928E0" w14:textId="77777777"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 </w:t>
            </w:r>
          </w:p>
        </w:tc>
        <w:tc>
          <w:tcPr>
            <w:tcW w:w="305" w:type="dxa"/>
            <w:tcBorders>
              <w:top w:val="nil"/>
              <w:left w:val="nil"/>
              <w:bottom w:val="single" w:sz="8" w:space="0" w:color="auto"/>
              <w:right w:val="nil"/>
            </w:tcBorders>
            <w:shd w:val="clear" w:color="auto" w:fill="auto"/>
            <w:noWrap/>
            <w:vAlign w:val="bottom"/>
            <w:hideMark/>
          </w:tcPr>
          <w:p w14:paraId="37320559" w14:textId="77777777"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 </w:t>
            </w:r>
          </w:p>
        </w:tc>
        <w:tc>
          <w:tcPr>
            <w:tcW w:w="1428" w:type="dxa"/>
            <w:tcBorders>
              <w:top w:val="nil"/>
              <w:left w:val="nil"/>
              <w:bottom w:val="single" w:sz="8" w:space="0" w:color="auto"/>
              <w:right w:val="single" w:sz="8" w:space="0" w:color="auto"/>
            </w:tcBorders>
            <w:shd w:val="clear" w:color="auto" w:fill="auto"/>
            <w:noWrap/>
            <w:vAlign w:val="bottom"/>
            <w:hideMark/>
          </w:tcPr>
          <w:p w14:paraId="1503F75C" w14:textId="7646A7AF" w:rsidR="003C0DED" w:rsidRPr="00D51C2E" w:rsidRDefault="004E50D0" w:rsidP="00EC3197">
            <w:pPr>
              <w:jc w:val="right"/>
              <w:rPr>
                <w:rFonts w:ascii="Calibri" w:hAnsi="Calibri"/>
                <w:color w:val="FF0000"/>
                <w:sz w:val="22"/>
                <w:szCs w:val="22"/>
                <w:lang w:eastAsia="sk-SK"/>
              </w:rPr>
            </w:pPr>
            <w:r w:rsidRPr="004E50D0">
              <w:rPr>
                <w:rFonts w:ascii="Calibri" w:hAnsi="Calibri"/>
                <w:sz w:val="22"/>
                <w:szCs w:val="22"/>
                <w:lang w:eastAsia="sk-SK"/>
              </w:rPr>
              <w:t>16,11</w:t>
            </w:r>
          </w:p>
        </w:tc>
        <w:tc>
          <w:tcPr>
            <w:tcW w:w="510" w:type="dxa"/>
            <w:tcBorders>
              <w:top w:val="nil"/>
              <w:left w:val="nil"/>
              <w:bottom w:val="single" w:sz="8" w:space="0" w:color="auto"/>
              <w:right w:val="nil"/>
            </w:tcBorders>
            <w:shd w:val="clear" w:color="auto" w:fill="auto"/>
            <w:noWrap/>
            <w:vAlign w:val="bottom"/>
            <w:hideMark/>
          </w:tcPr>
          <w:p w14:paraId="54353799" w14:textId="77777777"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 </w:t>
            </w:r>
          </w:p>
        </w:tc>
        <w:tc>
          <w:tcPr>
            <w:tcW w:w="1990" w:type="dxa"/>
            <w:tcBorders>
              <w:top w:val="nil"/>
              <w:left w:val="nil"/>
              <w:bottom w:val="single" w:sz="8" w:space="0" w:color="auto"/>
              <w:right w:val="single" w:sz="8" w:space="0" w:color="auto"/>
            </w:tcBorders>
            <w:shd w:val="clear" w:color="auto" w:fill="auto"/>
            <w:noWrap/>
            <w:vAlign w:val="bottom"/>
            <w:hideMark/>
          </w:tcPr>
          <w:p w14:paraId="18A2C4BF" w14:textId="04EF55C1" w:rsidR="003C0DED" w:rsidRPr="00757725" w:rsidRDefault="00D51C2E" w:rsidP="00C320AE">
            <w:pPr>
              <w:jc w:val="right"/>
              <w:rPr>
                <w:rFonts w:ascii="Calibri" w:hAnsi="Calibri"/>
                <w:color w:val="000000"/>
                <w:sz w:val="22"/>
                <w:szCs w:val="22"/>
                <w:lang w:eastAsia="sk-SK"/>
              </w:rPr>
            </w:pPr>
            <w:r>
              <w:rPr>
                <w:rFonts w:ascii="Calibri" w:hAnsi="Calibri"/>
                <w:color w:val="000000"/>
                <w:sz w:val="22"/>
                <w:szCs w:val="22"/>
                <w:lang w:eastAsia="sk-SK"/>
              </w:rPr>
              <w:t>17,23</w:t>
            </w:r>
          </w:p>
        </w:tc>
      </w:tr>
    </w:tbl>
    <w:p w14:paraId="5C43C248" w14:textId="77777777" w:rsidR="00460C7A" w:rsidRPr="00460C7A" w:rsidRDefault="00460C7A" w:rsidP="00480AB5">
      <w:pPr>
        <w:jc w:val="both"/>
      </w:pPr>
    </w:p>
    <w:p w14:paraId="2A68914F" w14:textId="77777777" w:rsidR="004D3B4A" w:rsidRPr="00277271" w:rsidRDefault="004D3B4A" w:rsidP="00480AB5">
      <w:pPr>
        <w:pStyle w:val="Zkladntext"/>
      </w:pPr>
    </w:p>
    <w:bookmarkEnd w:id="3"/>
    <w:bookmarkEnd w:id="4"/>
    <w:p w14:paraId="322F64E2" w14:textId="77777777" w:rsidR="003C0DED" w:rsidRPr="00277271" w:rsidRDefault="003C0DED" w:rsidP="00480AB5">
      <w:pPr>
        <w:pStyle w:val="Zkladntext"/>
      </w:pPr>
    </w:p>
    <w:p w14:paraId="5F3DFE14" w14:textId="77777777" w:rsidR="00BA6C0C" w:rsidRDefault="00BA6C0C" w:rsidP="00480AB5">
      <w:pPr>
        <w:pStyle w:val="Nadpis1"/>
        <w:jc w:val="both"/>
      </w:pPr>
      <w:bookmarkStart w:id="5" w:name="_Toc530739897"/>
    </w:p>
    <w:p w14:paraId="68492625" w14:textId="77777777" w:rsidR="00ED3C49" w:rsidRDefault="00ED3C49" w:rsidP="00480AB5">
      <w:pPr>
        <w:pStyle w:val="Nadpis1"/>
        <w:numPr>
          <w:ilvl w:val="0"/>
          <w:numId w:val="0"/>
        </w:numPr>
        <w:spacing w:before="360" w:after="360"/>
        <w:jc w:val="both"/>
      </w:pPr>
      <w:r w:rsidRPr="00277271">
        <w:t xml:space="preserve">INFORMÁCIE </w:t>
      </w:r>
      <w:r w:rsidR="00F82C99">
        <w:t>O ORGÁNOCH SPOLOČNOSTI</w:t>
      </w:r>
    </w:p>
    <w:p w14:paraId="59495453" w14:textId="77777777" w:rsidR="00EB3306" w:rsidRPr="00EB3306" w:rsidRDefault="007833D5" w:rsidP="00480AB5">
      <w:pPr>
        <w:jc w:val="both"/>
      </w:pPr>
      <w:r>
        <w:t>Spoločnosti sa netýka.</w:t>
      </w:r>
    </w:p>
    <w:p w14:paraId="6D34C9CB" w14:textId="77777777" w:rsidR="00D54563" w:rsidRDefault="00D54563" w:rsidP="00480AB5">
      <w:pPr>
        <w:pStyle w:val="Zkladntext"/>
      </w:pPr>
      <w:bookmarkStart w:id="6" w:name="_MON_1484463767"/>
      <w:bookmarkEnd w:id="5"/>
      <w:bookmarkEnd w:id="6"/>
    </w:p>
    <w:p w14:paraId="1D2E6231" w14:textId="77777777" w:rsidR="00BE5B83" w:rsidRPr="00277271" w:rsidRDefault="00BE5B83" w:rsidP="00480AB5">
      <w:pPr>
        <w:pStyle w:val="Zkladntext"/>
      </w:pPr>
    </w:p>
    <w:p w14:paraId="1779A594" w14:textId="77777777" w:rsidR="00BA6C0C" w:rsidRDefault="00BA6C0C" w:rsidP="00480AB5">
      <w:pPr>
        <w:pStyle w:val="Nadpis1"/>
        <w:jc w:val="both"/>
      </w:pPr>
    </w:p>
    <w:p w14:paraId="30D1E5F3" w14:textId="77777777" w:rsidR="004D3B4A" w:rsidRDefault="00302171" w:rsidP="00480AB5">
      <w:pPr>
        <w:pStyle w:val="Nadpis1"/>
        <w:numPr>
          <w:ilvl w:val="0"/>
          <w:numId w:val="0"/>
        </w:numPr>
        <w:spacing w:before="360" w:after="360"/>
        <w:jc w:val="both"/>
      </w:pPr>
      <w:r w:rsidRPr="00277271">
        <w:t>INFORMÁCIE O</w:t>
      </w:r>
      <w:r w:rsidR="007F3AA7">
        <w:t> PRIJATÝCH POSTUPOCH</w:t>
      </w:r>
    </w:p>
    <w:p w14:paraId="7F6F642E" w14:textId="77777777" w:rsidR="004D3B4A" w:rsidRPr="00277271" w:rsidRDefault="004D3B4A" w:rsidP="00480AB5">
      <w:pPr>
        <w:jc w:val="both"/>
      </w:pPr>
      <w:bookmarkStart w:id="7" w:name="_Toc530739899"/>
      <w:bookmarkEnd w:id="7"/>
    </w:p>
    <w:p w14:paraId="6F632ECC" w14:textId="77777777" w:rsidR="004D3B4A" w:rsidRPr="00277271" w:rsidRDefault="004D3B4A" w:rsidP="00480AB5">
      <w:pPr>
        <w:pStyle w:val="Nadpis2"/>
        <w:numPr>
          <w:ilvl w:val="0"/>
          <w:numId w:val="10"/>
        </w:numPr>
        <w:jc w:val="both"/>
      </w:pPr>
      <w:r w:rsidRPr="00277271">
        <w:t>Východiská pre zostavenie účtovnej závierky</w:t>
      </w:r>
    </w:p>
    <w:p w14:paraId="4B072C23" w14:textId="16388923"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poločnosti pozostávajúca zo súvahy, výkazu ziskov a strát a poznámok k účtovnej závierke k</w:t>
      </w:r>
      <w:r w:rsidR="00D51C2E">
        <w:rPr>
          <w:b w:val="0"/>
        </w:rPr>
        <w:t> </w:t>
      </w:r>
      <w:r w:rsidR="00110F8B" w:rsidRPr="00BE5B83">
        <w:rPr>
          <w:b w:val="0"/>
        </w:rPr>
        <w:t>3</w:t>
      </w:r>
      <w:r w:rsidR="00D51C2E">
        <w:rPr>
          <w:b w:val="0"/>
        </w:rPr>
        <w:t>0.09.</w:t>
      </w:r>
      <w:r w:rsidR="00110F8B" w:rsidRPr="00BE5B83">
        <w:rPr>
          <w:b w:val="0"/>
        </w:rPr>
        <w:t>20</w:t>
      </w:r>
      <w:r w:rsidR="00C320AE">
        <w:rPr>
          <w:b w:val="0"/>
        </w:rPr>
        <w:t>2</w:t>
      </w:r>
      <w:r w:rsidR="00D51C2E">
        <w:rPr>
          <w:b w:val="0"/>
        </w:rPr>
        <w:t>2</w:t>
      </w:r>
      <w:r w:rsidR="00110F8B" w:rsidRPr="00BE5B83">
        <w:rPr>
          <w:b w:val="0"/>
        </w:rPr>
        <w:t xml:space="preserve"> bola</w:t>
      </w:r>
      <w:r w:rsidR="00110F8B" w:rsidRPr="00110F8B">
        <w:rPr>
          <w:b w:val="0"/>
        </w:rPr>
        <w:t xml:space="preserve"> zostavená z</w:t>
      </w:r>
      <w:r w:rsidR="00D51C2E">
        <w:rPr>
          <w:b w:val="0"/>
        </w:rPr>
        <w:t> dôvodu zlúčenia s materskou spoločnosťou Mäspoma spol. s.r.o.</w:t>
      </w:r>
      <w:r w:rsidR="00110F8B" w:rsidRPr="00110F8B">
        <w:rPr>
          <w:b w:val="0"/>
        </w:rPr>
        <w:t xml:space="preserve">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D35276F" w14:textId="77777777" w:rsidR="00110F8B" w:rsidRPr="00110F8B" w:rsidRDefault="00110F8B" w:rsidP="00480AB5">
      <w:pPr>
        <w:pStyle w:val="Pismenka"/>
        <w:numPr>
          <w:ilvl w:val="0"/>
          <w:numId w:val="0"/>
        </w:numPr>
        <w:ind w:left="294"/>
        <w:rPr>
          <w:b w:val="0"/>
          <w:highlight w:val="yellow"/>
        </w:rPr>
      </w:pPr>
    </w:p>
    <w:p w14:paraId="2B36BCAB" w14:textId="77777777" w:rsidR="00110F8B" w:rsidRDefault="00110F8B" w:rsidP="00480AB5">
      <w:pPr>
        <w:pStyle w:val="Pismenka"/>
        <w:numPr>
          <w:ilvl w:val="0"/>
          <w:numId w:val="0"/>
        </w:numPr>
        <w:ind w:left="294"/>
        <w:rPr>
          <w:b w:val="0"/>
          <w:i/>
        </w:rPr>
      </w:pPr>
    </w:p>
    <w:p w14:paraId="48744536"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2F900D8C" w14:textId="77777777" w:rsidR="00033E60" w:rsidRDefault="00E1680E" w:rsidP="00480AB5">
      <w:pPr>
        <w:pStyle w:val="Nadpis2"/>
        <w:numPr>
          <w:ilvl w:val="1"/>
          <w:numId w:val="10"/>
        </w:numPr>
        <w:jc w:val="both"/>
      </w:pPr>
      <w:r>
        <w:t xml:space="preserve">Všeobecné účtovné zásady </w:t>
      </w:r>
    </w:p>
    <w:p w14:paraId="44648109"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EB7138E" w14:textId="77777777" w:rsidR="00033E60" w:rsidRPr="00033E60" w:rsidRDefault="00033E60" w:rsidP="00480AB5">
      <w:pPr>
        <w:numPr>
          <w:ilvl w:val="0"/>
          <w:numId w:val="8"/>
        </w:numPr>
        <w:jc w:val="both"/>
        <w:rPr>
          <w:sz w:val="18"/>
          <w:szCs w:val="18"/>
        </w:rPr>
      </w:pPr>
      <w:r w:rsidRPr="00033E60">
        <w:rPr>
          <w:sz w:val="18"/>
          <w:szCs w:val="18"/>
        </w:rPr>
        <w:lastRenderedPageBreak/>
        <w:t>Ocenenie majetku a záväzkov v účtovníctve a účtovnej závierke je upravené o položky vyjadrujúce riziká, straty a znehodnotenia, ktoré boli známe ku dňu zostavenia účtovnej závierky (opravné položky, rezervy).</w:t>
      </w:r>
    </w:p>
    <w:p w14:paraId="30760DE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BFFE5D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6320D579"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7DAA6C87"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E1274A0" w14:textId="77777777"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7510E215"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3BE362B" w14:textId="77777777" w:rsidR="00FD43A7" w:rsidRDefault="00FD43A7" w:rsidP="00480AB5">
      <w:pPr>
        <w:ind w:left="360"/>
        <w:jc w:val="both"/>
        <w:rPr>
          <w:sz w:val="18"/>
          <w:szCs w:val="18"/>
        </w:rPr>
      </w:pPr>
    </w:p>
    <w:p w14:paraId="5330D0E2" w14:textId="77777777" w:rsidR="003B6954" w:rsidRDefault="00FD43A7" w:rsidP="00480AB5">
      <w:pPr>
        <w:pStyle w:val="Nadpis2"/>
        <w:numPr>
          <w:ilvl w:val="1"/>
          <w:numId w:val="10"/>
        </w:numPr>
        <w:jc w:val="both"/>
      </w:pPr>
      <w:r>
        <w:t>Použité účtovné metódy a</w:t>
      </w:r>
      <w:r w:rsidR="003B6954">
        <w:t> </w:t>
      </w:r>
      <w:r>
        <w:t>zásady</w:t>
      </w:r>
    </w:p>
    <w:p w14:paraId="12CA4FF6" w14:textId="77777777" w:rsidR="003B6954" w:rsidRDefault="003B6954" w:rsidP="00480AB5">
      <w:pPr>
        <w:pStyle w:val="Nadpis2"/>
        <w:numPr>
          <w:ilvl w:val="2"/>
          <w:numId w:val="17"/>
        </w:numPr>
        <w:jc w:val="both"/>
      </w:pPr>
      <w:r>
        <w:t xml:space="preserve">. Spôsob ocenenia jednotlivých položiek </w:t>
      </w:r>
    </w:p>
    <w:p w14:paraId="766A4C62"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14:paraId="67013865" w14:textId="77777777" w:rsidR="00BE5B83" w:rsidRDefault="000D58CF" w:rsidP="00480AB5">
      <w:pPr>
        <w:jc w:val="both"/>
        <w:rPr>
          <w:sz w:val="18"/>
          <w:szCs w:val="18"/>
        </w:rPr>
      </w:pPr>
      <w:r>
        <w:rPr>
          <w:sz w:val="18"/>
          <w:szCs w:val="18"/>
        </w:rPr>
        <w:t xml:space="preserve">        </w:t>
      </w:r>
    </w:p>
    <w:p w14:paraId="34DD7101" w14:textId="77777777" w:rsidR="003B6954" w:rsidRPr="003B6954" w:rsidRDefault="00BE5B83" w:rsidP="00480AB5">
      <w:pPr>
        <w:jc w:val="both"/>
        <w:rPr>
          <w:sz w:val="18"/>
          <w:szCs w:val="18"/>
        </w:rPr>
      </w:pPr>
      <w:r>
        <w:rPr>
          <w:sz w:val="18"/>
          <w:szCs w:val="18"/>
        </w:rPr>
        <w:t>Spoločnosť eviduje dlhodobý nehmotný majetok obstaraný kúpou</w:t>
      </w:r>
      <w:r w:rsidR="00311DCE">
        <w:rPr>
          <w:sz w:val="18"/>
          <w:szCs w:val="18"/>
        </w:rPr>
        <w:t>, je oceňovaný obstarávacou cenou, ktorá zahrňuje cenu obstarania a náklady súvisiace s obstaraním.</w:t>
      </w:r>
    </w:p>
    <w:p w14:paraId="2E4505F0" w14:textId="77777777" w:rsidR="003B6954" w:rsidRPr="003B6954" w:rsidRDefault="003B6954" w:rsidP="00480AB5">
      <w:pPr>
        <w:jc w:val="both"/>
        <w:rPr>
          <w:sz w:val="18"/>
          <w:szCs w:val="18"/>
        </w:rPr>
      </w:pPr>
    </w:p>
    <w:p w14:paraId="2901821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39E92F4F" w14:textId="77777777" w:rsidR="003B6954" w:rsidRPr="003B6954" w:rsidRDefault="003B6954" w:rsidP="00480AB5">
      <w:pPr>
        <w:jc w:val="both"/>
        <w:rPr>
          <w:b/>
          <w:sz w:val="18"/>
          <w:szCs w:val="18"/>
        </w:rPr>
      </w:pPr>
    </w:p>
    <w:p w14:paraId="41C8B9F3" w14:textId="77777777" w:rsidR="003B6954" w:rsidRPr="003B6954" w:rsidRDefault="003B6954" w:rsidP="00480AB5">
      <w:pPr>
        <w:jc w:val="both"/>
        <w:rPr>
          <w:sz w:val="18"/>
          <w:szCs w:val="18"/>
        </w:rPr>
      </w:pPr>
      <w:r w:rsidRPr="003B6954">
        <w:rPr>
          <w:sz w:val="18"/>
          <w:szCs w:val="18"/>
        </w:rPr>
        <w:t>Spoločnosť nevytvára dlhodobý nehmotný</w:t>
      </w:r>
      <w:r w:rsidR="00311DCE">
        <w:rPr>
          <w:sz w:val="18"/>
          <w:szCs w:val="18"/>
        </w:rPr>
        <w:t xml:space="preserve"> </w:t>
      </w:r>
      <w:r w:rsidRPr="003B6954">
        <w:rPr>
          <w:sz w:val="18"/>
          <w:szCs w:val="18"/>
        </w:rPr>
        <w:t>majetok vlastnou činnosťou.</w:t>
      </w:r>
    </w:p>
    <w:p w14:paraId="4C92675C" w14:textId="77777777" w:rsidR="003B6954" w:rsidRPr="003B6954" w:rsidRDefault="003B6954" w:rsidP="00480AB5">
      <w:pPr>
        <w:jc w:val="both"/>
        <w:rPr>
          <w:b/>
          <w:sz w:val="18"/>
          <w:szCs w:val="18"/>
        </w:rPr>
      </w:pPr>
    </w:p>
    <w:p w14:paraId="27940439" w14:textId="77777777" w:rsidR="003B6954" w:rsidRPr="003B6954" w:rsidRDefault="003B6954" w:rsidP="00480AB5">
      <w:pPr>
        <w:jc w:val="both"/>
        <w:rPr>
          <w:b/>
          <w:sz w:val="18"/>
          <w:szCs w:val="18"/>
        </w:rPr>
      </w:pPr>
    </w:p>
    <w:p w14:paraId="7472C357"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71BCC921" w14:textId="77777777" w:rsidR="003B6954" w:rsidRPr="003B6954" w:rsidRDefault="003B6954" w:rsidP="00480AB5">
      <w:pPr>
        <w:jc w:val="both"/>
        <w:rPr>
          <w:b/>
          <w:sz w:val="18"/>
          <w:szCs w:val="18"/>
        </w:rPr>
      </w:pPr>
    </w:p>
    <w:p w14:paraId="727CDFCF" w14:textId="77777777" w:rsidR="003B6954" w:rsidRPr="003B6954" w:rsidRDefault="003B6954" w:rsidP="00480AB5">
      <w:pPr>
        <w:jc w:val="both"/>
        <w:rPr>
          <w:sz w:val="18"/>
          <w:szCs w:val="18"/>
        </w:rPr>
      </w:pPr>
      <w:r w:rsidRPr="003B6954">
        <w:rPr>
          <w:sz w:val="18"/>
          <w:szCs w:val="18"/>
        </w:rPr>
        <w:t>Spoločnosť neeviduje dlhodobý nehmotný</w:t>
      </w:r>
      <w:r w:rsidR="00311DCE">
        <w:rPr>
          <w:sz w:val="18"/>
          <w:szCs w:val="18"/>
        </w:rPr>
        <w:t xml:space="preserve"> </w:t>
      </w:r>
      <w:r w:rsidRPr="003B6954">
        <w:rPr>
          <w:sz w:val="18"/>
          <w:szCs w:val="18"/>
        </w:rPr>
        <w:t>majetok obstaraný iným spôsobom.</w:t>
      </w:r>
    </w:p>
    <w:p w14:paraId="3BA30CE6" w14:textId="77777777" w:rsidR="003B6954" w:rsidRPr="003B6954" w:rsidRDefault="003B6954" w:rsidP="00480AB5">
      <w:pPr>
        <w:jc w:val="both"/>
        <w:rPr>
          <w:b/>
          <w:sz w:val="18"/>
          <w:szCs w:val="18"/>
        </w:rPr>
      </w:pPr>
    </w:p>
    <w:p w14:paraId="7932A167" w14:textId="77777777" w:rsidR="003B6954" w:rsidRPr="003B6954" w:rsidRDefault="003B6954" w:rsidP="00480AB5">
      <w:pPr>
        <w:ind w:firstLine="45"/>
        <w:jc w:val="both"/>
        <w:rPr>
          <w:b/>
          <w:sz w:val="18"/>
          <w:szCs w:val="18"/>
        </w:rPr>
      </w:pPr>
    </w:p>
    <w:p w14:paraId="2666E20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53FB13D1" w14:textId="77777777" w:rsidR="003B6954" w:rsidRPr="003B6954" w:rsidRDefault="003B6954" w:rsidP="00480AB5">
      <w:pPr>
        <w:jc w:val="both"/>
        <w:rPr>
          <w:b/>
          <w:sz w:val="18"/>
          <w:szCs w:val="18"/>
        </w:rPr>
      </w:pPr>
    </w:p>
    <w:p w14:paraId="623425DF"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059DB9E7" w14:textId="77777777" w:rsidR="003B6954" w:rsidRPr="003B6954" w:rsidRDefault="003B6954" w:rsidP="00480AB5">
      <w:pPr>
        <w:pStyle w:val="Hlavika"/>
        <w:tabs>
          <w:tab w:val="clear" w:pos="4536"/>
          <w:tab w:val="clear" w:pos="9072"/>
        </w:tabs>
        <w:jc w:val="both"/>
        <w:rPr>
          <w:sz w:val="18"/>
          <w:szCs w:val="18"/>
        </w:rPr>
      </w:pPr>
    </w:p>
    <w:p w14:paraId="0EF176E3"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06A9D22" w14:textId="77777777" w:rsidR="003B6954" w:rsidRPr="003B6954" w:rsidRDefault="003B6954" w:rsidP="00480AB5">
      <w:pPr>
        <w:pStyle w:val="Hlavika"/>
        <w:tabs>
          <w:tab w:val="clear" w:pos="4536"/>
          <w:tab w:val="clear" w:pos="9072"/>
        </w:tabs>
        <w:jc w:val="both"/>
        <w:rPr>
          <w:sz w:val="18"/>
          <w:szCs w:val="18"/>
        </w:rPr>
      </w:pPr>
    </w:p>
    <w:p w14:paraId="751B03CE" w14:textId="77777777" w:rsidR="003B6954" w:rsidRPr="0097403F" w:rsidRDefault="003B6954" w:rsidP="00480AB5">
      <w:pPr>
        <w:jc w:val="both"/>
        <w:rPr>
          <w:sz w:val="18"/>
          <w:szCs w:val="18"/>
        </w:rPr>
      </w:pPr>
      <w:r w:rsidRPr="0097403F">
        <w:rPr>
          <w:sz w:val="18"/>
          <w:szCs w:val="18"/>
        </w:rPr>
        <w:t xml:space="preserve">Dlhodobý hmotný majetok do výšky 1 700 EUR </w:t>
      </w:r>
      <w:r w:rsidR="00EA0ED5" w:rsidRPr="0097403F">
        <w:rPr>
          <w:sz w:val="18"/>
          <w:szCs w:val="18"/>
        </w:rPr>
        <w:t>s dobou použiteľnosti dlhšou ako 1 rok je zaradený do majetku Spoločnosti v obstarávacej cene</w:t>
      </w:r>
      <w:r w:rsidRPr="0097403F">
        <w:rPr>
          <w:sz w:val="18"/>
          <w:szCs w:val="18"/>
        </w:rPr>
        <w:t>.</w:t>
      </w:r>
    </w:p>
    <w:p w14:paraId="00641CAE" w14:textId="77777777" w:rsidR="00D51C2E" w:rsidRPr="0097403F" w:rsidRDefault="00D51C2E" w:rsidP="00480AB5">
      <w:pPr>
        <w:pStyle w:val="Hlavika"/>
        <w:tabs>
          <w:tab w:val="clear" w:pos="4536"/>
          <w:tab w:val="clear" w:pos="9072"/>
        </w:tabs>
        <w:jc w:val="both"/>
        <w:rPr>
          <w:sz w:val="18"/>
          <w:szCs w:val="18"/>
        </w:rPr>
      </w:pPr>
      <w:r w:rsidRPr="0097403F">
        <w:rPr>
          <w:sz w:val="18"/>
          <w:szCs w:val="18"/>
        </w:rPr>
        <w:t>Dlhodobý majetok bol z dôvodu fúzie s materskou spoločnosťou Mäspoma ocenený reálnou cenou, na základe znaleckého posudku.</w:t>
      </w:r>
    </w:p>
    <w:p w14:paraId="286DE99A" w14:textId="0294DB45" w:rsidR="003B6954" w:rsidRPr="0097403F" w:rsidRDefault="00D51C2E" w:rsidP="00480AB5">
      <w:pPr>
        <w:pStyle w:val="Hlavika"/>
        <w:tabs>
          <w:tab w:val="clear" w:pos="4536"/>
          <w:tab w:val="clear" w:pos="9072"/>
        </w:tabs>
        <w:jc w:val="both"/>
        <w:rPr>
          <w:sz w:val="18"/>
          <w:szCs w:val="18"/>
        </w:rPr>
      </w:pPr>
      <w:r w:rsidRPr="0097403F">
        <w:rPr>
          <w:sz w:val="18"/>
          <w:szCs w:val="18"/>
        </w:rPr>
        <w:t xml:space="preserve">Znalecká organizácia  </w:t>
      </w:r>
      <w:proofErr w:type="spellStart"/>
      <w:r w:rsidRPr="0097403F">
        <w:rPr>
          <w:sz w:val="18"/>
          <w:szCs w:val="18"/>
        </w:rPr>
        <w:t>Aprecia</w:t>
      </w:r>
      <w:proofErr w:type="spellEnd"/>
      <w:r w:rsidRPr="0097403F">
        <w:rPr>
          <w:sz w:val="18"/>
          <w:szCs w:val="18"/>
        </w:rPr>
        <w:t xml:space="preserve"> ZP č.14/2022</w:t>
      </w:r>
      <w:r w:rsidR="00A13CCF" w:rsidRPr="0097403F">
        <w:rPr>
          <w:sz w:val="18"/>
          <w:szCs w:val="18"/>
        </w:rPr>
        <w:t xml:space="preserve">,evid. Číslo znaleckej organizácie 900249, </w:t>
      </w:r>
      <w:proofErr w:type="spellStart"/>
      <w:r w:rsidR="00A13CCF" w:rsidRPr="0097403F">
        <w:rPr>
          <w:sz w:val="18"/>
          <w:szCs w:val="18"/>
        </w:rPr>
        <w:t>Ing.Anton</w:t>
      </w:r>
      <w:proofErr w:type="spellEnd"/>
      <w:r w:rsidR="00A13CCF" w:rsidRPr="0097403F">
        <w:rPr>
          <w:sz w:val="18"/>
          <w:szCs w:val="18"/>
        </w:rPr>
        <w:t xml:space="preserve"> </w:t>
      </w:r>
      <w:proofErr w:type="spellStart"/>
      <w:r w:rsidR="00A13CCF" w:rsidRPr="0097403F">
        <w:rPr>
          <w:sz w:val="18"/>
          <w:szCs w:val="18"/>
        </w:rPr>
        <w:t>Hudzík</w:t>
      </w:r>
      <w:proofErr w:type="spellEnd"/>
      <w:r w:rsidRPr="0097403F">
        <w:rPr>
          <w:sz w:val="18"/>
          <w:szCs w:val="18"/>
        </w:rPr>
        <w:t xml:space="preserve"> </w:t>
      </w:r>
    </w:p>
    <w:p w14:paraId="1BA784DA" w14:textId="77777777" w:rsidR="003B6954" w:rsidRPr="0097403F" w:rsidRDefault="003B6954" w:rsidP="00480AB5">
      <w:pPr>
        <w:pStyle w:val="Hlavika"/>
        <w:tabs>
          <w:tab w:val="clear" w:pos="4536"/>
          <w:tab w:val="clear" w:pos="9072"/>
        </w:tabs>
        <w:jc w:val="both"/>
        <w:rPr>
          <w:sz w:val="18"/>
          <w:szCs w:val="18"/>
        </w:rPr>
      </w:pPr>
    </w:p>
    <w:p w14:paraId="04A052C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15934208" w14:textId="77777777" w:rsidR="003B6954" w:rsidRPr="003B6954" w:rsidRDefault="003B6954" w:rsidP="00480AB5">
      <w:pPr>
        <w:jc w:val="both"/>
        <w:rPr>
          <w:sz w:val="18"/>
          <w:szCs w:val="18"/>
        </w:rPr>
      </w:pPr>
    </w:p>
    <w:p w14:paraId="4D58DBD0"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64F58929" w14:textId="77777777" w:rsidR="003B6954" w:rsidRPr="003B6954" w:rsidRDefault="003B6954" w:rsidP="00480AB5">
      <w:pPr>
        <w:jc w:val="both"/>
        <w:rPr>
          <w:sz w:val="18"/>
          <w:szCs w:val="18"/>
        </w:rPr>
      </w:pPr>
    </w:p>
    <w:p w14:paraId="3A9BD87D" w14:textId="77777777" w:rsidR="003B6954" w:rsidRPr="003B6954" w:rsidRDefault="003B6954" w:rsidP="00480AB5">
      <w:pPr>
        <w:jc w:val="both"/>
        <w:rPr>
          <w:sz w:val="18"/>
          <w:szCs w:val="18"/>
        </w:rPr>
      </w:pPr>
    </w:p>
    <w:p w14:paraId="07CD1126"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61179B32" w14:textId="77777777" w:rsidR="003B6954" w:rsidRPr="003B6954" w:rsidRDefault="003B6954" w:rsidP="00480AB5">
      <w:pPr>
        <w:jc w:val="both"/>
        <w:rPr>
          <w:sz w:val="18"/>
          <w:szCs w:val="18"/>
        </w:rPr>
      </w:pPr>
    </w:p>
    <w:p w14:paraId="61A9B670" w14:textId="77777777" w:rsidR="003B6954" w:rsidRPr="003B6954" w:rsidRDefault="003B6954" w:rsidP="00480AB5">
      <w:pPr>
        <w:jc w:val="both"/>
        <w:rPr>
          <w:sz w:val="18"/>
          <w:szCs w:val="18"/>
        </w:rPr>
      </w:pPr>
      <w:r w:rsidRPr="003B6954">
        <w:rPr>
          <w:sz w:val="18"/>
          <w:szCs w:val="18"/>
        </w:rPr>
        <w:t xml:space="preserve">Spoločnosť </w:t>
      </w:r>
      <w:r w:rsidR="002E698D">
        <w:rPr>
          <w:sz w:val="18"/>
          <w:szCs w:val="18"/>
        </w:rPr>
        <w:t>e</w:t>
      </w:r>
      <w:r w:rsidRPr="003B6954">
        <w:rPr>
          <w:sz w:val="18"/>
          <w:szCs w:val="18"/>
        </w:rPr>
        <w:t>viduje dlhodobý hmotný</w:t>
      </w:r>
      <w:r w:rsidR="00BF76CB">
        <w:rPr>
          <w:sz w:val="18"/>
          <w:szCs w:val="18"/>
        </w:rPr>
        <w:t xml:space="preserve"> m</w:t>
      </w:r>
      <w:r w:rsidRPr="003B6954">
        <w:rPr>
          <w:sz w:val="18"/>
          <w:szCs w:val="18"/>
        </w:rPr>
        <w:t>ajetok obstaraný iným spôsobom</w:t>
      </w:r>
      <w:r w:rsidR="002E698D">
        <w:rPr>
          <w:sz w:val="18"/>
          <w:szCs w:val="18"/>
        </w:rPr>
        <w:t xml:space="preserve"> - leasing</w:t>
      </w:r>
    </w:p>
    <w:p w14:paraId="46C8C865" w14:textId="77777777" w:rsidR="003B6954" w:rsidRPr="003B6954" w:rsidRDefault="003B6954" w:rsidP="00480AB5">
      <w:pPr>
        <w:pStyle w:val="Hlavika"/>
        <w:tabs>
          <w:tab w:val="clear" w:pos="4536"/>
          <w:tab w:val="clear" w:pos="9072"/>
        </w:tabs>
        <w:jc w:val="both"/>
        <w:rPr>
          <w:sz w:val="18"/>
          <w:szCs w:val="18"/>
        </w:rPr>
      </w:pPr>
    </w:p>
    <w:p w14:paraId="640823A8"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274CC72A" w14:textId="77777777" w:rsidR="003B6954" w:rsidRPr="003B6954" w:rsidRDefault="003B6954" w:rsidP="00480AB5">
      <w:pPr>
        <w:jc w:val="both"/>
        <w:rPr>
          <w:sz w:val="18"/>
          <w:szCs w:val="18"/>
        </w:rPr>
      </w:pPr>
    </w:p>
    <w:p w14:paraId="478155A6"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0846F1">
        <w:rPr>
          <w:sz w:val="18"/>
          <w:szCs w:val="18"/>
        </w:rPr>
        <w:t xml:space="preserve"> </w:t>
      </w:r>
      <w:r w:rsidRPr="003B6954">
        <w:rPr>
          <w:sz w:val="18"/>
          <w:szCs w:val="18"/>
        </w:rPr>
        <w:t>majetok</w:t>
      </w:r>
      <w:r>
        <w:rPr>
          <w:sz w:val="18"/>
          <w:szCs w:val="18"/>
        </w:rPr>
        <w:t>.</w:t>
      </w:r>
    </w:p>
    <w:p w14:paraId="47BF8E68" w14:textId="77777777" w:rsidR="003B6954" w:rsidRPr="003B6954" w:rsidRDefault="003B6954" w:rsidP="00480AB5">
      <w:pPr>
        <w:jc w:val="both"/>
        <w:rPr>
          <w:sz w:val="18"/>
          <w:szCs w:val="18"/>
        </w:rPr>
      </w:pPr>
    </w:p>
    <w:p w14:paraId="1AC7021A" w14:textId="77777777" w:rsidR="003B6954" w:rsidRPr="003B6954" w:rsidRDefault="003B6954" w:rsidP="00480AB5">
      <w:pPr>
        <w:numPr>
          <w:ilvl w:val="0"/>
          <w:numId w:val="19"/>
        </w:numPr>
        <w:jc w:val="both"/>
        <w:rPr>
          <w:b/>
          <w:sz w:val="18"/>
          <w:szCs w:val="18"/>
        </w:rPr>
      </w:pPr>
      <w:r w:rsidRPr="003B6954">
        <w:rPr>
          <w:b/>
          <w:sz w:val="18"/>
          <w:szCs w:val="18"/>
        </w:rPr>
        <w:lastRenderedPageBreak/>
        <w:t>Zásoby obstarané kúpou</w:t>
      </w:r>
    </w:p>
    <w:p w14:paraId="5FA85C83" w14:textId="77777777" w:rsidR="003B6954" w:rsidRPr="003B6954" w:rsidRDefault="003B6954" w:rsidP="00480AB5">
      <w:pPr>
        <w:jc w:val="both"/>
        <w:rPr>
          <w:b/>
          <w:sz w:val="18"/>
          <w:szCs w:val="18"/>
        </w:rPr>
      </w:pPr>
    </w:p>
    <w:p w14:paraId="58F1E8DA" w14:textId="77777777" w:rsidR="00BE5B83" w:rsidRDefault="00BE5B83" w:rsidP="00480AB5">
      <w:pPr>
        <w:jc w:val="both"/>
        <w:rPr>
          <w:sz w:val="18"/>
          <w:szCs w:val="18"/>
        </w:rPr>
      </w:pPr>
      <w:r>
        <w:rPr>
          <w:sz w:val="18"/>
          <w:szCs w:val="18"/>
        </w:rPr>
        <w:t>Spoločnosť eviduje zásoby obstarané kúpou.</w:t>
      </w:r>
    </w:p>
    <w:p w14:paraId="537ED62D" w14:textId="77777777" w:rsidR="003B6954" w:rsidRPr="003B6954" w:rsidRDefault="003B6954" w:rsidP="00480AB5">
      <w:pPr>
        <w:pStyle w:val="Hlavika"/>
        <w:tabs>
          <w:tab w:val="clear" w:pos="4536"/>
          <w:tab w:val="clear" w:pos="9072"/>
        </w:tabs>
        <w:jc w:val="both"/>
        <w:rPr>
          <w:sz w:val="18"/>
          <w:szCs w:val="18"/>
        </w:rPr>
      </w:pPr>
    </w:p>
    <w:p w14:paraId="43EB542A" w14:textId="77777777" w:rsidR="003B6954" w:rsidRPr="003B6954" w:rsidRDefault="003B6954" w:rsidP="00480AB5">
      <w:pPr>
        <w:jc w:val="both"/>
        <w:rPr>
          <w:sz w:val="18"/>
          <w:szCs w:val="18"/>
        </w:rPr>
      </w:pPr>
    </w:p>
    <w:p w14:paraId="3608A49A"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049F7D84" w14:textId="77777777" w:rsidR="003B6954" w:rsidRPr="003B6954" w:rsidRDefault="003B6954" w:rsidP="00480AB5">
      <w:pPr>
        <w:jc w:val="both"/>
        <w:rPr>
          <w:sz w:val="18"/>
          <w:szCs w:val="18"/>
        </w:rPr>
      </w:pPr>
    </w:p>
    <w:p w14:paraId="759EF50F" w14:textId="77777777" w:rsidR="003B6954" w:rsidRPr="003B6954" w:rsidRDefault="00480AB5" w:rsidP="00480AB5">
      <w:pPr>
        <w:jc w:val="both"/>
        <w:rPr>
          <w:sz w:val="18"/>
          <w:szCs w:val="18"/>
        </w:rPr>
      </w:pPr>
      <w:r>
        <w:rPr>
          <w:sz w:val="18"/>
          <w:szCs w:val="18"/>
        </w:rPr>
        <w:t>Spoločnosť neeviduje zásoby vytvorené vlastnou činnosťou.</w:t>
      </w:r>
    </w:p>
    <w:p w14:paraId="6E2C44EC" w14:textId="77777777" w:rsidR="003B6954" w:rsidRPr="003B6954" w:rsidRDefault="003B6954" w:rsidP="00480AB5">
      <w:pPr>
        <w:jc w:val="both"/>
        <w:rPr>
          <w:sz w:val="18"/>
          <w:szCs w:val="18"/>
        </w:rPr>
      </w:pPr>
    </w:p>
    <w:p w14:paraId="335CF0F8" w14:textId="77777777" w:rsidR="003B6954" w:rsidRPr="003B6954" w:rsidRDefault="003B6954" w:rsidP="00480AB5">
      <w:pPr>
        <w:jc w:val="both"/>
        <w:rPr>
          <w:sz w:val="18"/>
          <w:szCs w:val="18"/>
        </w:rPr>
      </w:pPr>
    </w:p>
    <w:p w14:paraId="0F952ED7"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932B24A" w14:textId="77777777" w:rsidR="003B6954" w:rsidRPr="003B6954" w:rsidRDefault="003B6954" w:rsidP="00480AB5">
      <w:pPr>
        <w:jc w:val="both"/>
        <w:rPr>
          <w:sz w:val="18"/>
          <w:szCs w:val="18"/>
        </w:rPr>
      </w:pPr>
    </w:p>
    <w:p w14:paraId="58EEA5F6" w14:textId="77777777" w:rsidR="003B6954" w:rsidRPr="003B6954" w:rsidRDefault="003B6954" w:rsidP="00480AB5">
      <w:pPr>
        <w:jc w:val="both"/>
        <w:rPr>
          <w:sz w:val="18"/>
          <w:szCs w:val="18"/>
        </w:rPr>
      </w:pPr>
      <w:r w:rsidRPr="003B6954">
        <w:rPr>
          <w:sz w:val="18"/>
          <w:szCs w:val="18"/>
        </w:rPr>
        <w:t>Spoločnosť neeviduje zásoby obstarané iným spôsobom.</w:t>
      </w:r>
    </w:p>
    <w:p w14:paraId="5661A97B" w14:textId="77777777" w:rsidR="003B6954" w:rsidRPr="003B6954" w:rsidRDefault="003B6954" w:rsidP="00480AB5">
      <w:pPr>
        <w:jc w:val="both"/>
        <w:rPr>
          <w:sz w:val="18"/>
          <w:szCs w:val="18"/>
        </w:rPr>
      </w:pPr>
    </w:p>
    <w:p w14:paraId="7BAFA8B9" w14:textId="77777777" w:rsidR="003B6954" w:rsidRPr="003B6954" w:rsidRDefault="003B6954" w:rsidP="00480AB5">
      <w:pPr>
        <w:jc w:val="both"/>
        <w:rPr>
          <w:sz w:val="18"/>
          <w:szCs w:val="18"/>
        </w:rPr>
      </w:pPr>
    </w:p>
    <w:p w14:paraId="1CE8C7A2"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293F403C" w14:textId="77777777" w:rsidR="003B6954" w:rsidRPr="003B6954" w:rsidRDefault="003B6954" w:rsidP="00480AB5">
      <w:pPr>
        <w:jc w:val="both"/>
        <w:rPr>
          <w:sz w:val="18"/>
          <w:szCs w:val="18"/>
        </w:rPr>
      </w:pPr>
    </w:p>
    <w:p w14:paraId="7A9001FA"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14:paraId="01A8DF44" w14:textId="77777777" w:rsidR="003B6954" w:rsidRPr="003B6954" w:rsidRDefault="003B6954" w:rsidP="00480AB5">
      <w:pPr>
        <w:jc w:val="both"/>
        <w:rPr>
          <w:sz w:val="18"/>
          <w:szCs w:val="18"/>
        </w:rPr>
      </w:pPr>
    </w:p>
    <w:p w14:paraId="4689E887" w14:textId="77777777" w:rsidR="003B6954" w:rsidRPr="003B6954" w:rsidRDefault="003B6954" w:rsidP="00480AB5">
      <w:pPr>
        <w:jc w:val="both"/>
        <w:rPr>
          <w:sz w:val="18"/>
          <w:szCs w:val="18"/>
        </w:rPr>
      </w:pPr>
    </w:p>
    <w:p w14:paraId="33AA5F0F"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2A0D837D" w14:textId="77777777" w:rsidR="003B6954" w:rsidRPr="003B6954" w:rsidRDefault="003B6954" w:rsidP="00480AB5">
      <w:pPr>
        <w:jc w:val="both"/>
        <w:rPr>
          <w:sz w:val="18"/>
          <w:szCs w:val="18"/>
        </w:rPr>
      </w:pPr>
    </w:p>
    <w:p w14:paraId="637A1F5C" w14:textId="77777777"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1B5FA8">
        <w:rPr>
          <w:sz w:val="18"/>
          <w:szCs w:val="18"/>
        </w:rPr>
        <w:t xml:space="preserve"> </w:t>
      </w:r>
      <w:r w:rsidRPr="003B6954">
        <w:rPr>
          <w:sz w:val="18"/>
          <w:szCs w:val="18"/>
        </w:rPr>
        <w:t>opravnú položku k pohľadávkam.</w:t>
      </w:r>
    </w:p>
    <w:p w14:paraId="5F11FB2A" w14:textId="77777777" w:rsidR="003B6954" w:rsidRPr="003B6954" w:rsidRDefault="003B6954" w:rsidP="00480AB5">
      <w:pPr>
        <w:jc w:val="both"/>
        <w:rPr>
          <w:sz w:val="18"/>
          <w:szCs w:val="18"/>
        </w:rPr>
      </w:pPr>
    </w:p>
    <w:p w14:paraId="4FDD65EE" w14:textId="77777777"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14:paraId="7B9C35F9" w14:textId="77777777" w:rsidR="003B6954" w:rsidRPr="003B6954" w:rsidRDefault="003B6954" w:rsidP="00480AB5">
      <w:pPr>
        <w:jc w:val="both"/>
        <w:rPr>
          <w:sz w:val="18"/>
          <w:szCs w:val="18"/>
        </w:rPr>
      </w:pPr>
    </w:p>
    <w:p w14:paraId="32CF7B7B" w14:textId="77777777" w:rsidR="003B6954" w:rsidRPr="003B6954" w:rsidRDefault="003B6954" w:rsidP="00480AB5">
      <w:pPr>
        <w:jc w:val="both"/>
        <w:rPr>
          <w:sz w:val="18"/>
          <w:szCs w:val="18"/>
        </w:rPr>
      </w:pPr>
    </w:p>
    <w:p w14:paraId="5CC0F86C"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72071FCC" w14:textId="77777777" w:rsidR="003B6954" w:rsidRPr="003B6954" w:rsidRDefault="003B6954" w:rsidP="00480AB5">
      <w:pPr>
        <w:jc w:val="both"/>
        <w:rPr>
          <w:sz w:val="18"/>
          <w:szCs w:val="18"/>
        </w:rPr>
      </w:pPr>
    </w:p>
    <w:p w14:paraId="165BC9C7"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5A5883B9" w14:textId="77777777" w:rsidR="003B6954" w:rsidRPr="003B6954" w:rsidRDefault="003B6954" w:rsidP="00480AB5">
      <w:pPr>
        <w:jc w:val="both"/>
        <w:rPr>
          <w:b/>
          <w:sz w:val="18"/>
          <w:szCs w:val="18"/>
        </w:rPr>
      </w:pPr>
    </w:p>
    <w:p w14:paraId="10C24566" w14:textId="77777777" w:rsidR="003B6954" w:rsidRPr="003B6954" w:rsidRDefault="003B6954" w:rsidP="00480AB5">
      <w:pPr>
        <w:jc w:val="both"/>
        <w:rPr>
          <w:b/>
          <w:sz w:val="18"/>
          <w:szCs w:val="18"/>
        </w:rPr>
      </w:pPr>
    </w:p>
    <w:p w14:paraId="07ED10D5"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2CAB6664" w14:textId="77777777" w:rsidR="003B6954" w:rsidRPr="003B6954" w:rsidRDefault="003B6954" w:rsidP="00480AB5">
      <w:pPr>
        <w:jc w:val="both"/>
        <w:rPr>
          <w:b/>
          <w:sz w:val="18"/>
          <w:szCs w:val="18"/>
        </w:rPr>
      </w:pPr>
    </w:p>
    <w:p w14:paraId="4683C7D8" w14:textId="77777777" w:rsidR="003B6954" w:rsidRPr="003B6954" w:rsidRDefault="003B6954" w:rsidP="00480AB5">
      <w:pPr>
        <w:jc w:val="both"/>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14:paraId="4896882E" w14:textId="77777777" w:rsidR="003B6954" w:rsidRPr="003B6954" w:rsidRDefault="003B6954" w:rsidP="00480AB5">
      <w:pPr>
        <w:jc w:val="both"/>
        <w:rPr>
          <w:b/>
          <w:sz w:val="18"/>
          <w:szCs w:val="18"/>
        </w:rPr>
      </w:pPr>
    </w:p>
    <w:p w14:paraId="51F316F7" w14:textId="77777777" w:rsidR="003B6954" w:rsidRPr="003B6954" w:rsidRDefault="003B6954" w:rsidP="00480AB5">
      <w:pPr>
        <w:jc w:val="both"/>
        <w:rPr>
          <w:b/>
          <w:sz w:val="18"/>
          <w:szCs w:val="18"/>
        </w:rPr>
      </w:pPr>
    </w:p>
    <w:p w14:paraId="75C4DBCB" w14:textId="77777777" w:rsidR="003B6954" w:rsidRPr="003B6954" w:rsidRDefault="003B6954" w:rsidP="00480AB5">
      <w:pPr>
        <w:numPr>
          <w:ilvl w:val="0"/>
          <w:numId w:val="19"/>
        </w:numPr>
        <w:jc w:val="both"/>
        <w:rPr>
          <w:b/>
          <w:sz w:val="18"/>
          <w:szCs w:val="18"/>
        </w:rPr>
      </w:pPr>
      <w:r w:rsidRPr="003B6954">
        <w:rPr>
          <w:b/>
          <w:sz w:val="18"/>
          <w:szCs w:val="18"/>
        </w:rPr>
        <w:t>Rezervy</w:t>
      </w:r>
    </w:p>
    <w:p w14:paraId="1C30E153" w14:textId="77777777" w:rsidR="003B6954" w:rsidRPr="003B6954" w:rsidRDefault="003B6954" w:rsidP="00480AB5">
      <w:pPr>
        <w:jc w:val="both"/>
        <w:rPr>
          <w:b/>
          <w:sz w:val="18"/>
          <w:szCs w:val="18"/>
        </w:rPr>
      </w:pPr>
    </w:p>
    <w:p w14:paraId="1A40FA42" w14:textId="77777777" w:rsidR="003B6954" w:rsidRPr="003B6954" w:rsidRDefault="003B6954" w:rsidP="00480AB5">
      <w:pPr>
        <w:spacing w:after="120"/>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14:paraId="49CD65EE" w14:textId="77777777" w:rsidR="003B6954" w:rsidRPr="003B6954" w:rsidRDefault="003B6954" w:rsidP="00480AB5">
      <w:pPr>
        <w:jc w:val="both"/>
        <w:rPr>
          <w:b/>
          <w:sz w:val="18"/>
          <w:szCs w:val="18"/>
        </w:rPr>
      </w:pPr>
    </w:p>
    <w:p w14:paraId="67CC3EE4" w14:textId="77777777" w:rsidR="003B6954" w:rsidRPr="003B6954" w:rsidRDefault="003B6954" w:rsidP="00480AB5">
      <w:pPr>
        <w:jc w:val="both"/>
        <w:rPr>
          <w:b/>
          <w:sz w:val="18"/>
          <w:szCs w:val="18"/>
        </w:rPr>
      </w:pPr>
    </w:p>
    <w:p w14:paraId="21958C18" w14:textId="77777777" w:rsidR="003B6954" w:rsidRPr="003B6954" w:rsidRDefault="003B6954" w:rsidP="00480AB5">
      <w:pPr>
        <w:numPr>
          <w:ilvl w:val="0"/>
          <w:numId w:val="19"/>
        </w:numPr>
        <w:jc w:val="both"/>
        <w:rPr>
          <w:b/>
          <w:sz w:val="18"/>
          <w:szCs w:val="18"/>
        </w:rPr>
      </w:pPr>
      <w:r w:rsidRPr="003B6954">
        <w:rPr>
          <w:b/>
          <w:sz w:val="18"/>
          <w:szCs w:val="18"/>
        </w:rPr>
        <w:t>Dlhopisy</w:t>
      </w:r>
    </w:p>
    <w:p w14:paraId="012C3157" w14:textId="77777777" w:rsidR="003B6954" w:rsidRPr="003B6954" w:rsidRDefault="003B6954" w:rsidP="00480AB5">
      <w:pPr>
        <w:jc w:val="both"/>
        <w:rPr>
          <w:b/>
          <w:sz w:val="18"/>
          <w:szCs w:val="18"/>
        </w:rPr>
      </w:pPr>
    </w:p>
    <w:p w14:paraId="176D8810" w14:textId="77777777" w:rsidR="00480AB5" w:rsidRDefault="00480AB5" w:rsidP="00480AB5">
      <w:pPr>
        <w:jc w:val="both"/>
        <w:rPr>
          <w:sz w:val="18"/>
          <w:szCs w:val="18"/>
        </w:rPr>
      </w:pPr>
      <w:r>
        <w:rPr>
          <w:sz w:val="18"/>
          <w:szCs w:val="18"/>
        </w:rPr>
        <w:t>Spoločnosti sa netýka.</w:t>
      </w:r>
    </w:p>
    <w:p w14:paraId="60097CCB" w14:textId="77777777" w:rsidR="003B6954" w:rsidRPr="003B6954" w:rsidRDefault="003B6954" w:rsidP="00480AB5">
      <w:pPr>
        <w:jc w:val="both"/>
        <w:rPr>
          <w:b/>
          <w:sz w:val="18"/>
          <w:szCs w:val="18"/>
        </w:rPr>
      </w:pPr>
    </w:p>
    <w:p w14:paraId="670558D0" w14:textId="77777777" w:rsidR="003B6954" w:rsidRPr="003B6954" w:rsidRDefault="003B6954" w:rsidP="00480AB5">
      <w:pPr>
        <w:jc w:val="both"/>
        <w:rPr>
          <w:b/>
          <w:sz w:val="18"/>
          <w:szCs w:val="18"/>
        </w:rPr>
      </w:pPr>
    </w:p>
    <w:p w14:paraId="532D1CA5" w14:textId="77777777" w:rsidR="003B6954" w:rsidRPr="003B6954" w:rsidRDefault="003B6954" w:rsidP="00480AB5">
      <w:pPr>
        <w:numPr>
          <w:ilvl w:val="0"/>
          <w:numId w:val="19"/>
        </w:numPr>
        <w:jc w:val="both"/>
        <w:rPr>
          <w:b/>
          <w:sz w:val="18"/>
          <w:szCs w:val="18"/>
        </w:rPr>
      </w:pPr>
      <w:r w:rsidRPr="003B6954">
        <w:rPr>
          <w:b/>
          <w:sz w:val="18"/>
          <w:szCs w:val="18"/>
        </w:rPr>
        <w:t>Záväzky</w:t>
      </w:r>
    </w:p>
    <w:p w14:paraId="04B0D42A" w14:textId="77777777" w:rsidR="003B6954" w:rsidRPr="003B6954" w:rsidRDefault="003B6954" w:rsidP="00480AB5">
      <w:pPr>
        <w:jc w:val="both"/>
        <w:rPr>
          <w:sz w:val="18"/>
          <w:szCs w:val="18"/>
        </w:rPr>
      </w:pPr>
    </w:p>
    <w:p w14:paraId="0EC80A28"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2B3A4B2B" w14:textId="77777777" w:rsidR="003B6954" w:rsidRDefault="003B6954" w:rsidP="00480AB5">
      <w:pPr>
        <w:jc w:val="both"/>
        <w:rPr>
          <w:sz w:val="18"/>
          <w:szCs w:val="18"/>
        </w:rPr>
      </w:pPr>
    </w:p>
    <w:p w14:paraId="766271A8" w14:textId="77777777" w:rsidR="00480AB5" w:rsidRDefault="00480AB5" w:rsidP="00480AB5">
      <w:pPr>
        <w:jc w:val="both"/>
        <w:rPr>
          <w:sz w:val="18"/>
          <w:szCs w:val="18"/>
        </w:rPr>
      </w:pPr>
    </w:p>
    <w:p w14:paraId="05DF4CAA"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628CC5C9" w14:textId="77777777" w:rsidR="003B6954" w:rsidRPr="003B6954" w:rsidRDefault="003B6954" w:rsidP="00480AB5">
      <w:pPr>
        <w:jc w:val="both"/>
        <w:rPr>
          <w:sz w:val="18"/>
          <w:szCs w:val="18"/>
        </w:rPr>
      </w:pPr>
    </w:p>
    <w:p w14:paraId="4D8C9A6B" w14:textId="77777777" w:rsidR="003B6954" w:rsidRPr="003B6954" w:rsidRDefault="003B6954" w:rsidP="00480AB5">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14:paraId="260CD204" w14:textId="77777777" w:rsidR="003B6954" w:rsidRPr="003B6954" w:rsidRDefault="003B6954" w:rsidP="00480AB5">
      <w:pPr>
        <w:jc w:val="both"/>
        <w:rPr>
          <w:sz w:val="18"/>
          <w:szCs w:val="18"/>
        </w:rPr>
      </w:pPr>
    </w:p>
    <w:p w14:paraId="54E1A072" w14:textId="77777777" w:rsidR="003B6954" w:rsidRPr="003B6954" w:rsidRDefault="003B6954" w:rsidP="00480AB5">
      <w:pPr>
        <w:jc w:val="both"/>
        <w:rPr>
          <w:sz w:val="18"/>
          <w:szCs w:val="18"/>
        </w:rPr>
      </w:pPr>
    </w:p>
    <w:p w14:paraId="6ED509B5" w14:textId="77777777" w:rsidR="003B6954" w:rsidRPr="003B6954" w:rsidRDefault="003B6954" w:rsidP="00480AB5">
      <w:pPr>
        <w:numPr>
          <w:ilvl w:val="0"/>
          <w:numId w:val="19"/>
        </w:numPr>
        <w:jc w:val="both"/>
        <w:rPr>
          <w:b/>
          <w:sz w:val="18"/>
          <w:szCs w:val="18"/>
        </w:rPr>
      </w:pPr>
      <w:r w:rsidRPr="003B6954">
        <w:rPr>
          <w:b/>
          <w:sz w:val="18"/>
          <w:szCs w:val="18"/>
        </w:rPr>
        <w:lastRenderedPageBreak/>
        <w:t>Deriváty, majetok a záväzky zabezpečené derivátmi</w:t>
      </w:r>
    </w:p>
    <w:p w14:paraId="7DE24BDA" w14:textId="77777777" w:rsidR="003B6954" w:rsidRPr="003B6954" w:rsidRDefault="003B6954" w:rsidP="00480AB5">
      <w:pPr>
        <w:jc w:val="both"/>
        <w:rPr>
          <w:sz w:val="18"/>
          <w:szCs w:val="18"/>
        </w:rPr>
      </w:pPr>
    </w:p>
    <w:p w14:paraId="6D84E7FF"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EC520F1" w14:textId="77777777" w:rsidR="003B6954" w:rsidRPr="003B6954" w:rsidRDefault="003B6954" w:rsidP="00480AB5">
      <w:pPr>
        <w:jc w:val="both"/>
        <w:rPr>
          <w:b/>
          <w:sz w:val="18"/>
          <w:szCs w:val="18"/>
        </w:rPr>
      </w:pPr>
    </w:p>
    <w:p w14:paraId="0B8D8868" w14:textId="77777777" w:rsidR="003B6954" w:rsidRPr="003B6954" w:rsidRDefault="003B6954" w:rsidP="00480AB5">
      <w:pPr>
        <w:jc w:val="both"/>
        <w:rPr>
          <w:b/>
          <w:sz w:val="18"/>
          <w:szCs w:val="18"/>
        </w:rPr>
      </w:pPr>
    </w:p>
    <w:p w14:paraId="4FB6C2DD"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315E8442" w14:textId="77777777" w:rsidR="003B6954" w:rsidRPr="003B6954" w:rsidRDefault="003B6954" w:rsidP="00480AB5">
      <w:pPr>
        <w:jc w:val="both"/>
        <w:rPr>
          <w:b/>
          <w:sz w:val="18"/>
          <w:szCs w:val="18"/>
        </w:rPr>
      </w:pPr>
    </w:p>
    <w:p w14:paraId="1204A801" w14:textId="77777777"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CB4B90">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14:paraId="57ADE18A" w14:textId="77777777" w:rsidR="00480AB5" w:rsidRPr="003B6954" w:rsidRDefault="00480AB5" w:rsidP="00480AB5">
      <w:pPr>
        <w:jc w:val="both"/>
        <w:rPr>
          <w:sz w:val="18"/>
          <w:szCs w:val="18"/>
        </w:rPr>
      </w:pPr>
    </w:p>
    <w:p w14:paraId="44B2474B" w14:textId="77777777" w:rsidR="003B6954" w:rsidRDefault="003B6954" w:rsidP="00480AB5">
      <w:pPr>
        <w:jc w:val="both"/>
        <w:rPr>
          <w:sz w:val="18"/>
          <w:szCs w:val="18"/>
        </w:rPr>
      </w:pPr>
      <w:r w:rsidRPr="003B6954">
        <w:rPr>
          <w:sz w:val="18"/>
          <w:szCs w:val="18"/>
        </w:rPr>
        <w:t>Spoločnosť účtuje o majetku prenajímanom na základe zmluvy o kúpe prenajatej veci (finančný leasing) nasledovne:</w:t>
      </w:r>
    </w:p>
    <w:p w14:paraId="0665F220" w14:textId="77777777" w:rsidR="00CB4B90" w:rsidRPr="003B6954" w:rsidRDefault="00CB4B90" w:rsidP="00480AB5">
      <w:pPr>
        <w:jc w:val="both"/>
        <w:rPr>
          <w:sz w:val="18"/>
          <w:szCs w:val="18"/>
        </w:rPr>
      </w:pPr>
    </w:p>
    <w:p w14:paraId="10065BFE" w14:textId="77777777" w:rsidR="00360B41" w:rsidRDefault="003B6954" w:rsidP="00480AB5">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r w:rsidR="00360B41">
        <w:rPr>
          <w:sz w:val="18"/>
          <w:szCs w:val="18"/>
        </w:rPr>
        <w:t xml:space="preserve"> </w:t>
      </w:r>
    </w:p>
    <w:p w14:paraId="5F03D2BF" w14:textId="77777777" w:rsidR="003B6954" w:rsidRPr="003B6954" w:rsidRDefault="00360B41" w:rsidP="00480AB5">
      <w:pPr>
        <w:numPr>
          <w:ilvl w:val="0"/>
          <w:numId w:val="20"/>
        </w:numPr>
        <w:jc w:val="both"/>
        <w:rPr>
          <w:sz w:val="18"/>
          <w:szCs w:val="18"/>
        </w:rPr>
      </w:pPr>
      <w:r>
        <w:rPr>
          <w:sz w:val="18"/>
          <w:szCs w:val="18"/>
        </w:rPr>
        <w:t>nákup vozidiel</w:t>
      </w:r>
    </w:p>
    <w:p w14:paraId="30B8E16C" w14:textId="77777777" w:rsidR="003B6954" w:rsidRPr="003B6954" w:rsidRDefault="003B6954" w:rsidP="00480AB5">
      <w:pPr>
        <w:jc w:val="both"/>
        <w:rPr>
          <w:b/>
          <w:sz w:val="18"/>
          <w:szCs w:val="18"/>
        </w:rPr>
      </w:pPr>
    </w:p>
    <w:p w14:paraId="3FACC5A0" w14:textId="77777777" w:rsidR="003B6954" w:rsidRPr="003B6954" w:rsidRDefault="003B6954" w:rsidP="00480AB5">
      <w:pPr>
        <w:jc w:val="both"/>
        <w:rPr>
          <w:b/>
          <w:sz w:val="18"/>
          <w:szCs w:val="18"/>
        </w:rPr>
      </w:pPr>
    </w:p>
    <w:p w14:paraId="62265959"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743E9D72" w14:textId="77777777" w:rsidR="003B6954" w:rsidRPr="003B6954" w:rsidRDefault="003B6954" w:rsidP="00480AB5">
      <w:pPr>
        <w:jc w:val="both"/>
        <w:rPr>
          <w:b/>
          <w:sz w:val="18"/>
          <w:szCs w:val="18"/>
        </w:rPr>
      </w:pPr>
    </w:p>
    <w:p w14:paraId="212B10C2"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0C2E9D26" w14:textId="77777777" w:rsidR="003B6954" w:rsidRPr="003B6954" w:rsidRDefault="003B6954" w:rsidP="00480AB5">
      <w:pPr>
        <w:jc w:val="both"/>
        <w:rPr>
          <w:b/>
          <w:sz w:val="18"/>
          <w:szCs w:val="18"/>
        </w:rPr>
      </w:pPr>
    </w:p>
    <w:p w14:paraId="734F76E5" w14:textId="77777777" w:rsidR="003B6954" w:rsidRDefault="00480AB5" w:rsidP="00480AB5">
      <w:pPr>
        <w:pStyle w:val="Zkladntext"/>
        <w:rPr>
          <w:szCs w:val="18"/>
        </w:rPr>
      </w:pPr>
      <w:r>
        <w:rPr>
          <w:szCs w:val="18"/>
        </w:rPr>
        <w:t>Spoločnosť neúčtuje o odloženej dani.</w:t>
      </w:r>
    </w:p>
    <w:p w14:paraId="4A9122F5" w14:textId="77777777" w:rsidR="00480AB5" w:rsidRPr="003B6954" w:rsidRDefault="00480AB5" w:rsidP="00480AB5">
      <w:pPr>
        <w:pStyle w:val="Zkladntext"/>
        <w:rPr>
          <w:szCs w:val="18"/>
        </w:rPr>
      </w:pPr>
    </w:p>
    <w:p w14:paraId="3CF6DCE8" w14:textId="77777777" w:rsidR="003B6954" w:rsidRPr="003B6954" w:rsidRDefault="003B6954" w:rsidP="00480AB5">
      <w:pPr>
        <w:jc w:val="both"/>
        <w:rPr>
          <w:b/>
          <w:sz w:val="18"/>
          <w:szCs w:val="18"/>
        </w:rPr>
      </w:pPr>
    </w:p>
    <w:p w14:paraId="65858A31"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4F1378CE" w14:textId="77777777" w:rsidR="003B6954" w:rsidRPr="007C0EC9" w:rsidRDefault="003B6954" w:rsidP="00480AB5">
      <w:pPr>
        <w:jc w:val="both"/>
        <w:rPr>
          <w:sz w:val="18"/>
          <w:szCs w:val="18"/>
          <w:highlight w:val="lightGray"/>
        </w:rPr>
      </w:pPr>
    </w:p>
    <w:p w14:paraId="390E4C1B" w14:textId="77777777" w:rsidR="003B6954" w:rsidRPr="003B6954" w:rsidRDefault="003B6954" w:rsidP="00480AB5">
      <w:pPr>
        <w:jc w:val="both"/>
        <w:rPr>
          <w:sz w:val="18"/>
          <w:szCs w:val="18"/>
        </w:rPr>
      </w:pPr>
      <w:r w:rsidRPr="00480AB5">
        <w:rPr>
          <w:sz w:val="18"/>
          <w:szCs w:val="18"/>
        </w:rPr>
        <w:t>Spoločnosti sa netýka.</w:t>
      </w:r>
    </w:p>
    <w:p w14:paraId="748A7668" w14:textId="77777777" w:rsidR="003B6954" w:rsidRPr="003B6954" w:rsidRDefault="003B6954" w:rsidP="00480AB5">
      <w:pPr>
        <w:jc w:val="both"/>
        <w:rPr>
          <w:sz w:val="18"/>
          <w:szCs w:val="18"/>
        </w:rPr>
      </w:pPr>
    </w:p>
    <w:p w14:paraId="7EED625F" w14:textId="77777777" w:rsidR="003B6954" w:rsidRPr="003B6954" w:rsidRDefault="003B6954" w:rsidP="00480AB5">
      <w:pPr>
        <w:jc w:val="both"/>
        <w:rPr>
          <w:sz w:val="18"/>
          <w:szCs w:val="18"/>
        </w:rPr>
      </w:pPr>
    </w:p>
    <w:p w14:paraId="73E3DA9C" w14:textId="77777777" w:rsidR="00FD43A7" w:rsidRDefault="001C7FD9" w:rsidP="00480AB5">
      <w:pPr>
        <w:pStyle w:val="Nadpis2"/>
        <w:numPr>
          <w:ilvl w:val="0"/>
          <w:numId w:val="0"/>
        </w:numPr>
        <w:ind w:left="360" w:hanging="360"/>
        <w:jc w:val="both"/>
      </w:pPr>
      <w:r>
        <w:t xml:space="preserve">2.2.2. Plán odpisovania dlhodobého majetku </w:t>
      </w:r>
    </w:p>
    <w:p w14:paraId="07467582" w14:textId="77777777" w:rsidR="001C7FD9" w:rsidRDefault="001C7FD9" w:rsidP="00480AB5">
      <w:pPr>
        <w:jc w:val="both"/>
      </w:pPr>
    </w:p>
    <w:p w14:paraId="35169FD2"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3FFDF97B" w14:textId="77777777" w:rsidR="001C7FD9" w:rsidRPr="001C7FD9" w:rsidRDefault="001C7FD9" w:rsidP="00480AB5">
      <w:pPr>
        <w:jc w:val="both"/>
        <w:rPr>
          <w:sz w:val="18"/>
          <w:szCs w:val="18"/>
        </w:rPr>
      </w:pPr>
    </w:p>
    <w:p w14:paraId="0D58B463" w14:textId="77777777" w:rsidR="001C7FD9" w:rsidRPr="001C7FD9" w:rsidRDefault="001C7FD9" w:rsidP="00480AB5">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14:paraId="1F0CDF22" w14:textId="77777777" w:rsidR="001C7FD9" w:rsidRPr="001C7FD9" w:rsidRDefault="001C7FD9" w:rsidP="00480AB5">
      <w:pPr>
        <w:jc w:val="both"/>
        <w:rPr>
          <w:sz w:val="18"/>
          <w:szCs w:val="18"/>
        </w:rPr>
      </w:pPr>
    </w:p>
    <w:p w14:paraId="4BD8D26C"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80D667B" w14:textId="77777777" w:rsidR="001C7FD9" w:rsidRDefault="001C7FD9" w:rsidP="00480AB5">
      <w:pPr>
        <w:jc w:val="both"/>
        <w:rPr>
          <w:rFonts w:ascii="Verdana" w:hAnsi="Verdana" w:cs="Arial"/>
          <w:i/>
          <w:color w:val="0000FF"/>
          <w:sz w:val="16"/>
          <w:szCs w:val="16"/>
        </w:rPr>
      </w:pPr>
    </w:p>
    <w:p w14:paraId="15215015" w14:textId="77777777" w:rsidR="001C7FD9" w:rsidRPr="00465C3E" w:rsidRDefault="001C7FD9" w:rsidP="00480AB5">
      <w:pPr>
        <w:jc w:val="both"/>
        <w:rPr>
          <w:rFonts w:ascii="Verdana" w:hAnsi="Verdana" w:cs="Arial"/>
          <w:sz w:val="16"/>
          <w:szCs w:val="16"/>
        </w:rPr>
      </w:pPr>
    </w:p>
    <w:p w14:paraId="3A09EF79"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2A34D77D" w14:textId="77777777" w:rsidR="001C7FD9" w:rsidRDefault="001C7FD9" w:rsidP="00480AB5">
      <w:pPr>
        <w:jc w:val="both"/>
        <w:rPr>
          <w:sz w:val="18"/>
          <w:szCs w:val="18"/>
        </w:rPr>
      </w:pPr>
    </w:p>
    <w:p w14:paraId="483BAAC7" w14:textId="77777777" w:rsidR="00DE0E4F" w:rsidRDefault="00DE0E4F" w:rsidP="00480AB5">
      <w:pPr>
        <w:jc w:val="both"/>
        <w:rPr>
          <w:sz w:val="18"/>
          <w:szCs w:val="18"/>
        </w:rPr>
      </w:pPr>
    </w:p>
    <w:tbl>
      <w:tblPr>
        <w:tblW w:w="8220" w:type="dxa"/>
        <w:tblInd w:w="-5" w:type="dxa"/>
        <w:tblCellMar>
          <w:left w:w="70" w:type="dxa"/>
          <w:right w:w="70" w:type="dxa"/>
        </w:tblCellMar>
        <w:tblLook w:val="04A0" w:firstRow="1" w:lastRow="0" w:firstColumn="1" w:lastColumn="0" w:noHBand="0" w:noVBand="1"/>
      </w:tblPr>
      <w:tblGrid>
        <w:gridCol w:w="3160"/>
        <w:gridCol w:w="1900"/>
        <w:gridCol w:w="1520"/>
        <w:gridCol w:w="1640"/>
      </w:tblGrid>
      <w:tr w:rsidR="00DE0E4F" w:rsidRPr="00DE0E4F" w14:paraId="7866EBF4" w14:textId="77777777" w:rsidTr="00DE0E4F">
        <w:trPr>
          <w:trHeight w:val="300"/>
        </w:trPr>
        <w:tc>
          <w:tcPr>
            <w:tcW w:w="31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413825D" w14:textId="77777777" w:rsidR="00DE0E4F" w:rsidRPr="00DE0E4F" w:rsidRDefault="00DE0E4F" w:rsidP="00DE0E4F">
            <w:pPr>
              <w:rPr>
                <w:sz w:val="18"/>
                <w:szCs w:val="18"/>
                <w:lang w:eastAsia="sk-SK"/>
              </w:rPr>
            </w:pPr>
            <w:r w:rsidRPr="00DE0E4F">
              <w:rPr>
                <w:sz w:val="18"/>
                <w:szCs w:val="18"/>
                <w:lang w:eastAsia="sk-SK"/>
              </w:rPr>
              <w:t>Stroje a prístroje</w:t>
            </w:r>
          </w:p>
        </w:tc>
        <w:tc>
          <w:tcPr>
            <w:tcW w:w="1900" w:type="dxa"/>
            <w:tcBorders>
              <w:top w:val="single" w:sz="4" w:space="0" w:color="auto"/>
              <w:left w:val="nil"/>
              <w:bottom w:val="single" w:sz="4" w:space="0" w:color="auto"/>
              <w:right w:val="single" w:sz="4" w:space="0" w:color="auto"/>
            </w:tcBorders>
            <w:shd w:val="clear" w:color="000000" w:fill="FFFFFF"/>
            <w:noWrap/>
            <w:vAlign w:val="bottom"/>
            <w:hideMark/>
          </w:tcPr>
          <w:p w14:paraId="6B7CFD1A"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6</w:t>
            </w:r>
          </w:p>
        </w:tc>
        <w:tc>
          <w:tcPr>
            <w:tcW w:w="1520" w:type="dxa"/>
            <w:tcBorders>
              <w:top w:val="single" w:sz="4" w:space="0" w:color="auto"/>
              <w:left w:val="nil"/>
              <w:bottom w:val="single" w:sz="4" w:space="0" w:color="auto"/>
              <w:right w:val="single" w:sz="4" w:space="0" w:color="auto"/>
            </w:tcBorders>
            <w:shd w:val="clear" w:color="000000" w:fill="FFFFFF"/>
            <w:noWrap/>
            <w:vAlign w:val="bottom"/>
            <w:hideMark/>
          </w:tcPr>
          <w:p w14:paraId="3506CE0D"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rovnomerne</w:t>
            </w:r>
          </w:p>
        </w:tc>
        <w:tc>
          <w:tcPr>
            <w:tcW w:w="1640" w:type="dxa"/>
            <w:tcBorders>
              <w:top w:val="single" w:sz="4" w:space="0" w:color="auto"/>
              <w:left w:val="nil"/>
              <w:bottom w:val="single" w:sz="4" w:space="0" w:color="auto"/>
              <w:right w:val="single" w:sz="4" w:space="0" w:color="auto"/>
            </w:tcBorders>
            <w:shd w:val="clear" w:color="000000" w:fill="FFFFFF"/>
            <w:noWrap/>
            <w:vAlign w:val="bottom"/>
            <w:hideMark/>
          </w:tcPr>
          <w:p w14:paraId="611B8916"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16,67</w:t>
            </w:r>
          </w:p>
        </w:tc>
      </w:tr>
      <w:tr w:rsidR="00DE0E4F" w:rsidRPr="00DE0E4F" w14:paraId="5C2803FE" w14:textId="77777777" w:rsidTr="00DE0E4F">
        <w:trPr>
          <w:trHeight w:val="288"/>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14:paraId="1F76DD1D" w14:textId="77777777" w:rsidR="00DE0E4F" w:rsidRPr="00DE0E4F" w:rsidRDefault="00DE0E4F" w:rsidP="00DE0E4F">
            <w:pPr>
              <w:rPr>
                <w:sz w:val="18"/>
                <w:szCs w:val="18"/>
                <w:lang w:eastAsia="sk-SK"/>
              </w:rPr>
            </w:pPr>
            <w:r w:rsidRPr="00DE0E4F">
              <w:rPr>
                <w:sz w:val="18"/>
                <w:szCs w:val="18"/>
                <w:lang w:eastAsia="sk-SK"/>
              </w:rPr>
              <w:t xml:space="preserve">Stroje a prístroje </w:t>
            </w:r>
          </w:p>
        </w:tc>
        <w:tc>
          <w:tcPr>
            <w:tcW w:w="1900" w:type="dxa"/>
            <w:tcBorders>
              <w:top w:val="nil"/>
              <w:left w:val="nil"/>
              <w:bottom w:val="single" w:sz="4" w:space="0" w:color="auto"/>
              <w:right w:val="single" w:sz="4" w:space="0" w:color="auto"/>
            </w:tcBorders>
            <w:shd w:val="clear" w:color="000000" w:fill="FFFFFF"/>
            <w:noWrap/>
            <w:vAlign w:val="bottom"/>
            <w:hideMark/>
          </w:tcPr>
          <w:p w14:paraId="2E0D638C"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4</w:t>
            </w:r>
          </w:p>
        </w:tc>
        <w:tc>
          <w:tcPr>
            <w:tcW w:w="1520" w:type="dxa"/>
            <w:tcBorders>
              <w:top w:val="nil"/>
              <w:left w:val="nil"/>
              <w:bottom w:val="single" w:sz="4" w:space="0" w:color="auto"/>
              <w:right w:val="single" w:sz="4" w:space="0" w:color="auto"/>
            </w:tcBorders>
            <w:shd w:val="clear" w:color="000000" w:fill="FFFFFF"/>
            <w:noWrap/>
            <w:vAlign w:val="bottom"/>
            <w:hideMark/>
          </w:tcPr>
          <w:p w14:paraId="52B0CCAC"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rovnomerne</w:t>
            </w:r>
          </w:p>
        </w:tc>
        <w:tc>
          <w:tcPr>
            <w:tcW w:w="1640" w:type="dxa"/>
            <w:tcBorders>
              <w:top w:val="nil"/>
              <w:left w:val="nil"/>
              <w:bottom w:val="single" w:sz="4" w:space="0" w:color="auto"/>
              <w:right w:val="single" w:sz="4" w:space="0" w:color="auto"/>
            </w:tcBorders>
            <w:shd w:val="clear" w:color="000000" w:fill="FFFFFF"/>
            <w:noWrap/>
            <w:vAlign w:val="bottom"/>
            <w:hideMark/>
          </w:tcPr>
          <w:p w14:paraId="63A8C204"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25</w:t>
            </w:r>
          </w:p>
        </w:tc>
      </w:tr>
      <w:tr w:rsidR="00DE0E4F" w:rsidRPr="00DE0E4F" w14:paraId="0598E818" w14:textId="77777777" w:rsidTr="00DE0E4F">
        <w:trPr>
          <w:trHeight w:val="288"/>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14:paraId="062E20BC" w14:textId="77777777" w:rsidR="00DE0E4F" w:rsidRPr="00DE0E4F" w:rsidRDefault="00DE0E4F" w:rsidP="00DE0E4F">
            <w:pPr>
              <w:rPr>
                <w:sz w:val="18"/>
                <w:szCs w:val="18"/>
                <w:lang w:eastAsia="sk-SK"/>
              </w:rPr>
            </w:pPr>
            <w:r w:rsidRPr="00DE0E4F">
              <w:rPr>
                <w:sz w:val="18"/>
                <w:szCs w:val="18"/>
                <w:lang w:eastAsia="sk-SK"/>
              </w:rPr>
              <w:t xml:space="preserve">Dopravné prostriedky </w:t>
            </w:r>
          </w:p>
        </w:tc>
        <w:tc>
          <w:tcPr>
            <w:tcW w:w="1900" w:type="dxa"/>
            <w:tcBorders>
              <w:top w:val="nil"/>
              <w:left w:val="nil"/>
              <w:bottom w:val="single" w:sz="4" w:space="0" w:color="auto"/>
              <w:right w:val="single" w:sz="4" w:space="0" w:color="auto"/>
            </w:tcBorders>
            <w:shd w:val="clear" w:color="000000" w:fill="FFFFFF"/>
            <w:noWrap/>
            <w:vAlign w:val="bottom"/>
            <w:hideMark/>
          </w:tcPr>
          <w:p w14:paraId="32AA90A2"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4</w:t>
            </w:r>
          </w:p>
        </w:tc>
        <w:tc>
          <w:tcPr>
            <w:tcW w:w="1520" w:type="dxa"/>
            <w:tcBorders>
              <w:top w:val="nil"/>
              <w:left w:val="nil"/>
              <w:bottom w:val="single" w:sz="4" w:space="0" w:color="auto"/>
              <w:right w:val="single" w:sz="4" w:space="0" w:color="auto"/>
            </w:tcBorders>
            <w:shd w:val="clear" w:color="000000" w:fill="FFFFFF"/>
            <w:noWrap/>
            <w:vAlign w:val="bottom"/>
            <w:hideMark/>
          </w:tcPr>
          <w:p w14:paraId="547B6381"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rovnomerne</w:t>
            </w:r>
          </w:p>
        </w:tc>
        <w:tc>
          <w:tcPr>
            <w:tcW w:w="1640" w:type="dxa"/>
            <w:tcBorders>
              <w:top w:val="nil"/>
              <w:left w:val="nil"/>
              <w:bottom w:val="single" w:sz="4" w:space="0" w:color="auto"/>
              <w:right w:val="single" w:sz="4" w:space="0" w:color="auto"/>
            </w:tcBorders>
            <w:shd w:val="clear" w:color="000000" w:fill="FFFFFF"/>
            <w:noWrap/>
            <w:vAlign w:val="bottom"/>
            <w:hideMark/>
          </w:tcPr>
          <w:p w14:paraId="1CA51EBD"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25</w:t>
            </w:r>
          </w:p>
        </w:tc>
      </w:tr>
      <w:tr w:rsidR="00DE0E4F" w:rsidRPr="00DE0E4F" w14:paraId="76902888" w14:textId="77777777" w:rsidTr="00DE0E4F">
        <w:trPr>
          <w:trHeight w:val="288"/>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14:paraId="560C935F" w14:textId="77777777" w:rsidR="00DE0E4F" w:rsidRPr="00DE0E4F" w:rsidRDefault="00DE0E4F" w:rsidP="00DE0E4F">
            <w:pPr>
              <w:rPr>
                <w:sz w:val="18"/>
                <w:szCs w:val="18"/>
                <w:lang w:eastAsia="sk-SK"/>
              </w:rPr>
            </w:pPr>
            <w:r w:rsidRPr="00DE0E4F">
              <w:rPr>
                <w:sz w:val="18"/>
                <w:szCs w:val="18"/>
                <w:lang w:eastAsia="sk-SK"/>
              </w:rPr>
              <w:t xml:space="preserve">Dopravné prostriedky </w:t>
            </w:r>
          </w:p>
        </w:tc>
        <w:tc>
          <w:tcPr>
            <w:tcW w:w="1900" w:type="dxa"/>
            <w:tcBorders>
              <w:top w:val="nil"/>
              <w:left w:val="nil"/>
              <w:bottom w:val="single" w:sz="4" w:space="0" w:color="auto"/>
              <w:right w:val="single" w:sz="4" w:space="0" w:color="auto"/>
            </w:tcBorders>
            <w:shd w:val="clear" w:color="000000" w:fill="FFFFFF"/>
            <w:noWrap/>
            <w:vAlign w:val="bottom"/>
            <w:hideMark/>
          </w:tcPr>
          <w:p w14:paraId="3B7E7542"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6</w:t>
            </w:r>
          </w:p>
        </w:tc>
        <w:tc>
          <w:tcPr>
            <w:tcW w:w="1520" w:type="dxa"/>
            <w:tcBorders>
              <w:top w:val="nil"/>
              <w:left w:val="nil"/>
              <w:bottom w:val="single" w:sz="4" w:space="0" w:color="auto"/>
              <w:right w:val="single" w:sz="4" w:space="0" w:color="auto"/>
            </w:tcBorders>
            <w:shd w:val="clear" w:color="000000" w:fill="FFFFFF"/>
            <w:noWrap/>
            <w:vAlign w:val="bottom"/>
            <w:hideMark/>
          </w:tcPr>
          <w:p w14:paraId="7D654555"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rovnomerne</w:t>
            </w:r>
          </w:p>
        </w:tc>
        <w:tc>
          <w:tcPr>
            <w:tcW w:w="1640" w:type="dxa"/>
            <w:tcBorders>
              <w:top w:val="nil"/>
              <w:left w:val="nil"/>
              <w:bottom w:val="single" w:sz="4" w:space="0" w:color="auto"/>
              <w:right w:val="single" w:sz="4" w:space="0" w:color="auto"/>
            </w:tcBorders>
            <w:shd w:val="clear" w:color="000000" w:fill="FFFFFF"/>
            <w:noWrap/>
            <w:vAlign w:val="bottom"/>
            <w:hideMark/>
          </w:tcPr>
          <w:p w14:paraId="3121BE59"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16,67</w:t>
            </w:r>
          </w:p>
        </w:tc>
      </w:tr>
      <w:tr w:rsidR="00DE0E4F" w:rsidRPr="00DE0E4F" w14:paraId="0DDADAC5" w14:textId="77777777" w:rsidTr="00DE0E4F">
        <w:trPr>
          <w:trHeight w:val="288"/>
        </w:trPr>
        <w:tc>
          <w:tcPr>
            <w:tcW w:w="3160" w:type="dxa"/>
            <w:tcBorders>
              <w:top w:val="nil"/>
              <w:left w:val="single" w:sz="4" w:space="0" w:color="auto"/>
              <w:bottom w:val="single" w:sz="4" w:space="0" w:color="auto"/>
              <w:right w:val="single" w:sz="4" w:space="0" w:color="auto"/>
            </w:tcBorders>
            <w:shd w:val="clear" w:color="000000" w:fill="FFFFFF"/>
            <w:noWrap/>
            <w:vAlign w:val="bottom"/>
            <w:hideMark/>
          </w:tcPr>
          <w:p w14:paraId="136FDF32" w14:textId="77777777" w:rsidR="00DE0E4F" w:rsidRPr="00DE0E4F" w:rsidRDefault="00DE0E4F" w:rsidP="00DE0E4F">
            <w:pPr>
              <w:rPr>
                <w:sz w:val="18"/>
                <w:szCs w:val="18"/>
                <w:lang w:eastAsia="sk-SK"/>
              </w:rPr>
            </w:pPr>
            <w:r w:rsidRPr="00DE0E4F">
              <w:rPr>
                <w:sz w:val="18"/>
                <w:szCs w:val="18"/>
                <w:lang w:eastAsia="sk-SK"/>
              </w:rPr>
              <w:t>Stroje a prístroje</w:t>
            </w:r>
          </w:p>
        </w:tc>
        <w:tc>
          <w:tcPr>
            <w:tcW w:w="1900" w:type="dxa"/>
            <w:tcBorders>
              <w:top w:val="nil"/>
              <w:left w:val="nil"/>
              <w:bottom w:val="single" w:sz="4" w:space="0" w:color="auto"/>
              <w:right w:val="single" w:sz="4" w:space="0" w:color="auto"/>
            </w:tcBorders>
            <w:shd w:val="clear" w:color="000000" w:fill="FFFFFF"/>
            <w:noWrap/>
            <w:vAlign w:val="bottom"/>
            <w:hideMark/>
          </w:tcPr>
          <w:p w14:paraId="45D24952"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8</w:t>
            </w:r>
          </w:p>
        </w:tc>
        <w:tc>
          <w:tcPr>
            <w:tcW w:w="1520" w:type="dxa"/>
            <w:tcBorders>
              <w:top w:val="nil"/>
              <w:left w:val="nil"/>
              <w:bottom w:val="single" w:sz="4" w:space="0" w:color="auto"/>
              <w:right w:val="single" w:sz="4" w:space="0" w:color="auto"/>
            </w:tcBorders>
            <w:shd w:val="clear" w:color="000000" w:fill="FFFFFF"/>
            <w:noWrap/>
            <w:vAlign w:val="bottom"/>
            <w:hideMark/>
          </w:tcPr>
          <w:p w14:paraId="2F53A58F"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rovnomerne</w:t>
            </w:r>
          </w:p>
        </w:tc>
        <w:tc>
          <w:tcPr>
            <w:tcW w:w="1640" w:type="dxa"/>
            <w:tcBorders>
              <w:top w:val="nil"/>
              <w:left w:val="nil"/>
              <w:bottom w:val="single" w:sz="4" w:space="0" w:color="auto"/>
              <w:right w:val="single" w:sz="4" w:space="0" w:color="auto"/>
            </w:tcBorders>
            <w:shd w:val="clear" w:color="000000" w:fill="FFFFFF"/>
            <w:noWrap/>
            <w:vAlign w:val="bottom"/>
            <w:hideMark/>
          </w:tcPr>
          <w:p w14:paraId="37031F77" w14:textId="77777777" w:rsidR="00DE0E4F" w:rsidRPr="00DE0E4F" w:rsidRDefault="00DE0E4F" w:rsidP="00DE0E4F">
            <w:pPr>
              <w:jc w:val="center"/>
              <w:rPr>
                <w:rFonts w:ascii="Arial" w:hAnsi="Arial" w:cs="Arial"/>
                <w:sz w:val="15"/>
                <w:szCs w:val="15"/>
                <w:lang w:eastAsia="sk-SK"/>
              </w:rPr>
            </w:pPr>
            <w:r w:rsidRPr="00DE0E4F">
              <w:rPr>
                <w:rFonts w:ascii="Arial" w:hAnsi="Arial" w:cs="Arial"/>
                <w:sz w:val="15"/>
                <w:szCs w:val="15"/>
                <w:lang w:eastAsia="sk-SK"/>
              </w:rPr>
              <w:t>12,50</w:t>
            </w:r>
          </w:p>
        </w:tc>
      </w:tr>
    </w:tbl>
    <w:p w14:paraId="2007766F" w14:textId="77777777" w:rsidR="00DE0E4F" w:rsidRDefault="00DE0E4F" w:rsidP="00480AB5">
      <w:pPr>
        <w:jc w:val="both"/>
        <w:rPr>
          <w:sz w:val="18"/>
          <w:szCs w:val="18"/>
        </w:rPr>
      </w:pPr>
    </w:p>
    <w:p w14:paraId="59574302" w14:textId="77777777" w:rsidR="00DE0E4F" w:rsidRDefault="00DE0E4F" w:rsidP="00480AB5">
      <w:pPr>
        <w:jc w:val="both"/>
        <w:rPr>
          <w:sz w:val="18"/>
          <w:szCs w:val="18"/>
        </w:rPr>
      </w:pPr>
    </w:p>
    <w:p w14:paraId="03B296E5" w14:textId="77777777" w:rsidR="00DE0E4F" w:rsidRDefault="00DE0E4F" w:rsidP="00480AB5">
      <w:pPr>
        <w:jc w:val="both"/>
        <w:rPr>
          <w:sz w:val="18"/>
          <w:szCs w:val="18"/>
        </w:rPr>
      </w:pPr>
    </w:p>
    <w:p w14:paraId="489163AB" w14:textId="77777777" w:rsidR="001C7FD9" w:rsidRPr="001C7FD9" w:rsidRDefault="001C7FD9" w:rsidP="00480AB5">
      <w:pPr>
        <w:jc w:val="both"/>
        <w:rPr>
          <w:sz w:val="18"/>
          <w:szCs w:val="18"/>
        </w:rPr>
      </w:pPr>
      <w:r w:rsidRPr="00EA0ED5">
        <w:rPr>
          <w:sz w:val="18"/>
          <w:szCs w:val="18"/>
        </w:rPr>
        <w:t xml:space="preserve">Pre daňové účely spoločnosť odpisuje svoj dlhodobý hmotný majetok v zmysle § 22 – 29 zákona č. 595/2003 </w:t>
      </w:r>
      <w:proofErr w:type="spellStart"/>
      <w:r w:rsidRPr="00EA0ED5">
        <w:rPr>
          <w:sz w:val="18"/>
          <w:szCs w:val="18"/>
        </w:rPr>
        <w:t>Z.z</w:t>
      </w:r>
      <w:proofErr w:type="spellEnd"/>
      <w:r w:rsidRPr="00EA0ED5">
        <w:rPr>
          <w:sz w:val="18"/>
          <w:szCs w:val="18"/>
        </w:rPr>
        <w:t>. o dani z príjmov.</w:t>
      </w:r>
    </w:p>
    <w:p w14:paraId="0CA97084"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5B4E2D73" w14:textId="77777777" w:rsidR="00EA0ED5"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účtovné odpisy nezávisle na daňových odpisoch. Majetok sa začína odpisovať v mesiaci, kedy bol zaradený do užívania. Účtovné odpisy vychádzajú z predpokladanej doby používania majetku. </w:t>
      </w:r>
    </w:p>
    <w:p w14:paraId="61328924"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proofErr w:type="spellStart"/>
      <w:r w:rsidR="00EA0ED5" w:rsidRPr="002D4B6D">
        <w:rPr>
          <w:sz w:val="18"/>
          <w:szCs w:val="18"/>
        </w:rPr>
        <w:t>majetku</w:t>
      </w:r>
      <w:proofErr w:type="spellEnd"/>
      <w:r w:rsidR="00EA0ED5" w:rsidRPr="002D4B6D">
        <w:rPr>
          <w:sz w:val="18"/>
          <w:szCs w:val="18"/>
        </w:rPr>
        <w:t>.</w:t>
      </w:r>
    </w:p>
    <w:p w14:paraId="6AC40749"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lastRenderedPageBreak/>
        <w:t xml:space="preserve">UJ odpisuje jednotlivé veci alebo relevantné súbory hnuteľných vecí (napr. </w:t>
      </w:r>
      <w:r w:rsidR="00004D0B">
        <w:rPr>
          <w:sz w:val="18"/>
          <w:szCs w:val="18"/>
        </w:rPr>
        <w:t>stroje a prístroje</w:t>
      </w:r>
      <w:r w:rsidRPr="002D4B6D">
        <w:rPr>
          <w:sz w:val="18"/>
          <w:szCs w:val="18"/>
        </w:rPr>
        <w:t>). UJ nepoužíva komponentné odpisovanie (odpisovanie častí majetku - komponentov).</w:t>
      </w:r>
    </w:p>
    <w:p w14:paraId="7D587A38"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4655BC77"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622C0076"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4D1AA9E6" w14:textId="77777777" w:rsidR="005D4070" w:rsidRPr="001C7FD9" w:rsidRDefault="005D4070" w:rsidP="00480AB5">
      <w:pPr>
        <w:jc w:val="both"/>
        <w:rPr>
          <w:sz w:val="18"/>
          <w:szCs w:val="18"/>
        </w:rPr>
      </w:pPr>
    </w:p>
    <w:p w14:paraId="12F4C023" w14:textId="77777777" w:rsidR="001C7FD9" w:rsidRPr="00465C3E" w:rsidRDefault="001C7FD9" w:rsidP="00480AB5">
      <w:pPr>
        <w:jc w:val="both"/>
        <w:rPr>
          <w:rFonts w:ascii="Verdana" w:hAnsi="Verdana" w:cs="Arial"/>
          <w:sz w:val="16"/>
          <w:szCs w:val="16"/>
        </w:rPr>
      </w:pPr>
    </w:p>
    <w:p w14:paraId="527BC18D" w14:textId="77777777" w:rsidR="001C7FD9" w:rsidRDefault="001C7FD9" w:rsidP="00480AB5">
      <w:pPr>
        <w:pStyle w:val="Nadpis2"/>
        <w:numPr>
          <w:ilvl w:val="0"/>
          <w:numId w:val="0"/>
        </w:numPr>
        <w:ind w:left="360" w:hanging="360"/>
        <w:jc w:val="both"/>
      </w:pPr>
      <w:r>
        <w:t xml:space="preserve">2.2.3. Zásady pre tvorbu opravných položiek  </w:t>
      </w:r>
    </w:p>
    <w:p w14:paraId="70BD18F5"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21736DEF" w14:textId="77777777" w:rsidR="001C7FD9" w:rsidRPr="001C7FD9" w:rsidRDefault="001C7FD9" w:rsidP="00480AB5">
      <w:pPr>
        <w:jc w:val="both"/>
        <w:rPr>
          <w:i/>
          <w:sz w:val="18"/>
          <w:szCs w:val="18"/>
        </w:rPr>
      </w:pPr>
    </w:p>
    <w:p w14:paraId="644D3846" w14:textId="2E072CA1" w:rsidR="002347FF" w:rsidRDefault="002347FF" w:rsidP="00480AB5">
      <w:pPr>
        <w:pStyle w:val="Zkladntext"/>
        <w:rPr>
          <w:szCs w:val="18"/>
        </w:rPr>
      </w:pPr>
      <w:r>
        <w:rPr>
          <w:szCs w:val="18"/>
        </w:rPr>
        <w:t>Opravné položky k zásobám sa netvorili v roku 20</w:t>
      </w:r>
      <w:r w:rsidR="00C320AE">
        <w:rPr>
          <w:szCs w:val="18"/>
        </w:rPr>
        <w:t>2</w:t>
      </w:r>
      <w:r w:rsidR="00A13CCF">
        <w:rPr>
          <w:szCs w:val="18"/>
        </w:rPr>
        <w:t>2</w:t>
      </w:r>
      <w:r>
        <w:rPr>
          <w:szCs w:val="18"/>
        </w:rPr>
        <w:t xml:space="preserve">. Účtovná jednotka o nich účtuje v prípade, že likvidita zásob by </w:t>
      </w:r>
    </w:p>
    <w:p w14:paraId="0174B617" w14:textId="77777777" w:rsidR="00563C09" w:rsidRDefault="002347FF" w:rsidP="00480AB5">
      <w:pPr>
        <w:pStyle w:val="Zkladntext"/>
        <w:rPr>
          <w:szCs w:val="18"/>
        </w:rPr>
      </w:pPr>
      <w:r>
        <w:rPr>
          <w:szCs w:val="18"/>
        </w:rPr>
        <w:t xml:space="preserve">bola ohrozená. </w:t>
      </w:r>
    </w:p>
    <w:p w14:paraId="757A4FF7" w14:textId="77777777" w:rsidR="001C7FD9" w:rsidRPr="001C7FD9" w:rsidRDefault="001C7FD9" w:rsidP="00480AB5">
      <w:pPr>
        <w:jc w:val="both"/>
        <w:rPr>
          <w:b/>
          <w:sz w:val="18"/>
          <w:szCs w:val="18"/>
        </w:rPr>
      </w:pPr>
    </w:p>
    <w:p w14:paraId="705ABF19"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4621DF0" w14:textId="77777777" w:rsidR="001C7FD9" w:rsidRPr="001C7FD9" w:rsidRDefault="001C7FD9" w:rsidP="00480AB5">
      <w:pPr>
        <w:jc w:val="both"/>
        <w:rPr>
          <w:i/>
          <w:sz w:val="18"/>
          <w:szCs w:val="18"/>
        </w:rPr>
      </w:pPr>
    </w:p>
    <w:p w14:paraId="232363C5" w14:textId="77777777" w:rsidR="001C7FD9" w:rsidRDefault="001C7FD9" w:rsidP="00480AB5">
      <w:pPr>
        <w:pStyle w:val="Zkladntext"/>
        <w:rPr>
          <w:szCs w:val="18"/>
        </w:rPr>
      </w:pPr>
      <w:r w:rsidRPr="001C7FD9">
        <w:rPr>
          <w:szCs w:val="18"/>
        </w:rPr>
        <w:t>Spoločnosť tvorí opravnú položku k pohľadávkam podľa vnútropodnikovej smernice nasledovne:</w:t>
      </w:r>
    </w:p>
    <w:p w14:paraId="1FB73F68" w14:textId="77777777" w:rsidR="00563C09" w:rsidRDefault="00563C09" w:rsidP="00480AB5">
      <w:pPr>
        <w:pStyle w:val="Zkladntext"/>
        <w:rPr>
          <w:szCs w:val="18"/>
        </w:rPr>
      </w:pPr>
    </w:p>
    <w:p w14:paraId="54082D28" w14:textId="77777777" w:rsidR="00563C09" w:rsidRDefault="002A5469" w:rsidP="00480AB5">
      <w:pPr>
        <w:pStyle w:val="Zkladntext"/>
        <w:rPr>
          <w:szCs w:val="18"/>
        </w:rPr>
      </w:pPr>
      <w:r w:rsidRPr="00653F03">
        <w:rPr>
          <w:szCs w:val="18"/>
        </w:rPr>
        <w:object w:dxaOrig="5426" w:dyaOrig="1980" w14:anchorId="4BEDF2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0pt;height:99pt" o:ole="">
            <v:imagedata r:id="rId8" o:title=""/>
          </v:shape>
          <o:OLEObject Type="Embed" ProgID="Excel.Sheet.12" ShapeID="_x0000_i1025" DrawAspect="Content" ObjectID="_1730528625" r:id="rId9"/>
        </w:object>
      </w:r>
    </w:p>
    <w:p w14:paraId="58B93018" w14:textId="77777777" w:rsidR="00DE4DD3" w:rsidRDefault="00DE4DD3" w:rsidP="00480AB5">
      <w:pPr>
        <w:pStyle w:val="Zkladntext"/>
        <w:rPr>
          <w:szCs w:val="18"/>
        </w:rPr>
      </w:pPr>
    </w:p>
    <w:p w14:paraId="5376FD62" w14:textId="77777777" w:rsidR="001C7FD9" w:rsidRPr="001C7FD9" w:rsidRDefault="001C7FD9" w:rsidP="00480AB5">
      <w:pPr>
        <w:jc w:val="both"/>
        <w:rPr>
          <w:i/>
          <w:sz w:val="18"/>
          <w:szCs w:val="18"/>
        </w:rPr>
      </w:pPr>
    </w:p>
    <w:p w14:paraId="16E36B53" w14:textId="77777777"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14:paraId="2D991703" w14:textId="77777777" w:rsidR="001C7FD9" w:rsidRPr="001C7FD9" w:rsidRDefault="001C7FD9" w:rsidP="00480AB5">
      <w:pPr>
        <w:jc w:val="both"/>
        <w:rPr>
          <w:sz w:val="18"/>
          <w:szCs w:val="18"/>
        </w:rPr>
      </w:pPr>
    </w:p>
    <w:p w14:paraId="651488FB" w14:textId="77777777" w:rsidR="001C7FD9" w:rsidRPr="001C7FD9" w:rsidRDefault="001C7FD9" w:rsidP="00480AB5">
      <w:pPr>
        <w:jc w:val="both"/>
      </w:pPr>
    </w:p>
    <w:p w14:paraId="5FD7FC8B" w14:textId="77777777" w:rsidR="00DE4DD3" w:rsidRDefault="00DE4DD3" w:rsidP="00480AB5">
      <w:pPr>
        <w:pStyle w:val="Nadpis2"/>
        <w:numPr>
          <w:ilvl w:val="0"/>
          <w:numId w:val="0"/>
        </w:numPr>
        <w:ind w:left="360" w:hanging="360"/>
        <w:jc w:val="both"/>
      </w:pPr>
      <w:r>
        <w:t xml:space="preserve">2.2.4. Prepočet údajov v cudzích menách na menu EUR   </w:t>
      </w:r>
    </w:p>
    <w:p w14:paraId="7C0047E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31D30F82" w14:textId="77777777" w:rsidR="00DE4DD3" w:rsidRPr="00DE4DD3" w:rsidRDefault="00DE4DD3" w:rsidP="00480AB5">
      <w:pPr>
        <w:jc w:val="both"/>
        <w:rPr>
          <w:sz w:val="18"/>
          <w:szCs w:val="18"/>
        </w:rPr>
      </w:pPr>
    </w:p>
    <w:p w14:paraId="0906B6B0"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19B23D9" w14:textId="77777777" w:rsidR="00DE4DD3" w:rsidRPr="00DE4DD3" w:rsidRDefault="00DE4DD3" w:rsidP="00480AB5">
      <w:pPr>
        <w:jc w:val="both"/>
        <w:rPr>
          <w:sz w:val="18"/>
          <w:szCs w:val="18"/>
        </w:rPr>
      </w:pPr>
    </w:p>
    <w:p w14:paraId="17BB3897"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0476BCE5" w14:textId="77777777" w:rsidR="00DE4DD3" w:rsidRDefault="00DE4DD3" w:rsidP="00480AB5">
      <w:pPr>
        <w:jc w:val="both"/>
        <w:rPr>
          <w:sz w:val="18"/>
          <w:szCs w:val="18"/>
        </w:rPr>
      </w:pPr>
    </w:p>
    <w:p w14:paraId="5A394DF8" w14:textId="77777777" w:rsidR="002D4B6D" w:rsidRPr="00DE4DD3" w:rsidRDefault="002D4B6D" w:rsidP="00480AB5">
      <w:pPr>
        <w:jc w:val="both"/>
        <w:rPr>
          <w:sz w:val="18"/>
          <w:szCs w:val="18"/>
        </w:rPr>
      </w:pPr>
    </w:p>
    <w:p w14:paraId="63710672" w14:textId="77777777" w:rsidR="00DE4DD3" w:rsidRDefault="00DE4DD3" w:rsidP="00480AB5">
      <w:pPr>
        <w:pStyle w:val="Nadpis2"/>
        <w:numPr>
          <w:ilvl w:val="0"/>
          <w:numId w:val="0"/>
        </w:numPr>
        <w:ind w:left="360" w:hanging="360"/>
        <w:jc w:val="both"/>
      </w:pPr>
      <w:r>
        <w:t xml:space="preserve">2.2.5. Dotácie poskytnuté na obstaranie majetku    </w:t>
      </w:r>
    </w:p>
    <w:p w14:paraId="02113E13" w14:textId="77777777" w:rsidR="00DE4DD3" w:rsidRPr="0097403F" w:rsidRDefault="00DE4DD3" w:rsidP="00480AB5">
      <w:pPr>
        <w:jc w:val="both"/>
        <w:rPr>
          <w:sz w:val="18"/>
          <w:szCs w:val="18"/>
        </w:rPr>
      </w:pPr>
      <w:r w:rsidRPr="0097403F">
        <w:rPr>
          <w:sz w:val="18"/>
          <w:szCs w:val="18"/>
        </w:rPr>
        <w:t>Spoločnos</w:t>
      </w:r>
      <w:r w:rsidR="001A7899" w:rsidRPr="0097403F">
        <w:rPr>
          <w:sz w:val="18"/>
          <w:szCs w:val="18"/>
        </w:rPr>
        <w:t xml:space="preserve">ť v roku 2018 získala dotáciu </w:t>
      </w:r>
      <w:r w:rsidR="00605914" w:rsidRPr="0097403F">
        <w:rPr>
          <w:sz w:val="18"/>
          <w:szCs w:val="18"/>
        </w:rPr>
        <w:t xml:space="preserve">z Ministerstva Hospodárstva SR </w:t>
      </w:r>
      <w:r w:rsidR="00AF6FC2" w:rsidRPr="0097403F">
        <w:rPr>
          <w:sz w:val="18"/>
          <w:szCs w:val="18"/>
        </w:rPr>
        <w:t xml:space="preserve">vo </w:t>
      </w:r>
      <w:r w:rsidR="001A7899" w:rsidRPr="0097403F">
        <w:rPr>
          <w:sz w:val="18"/>
          <w:szCs w:val="18"/>
        </w:rPr>
        <w:t>výške 164 920,-eur</w:t>
      </w:r>
      <w:r w:rsidR="00AF6FC2" w:rsidRPr="0097403F">
        <w:rPr>
          <w:sz w:val="18"/>
          <w:szCs w:val="18"/>
        </w:rPr>
        <w:t xml:space="preserve">  na nákup strojov,</w:t>
      </w:r>
      <w:r w:rsidR="001A7899" w:rsidRPr="0097403F">
        <w:rPr>
          <w:sz w:val="18"/>
          <w:szCs w:val="18"/>
        </w:rPr>
        <w:t xml:space="preserve"> kód projektu:313031F808.</w:t>
      </w:r>
    </w:p>
    <w:p w14:paraId="6A871FA3" w14:textId="77777777" w:rsidR="001A7899" w:rsidRPr="0097403F" w:rsidRDefault="001A7899" w:rsidP="00480AB5">
      <w:pPr>
        <w:jc w:val="both"/>
        <w:rPr>
          <w:sz w:val="18"/>
          <w:szCs w:val="18"/>
        </w:rPr>
      </w:pPr>
      <w:r w:rsidRPr="0097403F">
        <w:rPr>
          <w:sz w:val="18"/>
          <w:szCs w:val="18"/>
        </w:rPr>
        <w:t xml:space="preserve">Dotácia bola poskytnutá na inováciu v spoločnosti a posilnenie konkurencieschopnosti.  </w:t>
      </w:r>
    </w:p>
    <w:p w14:paraId="5CD5AE05" w14:textId="77777777" w:rsidR="00DE4DD3" w:rsidRPr="0097403F" w:rsidRDefault="00DE4DD3" w:rsidP="00480AB5">
      <w:pPr>
        <w:jc w:val="both"/>
        <w:rPr>
          <w:sz w:val="18"/>
          <w:szCs w:val="18"/>
        </w:rPr>
      </w:pPr>
    </w:p>
    <w:p w14:paraId="0C81E5B0" w14:textId="77777777"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14:paraId="6E554BAE" w14:textId="77777777" w:rsidR="002D4B6D" w:rsidRDefault="002D4B6D" w:rsidP="002D4B6D">
      <w:pPr>
        <w:jc w:val="both"/>
        <w:rPr>
          <w:sz w:val="18"/>
          <w:szCs w:val="18"/>
        </w:rPr>
      </w:pPr>
    </w:p>
    <w:p w14:paraId="59453BA2" w14:textId="77777777" w:rsidR="002D4B6D" w:rsidRPr="00DE4DD3" w:rsidRDefault="002D4B6D" w:rsidP="002D4B6D">
      <w:pPr>
        <w:jc w:val="both"/>
        <w:rPr>
          <w:sz w:val="18"/>
          <w:szCs w:val="18"/>
        </w:rPr>
      </w:pPr>
      <w:r w:rsidRPr="00DE4DD3">
        <w:rPr>
          <w:sz w:val="18"/>
          <w:szCs w:val="18"/>
        </w:rPr>
        <w:lastRenderedPageBreak/>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00DA592" w14:textId="77777777" w:rsidR="002D4B6D" w:rsidRPr="002D4B6D" w:rsidRDefault="002D4B6D" w:rsidP="00480AB5">
      <w:pPr>
        <w:jc w:val="both"/>
        <w:rPr>
          <w:sz w:val="18"/>
          <w:szCs w:val="18"/>
        </w:rPr>
      </w:pPr>
    </w:p>
    <w:p w14:paraId="3695A536" w14:textId="77777777" w:rsidR="00F24B00" w:rsidRPr="00F24B00" w:rsidRDefault="00F24B00" w:rsidP="00480AB5">
      <w:pPr>
        <w:jc w:val="both"/>
        <w:rPr>
          <w:sz w:val="18"/>
          <w:szCs w:val="18"/>
        </w:rPr>
      </w:pPr>
    </w:p>
    <w:p w14:paraId="25EFD3EC" w14:textId="77777777" w:rsidR="00270604" w:rsidRDefault="00680EC6" w:rsidP="00480AB5">
      <w:pPr>
        <w:pStyle w:val="Nadpis2"/>
        <w:jc w:val="both"/>
      </w:pPr>
      <w:bookmarkStart w:id="8" w:name="_MON_1485169268"/>
      <w:bookmarkEnd w:id="8"/>
      <w:r>
        <w:t xml:space="preserve">Oprava významných chýb minulých období </w:t>
      </w:r>
    </w:p>
    <w:p w14:paraId="7CA1CD43" w14:textId="3846003D"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w:t>
      </w:r>
      <w:r w:rsidR="00C320AE">
        <w:rPr>
          <w:szCs w:val="18"/>
        </w:rPr>
        <w:t>2</w:t>
      </w:r>
      <w:r w:rsidR="00A13CCF">
        <w:rPr>
          <w:szCs w:val="18"/>
        </w:rPr>
        <w:t>2</w:t>
      </w:r>
      <w:r w:rsidR="00314FFC" w:rsidRPr="00314FFC">
        <w:rPr>
          <w:szCs w:val="18"/>
        </w:rPr>
        <w:t>.</w:t>
      </w:r>
    </w:p>
    <w:p w14:paraId="664C7CF2" w14:textId="77777777" w:rsidR="00680EC6" w:rsidRPr="008276CC" w:rsidRDefault="00680EC6" w:rsidP="00480AB5">
      <w:pPr>
        <w:jc w:val="both"/>
        <w:rPr>
          <w:rFonts w:ascii="Verdana" w:hAnsi="Verdana" w:cs="Arial"/>
          <w:sz w:val="16"/>
          <w:szCs w:val="16"/>
        </w:rPr>
      </w:pPr>
    </w:p>
    <w:p w14:paraId="1F6248A0" w14:textId="77777777" w:rsidR="00D91C10" w:rsidRDefault="00D91C10" w:rsidP="00480AB5">
      <w:pPr>
        <w:spacing w:after="120"/>
        <w:jc w:val="both"/>
        <w:rPr>
          <w:i/>
          <w:color w:val="0070C0"/>
          <w:sz w:val="18"/>
          <w:szCs w:val="18"/>
        </w:rPr>
      </w:pPr>
    </w:p>
    <w:p w14:paraId="1888ED81" w14:textId="77777777" w:rsidR="00314FFC" w:rsidRDefault="00314FFC" w:rsidP="00480AB5">
      <w:pPr>
        <w:spacing w:after="120"/>
        <w:jc w:val="both"/>
        <w:rPr>
          <w:i/>
          <w:sz w:val="18"/>
          <w:szCs w:val="18"/>
        </w:rPr>
      </w:pPr>
    </w:p>
    <w:p w14:paraId="580C3D5C" w14:textId="77777777" w:rsidR="00A20C66" w:rsidRPr="00277271" w:rsidRDefault="00A20C66" w:rsidP="00480AB5">
      <w:pPr>
        <w:pStyle w:val="Nadpis1"/>
        <w:jc w:val="both"/>
      </w:pPr>
      <w:bookmarkStart w:id="9" w:name="_Toc530739900"/>
    </w:p>
    <w:bookmarkEnd w:id="9"/>
    <w:p w14:paraId="689AE7E8" w14:textId="77777777" w:rsidR="00827DF1" w:rsidRDefault="00827DF1" w:rsidP="00480AB5">
      <w:pPr>
        <w:pStyle w:val="Nadpis1"/>
        <w:numPr>
          <w:ilvl w:val="0"/>
          <w:numId w:val="0"/>
        </w:numPr>
        <w:ind w:left="4046"/>
        <w:jc w:val="both"/>
      </w:pPr>
    </w:p>
    <w:p w14:paraId="19BFA84B" w14:textId="77777777" w:rsidR="00827DF1" w:rsidRPr="00827DF1" w:rsidRDefault="00827DF1" w:rsidP="00480AB5">
      <w:pPr>
        <w:jc w:val="both"/>
      </w:pPr>
    </w:p>
    <w:p w14:paraId="68A80622" w14:textId="77777777" w:rsidR="00827DF1" w:rsidRDefault="00827DF1" w:rsidP="00480AB5">
      <w:pPr>
        <w:pStyle w:val="Nadpis1"/>
        <w:numPr>
          <w:ilvl w:val="0"/>
          <w:numId w:val="0"/>
        </w:numPr>
        <w:ind w:left="360"/>
        <w:jc w:val="both"/>
      </w:pPr>
      <w:r w:rsidRPr="00277271">
        <w:t>informácie</w:t>
      </w:r>
      <w:r>
        <w:t>, KTORÉ VYSvETĽUJÚ A DOPĹŇAJÚ SÚVAHU A VŹKAZ ZISKOV A STRÁT</w:t>
      </w:r>
    </w:p>
    <w:p w14:paraId="11002BBC" w14:textId="77777777" w:rsidR="00827DF1" w:rsidRDefault="00827DF1" w:rsidP="00480AB5">
      <w:pPr>
        <w:jc w:val="both"/>
      </w:pPr>
    </w:p>
    <w:p w14:paraId="4E9A758E" w14:textId="77777777" w:rsidR="004D3B4A" w:rsidRPr="00277271" w:rsidRDefault="004D3B4A" w:rsidP="00480AB5">
      <w:pPr>
        <w:pStyle w:val="Hlavika"/>
        <w:numPr>
          <w:ilvl w:val="12"/>
          <w:numId w:val="0"/>
        </w:numPr>
        <w:jc w:val="both"/>
        <w:rPr>
          <w:sz w:val="16"/>
          <w:szCs w:val="16"/>
        </w:rPr>
      </w:pPr>
    </w:p>
    <w:p w14:paraId="169CB383" w14:textId="77777777" w:rsidR="00827DF1" w:rsidRDefault="00BB3170" w:rsidP="00480AB5">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14:paraId="149F63C9" w14:textId="77777777"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14:paraId="41C3DC87" w14:textId="77777777" w:rsidR="00633CB0" w:rsidRPr="00633CB0" w:rsidRDefault="00633CB0" w:rsidP="00480AB5">
      <w:pPr>
        <w:spacing w:after="120"/>
        <w:ind w:right="-471"/>
        <w:jc w:val="both"/>
        <w:rPr>
          <w:rFonts w:asciiTheme="minorHAnsi" w:hAnsiTheme="minorHAnsi" w:cs="Arial Narrow"/>
          <w:b/>
          <w:sz w:val="18"/>
          <w:szCs w:val="18"/>
          <w:u w:val="single"/>
        </w:rPr>
      </w:pPr>
    </w:p>
    <w:p w14:paraId="11EFFDF7" w14:textId="77777777"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14:paraId="3EEE94D1" w14:textId="77777777" w:rsidR="000D50A6" w:rsidRDefault="000D50A6" w:rsidP="00480AB5">
      <w:pPr>
        <w:numPr>
          <w:ilvl w:val="12"/>
          <w:numId w:val="0"/>
        </w:numPr>
        <w:jc w:val="both"/>
        <w:rPr>
          <w:i/>
          <w:sz w:val="18"/>
          <w:szCs w:val="18"/>
        </w:rPr>
      </w:pPr>
    </w:p>
    <w:p w14:paraId="61CFF695" w14:textId="77777777"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0233981C" w14:textId="77777777" w:rsidR="000D50A6" w:rsidRPr="0088554C" w:rsidRDefault="000D50A6" w:rsidP="00480AB5">
      <w:pPr>
        <w:jc w:val="both"/>
        <w:rPr>
          <w:sz w:val="18"/>
          <w:szCs w:val="18"/>
        </w:rPr>
      </w:pPr>
    </w:p>
    <w:p w14:paraId="105F25D1" w14:textId="77777777" w:rsidR="000D50A6" w:rsidRPr="0088554C" w:rsidRDefault="000D50A6" w:rsidP="00480AB5">
      <w:pPr>
        <w:jc w:val="both"/>
        <w:rPr>
          <w:sz w:val="18"/>
          <w:szCs w:val="18"/>
        </w:rPr>
      </w:pPr>
      <w:r w:rsidRPr="00314FFC">
        <w:rPr>
          <w:sz w:val="18"/>
          <w:szCs w:val="18"/>
        </w:rPr>
        <w:t>Spoločnosti sa netýka.</w:t>
      </w:r>
    </w:p>
    <w:p w14:paraId="2D3A8CE2" w14:textId="77777777" w:rsidR="00633CB0" w:rsidRPr="00633CB0" w:rsidRDefault="00633CB0" w:rsidP="00480AB5">
      <w:pPr>
        <w:spacing w:after="120"/>
        <w:jc w:val="both"/>
        <w:rPr>
          <w:b/>
          <w:bCs/>
          <w:sz w:val="18"/>
          <w:szCs w:val="18"/>
        </w:rPr>
      </w:pPr>
    </w:p>
    <w:p w14:paraId="3A3B8F4C" w14:textId="77777777" w:rsidR="0088554C" w:rsidRPr="0088554C" w:rsidRDefault="0088554C" w:rsidP="00386964">
      <w:pPr>
        <w:numPr>
          <w:ilvl w:val="0"/>
          <w:numId w:val="22"/>
        </w:numPr>
        <w:jc w:val="both"/>
        <w:rPr>
          <w:sz w:val="18"/>
          <w:szCs w:val="18"/>
        </w:rPr>
      </w:pPr>
      <w:r w:rsidRPr="0088554C">
        <w:rPr>
          <w:sz w:val="18"/>
          <w:szCs w:val="18"/>
        </w:rPr>
        <w:t>Majetok a záväzky zabezpečené derivátmi</w:t>
      </w:r>
      <w:r w:rsidR="00386964">
        <w:rPr>
          <w:sz w:val="18"/>
          <w:szCs w:val="18"/>
        </w:rPr>
        <w:t>.</w:t>
      </w:r>
    </w:p>
    <w:p w14:paraId="19F51E3E" w14:textId="77777777" w:rsidR="0088554C" w:rsidRPr="0088554C" w:rsidRDefault="0088554C" w:rsidP="00480AB5">
      <w:pPr>
        <w:jc w:val="both"/>
        <w:rPr>
          <w:sz w:val="18"/>
          <w:szCs w:val="18"/>
        </w:rPr>
      </w:pPr>
    </w:p>
    <w:p w14:paraId="6B95FCDF" w14:textId="77777777" w:rsidR="0088554C" w:rsidRDefault="00314FFC" w:rsidP="00480AB5">
      <w:pPr>
        <w:spacing w:before="120" w:after="120"/>
        <w:ind w:right="-471"/>
        <w:jc w:val="both"/>
        <w:rPr>
          <w:sz w:val="18"/>
          <w:szCs w:val="18"/>
        </w:rPr>
      </w:pPr>
      <w:r>
        <w:rPr>
          <w:sz w:val="18"/>
          <w:szCs w:val="18"/>
        </w:rPr>
        <w:t>Spoločnosti sa netýka.</w:t>
      </w:r>
    </w:p>
    <w:p w14:paraId="7412FABC" w14:textId="77777777" w:rsidR="008879CD" w:rsidRDefault="008879CD" w:rsidP="00480AB5">
      <w:pPr>
        <w:spacing w:before="120" w:after="120"/>
        <w:ind w:right="-471"/>
        <w:jc w:val="both"/>
        <w:rPr>
          <w:sz w:val="18"/>
          <w:szCs w:val="18"/>
        </w:rPr>
      </w:pPr>
    </w:p>
    <w:p w14:paraId="1729E4BA" w14:textId="77777777" w:rsidR="008879CD" w:rsidRDefault="008879CD" w:rsidP="00480AB5">
      <w:pPr>
        <w:spacing w:before="120" w:after="120"/>
        <w:ind w:right="-471"/>
        <w:jc w:val="both"/>
        <w:rPr>
          <w:sz w:val="18"/>
          <w:szCs w:val="18"/>
        </w:rPr>
      </w:pPr>
    </w:p>
    <w:p w14:paraId="3D3872BC" w14:textId="77777777"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399674DB" w14:textId="77777777" w:rsidR="00314FFC" w:rsidRPr="00314FFC" w:rsidRDefault="00314FFC" w:rsidP="00314FFC"/>
    <w:p w14:paraId="5C0DD83D" w14:textId="77777777"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14:paraId="1A2D7E78" w14:textId="77777777" w:rsidR="00FD7999" w:rsidRDefault="00FD7999" w:rsidP="00480AB5">
      <w:pPr>
        <w:jc w:val="both"/>
      </w:pPr>
    </w:p>
    <w:p w14:paraId="5E59810E" w14:textId="77777777" w:rsidR="00312B94" w:rsidRPr="00312B94" w:rsidRDefault="00312B94" w:rsidP="00480AB5">
      <w:pPr>
        <w:pStyle w:val="Nadpis2"/>
        <w:numPr>
          <w:ilvl w:val="0"/>
          <w:numId w:val="0"/>
        </w:numPr>
        <w:ind w:left="716"/>
        <w:jc w:val="both"/>
        <w:rPr>
          <w:b w:val="0"/>
          <w:szCs w:val="18"/>
        </w:rPr>
      </w:pPr>
    </w:p>
    <w:p w14:paraId="2AB8F085" w14:textId="77777777" w:rsidR="00314FFC" w:rsidRDefault="00314FFC" w:rsidP="00314FFC">
      <w:pPr>
        <w:pStyle w:val="Nadpis2"/>
        <w:numPr>
          <w:ilvl w:val="5"/>
          <w:numId w:val="1"/>
        </w:numPr>
        <w:jc w:val="both"/>
        <w:rPr>
          <w:b w:val="0"/>
        </w:rPr>
      </w:pPr>
      <w:r>
        <w:rPr>
          <w:b w:val="0"/>
        </w:rPr>
        <w:t>Celková suma zabezpečených:</w:t>
      </w:r>
    </w:p>
    <w:p w14:paraId="13EFF084" w14:textId="77777777" w:rsidR="00314FFC" w:rsidRDefault="00314FFC" w:rsidP="00314FFC">
      <w:pPr>
        <w:pStyle w:val="Nadpis2"/>
        <w:numPr>
          <w:ilvl w:val="0"/>
          <w:numId w:val="0"/>
        </w:numPr>
        <w:jc w:val="both"/>
        <w:rPr>
          <w:b w:val="0"/>
        </w:rPr>
      </w:pPr>
    </w:p>
    <w:p w14:paraId="6EF84189" w14:textId="77777777" w:rsidR="00605914" w:rsidRDefault="00605914" w:rsidP="00480AB5">
      <w:pPr>
        <w:pStyle w:val="Zkladntext"/>
        <w:rPr>
          <w:i/>
          <w:szCs w:val="18"/>
        </w:rPr>
      </w:pPr>
    </w:p>
    <w:p w14:paraId="44F72892" w14:textId="77777777" w:rsidR="002130D8"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14:paraId="58DC2FFF"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14:paraId="122A2401" w14:textId="77777777" w:rsidR="00086A82" w:rsidRPr="00277271" w:rsidRDefault="00086A82" w:rsidP="00480AB5">
      <w:pPr>
        <w:pStyle w:val="Zkladntext"/>
      </w:pPr>
    </w:p>
    <w:p w14:paraId="75B3F01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30E5EE7" w14:textId="77777777" w:rsidR="00312B94" w:rsidRDefault="00312B94" w:rsidP="00480AB5">
      <w:pPr>
        <w:jc w:val="both"/>
      </w:pPr>
    </w:p>
    <w:p w14:paraId="295B6E67" w14:textId="77777777" w:rsidR="00314FFC" w:rsidRDefault="00314FFC" w:rsidP="00314FFC">
      <w:pPr>
        <w:pStyle w:val="Nadpis2"/>
        <w:numPr>
          <w:ilvl w:val="0"/>
          <w:numId w:val="0"/>
        </w:numPr>
        <w:jc w:val="both"/>
        <w:rPr>
          <w:b w:val="0"/>
          <w:szCs w:val="18"/>
        </w:rPr>
      </w:pPr>
      <w:r w:rsidRPr="00314FFC">
        <w:rPr>
          <w:b w:val="0"/>
          <w:szCs w:val="18"/>
        </w:rPr>
        <w:t xml:space="preserve">Spoločnosti sa netýka. </w:t>
      </w:r>
    </w:p>
    <w:p w14:paraId="33A73EE2" w14:textId="77777777" w:rsidR="00312B94" w:rsidRDefault="00312B94" w:rsidP="00480AB5">
      <w:pPr>
        <w:jc w:val="both"/>
      </w:pPr>
    </w:p>
    <w:p w14:paraId="3224394C" w14:textId="77777777" w:rsidR="00312B94" w:rsidRDefault="00312B94" w:rsidP="00480AB5">
      <w:pPr>
        <w:pStyle w:val="Nadpis1"/>
        <w:jc w:val="both"/>
      </w:pPr>
      <w:bookmarkStart w:id="11" w:name="_MON_1484468489"/>
      <w:bookmarkStart w:id="12" w:name="_MON_1484468667"/>
      <w:bookmarkStart w:id="13" w:name="_MON_1484471202"/>
      <w:bookmarkEnd w:id="11"/>
      <w:bookmarkEnd w:id="12"/>
      <w:bookmarkEnd w:id="13"/>
    </w:p>
    <w:p w14:paraId="32B6E03E" w14:textId="77777777" w:rsidR="00312B94" w:rsidRPr="00827DF1" w:rsidRDefault="00312B94" w:rsidP="00480AB5">
      <w:pPr>
        <w:jc w:val="both"/>
      </w:pPr>
    </w:p>
    <w:p w14:paraId="2CC576E0" w14:textId="77777777" w:rsidR="005B176A" w:rsidRPr="005B176A" w:rsidRDefault="00312B94" w:rsidP="00480AB5">
      <w:pPr>
        <w:pStyle w:val="Nadpis1"/>
        <w:numPr>
          <w:ilvl w:val="0"/>
          <w:numId w:val="0"/>
        </w:numPr>
        <w:ind w:left="360"/>
        <w:jc w:val="both"/>
      </w:pPr>
      <w:r w:rsidRPr="00277271">
        <w:lastRenderedPageBreak/>
        <w:t>informácie</w:t>
      </w:r>
      <w:r w:rsidR="00584148">
        <w:t xml:space="preserve"> O </w:t>
      </w:r>
      <w:r>
        <w:t xml:space="preserve"> INÝCH AKTÍVACH a INÝCH PASÍVACH</w:t>
      </w:r>
    </w:p>
    <w:p w14:paraId="2E6E4CBD" w14:textId="77777777" w:rsidR="005B176A" w:rsidRPr="005B176A" w:rsidRDefault="005B176A" w:rsidP="00480AB5">
      <w:pPr>
        <w:jc w:val="both"/>
      </w:pPr>
    </w:p>
    <w:p w14:paraId="5882AE93" w14:textId="77777777" w:rsidR="005B176A" w:rsidRPr="005B176A" w:rsidRDefault="005B176A" w:rsidP="00480AB5">
      <w:pPr>
        <w:jc w:val="both"/>
      </w:pPr>
    </w:p>
    <w:p w14:paraId="287014EC" w14:textId="77777777" w:rsidR="004262D7" w:rsidRPr="00277271" w:rsidRDefault="004262D7" w:rsidP="00480AB5">
      <w:pPr>
        <w:pStyle w:val="Zkladntext"/>
        <w:ind w:left="720" w:firstLine="0"/>
        <w:rPr>
          <w:b/>
          <w:caps/>
        </w:rPr>
      </w:pPr>
      <w:bookmarkStart w:id="14" w:name="_MON_1484472017"/>
      <w:bookmarkEnd w:id="14"/>
    </w:p>
    <w:p w14:paraId="6EDF5B34"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p>
    <w:p w14:paraId="09BABFF2" w14:textId="77777777" w:rsidR="00D96191" w:rsidRPr="00D96191" w:rsidRDefault="00D96191" w:rsidP="00480AB5">
      <w:pPr>
        <w:jc w:val="both"/>
      </w:pPr>
    </w:p>
    <w:p w14:paraId="5C6269AC"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67CE59E" w14:textId="77777777" w:rsidR="00D96191" w:rsidRDefault="00D96191" w:rsidP="00480AB5">
      <w:pPr>
        <w:pStyle w:val="Nzov"/>
        <w:spacing w:after="60"/>
        <w:jc w:val="both"/>
        <w:rPr>
          <w:sz w:val="18"/>
          <w:szCs w:val="18"/>
        </w:rPr>
      </w:pPr>
    </w:p>
    <w:p w14:paraId="4081BB16"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4BF308EB" w14:textId="77777777" w:rsidR="00D96191" w:rsidRPr="00465C3E" w:rsidRDefault="00D96191" w:rsidP="00480AB5">
      <w:pPr>
        <w:pStyle w:val="Nzov"/>
        <w:jc w:val="both"/>
        <w:rPr>
          <w:rFonts w:ascii="Verdana" w:hAnsi="Verdana"/>
          <w:b w:val="0"/>
          <w:color w:val="0000FF"/>
          <w:sz w:val="16"/>
          <w:szCs w:val="16"/>
        </w:rPr>
      </w:pPr>
    </w:p>
    <w:p w14:paraId="45A9F59D" w14:textId="77777777" w:rsidR="00D96191" w:rsidRPr="00465C3E" w:rsidRDefault="00D96191" w:rsidP="00480AB5">
      <w:pPr>
        <w:jc w:val="both"/>
        <w:rPr>
          <w:rFonts w:ascii="Verdana" w:hAnsi="Verdana"/>
          <w:sz w:val="16"/>
          <w:szCs w:val="16"/>
        </w:rPr>
      </w:pPr>
    </w:p>
    <w:p w14:paraId="24406480"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555C3B85" w14:textId="77777777" w:rsidR="00D96191" w:rsidRPr="00D96191" w:rsidRDefault="00D96191" w:rsidP="00480AB5">
      <w:pPr>
        <w:jc w:val="both"/>
        <w:rPr>
          <w:sz w:val="18"/>
          <w:szCs w:val="18"/>
        </w:rPr>
      </w:pPr>
    </w:p>
    <w:p w14:paraId="4E643FEC"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76F51C12" w14:textId="77777777" w:rsidR="00D96191" w:rsidRDefault="00D96191" w:rsidP="00480AB5">
      <w:pPr>
        <w:jc w:val="both"/>
        <w:rPr>
          <w:rFonts w:ascii="Verdana" w:hAnsi="Verdana" w:cs="Arial"/>
          <w:sz w:val="16"/>
          <w:szCs w:val="16"/>
        </w:rPr>
      </w:pPr>
    </w:p>
    <w:p w14:paraId="3442C87D" w14:textId="77777777" w:rsidR="00D96191" w:rsidRDefault="00D96191" w:rsidP="00480AB5">
      <w:pPr>
        <w:jc w:val="both"/>
        <w:rPr>
          <w:rFonts w:ascii="Verdana" w:hAnsi="Verdana" w:cs="Arial"/>
          <w:sz w:val="16"/>
          <w:szCs w:val="16"/>
        </w:rPr>
      </w:pPr>
    </w:p>
    <w:p w14:paraId="01123742" w14:textId="77777777" w:rsidR="00D4368E" w:rsidRPr="00D96191" w:rsidRDefault="00D4368E" w:rsidP="00480AB5">
      <w:pPr>
        <w:pStyle w:val="Nadpis2"/>
        <w:numPr>
          <w:ilvl w:val="0"/>
          <w:numId w:val="25"/>
        </w:numPr>
        <w:jc w:val="both"/>
        <w:rPr>
          <w:szCs w:val="18"/>
        </w:rPr>
      </w:pPr>
      <w:r>
        <w:t xml:space="preserve">Ostatné finančné povinnosti </w:t>
      </w:r>
    </w:p>
    <w:p w14:paraId="32DE9C45" w14:textId="77777777" w:rsidR="00D96191" w:rsidRDefault="00D96191" w:rsidP="00480AB5">
      <w:pPr>
        <w:jc w:val="both"/>
        <w:rPr>
          <w:rFonts w:ascii="Verdana" w:hAnsi="Verdana" w:cs="Arial"/>
          <w:sz w:val="16"/>
          <w:szCs w:val="16"/>
        </w:rPr>
      </w:pPr>
    </w:p>
    <w:p w14:paraId="211DCCE0"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0F496922" w14:textId="77777777" w:rsidR="00314FFC" w:rsidRDefault="00314FFC" w:rsidP="00480AB5">
      <w:pPr>
        <w:jc w:val="both"/>
        <w:rPr>
          <w:sz w:val="18"/>
          <w:szCs w:val="18"/>
        </w:rPr>
      </w:pPr>
    </w:p>
    <w:p w14:paraId="0E52FE94" w14:textId="77777777" w:rsidR="00314FFC" w:rsidRDefault="00314FFC" w:rsidP="00480AB5">
      <w:pPr>
        <w:jc w:val="both"/>
        <w:rPr>
          <w:sz w:val="18"/>
          <w:szCs w:val="18"/>
        </w:rPr>
      </w:pPr>
    </w:p>
    <w:p w14:paraId="20FD3EF5" w14:textId="77777777" w:rsidR="00D4368E" w:rsidRDefault="00D4368E" w:rsidP="00480AB5">
      <w:pPr>
        <w:pStyle w:val="Nadpis2"/>
        <w:numPr>
          <w:ilvl w:val="0"/>
          <w:numId w:val="25"/>
        </w:numPr>
        <w:jc w:val="both"/>
      </w:pPr>
      <w:r>
        <w:t xml:space="preserve">Podsúvahové účty </w:t>
      </w:r>
    </w:p>
    <w:p w14:paraId="2E650E44" w14:textId="77777777" w:rsidR="00C055B4" w:rsidRDefault="00C055B4" w:rsidP="00480AB5">
      <w:pPr>
        <w:jc w:val="both"/>
        <w:rPr>
          <w:sz w:val="18"/>
        </w:rPr>
      </w:pPr>
    </w:p>
    <w:p w14:paraId="75E10CF2" w14:textId="77777777" w:rsidR="00D4368E" w:rsidRPr="00314FFC" w:rsidRDefault="00314FFC" w:rsidP="00480AB5">
      <w:pPr>
        <w:jc w:val="both"/>
        <w:rPr>
          <w:sz w:val="18"/>
        </w:rPr>
      </w:pPr>
      <w:r w:rsidRPr="00314FFC">
        <w:rPr>
          <w:sz w:val="18"/>
        </w:rPr>
        <w:t>Spoločnosť neúčtuje na podsúvahových účtoch.</w:t>
      </w:r>
    </w:p>
    <w:p w14:paraId="55BA97FC" w14:textId="77777777" w:rsidR="00D4368E" w:rsidRDefault="00D4368E" w:rsidP="00480AB5">
      <w:pPr>
        <w:jc w:val="both"/>
        <w:rPr>
          <w:i/>
          <w:sz w:val="18"/>
          <w:szCs w:val="18"/>
        </w:rPr>
      </w:pPr>
    </w:p>
    <w:p w14:paraId="72658EB6" w14:textId="77777777" w:rsidR="00351553" w:rsidRDefault="00351553" w:rsidP="00480AB5">
      <w:pPr>
        <w:jc w:val="both"/>
        <w:rPr>
          <w:i/>
          <w:sz w:val="18"/>
          <w:szCs w:val="18"/>
        </w:rPr>
      </w:pPr>
    </w:p>
    <w:p w14:paraId="3D20D919" w14:textId="77777777" w:rsidR="00D4368E" w:rsidRPr="00465C3E" w:rsidRDefault="00D4368E" w:rsidP="00480AB5">
      <w:pPr>
        <w:shd w:val="clear" w:color="auto" w:fill="FFFFFF"/>
        <w:jc w:val="both"/>
        <w:rPr>
          <w:rFonts w:ascii="Verdana" w:hAnsi="Verdana" w:cs="Arial"/>
          <w:sz w:val="16"/>
          <w:szCs w:val="16"/>
          <w:highlight w:val="green"/>
        </w:rPr>
      </w:pPr>
    </w:p>
    <w:p w14:paraId="30356D06" w14:textId="77777777" w:rsidR="00D4368E" w:rsidRDefault="00D4368E" w:rsidP="00480AB5">
      <w:pPr>
        <w:jc w:val="both"/>
        <w:rPr>
          <w:i/>
          <w:sz w:val="18"/>
          <w:szCs w:val="18"/>
        </w:rPr>
      </w:pPr>
    </w:p>
    <w:p w14:paraId="0CA449F6" w14:textId="77777777" w:rsidR="00D4368E" w:rsidRDefault="00D4368E" w:rsidP="00480AB5">
      <w:pPr>
        <w:pStyle w:val="Nadpis1"/>
        <w:jc w:val="both"/>
      </w:pPr>
    </w:p>
    <w:p w14:paraId="15B6207C" w14:textId="77777777" w:rsidR="007435F5" w:rsidRPr="007435F5" w:rsidRDefault="007435F5" w:rsidP="00480AB5">
      <w:pPr>
        <w:jc w:val="both"/>
      </w:pPr>
    </w:p>
    <w:p w14:paraId="0708FEC8" w14:textId="77777777"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14:paraId="7928E59C"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30FD8297" w14:textId="77777777" w:rsidR="007435F5" w:rsidRDefault="007435F5" w:rsidP="00A23B31">
      <w:pPr>
        <w:pStyle w:val="Hlavika"/>
        <w:tabs>
          <w:tab w:val="clear" w:pos="4536"/>
          <w:tab w:val="clear" w:pos="9072"/>
        </w:tabs>
        <w:jc w:val="both"/>
        <w:rPr>
          <w:rFonts w:ascii="Verdana" w:hAnsi="Verdana" w:cs="Arial"/>
          <w:b/>
          <w:sz w:val="16"/>
          <w:szCs w:val="16"/>
          <w:highlight w:val="yellow"/>
        </w:rPr>
      </w:pPr>
    </w:p>
    <w:p w14:paraId="195838A0" w14:textId="66AA9621" w:rsidR="001C3AF7" w:rsidRPr="0097403F" w:rsidRDefault="00A13CCF" w:rsidP="00B67ED3">
      <w:r w:rsidRPr="0097403F">
        <w:t>Dňa 4.10.2022</w:t>
      </w:r>
      <w:r w:rsidR="008D3DEB" w:rsidRPr="0097403F">
        <w:t xml:space="preserve"> </w:t>
      </w:r>
      <w:r w:rsidRPr="0097403F">
        <w:t>došlo k</w:t>
      </w:r>
      <w:r w:rsidR="006833C5" w:rsidRPr="0097403F">
        <w:t> výmazu</w:t>
      </w:r>
      <w:r w:rsidRPr="0097403F">
        <w:t xml:space="preserve"> </w:t>
      </w:r>
      <w:r w:rsidRPr="004E50D0">
        <w:t>spoločnost</w:t>
      </w:r>
      <w:r w:rsidR="006833C5" w:rsidRPr="0097403F">
        <w:rPr>
          <w:sz w:val="18"/>
          <w:szCs w:val="18"/>
        </w:rPr>
        <w:t>i</w:t>
      </w:r>
      <w:r w:rsidRPr="0097403F">
        <w:t xml:space="preserve"> </w:t>
      </w:r>
      <w:proofErr w:type="spellStart"/>
      <w:r w:rsidRPr="0097403F">
        <w:t>Mäspomix</w:t>
      </w:r>
      <w:proofErr w:type="spellEnd"/>
      <w:r w:rsidR="0097403F" w:rsidRPr="0097403F">
        <w:t xml:space="preserve"> s.r.o.</w:t>
      </w:r>
      <w:r w:rsidR="006833C5" w:rsidRPr="0097403F">
        <w:t xml:space="preserve"> z obchodného registra. Spoločnosť zanikla </w:t>
      </w:r>
      <w:r w:rsidR="0097403F" w:rsidRPr="0097403F">
        <w:t xml:space="preserve">bez likvidácie  a to </w:t>
      </w:r>
      <w:r w:rsidR="006833C5" w:rsidRPr="0097403F">
        <w:t>zlúčen</w:t>
      </w:r>
      <w:r w:rsidR="0097403F" w:rsidRPr="0097403F">
        <w:t>ím</w:t>
      </w:r>
      <w:r w:rsidR="006833C5" w:rsidRPr="0097403F">
        <w:t xml:space="preserve"> s materskou </w:t>
      </w:r>
      <w:r w:rsidRPr="0097403F">
        <w:t>spoločnos</w:t>
      </w:r>
      <w:r w:rsidR="006833C5" w:rsidRPr="0097403F">
        <w:t xml:space="preserve">ťou </w:t>
      </w:r>
      <w:r w:rsidRPr="0097403F">
        <w:t xml:space="preserve"> Mäspoma spol s</w:t>
      </w:r>
      <w:r w:rsidR="006833C5" w:rsidRPr="0097403F">
        <w:t>.r.o</w:t>
      </w:r>
      <w:r w:rsidRPr="0097403F">
        <w:t>.</w:t>
      </w:r>
    </w:p>
    <w:p w14:paraId="0FE964EB" w14:textId="30ACAD4B" w:rsidR="00F43F5D" w:rsidRPr="0097403F" w:rsidRDefault="0097403F" w:rsidP="00F43F5D">
      <w:pPr>
        <w:pStyle w:val="Hlavika"/>
        <w:tabs>
          <w:tab w:val="clear" w:pos="4536"/>
          <w:tab w:val="clear" w:pos="9072"/>
        </w:tabs>
        <w:jc w:val="both"/>
        <w:rPr>
          <w:rFonts w:ascii="Verdana" w:hAnsi="Verdana" w:cs="Arial"/>
          <w:bCs/>
          <w:sz w:val="16"/>
          <w:szCs w:val="16"/>
        </w:rPr>
      </w:pPr>
      <w:r w:rsidRPr="0097403F">
        <w:rPr>
          <w:rFonts w:ascii="Verdana" w:hAnsi="Verdana" w:cs="Arial"/>
          <w:bCs/>
          <w:sz w:val="16"/>
          <w:szCs w:val="16"/>
        </w:rPr>
        <w:t>D</w:t>
      </w:r>
      <w:r>
        <w:rPr>
          <w:rFonts w:ascii="Verdana" w:hAnsi="Verdana" w:cs="Arial"/>
          <w:bCs/>
          <w:sz w:val="16"/>
          <w:szCs w:val="16"/>
        </w:rPr>
        <w:t>á</w:t>
      </w:r>
      <w:r w:rsidRPr="0097403F">
        <w:rPr>
          <w:rFonts w:ascii="Verdana" w:hAnsi="Verdana" w:cs="Arial"/>
          <w:bCs/>
          <w:sz w:val="16"/>
          <w:szCs w:val="16"/>
        </w:rPr>
        <w:t>tum zlúčenia je 1.10.2022</w:t>
      </w:r>
      <w:r>
        <w:rPr>
          <w:rFonts w:ascii="Verdana" w:hAnsi="Verdana" w:cs="Arial"/>
          <w:bCs/>
          <w:sz w:val="16"/>
          <w:szCs w:val="16"/>
        </w:rPr>
        <w:t>.</w:t>
      </w:r>
    </w:p>
    <w:p w14:paraId="07D14AD7" w14:textId="77777777" w:rsidR="00F43F5D" w:rsidRDefault="00F43F5D" w:rsidP="00480AB5">
      <w:pPr>
        <w:pStyle w:val="Hlavika"/>
        <w:tabs>
          <w:tab w:val="clear" w:pos="4536"/>
          <w:tab w:val="clear" w:pos="9072"/>
        </w:tabs>
        <w:jc w:val="both"/>
        <w:rPr>
          <w:rFonts w:ascii="Verdana" w:hAnsi="Verdana" w:cs="Arial"/>
          <w:b/>
          <w:sz w:val="16"/>
          <w:szCs w:val="16"/>
          <w:highlight w:val="yellow"/>
        </w:rPr>
      </w:pPr>
    </w:p>
    <w:p w14:paraId="0330C7D1" w14:textId="77777777"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14:paraId="016E48C3" w14:textId="77777777" w:rsidR="007435F5" w:rsidRDefault="007435F5" w:rsidP="00480AB5">
      <w:pPr>
        <w:pStyle w:val="Nadpis1"/>
        <w:jc w:val="both"/>
      </w:pPr>
    </w:p>
    <w:p w14:paraId="7EEA1E48" w14:textId="77777777" w:rsidR="007435F5" w:rsidRPr="007435F5" w:rsidRDefault="007435F5" w:rsidP="00480AB5">
      <w:pPr>
        <w:jc w:val="both"/>
      </w:pPr>
    </w:p>
    <w:p w14:paraId="76989EE4" w14:textId="77777777" w:rsidR="007435F5" w:rsidRDefault="007435F5" w:rsidP="00480AB5">
      <w:pPr>
        <w:pStyle w:val="Nadpis1"/>
        <w:numPr>
          <w:ilvl w:val="0"/>
          <w:numId w:val="0"/>
        </w:numPr>
        <w:jc w:val="both"/>
      </w:pPr>
      <w:r>
        <w:t xml:space="preserve">                                                     OSTATNÉ INFORMÁCIE </w:t>
      </w:r>
    </w:p>
    <w:p w14:paraId="58148FD5" w14:textId="77777777" w:rsidR="007435F5" w:rsidRPr="007435F5" w:rsidRDefault="007435F5" w:rsidP="00480AB5">
      <w:pPr>
        <w:jc w:val="both"/>
      </w:pPr>
    </w:p>
    <w:p w14:paraId="27DEB3B9" w14:textId="77777777" w:rsidR="007435F5" w:rsidRPr="007435F5" w:rsidRDefault="007435F5" w:rsidP="00480AB5">
      <w:pPr>
        <w:jc w:val="both"/>
      </w:pPr>
    </w:p>
    <w:p w14:paraId="25A195C7" w14:textId="77777777"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42FBB767" w14:textId="77777777" w:rsidR="007435F5" w:rsidRPr="00465C3E" w:rsidRDefault="007435F5" w:rsidP="00480AB5">
      <w:pPr>
        <w:pStyle w:val="Default"/>
        <w:jc w:val="both"/>
        <w:rPr>
          <w:rFonts w:ascii="Verdana" w:hAnsi="Verdana"/>
          <w:sz w:val="16"/>
          <w:szCs w:val="16"/>
        </w:rPr>
      </w:pPr>
    </w:p>
    <w:p w14:paraId="4DB7C887"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1E94C247" w14:textId="77777777" w:rsidR="00D4368E" w:rsidRPr="007435F5" w:rsidRDefault="00D4368E" w:rsidP="00480AB5">
      <w:pPr>
        <w:jc w:val="both"/>
        <w:rPr>
          <w:i/>
          <w:sz w:val="18"/>
          <w:szCs w:val="18"/>
        </w:rPr>
      </w:pPr>
    </w:p>
    <w:sectPr w:rsidR="00D4368E" w:rsidRPr="007435F5"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AA9164" w14:textId="77777777" w:rsidR="00BC4A7F" w:rsidRDefault="00BC4A7F" w:rsidP="00E95128">
      <w:r>
        <w:separator/>
      </w:r>
    </w:p>
  </w:endnote>
  <w:endnote w:type="continuationSeparator" w:id="0">
    <w:p w14:paraId="06C10E32" w14:textId="77777777" w:rsidR="00BC4A7F" w:rsidRDefault="00BC4A7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Content>
      <w:p w14:paraId="6AAEEA24" w14:textId="77777777" w:rsidR="00554F93" w:rsidRDefault="00280E66">
        <w:pPr>
          <w:pStyle w:val="Pta"/>
          <w:jc w:val="center"/>
        </w:pPr>
        <w:r>
          <w:fldChar w:fldCharType="begin"/>
        </w:r>
        <w:r w:rsidR="009641BE">
          <w:instrText xml:space="preserve"> PAGE   \* MERGEFORMAT </w:instrText>
        </w:r>
        <w:r>
          <w:fldChar w:fldCharType="separate"/>
        </w:r>
        <w:r w:rsidR="00C76BC4">
          <w:rPr>
            <w:noProof/>
          </w:rPr>
          <w:t>9</w:t>
        </w:r>
        <w:r>
          <w:rPr>
            <w:noProof/>
          </w:rPr>
          <w:fldChar w:fldCharType="end"/>
        </w:r>
      </w:p>
    </w:sdtContent>
  </w:sdt>
  <w:p w14:paraId="535948A2" w14:textId="77777777" w:rsidR="00554F93" w:rsidRDefault="00554F9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1F35D" w14:textId="77777777" w:rsidR="00554F93" w:rsidRDefault="00554F93"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Content>
        <w:r w:rsidR="00280E66" w:rsidRPr="00F70C00">
          <w:rPr>
            <w:b/>
          </w:rPr>
          <w:fldChar w:fldCharType="begin"/>
        </w:r>
        <w:r w:rsidRPr="00F70C00">
          <w:rPr>
            <w:b/>
          </w:rPr>
          <w:instrText xml:space="preserve"> PAGE   \* MERGEFORMAT </w:instrText>
        </w:r>
        <w:r w:rsidR="00280E66" w:rsidRPr="00F70C00">
          <w:rPr>
            <w:b/>
          </w:rPr>
          <w:fldChar w:fldCharType="separate"/>
        </w:r>
        <w:r w:rsidR="00C76BC4">
          <w:rPr>
            <w:b/>
            <w:noProof/>
          </w:rPr>
          <w:t>1</w:t>
        </w:r>
        <w:r w:rsidR="00280E66" w:rsidRPr="00F70C00">
          <w:rPr>
            <w:b/>
          </w:rPr>
          <w:fldChar w:fldCharType="end"/>
        </w:r>
      </w:sdtContent>
    </w:sdt>
  </w:p>
  <w:p w14:paraId="2291F162" w14:textId="77777777" w:rsidR="00554F93" w:rsidRDefault="00554F93" w:rsidP="00F70C00">
    <w:pPr>
      <w:pStyle w:val="Pta"/>
      <w:tabs>
        <w:tab w:val="clear" w:pos="9072"/>
        <w:tab w:val="right" w:pos="9214"/>
      </w:tabs>
      <w:rPr>
        <w:sz w:val="16"/>
        <w:szCs w:val="16"/>
      </w:rPr>
    </w:pPr>
  </w:p>
  <w:p w14:paraId="53E5F1BA" w14:textId="77777777"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A2D4B" w14:textId="77777777" w:rsidR="00BC4A7F" w:rsidRDefault="00BC4A7F" w:rsidP="00E95128">
      <w:r>
        <w:separator/>
      </w:r>
    </w:p>
  </w:footnote>
  <w:footnote w:type="continuationSeparator" w:id="0">
    <w:p w14:paraId="389BE779" w14:textId="77777777" w:rsidR="00BC4A7F" w:rsidRDefault="00BC4A7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2"/>
      <w:gridCol w:w="3102"/>
      <w:gridCol w:w="976"/>
      <w:gridCol w:w="306"/>
      <w:gridCol w:w="306"/>
      <w:gridCol w:w="306"/>
      <w:gridCol w:w="306"/>
      <w:gridCol w:w="306"/>
      <w:gridCol w:w="306"/>
      <w:gridCol w:w="306"/>
      <w:gridCol w:w="306"/>
    </w:tblGrid>
    <w:tr w:rsidR="00554F93" w14:paraId="7AEA713E" w14:textId="77777777" w:rsidTr="00554F93">
      <w:tc>
        <w:tcPr>
          <w:tcW w:w="2924" w:type="dxa"/>
          <w:tcBorders>
            <w:top w:val="nil"/>
            <w:left w:val="nil"/>
            <w:bottom w:val="nil"/>
            <w:right w:val="nil"/>
          </w:tcBorders>
          <w:hideMark/>
        </w:tcPr>
        <w:p w14:paraId="24328E41" w14:textId="77777777" w:rsidR="00554F93" w:rsidRDefault="00554F93"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28822A5" w14:textId="77777777" w:rsidR="00554F93" w:rsidRPr="00D827C0" w:rsidRDefault="00554F93" w:rsidP="00554F93">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14:paraId="7BA5E77C" w14:textId="77777777" w:rsidR="00554F93" w:rsidRDefault="00554F9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6AE6E31" w14:textId="77777777" w:rsidR="00554F93" w:rsidRDefault="00D22BF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CC6283E" w14:textId="77777777" w:rsidR="00554F93" w:rsidRDefault="00D22BF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29028F38" w14:textId="77777777"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23D0FC3" w14:textId="77777777"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B92A36D" w14:textId="77777777" w:rsidR="00554F93" w:rsidRDefault="00D22BF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394628B" w14:textId="77777777"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E952F16" w14:textId="77777777" w:rsidR="00554F93" w:rsidRDefault="00D22BF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0C3C2880" w14:textId="77777777" w:rsidR="00554F93" w:rsidRDefault="00D22BF4" w:rsidP="00554F93">
          <w:pPr>
            <w:tabs>
              <w:tab w:val="left" w:pos="7797"/>
              <w:tab w:val="right" w:pos="9072"/>
            </w:tabs>
            <w:spacing w:line="276" w:lineRule="auto"/>
            <w:rPr>
              <w:sz w:val="18"/>
              <w:szCs w:val="18"/>
            </w:rPr>
          </w:pPr>
          <w:r>
            <w:rPr>
              <w:sz w:val="18"/>
              <w:szCs w:val="18"/>
            </w:rPr>
            <w:t>9</w:t>
          </w:r>
        </w:p>
      </w:tc>
    </w:tr>
  </w:tbl>
  <w:p w14:paraId="0F0740F3" w14:textId="77777777" w:rsidR="00554F93" w:rsidRDefault="00554F9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261"/>
      <w:gridCol w:w="260"/>
      <w:gridCol w:w="260"/>
      <w:gridCol w:w="260"/>
      <w:gridCol w:w="259"/>
      <w:gridCol w:w="259"/>
      <w:gridCol w:w="259"/>
      <w:gridCol w:w="2927"/>
      <w:gridCol w:w="526"/>
      <w:gridCol w:w="306"/>
      <w:gridCol w:w="306"/>
      <w:gridCol w:w="306"/>
      <w:gridCol w:w="306"/>
      <w:gridCol w:w="306"/>
      <w:gridCol w:w="306"/>
      <w:gridCol w:w="306"/>
      <w:gridCol w:w="306"/>
      <w:gridCol w:w="306"/>
      <w:gridCol w:w="306"/>
    </w:tblGrid>
    <w:tr w:rsidR="00554F93" w14:paraId="3A6B5F4D" w14:textId="77777777" w:rsidTr="00D22BF4">
      <w:tc>
        <w:tcPr>
          <w:tcW w:w="1029" w:type="dxa"/>
          <w:tcBorders>
            <w:top w:val="nil"/>
            <w:left w:val="nil"/>
            <w:bottom w:val="nil"/>
            <w:right w:val="nil"/>
          </w:tcBorders>
        </w:tcPr>
        <w:p w14:paraId="245373A2" w14:textId="77777777"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14:paraId="3087E106" w14:textId="77777777"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67D06E7B" w14:textId="77777777"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422B5394" w14:textId="77777777"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14:paraId="13322804" w14:textId="77777777"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14:paraId="0635CD5D" w14:textId="77777777"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14:paraId="59142D32" w14:textId="77777777"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14:paraId="7616AAC8" w14:textId="77777777" w:rsidR="00554F93" w:rsidRDefault="00554F93" w:rsidP="00554F93">
          <w:pPr>
            <w:tabs>
              <w:tab w:val="left" w:pos="7797"/>
              <w:tab w:val="right" w:pos="9072"/>
            </w:tabs>
            <w:spacing w:line="276" w:lineRule="auto"/>
            <w:rPr>
              <w:sz w:val="18"/>
              <w:szCs w:val="18"/>
            </w:rPr>
          </w:pPr>
        </w:p>
      </w:tc>
      <w:tc>
        <w:tcPr>
          <w:tcW w:w="3339" w:type="dxa"/>
          <w:tcBorders>
            <w:top w:val="nil"/>
            <w:left w:val="nil"/>
            <w:bottom w:val="nil"/>
            <w:right w:val="nil"/>
          </w:tcBorders>
          <w:hideMark/>
        </w:tcPr>
        <w:p w14:paraId="624C7453" w14:textId="77777777" w:rsidR="008D3DEB" w:rsidRDefault="00554F93" w:rsidP="00F05F3D">
          <w:pPr>
            <w:tabs>
              <w:tab w:val="left" w:pos="7797"/>
              <w:tab w:val="right" w:pos="9072"/>
            </w:tabs>
            <w:spacing w:line="276" w:lineRule="auto"/>
            <w:jc w:val="center"/>
            <w:rPr>
              <w:sz w:val="18"/>
              <w:szCs w:val="18"/>
            </w:rPr>
          </w:pPr>
          <w:r w:rsidRPr="00681AE2">
            <w:rPr>
              <w:sz w:val="18"/>
              <w:szCs w:val="18"/>
            </w:rPr>
            <w:t>Poznámky k 3</w:t>
          </w:r>
          <w:r w:rsidR="008D3DEB">
            <w:rPr>
              <w:sz w:val="18"/>
              <w:szCs w:val="18"/>
            </w:rPr>
            <w:t>0</w:t>
          </w:r>
          <w:r w:rsidRPr="00681AE2">
            <w:rPr>
              <w:sz w:val="18"/>
              <w:szCs w:val="18"/>
            </w:rPr>
            <w:t>.</w:t>
          </w:r>
          <w:r w:rsidR="008D3DEB">
            <w:rPr>
              <w:sz w:val="18"/>
              <w:szCs w:val="18"/>
            </w:rPr>
            <w:t>09</w:t>
          </w:r>
          <w:r w:rsidRPr="00681AE2">
            <w:rPr>
              <w:sz w:val="18"/>
              <w:szCs w:val="18"/>
            </w:rPr>
            <w:t>.20</w:t>
          </w:r>
          <w:r w:rsidR="00C320AE">
            <w:rPr>
              <w:sz w:val="18"/>
              <w:szCs w:val="18"/>
            </w:rPr>
            <w:t>2</w:t>
          </w:r>
          <w:r w:rsidR="008D3DEB">
            <w:rPr>
              <w:sz w:val="18"/>
              <w:szCs w:val="18"/>
            </w:rPr>
            <w:t>2</w:t>
          </w:r>
        </w:p>
        <w:p w14:paraId="5EA2AFC5" w14:textId="2A1782D3" w:rsidR="00554F93" w:rsidRDefault="00554F93" w:rsidP="00F05F3D">
          <w:pPr>
            <w:tabs>
              <w:tab w:val="left" w:pos="7797"/>
              <w:tab w:val="right" w:pos="9072"/>
            </w:tabs>
            <w:spacing w:line="276" w:lineRule="auto"/>
            <w:jc w:val="center"/>
            <w:rPr>
              <w:sz w:val="18"/>
              <w:szCs w:val="18"/>
            </w:rPr>
          </w:pPr>
        </w:p>
        <w:p w14:paraId="223DEED0" w14:textId="77777777" w:rsidR="00C320AE" w:rsidRDefault="00C320AE" w:rsidP="00F05F3D">
          <w:pPr>
            <w:tabs>
              <w:tab w:val="left" w:pos="7797"/>
              <w:tab w:val="right" w:pos="9072"/>
            </w:tabs>
            <w:spacing w:line="276" w:lineRule="auto"/>
            <w:jc w:val="center"/>
            <w:rPr>
              <w:sz w:val="18"/>
              <w:szCs w:val="18"/>
            </w:rPr>
          </w:pPr>
        </w:p>
        <w:p w14:paraId="3CFF57A9" w14:textId="77777777" w:rsidR="00F05F3D" w:rsidRPr="00681AE2" w:rsidRDefault="00F05F3D" w:rsidP="00F05F3D">
          <w:pPr>
            <w:tabs>
              <w:tab w:val="left" w:pos="7797"/>
              <w:tab w:val="right" w:pos="9072"/>
            </w:tabs>
            <w:spacing w:line="276" w:lineRule="auto"/>
            <w:jc w:val="center"/>
            <w:rPr>
              <w:sz w:val="18"/>
              <w:szCs w:val="18"/>
            </w:rPr>
          </w:pPr>
        </w:p>
      </w:tc>
      <w:tc>
        <w:tcPr>
          <w:tcW w:w="526" w:type="dxa"/>
          <w:tcBorders>
            <w:top w:val="nil"/>
            <w:left w:val="nil"/>
            <w:bottom w:val="nil"/>
            <w:right w:val="single" w:sz="4" w:space="0" w:color="auto"/>
          </w:tcBorders>
          <w:hideMark/>
        </w:tcPr>
        <w:p w14:paraId="2AD2CDC8" w14:textId="77777777" w:rsidR="00554F93" w:rsidRDefault="00554F93"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14:paraId="742D2DE5" w14:textId="77777777" w:rsidR="00554F93" w:rsidRDefault="00D22BF4"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14:paraId="0446ABE5" w14:textId="77777777" w:rsidR="00554F93" w:rsidRDefault="00D22BF4"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14:paraId="263D33DB" w14:textId="77777777"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4FB0CDD" w14:textId="77777777"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292584" w14:textId="77777777"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B9131BE" w14:textId="77777777" w:rsidR="00554F93" w:rsidRDefault="00D22BF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5C2DF201" w14:textId="77777777" w:rsidR="00554F93" w:rsidRDefault="00D22BF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9AA021A" w14:textId="77777777"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A1F954F" w14:textId="77777777" w:rsidR="00554F93" w:rsidRDefault="00D22BF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8AFC6D2" w14:textId="77777777" w:rsidR="00554F93" w:rsidRDefault="00D22BF4" w:rsidP="00554F93">
          <w:pPr>
            <w:tabs>
              <w:tab w:val="left" w:pos="7797"/>
              <w:tab w:val="right" w:pos="9072"/>
            </w:tabs>
            <w:spacing w:line="276" w:lineRule="auto"/>
            <w:rPr>
              <w:sz w:val="18"/>
              <w:szCs w:val="18"/>
            </w:rPr>
          </w:pPr>
          <w:r>
            <w:rPr>
              <w:sz w:val="18"/>
              <w:szCs w:val="18"/>
            </w:rPr>
            <w:t>7</w:t>
          </w:r>
        </w:p>
      </w:tc>
    </w:tr>
  </w:tbl>
  <w:p w14:paraId="4433CDDC" w14:textId="77777777" w:rsidR="00554F93" w:rsidRDefault="00554F93" w:rsidP="00F10FA4">
    <w:pPr>
      <w:pStyle w:val="Hlavika"/>
    </w:pPr>
  </w:p>
  <w:p w14:paraId="126D564E" w14:textId="77777777" w:rsidR="00A90546" w:rsidRPr="00F10FA4" w:rsidRDefault="00A90546"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2"/>
      <w:gridCol w:w="3101"/>
      <w:gridCol w:w="977"/>
      <w:gridCol w:w="306"/>
      <w:gridCol w:w="306"/>
      <w:gridCol w:w="306"/>
      <w:gridCol w:w="306"/>
      <w:gridCol w:w="306"/>
      <w:gridCol w:w="306"/>
      <w:gridCol w:w="306"/>
      <w:gridCol w:w="306"/>
    </w:tblGrid>
    <w:tr w:rsidR="00D22BF4" w14:paraId="32B68FEA" w14:textId="77777777" w:rsidTr="00C2744E">
      <w:tc>
        <w:tcPr>
          <w:tcW w:w="2886" w:type="dxa"/>
          <w:tcBorders>
            <w:top w:val="nil"/>
            <w:left w:val="nil"/>
            <w:bottom w:val="nil"/>
            <w:right w:val="nil"/>
          </w:tcBorders>
          <w:hideMark/>
        </w:tcPr>
        <w:p w14:paraId="107F9F21" w14:textId="77777777" w:rsidR="00554F93" w:rsidRDefault="00554F93"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00" w:type="dxa"/>
          <w:tcBorders>
            <w:top w:val="nil"/>
            <w:left w:val="nil"/>
            <w:bottom w:val="nil"/>
            <w:right w:val="nil"/>
          </w:tcBorders>
          <w:hideMark/>
        </w:tcPr>
        <w:p w14:paraId="0B085D14" w14:textId="77777777" w:rsidR="00554F93" w:rsidRPr="00D827C0" w:rsidRDefault="00554F93" w:rsidP="00BA595B">
          <w:pPr>
            <w:tabs>
              <w:tab w:val="left" w:pos="7797"/>
              <w:tab w:val="right" w:pos="9072"/>
            </w:tabs>
            <w:spacing w:line="276" w:lineRule="auto"/>
            <w:jc w:val="center"/>
            <w:rPr>
              <w:sz w:val="18"/>
              <w:szCs w:val="18"/>
            </w:rPr>
          </w:pPr>
        </w:p>
      </w:tc>
      <w:tc>
        <w:tcPr>
          <w:tcW w:w="1008" w:type="dxa"/>
          <w:tcBorders>
            <w:top w:val="nil"/>
            <w:left w:val="nil"/>
            <w:bottom w:val="nil"/>
            <w:right w:val="single" w:sz="4" w:space="0" w:color="auto"/>
          </w:tcBorders>
          <w:hideMark/>
        </w:tcPr>
        <w:p w14:paraId="5AE7828F" w14:textId="77777777" w:rsidR="00554F93" w:rsidRDefault="00554F93" w:rsidP="00BA595B">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tcPr>
        <w:p w14:paraId="7E888DEC" w14:textId="77777777" w:rsidR="00554F93" w:rsidRDefault="00D22BF4" w:rsidP="00BA595B">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14:paraId="57B99F1A" w14:textId="77777777" w:rsidR="00554F93" w:rsidRDefault="00D22BF4" w:rsidP="00BA595B">
          <w:pPr>
            <w:tabs>
              <w:tab w:val="left" w:pos="7797"/>
              <w:tab w:val="right" w:pos="9072"/>
            </w:tabs>
            <w:spacing w:line="276" w:lineRule="auto"/>
            <w:rPr>
              <w:sz w:val="18"/>
              <w:szCs w:val="18"/>
            </w:rPr>
          </w:pPr>
          <w:r>
            <w:rPr>
              <w:sz w:val="18"/>
              <w:szCs w:val="18"/>
            </w:rPr>
            <w:t>6</w:t>
          </w:r>
        </w:p>
      </w:tc>
      <w:tc>
        <w:tcPr>
          <w:tcW w:w="247" w:type="dxa"/>
          <w:tcBorders>
            <w:top w:val="single" w:sz="4" w:space="0" w:color="auto"/>
            <w:left w:val="single" w:sz="4" w:space="0" w:color="auto"/>
            <w:bottom w:val="single" w:sz="4" w:space="0" w:color="auto"/>
            <w:right w:val="single" w:sz="4" w:space="0" w:color="auto"/>
          </w:tcBorders>
        </w:tcPr>
        <w:p w14:paraId="071998C4" w14:textId="77777777" w:rsidR="00554F93" w:rsidRDefault="00D22BF4" w:rsidP="00BA595B">
          <w:pPr>
            <w:tabs>
              <w:tab w:val="left" w:pos="7797"/>
              <w:tab w:val="right" w:pos="9072"/>
            </w:tabs>
            <w:spacing w:line="276" w:lineRule="auto"/>
            <w:rPr>
              <w:sz w:val="18"/>
              <w:szCs w:val="18"/>
            </w:rPr>
          </w:pPr>
          <w:r>
            <w:rPr>
              <w:sz w:val="18"/>
              <w:szCs w:val="18"/>
            </w:rPr>
            <w:t>0</w:t>
          </w:r>
        </w:p>
      </w:tc>
      <w:tc>
        <w:tcPr>
          <w:tcW w:w="247" w:type="dxa"/>
          <w:tcBorders>
            <w:top w:val="single" w:sz="4" w:space="0" w:color="auto"/>
            <w:left w:val="single" w:sz="4" w:space="0" w:color="auto"/>
            <w:bottom w:val="single" w:sz="4" w:space="0" w:color="auto"/>
            <w:right w:val="single" w:sz="4" w:space="0" w:color="auto"/>
          </w:tcBorders>
        </w:tcPr>
        <w:p w14:paraId="7C065564" w14:textId="77777777" w:rsidR="00554F93" w:rsidRDefault="00D22BF4" w:rsidP="00BA595B">
          <w:pPr>
            <w:tabs>
              <w:tab w:val="left" w:pos="7797"/>
              <w:tab w:val="right" w:pos="9072"/>
            </w:tabs>
            <w:spacing w:line="276" w:lineRule="auto"/>
            <w:rPr>
              <w:sz w:val="18"/>
              <w:szCs w:val="18"/>
            </w:rPr>
          </w:pPr>
          <w:r>
            <w:rPr>
              <w:sz w:val="18"/>
              <w:szCs w:val="18"/>
            </w:rPr>
            <w:t>2</w:t>
          </w:r>
        </w:p>
      </w:tc>
      <w:tc>
        <w:tcPr>
          <w:tcW w:w="247" w:type="dxa"/>
          <w:tcBorders>
            <w:top w:val="single" w:sz="4" w:space="0" w:color="auto"/>
            <w:left w:val="single" w:sz="4" w:space="0" w:color="auto"/>
            <w:bottom w:val="single" w:sz="4" w:space="0" w:color="auto"/>
            <w:right w:val="single" w:sz="4" w:space="0" w:color="auto"/>
          </w:tcBorders>
        </w:tcPr>
        <w:p w14:paraId="1A06D464" w14:textId="77777777" w:rsidR="00554F93" w:rsidRDefault="00D22BF4" w:rsidP="00BA595B">
          <w:pPr>
            <w:tabs>
              <w:tab w:val="left" w:pos="7797"/>
              <w:tab w:val="right" w:pos="9072"/>
            </w:tabs>
            <w:spacing w:line="276" w:lineRule="auto"/>
            <w:rPr>
              <w:sz w:val="18"/>
              <w:szCs w:val="18"/>
            </w:rPr>
          </w:pPr>
          <w:r>
            <w:rPr>
              <w:sz w:val="18"/>
              <w:szCs w:val="18"/>
            </w:rPr>
            <w:t>3</w:t>
          </w:r>
        </w:p>
      </w:tc>
      <w:tc>
        <w:tcPr>
          <w:tcW w:w="247" w:type="dxa"/>
          <w:tcBorders>
            <w:top w:val="single" w:sz="4" w:space="0" w:color="auto"/>
            <w:left w:val="single" w:sz="4" w:space="0" w:color="auto"/>
            <w:bottom w:val="single" w:sz="4" w:space="0" w:color="auto"/>
            <w:right w:val="single" w:sz="4" w:space="0" w:color="auto"/>
          </w:tcBorders>
        </w:tcPr>
        <w:p w14:paraId="130ECBEF" w14:textId="77777777" w:rsidR="00554F93" w:rsidRDefault="00D22BF4" w:rsidP="00BA595B">
          <w:pPr>
            <w:tabs>
              <w:tab w:val="left" w:pos="7797"/>
              <w:tab w:val="right" w:pos="9072"/>
            </w:tabs>
            <w:spacing w:line="276" w:lineRule="auto"/>
            <w:rPr>
              <w:sz w:val="18"/>
              <w:szCs w:val="18"/>
            </w:rPr>
          </w:pPr>
          <w:r>
            <w:rPr>
              <w:sz w:val="18"/>
              <w:szCs w:val="18"/>
            </w:rPr>
            <w:t>2</w:t>
          </w:r>
        </w:p>
      </w:tc>
      <w:tc>
        <w:tcPr>
          <w:tcW w:w="247" w:type="dxa"/>
          <w:tcBorders>
            <w:top w:val="single" w:sz="4" w:space="0" w:color="auto"/>
            <w:left w:val="single" w:sz="4" w:space="0" w:color="auto"/>
            <w:bottom w:val="single" w:sz="4" w:space="0" w:color="auto"/>
            <w:right w:val="single" w:sz="4" w:space="0" w:color="auto"/>
          </w:tcBorders>
        </w:tcPr>
        <w:p w14:paraId="39B24DDE" w14:textId="77777777" w:rsidR="00554F93" w:rsidRDefault="00D22BF4" w:rsidP="00BA595B">
          <w:pPr>
            <w:tabs>
              <w:tab w:val="left" w:pos="7797"/>
              <w:tab w:val="right" w:pos="9072"/>
            </w:tabs>
            <w:spacing w:line="276" w:lineRule="auto"/>
            <w:rPr>
              <w:sz w:val="18"/>
              <w:szCs w:val="18"/>
            </w:rPr>
          </w:pPr>
          <w:r>
            <w:rPr>
              <w:sz w:val="18"/>
              <w:szCs w:val="18"/>
            </w:rPr>
            <w:t>9</w:t>
          </w:r>
        </w:p>
      </w:tc>
      <w:tc>
        <w:tcPr>
          <w:tcW w:w="247" w:type="dxa"/>
          <w:tcBorders>
            <w:top w:val="single" w:sz="4" w:space="0" w:color="auto"/>
            <w:left w:val="single" w:sz="4" w:space="0" w:color="auto"/>
            <w:bottom w:val="single" w:sz="4" w:space="0" w:color="auto"/>
            <w:right w:val="single" w:sz="4" w:space="0" w:color="auto"/>
          </w:tcBorders>
        </w:tcPr>
        <w:p w14:paraId="0862006A" w14:textId="77777777" w:rsidR="00554F93" w:rsidRDefault="00D22BF4" w:rsidP="00BA595B">
          <w:pPr>
            <w:tabs>
              <w:tab w:val="left" w:pos="7797"/>
              <w:tab w:val="right" w:pos="9072"/>
            </w:tabs>
            <w:spacing w:line="276" w:lineRule="auto"/>
            <w:rPr>
              <w:sz w:val="18"/>
              <w:szCs w:val="18"/>
            </w:rPr>
          </w:pPr>
          <w:r>
            <w:rPr>
              <w:sz w:val="18"/>
              <w:szCs w:val="18"/>
            </w:rPr>
            <w:t>9</w:t>
          </w:r>
        </w:p>
      </w:tc>
    </w:tr>
  </w:tbl>
  <w:p w14:paraId="20BBE0B2" w14:textId="77777777"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D22BF4" w14:paraId="466CAE96" w14:textId="77777777" w:rsidTr="00BA595B">
      <w:tc>
        <w:tcPr>
          <w:tcW w:w="1037" w:type="dxa"/>
          <w:tcBorders>
            <w:top w:val="nil"/>
            <w:left w:val="nil"/>
            <w:bottom w:val="nil"/>
            <w:right w:val="nil"/>
          </w:tcBorders>
        </w:tcPr>
        <w:p w14:paraId="62A7DA96" w14:textId="77777777"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C79A919" w14:textId="77777777"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4259008B" w14:textId="77777777"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76B3E1" w14:textId="77777777"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43DFA158" w14:textId="77777777"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753D884E" w14:textId="77777777"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4A30249" w14:textId="77777777"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C9B7E5E" w14:textId="77777777"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444B9971" w14:textId="69E6834B" w:rsidR="00554F93" w:rsidRDefault="00554F93" w:rsidP="00757725">
          <w:pPr>
            <w:tabs>
              <w:tab w:val="left" w:pos="7797"/>
              <w:tab w:val="right" w:pos="9072"/>
            </w:tabs>
            <w:spacing w:line="276" w:lineRule="auto"/>
            <w:jc w:val="center"/>
            <w:rPr>
              <w:sz w:val="18"/>
              <w:szCs w:val="18"/>
            </w:rPr>
          </w:pPr>
          <w:r w:rsidRPr="00681AE2">
            <w:rPr>
              <w:sz w:val="18"/>
              <w:szCs w:val="18"/>
            </w:rPr>
            <w:t>Poznámky k 3</w:t>
          </w:r>
          <w:r w:rsidR="00B6080A">
            <w:rPr>
              <w:sz w:val="18"/>
              <w:szCs w:val="18"/>
            </w:rPr>
            <w:t>0</w:t>
          </w:r>
          <w:r w:rsidRPr="00681AE2">
            <w:rPr>
              <w:sz w:val="18"/>
              <w:szCs w:val="18"/>
            </w:rPr>
            <w:t>.</w:t>
          </w:r>
          <w:r w:rsidR="00B6080A">
            <w:rPr>
              <w:sz w:val="18"/>
              <w:szCs w:val="18"/>
            </w:rPr>
            <w:t>09</w:t>
          </w:r>
          <w:r w:rsidRPr="00681AE2">
            <w:rPr>
              <w:sz w:val="18"/>
              <w:szCs w:val="18"/>
            </w:rPr>
            <w:t>.20</w:t>
          </w:r>
          <w:r w:rsidR="00C320AE">
            <w:rPr>
              <w:sz w:val="18"/>
              <w:szCs w:val="18"/>
            </w:rPr>
            <w:t>2</w:t>
          </w:r>
          <w:r w:rsidR="00B6080A">
            <w:rPr>
              <w:sz w:val="18"/>
              <w:szCs w:val="18"/>
            </w:rPr>
            <w:t>2</w:t>
          </w:r>
        </w:p>
        <w:p w14:paraId="234A4DDB" w14:textId="77777777" w:rsidR="00C320AE" w:rsidRDefault="00C320AE" w:rsidP="00757725">
          <w:pPr>
            <w:tabs>
              <w:tab w:val="left" w:pos="7797"/>
              <w:tab w:val="right" w:pos="9072"/>
            </w:tabs>
            <w:spacing w:line="276" w:lineRule="auto"/>
            <w:jc w:val="center"/>
            <w:rPr>
              <w:sz w:val="18"/>
              <w:szCs w:val="18"/>
            </w:rPr>
          </w:pPr>
        </w:p>
        <w:p w14:paraId="7499A12C" w14:textId="77777777" w:rsidR="00C320AE" w:rsidRDefault="00C320AE" w:rsidP="00757725">
          <w:pPr>
            <w:tabs>
              <w:tab w:val="left" w:pos="7797"/>
              <w:tab w:val="right" w:pos="9072"/>
            </w:tabs>
            <w:spacing w:line="276" w:lineRule="auto"/>
            <w:jc w:val="center"/>
            <w:rPr>
              <w:sz w:val="18"/>
              <w:szCs w:val="18"/>
            </w:rPr>
          </w:pPr>
        </w:p>
        <w:p w14:paraId="44C9144A" w14:textId="77777777" w:rsidR="00757725" w:rsidRPr="00681AE2" w:rsidRDefault="00757725" w:rsidP="00757725">
          <w:pPr>
            <w:tabs>
              <w:tab w:val="left" w:pos="7797"/>
              <w:tab w:val="right" w:pos="9072"/>
            </w:tabs>
            <w:spacing w:line="276" w:lineRule="auto"/>
            <w:jc w:val="center"/>
            <w:rPr>
              <w:sz w:val="18"/>
              <w:szCs w:val="18"/>
            </w:rPr>
          </w:pPr>
        </w:p>
      </w:tc>
      <w:tc>
        <w:tcPr>
          <w:tcW w:w="521" w:type="dxa"/>
          <w:tcBorders>
            <w:top w:val="nil"/>
            <w:left w:val="nil"/>
            <w:bottom w:val="nil"/>
            <w:right w:val="single" w:sz="4" w:space="0" w:color="auto"/>
          </w:tcBorders>
          <w:hideMark/>
        </w:tcPr>
        <w:p w14:paraId="711C25BC" w14:textId="77777777"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FE088BE" w14:textId="77777777"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3EACD25" w14:textId="77777777"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1CCE267" w14:textId="77777777"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C165AB7" w14:textId="77777777"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0A2FB65" w14:textId="77777777"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7930E28" w14:textId="77777777" w:rsidR="00554F93" w:rsidRDefault="00D22BF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F9304C6" w14:textId="77777777" w:rsidR="00554F93" w:rsidRDefault="00D22BF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062AFD85" w14:textId="77777777"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A4C85C6" w14:textId="77777777" w:rsidR="00554F93" w:rsidRDefault="00D22BF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4B4C816" w14:textId="77777777" w:rsidR="00554F93" w:rsidRDefault="00D22BF4" w:rsidP="00BA595B">
          <w:pPr>
            <w:tabs>
              <w:tab w:val="left" w:pos="7797"/>
              <w:tab w:val="right" w:pos="9072"/>
            </w:tabs>
            <w:spacing w:line="276" w:lineRule="auto"/>
            <w:rPr>
              <w:sz w:val="18"/>
              <w:szCs w:val="18"/>
            </w:rPr>
          </w:pPr>
          <w:r>
            <w:rPr>
              <w:sz w:val="18"/>
              <w:szCs w:val="18"/>
            </w:rPr>
            <w:t>7</w:t>
          </w:r>
        </w:p>
      </w:tc>
    </w:tr>
  </w:tbl>
  <w:p w14:paraId="52728BFB" w14:textId="77777777" w:rsidR="00554F93" w:rsidRPr="00D827C0" w:rsidRDefault="00227E5D" w:rsidP="00D827C0">
    <w:pPr>
      <w:pStyle w:val="Hlavika"/>
    </w:pPr>
    <w:r>
      <w:t xml:space="preserve"> </w:t>
    </w:r>
  </w:p>
  <w:p w14:paraId="0F70EDB5" w14:textId="77777777" w:rsidR="00554F93" w:rsidRDefault="00554F93" w:rsidP="00312B94">
    <w:pPr>
      <w:pStyle w:val="Hlavika"/>
      <w:tabs>
        <w:tab w:val="clear" w:pos="4536"/>
        <w:tab w:val="clear" w:pos="9072"/>
        <w:tab w:val="center" w:pos="3969"/>
        <w:tab w:val="right" w:pos="9214"/>
      </w:tabs>
    </w:pPr>
  </w:p>
  <w:p w14:paraId="7A5C0434" w14:textId="77777777" w:rsidR="00554F93" w:rsidRPr="007E2A29" w:rsidRDefault="00554F93"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1543782409">
    <w:abstractNumId w:val="20"/>
  </w:num>
  <w:num w:numId="2" w16cid:durableId="707074155">
    <w:abstractNumId w:val="24"/>
  </w:num>
  <w:num w:numId="3" w16cid:durableId="863904532">
    <w:abstractNumId w:val="8"/>
    <w:lvlOverride w:ilvl="0">
      <w:startOverride w:val="1"/>
    </w:lvlOverride>
  </w:num>
  <w:num w:numId="4" w16cid:durableId="1326930315">
    <w:abstractNumId w:val="23"/>
  </w:num>
  <w:num w:numId="5" w16cid:durableId="1223903378">
    <w:abstractNumId w:val="7"/>
  </w:num>
  <w:num w:numId="6" w16cid:durableId="1693795900">
    <w:abstractNumId w:val="11"/>
  </w:num>
  <w:num w:numId="7" w16cid:durableId="785076647">
    <w:abstractNumId w:val="4"/>
  </w:num>
  <w:num w:numId="8" w16cid:durableId="28067829">
    <w:abstractNumId w:val="15"/>
  </w:num>
  <w:num w:numId="9" w16cid:durableId="1641185275">
    <w:abstractNumId w:val="21"/>
  </w:num>
  <w:num w:numId="10" w16cid:durableId="301345755">
    <w:abstractNumId w:val="21"/>
    <w:lvlOverride w:ilvl="0">
      <w:startOverride w:val="1"/>
    </w:lvlOverride>
  </w:num>
  <w:num w:numId="11" w16cid:durableId="2061707443">
    <w:abstractNumId w:val="6"/>
  </w:num>
  <w:num w:numId="12" w16cid:durableId="2113237035">
    <w:abstractNumId w:val="5"/>
  </w:num>
  <w:num w:numId="13" w16cid:durableId="1360813333">
    <w:abstractNumId w:val="12"/>
  </w:num>
  <w:num w:numId="14" w16cid:durableId="887841744">
    <w:abstractNumId w:val="21"/>
    <w:lvlOverride w:ilvl="0">
      <w:startOverride w:val="1"/>
    </w:lvlOverride>
  </w:num>
  <w:num w:numId="15" w16cid:durableId="653292200">
    <w:abstractNumId w:val="3"/>
  </w:num>
  <w:num w:numId="16" w16cid:durableId="683938500">
    <w:abstractNumId w:val="16"/>
  </w:num>
  <w:num w:numId="17" w16cid:durableId="1265188396">
    <w:abstractNumId w:val="13"/>
  </w:num>
  <w:num w:numId="18" w16cid:durableId="657803600">
    <w:abstractNumId w:val="17"/>
  </w:num>
  <w:num w:numId="19" w16cid:durableId="837500965">
    <w:abstractNumId w:val="2"/>
  </w:num>
  <w:num w:numId="20" w16cid:durableId="2117141536">
    <w:abstractNumId w:val="10"/>
  </w:num>
  <w:num w:numId="21" w16cid:durableId="589512156">
    <w:abstractNumId w:val="9"/>
  </w:num>
  <w:num w:numId="22" w16cid:durableId="454640228">
    <w:abstractNumId w:val="14"/>
  </w:num>
  <w:num w:numId="23" w16cid:durableId="1157304889">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1142581082">
    <w:abstractNumId w:val="19"/>
  </w:num>
  <w:num w:numId="25" w16cid:durableId="1785230922">
    <w:abstractNumId w:val="21"/>
    <w:lvlOverride w:ilvl="0">
      <w:startOverride w:val="1"/>
    </w:lvlOverride>
  </w:num>
  <w:num w:numId="26" w16cid:durableId="806437777">
    <w:abstractNumId w:val="1"/>
  </w:num>
  <w:num w:numId="27" w16cid:durableId="1836144459">
    <w:abstractNumId w:val="18"/>
  </w:num>
  <w:num w:numId="28" w16cid:durableId="203989310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898847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185936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8941030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55378700">
    <w:abstractNumId w:val="22"/>
  </w:num>
  <w:num w:numId="33" w16cid:durableId="1080830344">
    <w:abstractNumId w:val="0"/>
    <w:lvlOverride w:ilvl="0">
      <w:lvl w:ilvl="0">
        <w:start w:val="1"/>
        <w:numFmt w:val="bullet"/>
        <w:lvlText w:val="-"/>
        <w:legacy w:legacy="1" w:legacySpace="0" w:legacyIndent="360"/>
        <w:lvlJc w:val="left"/>
        <w:pPr>
          <w:ind w:left="360" w:hanging="360"/>
        </w:pPr>
      </w:lvl>
    </w:lvlOverride>
  </w:num>
  <w:num w:numId="34" w16cid:durableId="1124691307">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4D0B"/>
    <w:rsid w:val="00005CA0"/>
    <w:rsid w:val="00005D1B"/>
    <w:rsid w:val="00006F02"/>
    <w:rsid w:val="00007D2D"/>
    <w:rsid w:val="00010822"/>
    <w:rsid w:val="00010C2A"/>
    <w:rsid w:val="00010DDD"/>
    <w:rsid w:val="00011DB3"/>
    <w:rsid w:val="00012FEF"/>
    <w:rsid w:val="00015ECA"/>
    <w:rsid w:val="00017791"/>
    <w:rsid w:val="000214F0"/>
    <w:rsid w:val="00021D83"/>
    <w:rsid w:val="000239DE"/>
    <w:rsid w:val="00024C22"/>
    <w:rsid w:val="0002529F"/>
    <w:rsid w:val="00026010"/>
    <w:rsid w:val="0002629B"/>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A61"/>
    <w:rsid w:val="00080F35"/>
    <w:rsid w:val="0008293E"/>
    <w:rsid w:val="00082DB2"/>
    <w:rsid w:val="0008425B"/>
    <w:rsid w:val="000846F1"/>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626"/>
    <w:rsid w:val="000B5DB5"/>
    <w:rsid w:val="000B6195"/>
    <w:rsid w:val="000B7C09"/>
    <w:rsid w:val="000C2309"/>
    <w:rsid w:val="000C2D66"/>
    <w:rsid w:val="000C68B3"/>
    <w:rsid w:val="000C71DF"/>
    <w:rsid w:val="000D22FF"/>
    <w:rsid w:val="000D50A6"/>
    <w:rsid w:val="000D58CF"/>
    <w:rsid w:val="000D7FFC"/>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3811"/>
    <w:rsid w:val="00127D9C"/>
    <w:rsid w:val="00127E70"/>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791"/>
    <w:rsid w:val="001A7899"/>
    <w:rsid w:val="001A7CD7"/>
    <w:rsid w:val="001B404C"/>
    <w:rsid w:val="001B5156"/>
    <w:rsid w:val="001B5855"/>
    <w:rsid w:val="001B5FA8"/>
    <w:rsid w:val="001B7B01"/>
    <w:rsid w:val="001C0A6A"/>
    <w:rsid w:val="001C3AF7"/>
    <w:rsid w:val="001C4933"/>
    <w:rsid w:val="001C7FD9"/>
    <w:rsid w:val="001D06F0"/>
    <w:rsid w:val="001D181E"/>
    <w:rsid w:val="001D1CBA"/>
    <w:rsid w:val="001D3DCB"/>
    <w:rsid w:val="001D4E8A"/>
    <w:rsid w:val="001D507C"/>
    <w:rsid w:val="001D6C5B"/>
    <w:rsid w:val="001E03E6"/>
    <w:rsid w:val="001E14E2"/>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27E5D"/>
    <w:rsid w:val="002304B6"/>
    <w:rsid w:val="002347FF"/>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6966"/>
    <w:rsid w:val="00277271"/>
    <w:rsid w:val="00277D31"/>
    <w:rsid w:val="00280D5B"/>
    <w:rsid w:val="00280E66"/>
    <w:rsid w:val="00283139"/>
    <w:rsid w:val="0028564F"/>
    <w:rsid w:val="00285EE7"/>
    <w:rsid w:val="002861DE"/>
    <w:rsid w:val="00286A3D"/>
    <w:rsid w:val="00290A84"/>
    <w:rsid w:val="0029272A"/>
    <w:rsid w:val="00293350"/>
    <w:rsid w:val="00294BAE"/>
    <w:rsid w:val="002977CC"/>
    <w:rsid w:val="002A264B"/>
    <w:rsid w:val="002A5469"/>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98D"/>
    <w:rsid w:val="002F05C7"/>
    <w:rsid w:val="002F1FF0"/>
    <w:rsid w:val="002F3C09"/>
    <w:rsid w:val="002F5513"/>
    <w:rsid w:val="002F58D0"/>
    <w:rsid w:val="002F626C"/>
    <w:rsid w:val="002F770F"/>
    <w:rsid w:val="00301031"/>
    <w:rsid w:val="00301C73"/>
    <w:rsid w:val="00302171"/>
    <w:rsid w:val="00307540"/>
    <w:rsid w:val="0031122B"/>
    <w:rsid w:val="00311DCE"/>
    <w:rsid w:val="00312B94"/>
    <w:rsid w:val="00313206"/>
    <w:rsid w:val="003147AA"/>
    <w:rsid w:val="003147AB"/>
    <w:rsid w:val="00314B28"/>
    <w:rsid w:val="00314FFC"/>
    <w:rsid w:val="0031530F"/>
    <w:rsid w:val="00315386"/>
    <w:rsid w:val="003157A6"/>
    <w:rsid w:val="003164D0"/>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0B41"/>
    <w:rsid w:val="003632CD"/>
    <w:rsid w:val="00363BCF"/>
    <w:rsid w:val="003644D2"/>
    <w:rsid w:val="0036502B"/>
    <w:rsid w:val="00367A6E"/>
    <w:rsid w:val="003705E2"/>
    <w:rsid w:val="00372345"/>
    <w:rsid w:val="0037580A"/>
    <w:rsid w:val="003760D9"/>
    <w:rsid w:val="00376F20"/>
    <w:rsid w:val="00382FFD"/>
    <w:rsid w:val="00385145"/>
    <w:rsid w:val="00386964"/>
    <w:rsid w:val="0038786F"/>
    <w:rsid w:val="003933BC"/>
    <w:rsid w:val="00396C8A"/>
    <w:rsid w:val="00397803"/>
    <w:rsid w:val="003A0274"/>
    <w:rsid w:val="003A02FF"/>
    <w:rsid w:val="003A12A6"/>
    <w:rsid w:val="003A320D"/>
    <w:rsid w:val="003A3A5E"/>
    <w:rsid w:val="003B0745"/>
    <w:rsid w:val="003B08CF"/>
    <w:rsid w:val="003B4F3E"/>
    <w:rsid w:val="003B591C"/>
    <w:rsid w:val="003B6954"/>
    <w:rsid w:val="003B6D38"/>
    <w:rsid w:val="003C0DED"/>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066D9"/>
    <w:rsid w:val="00412CAF"/>
    <w:rsid w:val="00416A71"/>
    <w:rsid w:val="00420D87"/>
    <w:rsid w:val="00422477"/>
    <w:rsid w:val="00423AFA"/>
    <w:rsid w:val="004262D7"/>
    <w:rsid w:val="00427EB5"/>
    <w:rsid w:val="00430148"/>
    <w:rsid w:val="00430CC7"/>
    <w:rsid w:val="00430F8E"/>
    <w:rsid w:val="004313A2"/>
    <w:rsid w:val="004330B3"/>
    <w:rsid w:val="0043325A"/>
    <w:rsid w:val="00434692"/>
    <w:rsid w:val="00437D3F"/>
    <w:rsid w:val="004409F5"/>
    <w:rsid w:val="00442157"/>
    <w:rsid w:val="00444033"/>
    <w:rsid w:val="004463AD"/>
    <w:rsid w:val="00446423"/>
    <w:rsid w:val="00447019"/>
    <w:rsid w:val="0044737A"/>
    <w:rsid w:val="00447FE6"/>
    <w:rsid w:val="004508CD"/>
    <w:rsid w:val="0045162B"/>
    <w:rsid w:val="00452C96"/>
    <w:rsid w:val="004537FF"/>
    <w:rsid w:val="0045465E"/>
    <w:rsid w:val="00460337"/>
    <w:rsid w:val="0046034A"/>
    <w:rsid w:val="00460A08"/>
    <w:rsid w:val="00460C7A"/>
    <w:rsid w:val="0046138C"/>
    <w:rsid w:val="00461D2D"/>
    <w:rsid w:val="0046675D"/>
    <w:rsid w:val="00473CFC"/>
    <w:rsid w:val="00473FDE"/>
    <w:rsid w:val="00480AB5"/>
    <w:rsid w:val="00483A16"/>
    <w:rsid w:val="00491A79"/>
    <w:rsid w:val="00491AF0"/>
    <w:rsid w:val="00491BD8"/>
    <w:rsid w:val="00491C69"/>
    <w:rsid w:val="0049250A"/>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0D0"/>
    <w:rsid w:val="004E577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0C6"/>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2EC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5914"/>
    <w:rsid w:val="006069D3"/>
    <w:rsid w:val="00610545"/>
    <w:rsid w:val="006148CB"/>
    <w:rsid w:val="00617D66"/>
    <w:rsid w:val="006200CD"/>
    <w:rsid w:val="00627013"/>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32C9"/>
    <w:rsid w:val="0066618F"/>
    <w:rsid w:val="0066749D"/>
    <w:rsid w:val="006706AA"/>
    <w:rsid w:val="00671BB4"/>
    <w:rsid w:val="00673908"/>
    <w:rsid w:val="006750FE"/>
    <w:rsid w:val="00680320"/>
    <w:rsid w:val="00680EC6"/>
    <w:rsid w:val="00681013"/>
    <w:rsid w:val="00681AE2"/>
    <w:rsid w:val="00682651"/>
    <w:rsid w:val="00682B5E"/>
    <w:rsid w:val="006833C5"/>
    <w:rsid w:val="0068537D"/>
    <w:rsid w:val="0069087D"/>
    <w:rsid w:val="0069175C"/>
    <w:rsid w:val="006940C7"/>
    <w:rsid w:val="00694931"/>
    <w:rsid w:val="00697F7C"/>
    <w:rsid w:val="006A3C75"/>
    <w:rsid w:val="006A4557"/>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37E9F"/>
    <w:rsid w:val="00741092"/>
    <w:rsid w:val="00742680"/>
    <w:rsid w:val="007435F5"/>
    <w:rsid w:val="00746C9E"/>
    <w:rsid w:val="00747178"/>
    <w:rsid w:val="00750259"/>
    <w:rsid w:val="007508D8"/>
    <w:rsid w:val="0075139D"/>
    <w:rsid w:val="00757725"/>
    <w:rsid w:val="00757C9E"/>
    <w:rsid w:val="00763F66"/>
    <w:rsid w:val="007658EA"/>
    <w:rsid w:val="0077399F"/>
    <w:rsid w:val="00777324"/>
    <w:rsid w:val="007833D5"/>
    <w:rsid w:val="00783A66"/>
    <w:rsid w:val="0078754C"/>
    <w:rsid w:val="007900D9"/>
    <w:rsid w:val="007902B7"/>
    <w:rsid w:val="007912AF"/>
    <w:rsid w:val="0079191F"/>
    <w:rsid w:val="00793667"/>
    <w:rsid w:val="00797025"/>
    <w:rsid w:val="007A005F"/>
    <w:rsid w:val="007A1781"/>
    <w:rsid w:val="007A491D"/>
    <w:rsid w:val="007A4D75"/>
    <w:rsid w:val="007B2031"/>
    <w:rsid w:val="007B2E7A"/>
    <w:rsid w:val="007B314C"/>
    <w:rsid w:val="007B3A69"/>
    <w:rsid w:val="007B5F47"/>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16A67"/>
    <w:rsid w:val="00817DFB"/>
    <w:rsid w:val="00820586"/>
    <w:rsid w:val="008224DD"/>
    <w:rsid w:val="00822613"/>
    <w:rsid w:val="00826FB7"/>
    <w:rsid w:val="00827DF1"/>
    <w:rsid w:val="00831257"/>
    <w:rsid w:val="008323FB"/>
    <w:rsid w:val="00833F8C"/>
    <w:rsid w:val="008343F2"/>
    <w:rsid w:val="0083467A"/>
    <w:rsid w:val="00836566"/>
    <w:rsid w:val="008416D7"/>
    <w:rsid w:val="008444A6"/>
    <w:rsid w:val="008445A0"/>
    <w:rsid w:val="008452F9"/>
    <w:rsid w:val="008503D5"/>
    <w:rsid w:val="008516D7"/>
    <w:rsid w:val="008517AC"/>
    <w:rsid w:val="008543BA"/>
    <w:rsid w:val="00856EDF"/>
    <w:rsid w:val="00857559"/>
    <w:rsid w:val="00860BCE"/>
    <w:rsid w:val="00861749"/>
    <w:rsid w:val="00862A10"/>
    <w:rsid w:val="008648B4"/>
    <w:rsid w:val="00864CBA"/>
    <w:rsid w:val="008669C1"/>
    <w:rsid w:val="00874443"/>
    <w:rsid w:val="008744F4"/>
    <w:rsid w:val="00876692"/>
    <w:rsid w:val="0087748A"/>
    <w:rsid w:val="00877C24"/>
    <w:rsid w:val="00880BEA"/>
    <w:rsid w:val="0088554C"/>
    <w:rsid w:val="00887683"/>
    <w:rsid w:val="008879CD"/>
    <w:rsid w:val="00887C84"/>
    <w:rsid w:val="00887F26"/>
    <w:rsid w:val="00893A4E"/>
    <w:rsid w:val="0089652C"/>
    <w:rsid w:val="008A2D79"/>
    <w:rsid w:val="008A32E0"/>
    <w:rsid w:val="008A3542"/>
    <w:rsid w:val="008A4AC1"/>
    <w:rsid w:val="008A6D28"/>
    <w:rsid w:val="008A6D59"/>
    <w:rsid w:val="008A6E11"/>
    <w:rsid w:val="008A7950"/>
    <w:rsid w:val="008B0222"/>
    <w:rsid w:val="008B0A30"/>
    <w:rsid w:val="008B1B50"/>
    <w:rsid w:val="008B206F"/>
    <w:rsid w:val="008B386D"/>
    <w:rsid w:val="008B5FDD"/>
    <w:rsid w:val="008B6694"/>
    <w:rsid w:val="008C20E5"/>
    <w:rsid w:val="008C30E4"/>
    <w:rsid w:val="008C37FB"/>
    <w:rsid w:val="008C5E9E"/>
    <w:rsid w:val="008C6D5C"/>
    <w:rsid w:val="008D0944"/>
    <w:rsid w:val="008D2DD4"/>
    <w:rsid w:val="008D2F11"/>
    <w:rsid w:val="008D3DEB"/>
    <w:rsid w:val="008D4FA2"/>
    <w:rsid w:val="008D7145"/>
    <w:rsid w:val="008E04AE"/>
    <w:rsid w:val="008E1122"/>
    <w:rsid w:val="008E1CBB"/>
    <w:rsid w:val="008E3779"/>
    <w:rsid w:val="008E62E5"/>
    <w:rsid w:val="008E68A4"/>
    <w:rsid w:val="008F0030"/>
    <w:rsid w:val="008F606E"/>
    <w:rsid w:val="00900696"/>
    <w:rsid w:val="0090078A"/>
    <w:rsid w:val="00903266"/>
    <w:rsid w:val="00904665"/>
    <w:rsid w:val="00906228"/>
    <w:rsid w:val="009074C4"/>
    <w:rsid w:val="00907B7E"/>
    <w:rsid w:val="00910554"/>
    <w:rsid w:val="00912D3F"/>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41BE"/>
    <w:rsid w:val="0096511C"/>
    <w:rsid w:val="00971984"/>
    <w:rsid w:val="009738C3"/>
    <w:rsid w:val="0097403F"/>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CCF"/>
    <w:rsid w:val="00A13E99"/>
    <w:rsid w:val="00A2012A"/>
    <w:rsid w:val="00A207B0"/>
    <w:rsid w:val="00A20C66"/>
    <w:rsid w:val="00A23B31"/>
    <w:rsid w:val="00A23EF8"/>
    <w:rsid w:val="00A25722"/>
    <w:rsid w:val="00A25F41"/>
    <w:rsid w:val="00A26359"/>
    <w:rsid w:val="00A31DFF"/>
    <w:rsid w:val="00A41B73"/>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0546"/>
    <w:rsid w:val="00A9114A"/>
    <w:rsid w:val="00A947C7"/>
    <w:rsid w:val="00A95312"/>
    <w:rsid w:val="00A954BB"/>
    <w:rsid w:val="00A97825"/>
    <w:rsid w:val="00AB089A"/>
    <w:rsid w:val="00AB2119"/>
    <w:rsid w:val="00AB23C2"/>
    <w:rsid w:val="00AB3FDB"/>
    <w:rsid w:val="00AB4516"/>
    <w:rsid w:val="00AB572C"/>
    <w:rsid w:val="00AB6B04"/>
    <w:rsid w:val="00AC12B2"/>
    <w:rsid w:val="00AC2F08"/>
    <w:rsid w:val="00AC313C"/>
    <w:rsid w:val="00AD09FA"/>
    <w:rsid w:val="00AD41E2"/>
    <w:rsid w:val="00AD4FCA"/>
    <w:rsid w:val="00AD537B"/>
    <w:rsid w:val="00AD59D4"/>
    <w:rsid w:val="00AD5ECD"/>
    <w:rsid w:val="00AD65BB"/>
    <w:rsid w:val="00AD6758"/>
    <w:rsid w:val="00AE7250"/>
    <w:rsid w:val="00AF6FC2"/>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09A9"/>
    <w:rsid w:val="00B431F8"/>
    <w:rsid w:val="00B4345F"/>
    <w:rsid w:val="00B52028"/>
    <w:rsid w:val="00B53072"/>
    <w:rsid w:val="00B536CF"/>
    <w:rsid w:val="00B54C70"/>
    <w:rsid w:val="00B55706"/>
    <w:rsid w:val="00B55A09"/>
    <w:rsid w:val="00B564FF"/>
    <w:rsid w:val="00B572F0"/>
    <w:rsid w:val="00B6076C"/>
    <w:rsid w:val="00B6080A"/>
    <w:rsid w:val="00B649DC"/>
    <w:rsid w:val="00B67573"/>
    <w:rsid w:val="00B67ED3"/>
    <w:rsid w:val="00B71C86"/>
    <w:rsid w:val="00B73B93"/>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4A7F"/>
    <w:rsid w:val="00BC5FC1"/>
    <w:rsid w:val="00BC631F"/>
    <w:rsid w:val="00BD0751"/>
    <w:rsid w:val="00BD595E"/>
    <w:rsid w:val="00BE075E"/>
    <w:rsid w:val="00BE5B83"/>
    <w:rsid w:val="00BF46A4"/>
    <w:rsid w:val="00BF56CE"/>
    <w:rsid w:val="00BF5CA9"/>
    <w:rsid w:val="00BF6F6F"/>
    <w:rsid w:val="00BF76CB"/>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2744E"/>
    <w:rsid w:val="00C27DF0"/>
    <w:rsid w:val="00C320AE"/>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BC4"/>
    <w:rsid w:val="00C76D6A"/>
    <w:rsid w:val="00C817BE"/>
    <w:rsid w:val="00C83FF3"/>
    <w:rsid w:val="00C84212"/>
    <w:rsid w:val="00C8557D"/>
    <w:rsid w:val="00C85723"/>
    <w:rsid w:val="00C8797D"/>
    <w:rsid w:val="00C94FB8"/>
    <w:rsid w:val="00CA0147"/>
    <w:rsid w:val="00CA0F49"/>
    <w:rsid w:val="00CA1CFF"/>
    <w:rsid w:val="00CA441D"/>
    <w:rsid w:val="00CA5AD2"/>
    <w:rsid w:val="00CA6A63"/>
    <w:rsid w:val="00CB0CD3"/>
    <w:rsid w:val="00CB3140"/>
    <w:rsid w:val="00CB4B90"/>
    <w:rsid w:val="00CB4D9B"/>
    <w:rsid w:val="00CB70B2"/>
    <w:rsid w:val="00CC153E"/>
    <w:rsid w:val="00CC1CAB"/>
    <w:rsid w:val="00CC3798"/>
    <w:rsid w:val="00CC3A97"/>
    <w:rsid w:val="00CD3A8A"/>
    <w:rsid w:val="00CD4F6B"/>
    <w:rsid w:val="00CE0F13"/>
    <w:rsid w:val="00CE35E4"/>
    <w:rsid w:val="00CE612B"/>
    <w:rsid w:val="00CE729D"/>
    <w:rsid w:val="00CF2329"/>
    <w:rsid w:val="00CF2FC7"/>
    <w:rsid w:val="00CF30C2"/>
    <w:rsid w:val="00CF4E55"/>
    <w:rsid w:val="00CF7C4C"/>
    <w:rsid w:val="00D02B99"/>
    <w:rsid w:val="00D03DB5"/>
    <w:rsid w:val="00D04670"/>
    <w:rsid w:val="00D04A60"/>
    <w:rsid w:val="00D04D91"/>
    <w:rsid w:val="00D16FF1"/>
    <w:rsid w:val="00D17691"/>
    <w:rsid w:val="00D17D3A"/>
    <w:rsid w:val="00D20981"/>
    <w:rsid w:val="00D21626"/>
    <w:rsid w:val="00D22BF4"/>
    <w:rsid w:val="00D24870"/>
    <w:rsid w:val="00D34932"/>
    <w:rsid w:val="00D35A61"/>
    <w:rsid w:val="00D41F28"/>
    <w:rsid w:val="00D422DB"/>
    <w:rsid w:val="00D4302D"/>
    <w:rsid w:val="00D4368E"/>
    <w:rsid w:val="00D44263"/>
    <w:rsid w:val="00D452A2"/>
    <w:rsid w:val="00D455E4"/>
    <w:rsid w:val="00D4583E"/>
    <w:rsid w:val="00D4614E"/>
    <w:rsid w:val="00D51C2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14D2"/>
    <w:rsid w:val="00D816FC"/>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0E4F"/>
    <w:rsid w:val="00DE16DE"/>
    <w:rsid w:val="00DE1D1A"/>
    <w:rsid w:val="00DE358C"/>
    <w:rsid w:val="00DE4C30"/>
    <w:rsid w:val="00DE4DD3"/>
    <w:rsid w:val="00DE5898"/>
    <w:rsid w:val="00DE58E3"/>
    <w:rsid w:val="00DE6C14"/>
    <w:rsid w:val="00DF467F"/>
    <w:rsid w:val="00DF4CBC"/>
    <w:rsid w:val="00DF66B3"/>
    <w:rsid w:val="00E01EE1"/>
    <w:rsid w:val="00E127E2"/>
    <w:rsid w:val="00E132EE"/>
    <w:rsid w:val="00E1390D"/>
    <w:rsid w:val="00E16780"/>
    <w:rsid w:val="00E167C3"/>
    <w:rsid w:val="00E1680E"/>
    <w:rsid w:val="00E1728C"/>
    <w:rsid w:val="00E2192D"/>
    <w:rsid w:val="00E21C9C"/>
    <w:rsid w:val="00E23050"/>
    <w:rsid w:val="00E231BA"/>
    <w:rsid w:val="00E248A6"/>
    <w:rsid w:val="00E2794A"/>
    <w:rsid w:val="00E30D0F"/>
    <w:rsid w:val="00E336C0"/>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3CCC"/>
    <w:rsid w:val="00E8561A"/>
    <w:rsid w:val="00E8690F"/>
    <w:rsid w:val="00E91228"/>
    <w:rsid w:val="00E93E5E"/>
    <w:rsid w:val="00E95128"/>
    <w:rsid w:val="00EA0ED5"/>
    <w:rsid w:val="00EA5175"/>
    <w:rsid w:val="00EA7B8D"/>
    <w:rsid w:val="00EB0931"/>
    <w:rsid w:val="00EB3306"/>
    <w:rsid w:val="00EB5AF5"/>
    <w:rsid w:val="00EC06DF"/>
    <w:rsid w:val="00EC0820"/>
    <w:rsid w:val="00EC3197"/>
    <w:rsid w:val="00ED1E98"/>
    <w:rsid w:val="00ED21D1"/>
    <w:rsid w:val="00ED23C9"/>
    <w:rsid w:val="00ED3C49"/>
    <w:rsid w:val="00ED3F01"/>
    <w:rsid w:val="00ED5124"/>
    <w:rsid w:val="00ED5942"/>
    <w:rsid w:val="00ED5F95"/>
    <w:rsid w:val="00ED67D4"/>
    <w:rsid w:val="00ED7938"/>
    <w:rsid w:val="00EE0E21"/>
    <w:rsid w:val="00EF0192"/>
    <w:rsid w:val="00EF0B01"/>
    <w:rsid w:val="00EF1E4A"/>
    <w:rsid w:val="00EF34AE"/>
    <w:rsid w:val="00EF4821"/>
    <w:rsid w:val="00EF4E72"/>
    <w:rsid w:val="00EF688C"/>
    <w:rsid w:val="00EF6C79"/>
    <w:rsid w:val="00F00B60"/>
    <w:rsid w:val="00F03DB1"/>
    <w:rsid w:val="00F05EAB"/>
    <w:rsid w:val="00F05F3D"/>
    <w:rsid w:val="00F07027"/>
    <w:rsid w:val="00F10E0E"/>
    <w:rsid w:val="00F10FA4"/>
    <w:rsid w:val="00F150F1"/>
    <w:rsid w:val="00F16F26"/>
    <w:rsid w:val="00F17D53"/>
    <w:rsid w:val="00F20205"/>
    <w:rsid w:val="00F230E6"/>
    <w:rsid w:val="00F24B00"/>
    <w:rsid w:val="00F265FB"/>
    <w:rsid w:val="00F27004"/>
    <w:rsid w:val="00F4385F"/>
    <w:rsid w:val="00F43F5D"/>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529"/>
    <w:rsid w:val="00FC2C07"/>
    <w:rsid w:val="00FC4695"/>
    <w:rsid w:val="00FD43A7"/>
    <w:rsid w:val="00FD44E7"/>
    <w:rsid w:val="00FD4736"/>
    <w:rsid w:val="00FD7999"/>
    <w:rsid w:val="00FE0172"/>
    <w:rsid w:val="00FE01EB"/>
    <w:rsid w:val="00FE2CC6"/>
    <w:rsid w:val="00FE3207"/>
    <w:rsid w:val="00FE3AB4"/>
    <w:rsid w:val="00FE4C47"/>
    <w:rsid w:val="00FE7D27"/>
    <w:rsid w:val="00FF2C97"/>
    <w:rsid w:val="00FF3376"/>
    <w:rsid w:val="00FF5539"/>
    <w:rsid w:val="00FF690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0F7DD4C"/>
  <w15:docId w15:val="{DB969F2E-6A15-4BCB-B20A-4A5C07DB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981638">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07456910">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75833816">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15507866">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840847269">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3B2DD5-E959-4D7B-9D6F-515F02FF9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8</Pages>
  <Words>2319</Words>
  <Characters>13224</Characters>
  <Application>Microsoft Office Word</Application>
  <DocSecurity>2</DocSecurity>
  <Lines>110</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Bartíková Zdenka</cp:lastModifiedBy>
  <cp:revision>8</cp:revision>
  <cp:lastPrinted>2022-11-21T08:35:00Z</cp:lastPrinted>
  <dcterms:created xsi:type="dcterms:W3CDTF">2022-11-16T15:08:00Z</dcterms:created>
  <dcterms:modified xsi:type="dcterms:W3CDTF">2022-11-21T08:37:00Z</dcterms:modified>
</cp:coreProperties>
</file>