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33" w:rsidRDefault="000C44C3" w:rsidP="00581933">
      <w:pPr>
        <w:pStyle w:val="ZPNzevprce"/>
      </w:pPr>
      <w:bookmarkStart w:id="0" w:name="_GoBack"/>
      <w:bookmarkEnd w:id="0"/>
      <w:r>
        <w:t>Výročná správa</w:t>
      </w:r>
    </w:p>
    <w:p w:rsidR="00581933" w:rsidRDefault="00581933" w:rsidP="00581933">
      <w:pPr>
        <w:pStyle w:val="ZPTypprce"/>
      </w:pPr>
    </w:p>
    <w:p w:rsidR="00581933" w:rsidRDefault="00581933" w:rsidP="000C44C3">
      <w:pPr>
        <w:pStyle w:val="ZPOdsazennadpisy"/>
      </w:pPr>
    </w:p>
    <w:p w:rsidR="00501AEA" w:rsidRDefault="00501AEA" w:rsidP="00581933">
      <w:pPr>
        <w:pStyle w:val="ZPJmnaastnk"/>
        <w:sectPr w:rsidR="00501AEA" w:rsidSect="00196CE0">
          <w:headerReference w:type="first" r:id="rId8"/>
          <w:footerReference w:type="first" r:id="rId9"/>
          <w:pgSz w:w="11906" w:h="16838" w:code="9"/>
          <w:pgMar w:top="1418" w:right="1418" w:bottom="1701" w:left="851" w:header="1701" w:footer="1276" w:gutter="1134"/>
          <w:cols w:space="708"/>
          <w:titlePg/>
          <w:docGrid w:linePitch="360"/>
        </w:sectPr>
      </w:pPr>
    </w:p>
    <w:p w:rsidR="00581933" w:rsidRDefault="00581933" w:rsidP="00581933">
      <w:pPr>
        <w:pStyle w:val="ZPJmnaastnk"/>
      </w:pPr>
    </w:p>
    <w:p w:rsidR="00581933" w:rsidRDefault="00581933" w:rsidP="00581933">
      <w:pPr>
        <w:pStyle w:val="ZPVechnynadpisy"/>
      </w:pPr>
      <w:r>
        <w:br w:type="page"/>
      </w:r>
    </w:p>
    <w:p w:rsidR="00501AEA" w:rsidRPr="00501AEA" w:rsidRDefault="00501AEA" w:rsidP="00A704DC">
      <w:pPr>
        <w:pStyle w:val="ZPPodpisprohlen"/>
        <w:rPr>
          <w:rStyle w:val="ZPAnglicktext"/>
          <w:lang w:val="cs-CZ"/>
        </w:rPr>
        <w:sectPr w:rsidR="00501AEA" w:rsidRPr="00501AEA" w:rsidSect="00501AEA">
          <w:headerReference w:type="first" r:id="rId10"/>
          <w:footerReference w:type="first" r:id="rId11"/>
          <w:pgSz w:w="11906" w:h="16838" w:code="9"/>
          <w:pgMar w:top="1418" w:right="1418" w:bottom="1701" w:left="851" w:header="1701" w:footer="1276" w:gutter="1134"/>
          <w:cols w:space="708"/>
          <w:vAlign w:val="bottom"/>
          <w:titlePg/>
          <w:docGrid w:linePitch="360"/>
        </w:sectPr>
      </w:pPr>
    </w:p>
    <w:p w:rsidR="00E76694" w:rsidRPr="00E76694" w:rsidRDefault="00F44C00" w:rsidP="007A00EC">
      <w:pPr>
        <w:pStyle w:val="ZPNadpisObsah"/>
      </w:pPr>
      <w:r>
        <w:lastRenderedPageBreak/>
        <w:t>Obsah</w:t>
      </w:r>
    </w:p>
    <w:p w:rsidR="002A404F" w:rsidRDefault="0022695D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>
        <w:fldChar w:fldCharType="begin"/>
      </w:r>
      <w:r>
        <w:instrText xml:space="preserve"> TOC \t "ZP: Hlavní nadpis;1;ZP: Podsekce;3;ZP: Hlavní nadpis -- přílohy;1;ZP: Sekce;2" </w:instrText>
      </w:r>
      <w:r>
        <w:fldChar w:fldCharType="separate"/>
      </w:r>
      <w:r w:rsidR="002A404F" w:rsidRPr="00C51440">
        <w:rPr>
          <w:lang w:val="sk-SK"/>
        </w:rPr>
        <w:t>1</w:t>
      </w:r>
      <w:r w:rsidR="002A404F"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="002A404F" w:rsidRPr="00C51440">
        <w:rPr>
          <w:lang w:val="sk-SK"/>
        </w:rPr>
        <w:t>Charakteristika spoločnosti</w:t>
      </w:r>
      <w:r w:rsidR="002A404F">
        <w:tab/>
      </w:r>
      <w:r w:rsidR="002A404F">
        <w:fldChar w:fldCharType="begin"/>
      </w:r>
      <w:r w:rsidR="002A404F">
        <w:instrText xml:space="preserve"> PAGEREF _Toc57886462 \h </w:instrText>
      </w:r>
      <w:r w:rsidR="002A404F">
        <w:fldChar w:fldCharType="separate"/>
      </w:r>
      <w:r w:rsidR="00006C67">
        <w:t>5</w:t>
      </w:r>
      <w:r w:rsidR="002A404F"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2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Organizačná štruktúra spoločnosti</w:t>
      </w:r>
      <w:r>
        <w:tab/>
      </w:r>
      <w:r>
        <w:fldChar w:fldCharType="begin"/>
      </w:r>
      <w:r>
        <w:instrText xml:space="preserve"> PAGEREF _Toc57886463 \h </w:instrText>
      </w:r>
      <w:r>
        <w:fldChar w:fldCharType="separate"/>
      </w:r>
      <w:r w:rsidR="00006C67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2.1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Predstavenstvo</w:t>
      </w:r>
      <w:r>
        <w:tab/>
      </w:r>
      <w:r>
        <w:fldChar w:fldCharType="begin"/>
      </w:r>
      <w:r>
        <w:instrText xml:space="preserve"> PAGEREF _Toc57886464 \h </w:instrText>
      </w:r>
      <w:r>
        <w:fldChar w:fldCharType="separate"/>
      </w:r>
      <w:r w:rsidR="00006C67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2.2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Informácie o spoločníkoch účtovnej jednotky</w:t>
      </w:r>
      <w:r>
        <w:tab/>
      </w:r>
      <w:r>
        <w:fldChar w:fldCharType="begin"/>
      </w:r>
      <w:r>
        <w:instrText xml:space="preserve"> PAGEREF _Toc57886465 \h </w:instrText>
      </w:r>
      <w:r>
        <w:fldChar w:fldCharType="separate"/>
      </w:r>
      <w:r w:rsidR="00006C67">
        <w:t>7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2.3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Zamestnanci spoločnosti</w:t>
      </w:r>
      <w:r>
        <w:tab/>
      </w:r>
      <w:r>
        <w:fldChar w:fldCharType="begin"/>
      </w:r>
      <w:r>
        <w:instrText xml:space="preserve"> PAGEREF _Toc57886466 \h </w:instrText>
      </w:r>
      <w:r>
        <w:fldChar w:fldCharType="separate"/>
      </w:r>
      <w:r w:rsidR="00006C67">
        <w:t>7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3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Kapitálová štruktúra podniku</w:t>
      </w:r>
      <w:r>
        <w:tab/>
      </w:r>
      <w:r>
        <w:fldChar w:fldCharType="begin"/>
      </w:r>
      <w:r>
        <w:instrText xml:space="preserve"> PAGEREF _Toc57886467 \h </w:instrText>
      </w:r>
      <w:r>
        <w:fldChar w:fldCharType="separate"/>
      </w:r>
      <w:r w:rsidR="00006C67">
        <w:t>8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4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Ekonomická situácia podniku</w:t>
      </w:r>
      <w:r>
        <w:tab/>
      </w:r>
      <w:r>
        <w:fldChar w:fldCharType="begin"/>
      </w:r>
      <w:r>
        <w:instrText xml:space="preserve"> PAGEREF _Toc57886468 \h </w:instrText>
      </w:r>
      <w:r>
        <w:fldChar w:fldCharType="separate"/>
      </w:r>
      <w:r w:rsidR="00006C67">
        <w:t>9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4.1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Súvaha</w:t>
      </w:r>
      <w:r>
        <w:tab/>
      </w:r>
      <w:r>
        <w:fldChar w:fldCharType="begin"/>
      </w:r>
      <w:r>
        <w:instrText xml:space="preserve"> PAGEREF _Toc57886469 \h </w:instrText>
      </w:r>
      <w:r>
        <w:fldChar w:fldCharType="separate"/>
      </w:r>
      <w:r w:rsidR="00006C67">
        <w:t>9</w:t>
      </w:r>
      <w:r>
        <w:fldChar w:fldCharType="end"/>
      </w:r>
    </w:p>
    <w:p w:rsidR="002A404F" w:rsidRDefault="002A404F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</w:pPr>
      <w:r w:rsidRPr="00C51440">
        <w:rPr>
          <w:lang w:val="sk-SK"/>
        </w:rPr>
        <w:t>4.2</w:t>
      </w:r>
      <w:r>
        <w:rPr>
          <w:rFonts w:asciiTheme="minorHAnsi" w:eastAsiaTheme="minorEastAsia" w:hAnsiTheme="minorHAnsi" w:cstheme="minorBidi"/>
          <w:i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Výkaz ziskov a strát</w:t>
      </w:r>
      <w:r>
        <w:tab/>
      </w:r>
      <w:r>
        <w:fldChar w:fldCharType="begin"/>
      </w:r>
      <w:r>
        <w:instrText xml:space="preserve"> PAGEREF _Toc57886470 \h </w:instrText>
      </w:r>
      <w:r>
        <w:fldChar w:fldCharType="separate"/>
      </w:r>
      <w:r w:rsidR="00006C67">
        <w:t>12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 w:rsidRPr="00C51440">
        <w:rPr>
          <w:lang w:val="sk-SK"/>
        </w:rPr>
        <w:t>5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 w:rsidRPr="00C51440">
        <w:rPr>
          <w:lang w:val="sk-SK"/>
        </w:rPr>
        <w:t>Hospodársky výsledok</w:t>
      </w:r>
      <w:r>
        <w:tab/>
      </w:r>
      <w:r>
        <w:fldChar w:fldCharType="begin"/>
      </w:r>
      <w:r>
        <w:instrText xml:space="preserve"> PAGEREF _Toc57886471 \h </w:instrText>
      </w:r>
      <w:r>
        <w:fldChar w:fldCharType="separate"/>
      </w:r>
      <w:r w:rsidR="00006C67">
        <w:t>15</w:t>
      </w:r>
      <w:r>
        <w:fldChar w:fldCharType="end"/>
      </w:r>
    </w:p>
    <w:p w:rsidR="002A404F" w:rsidRDefault="002A404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</w:pPr>
      <w:r>
        <w:t>6</w:t>
      </w: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sk-SK" w:eastAsia="sk-SK"/>
        </w:rPr>
        <w:tab/>
      </w:r>
      <w:r>
        <w:t>Podnikateľský zámer na rok 202</w:t>
      </w:r>
      <w:r w:rsidR="00006C67">
        <w:t>2</w:t>
      </w:r>
      <w:r>
        <w:tab/>
      </w:r>
      <w:r>
        <w:fldChar w:fldCharType="begin"/>
      </w:r>
      <w:r>
        <w:instrText xml:space="preserve"> PAGEREF _Toc57886472 \h </w:instrText>
      </w:r>
      <w:r>
        <w:fldChar w:fldCharType="separate"/>
      </w:r>
      <w:r w:rsidR="00006C67">
        <w:t>17</w:t>
      </w:r>
      <w:r>
        <w:fldChar w:fldCharType="end"/>
      </w:r>
    </w:p>
    <w:p w:rsidR="00A86718" w:rsidRDefault="0022695D" w:rsidP="004942F4">
      <w:pPr>
        <w:pStyle w:val="ZPZanadpisem"/>
      </w:pPr>
      <w:r>
        <w:rPr>
          <w:noProof/>
        </w:rPr>
        <w:fldChar w:fldCharType="end"/>
      </w:r>
    </w:p>
    <w:p w:rsidR="006B4A28" w:rsidRPr="006B4A28" w:rsidRDefault="006B4A28" w:rsidP="006B4A28">
      <w:pPr>
        <w:pStyle w:val="ZPObsahovpoloky"/>
      </w:pPr>
    </w:p>
    <w:p w:rsidR="008F290B" w:rsidRPr="00F53B32" w:rsidRDefault="007746FD" w:rsidP="008F290B">
      <w:pPr>
        <w:pStyle w:val="ZPNadpisObsah"/>
        <w:rPr>
          <w:lang w:val="sk-SK"/>
        </w:rPr>
      </w:pPr>
      <w:r w:rsidRPr="00F53B32">
        <w:rPr>
          <w:lang w:val="sk-SK"/>
        </w:rPr>
        <w:t>Zoznam tabuliek</w:t>
      </w:r>
    </w:p>
    <w:bookmarkStart w:id="1" w:name="_Toc226979225"/>
    <w:bookmarkStart w:id="2" w:name="_Toc226980105"/>
    <w:bookmarkStart w:id="3" w:name="_Toc227030960"/>
    <w:p w:rsidR="002A404F" w:rsidRDefault="00C51621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r>
        <w:rPr>
          <w:b/>
        </w:rPr>
        <w:fldChar w:fldCharType="begin"/>
      </w:r>
      <w:r>
        <w:rPr>
          <w:b/>
        </w:rPr>
        <w:instrText xml:space="preserve"> TOC \h \z \t "ZP: Popisek tabulky;5" </w:instrText>
      </w:r>
      <w:r>
        <w:rPr>
          <w:b/>
        </w:rPr>
        <w:fldChar w:fldCharType="separate"/>
      </w:r>
      <w:hyperlink w:anchor="_Toc57886445" w:history="1">
        <w:r w:rsidR="002A404F" w:rsidRPr="00C32FE3">
          <w:rPr>
            <w:rStyle w:val="Hypertextovprepojenie"/>
            <w:lang w:val="sk-SK"/>
          </w:rPr>
          <w:t>Tab. 1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Akcionári spoločnosti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_Toc57886445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7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6" w:history="1">
        <w:r w:rsidR="002A404F" w:rsidRPr="00C32FE3">
          <w:rPr>
            <w:rStyle w:val="Hypertextovprepojenie"/>
            <w:lang w:val="sk-SK"/>
          </w:rPr>
          <w:t>Tab. 2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Priemerný počet zamestnancov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_Toc57886446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7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7" w:history="1">
        <w:r w:rsidR="002A404F" w:rsidRPr="00C32FE3">
          <w:rPr>
            <w:rStyle w:val="Hypertextovprepojenie"/>
            <w:lang w:val="sk-SK"/>
          </w:rPr>
          <w:t>Tab. 3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Kapitálová štruktúra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_Toc57886447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8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8" w:history="1">
        <w:r w:rsidR="002A404F" w:rsidRPr="00C32FE3">
          <w:rPr>
            <w:rStyle w:val="Hypertextovprepojenie"/>
            <w:lang w:val="sk-SK"/>
          </w:rPr>
          <w:t>Tab. 4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Majetok a zásoby podniku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_Toc57886448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9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49" w:history="1">
        <w:r w:rsidR="002A404F" w:rsidRPr="00C32FE3">
          <w:rPr>
            <w:rStyle w:val="Hypertextovprepojenie"/>
            <w:lang w:val="sk-SK"/>
          </w:rPr>
          <w:t>Tab. 5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Pohľadávky spoločnosti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_Toc57886449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9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0" w:history="1">
        <w:r w:rsidR="002A404F" w:rsidRPr="00C32FE3">
          <w:rPr>
            <w:rStyle w:val="Hypertextovprepojenie"/>
            <w:lang w:val="sk-SK"/>
          </w:rPr>
          <w:t>Tab. 6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Finančné účty firmy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_Toc57886450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10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1" w:history="1">
        <w:r w:rsidR="002A404F" w:rsidRPr="00C32FE3">
          <w:rPr>
            <w:rStyle w:val="Hypertextovprepojenie"/>
            <w:lang w:val="sk-SK"/>
          </w:rPr>
          <w:t>Tab. 7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riadok 121 a 139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_Toc57886451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10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2" w:history="1">
        <w:r w:rsidR="002A404F" w:rsidRPr="00C32FE3">
          <w:rPr>
            <w:rStyle w:val="Hypertextovprepojenie"/>
            <w:lang w:val="sk-SK"/>
          </w:rPr>
          <w:t>Tab. 8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riadok 140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_Toc57886452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11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3" w:history="1">
        <w:r w:rsidR="002A404F" w:rsidRPr="00C32FE3">
          <w:rPr>
            <w:rStyle w:val="Hypertextovprepojenie"/>
            <w:lang w:val="sk-SK"/>
          </w:rPr>
          <w:t>Tab. 9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Súvaha – riadky 110, 115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_Toc57886453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11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4" w:history="1">
        <w:r w:rsidR="002A404F" w:rsidRPr="00C32FE3">
          <w:rPr>
            <w:rStyle w:val="Hypertextovprepojenie"/>
            <w:lang w:val="sk-SK"/>
          </w:rPr>
          <w:t>Tab. 10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Krátkodobé záväzky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_Toc57886454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5" w:history="1">
        <w:r w:rsidR="002A404F" w:rsidRPr="00C32FE3">
          <w:rPr>
            <w:rStyle w:val="Hypertextovprepojenie"/>
            <w:lang w:val="sk-SK"/>
          </w:rPr>
          <w:t>Tab. 11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Tržby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_Toc57886455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6" w:history="1">
        <w:r w:rsidR="002A404F" w:rsidRPr="00C32FE3">
          <w:rPr>
            <w:rStyle w:val="Hypertextovprepojenie"/>
            <w:lang w:val="sk-SK"/>
          </w:rPr>
          <w:t>Tab. 12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Ostatné výnosy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_Toc57886456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12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7" w:history="1">
        <w:r w:rsidR="002A404F" w:rsidRPr="00C32FE3">
          <w:rPr>
            <w:rStyle w:val="Hypertextovprepojenie"/>
            <w:lang w:val="sk-SK"/>
          </w:rPr>
          <w:t>Tab. 13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Tržby z predaja dlhodobého majetku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_Toc57886457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8" w:history="1">
        <w:r w:rsidR="002A404F" w:rsidRPr="00C32FE3">
          <w:rPr>
            <w:rStyle w:val="Hypertextovprepojenie"/>
            <w:lang w:val="sk-SK"/>
          </w:rPr>
          <w:t>Tab. 14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Kurzové zisky, výnosové úroky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_Toc57886458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59" w:history="1">
        <w:r w:rsidR="002A404F" w:rsidRPr="00C32FE3">
          <w:rPr>
            <w:rStyle w:val="Hypertextovprepojenie"/>
            <w:lang w:val="sk-SK"/>
          </w:rPr>
          <w:t>Tab. 15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Náklady za poskytnuté služby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_Toc57886459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13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60" w:history="1">
        <w:r w:rsidR="002A404F" w:rsidRPr="00C32FE3">
          <w:rPr>
            <w:rStyle w:val="Hypertextovprepojenie"/>
            <w:lang w:val="sk-SK"/>
          </w:rPr>
          <w:t>Tab. 16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Náklady z hospodárskej činnosti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_Toc57886460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14</w:t>
        </w:r>
        <w:r w:rsidR="002A404F">
          <w:rPr>
            <w:webHidden/>
          </w:rPr>
          <w:fldChar w:fldCharType="end"/>
        </w:r>
      </w:hyperlink>
    </w:p>
    <w:p w:rsidR="002A404F" w:rsidRDefault="00D3525B">
      <w:pPr>
        <w:pStyle w:val="Obsah5"/>
        <w:rPr>
          <w:rFonts w:asciiTheme="minorHAnsi" w:eastAsiaTheme="minorEastAsia" w:hAnsiTheme="minorHAnsi" w:cstheme="minorBidi"/>
          <w:sz w:val="22"/>
          <w:szCs w:val="22"/>
          <w:lang w:val="sk-SK" w:eastAsia="sk-SK"/>
        </w:rPr>
      </w:pPr>
      <w:hyperlink w:anchor="_Toc57886461" w:history="1">
        <w:r w:rsidR="002A404F" w:rsidRPr="00C32FE3">
          <w:rPr>
            <w:rStyle w:val="Hypertextovprepojenie"/>
            <w:lang w:val="sk-SK"/>
          </w:rPr>
          <w:t>Tab. 17</w:t>
        </w:r>
        <w:r w:rsidR="002A404F">
          <w:rPr>
            <w:rFonts w:asciiTheme="minorHAnsi" w:eastAsiaTheme="minorEastAsia" w:hAnsiTheme="minorHAnsi" w:cstheme="minorBidi"/>
            <w:sz w:val="22"/>
            <w:szCs w:val="22"/>
            <w:lang w:val="sk-SK" w:eastAsia="sk-SK"/>
          </w:rPr>
          <w:tab/>
        </w:r>
        <w:r w:rsidR="002A404F" w:rsidRPr="00C32FE3">
          <w:rPr>
            <w:rStyle w:val="Hypertextovprepojenie"/>
            <w:lang w:val="sk-SK"/>
          </w:rPr>
          <w:t>Finančné náklady</w:t>
        </w:r>
        <w:r w:rsidR="002A404F">
          <w:rPr>
            <w:webHidden/>
          </w:rPr>
          <w:tab/>
        </w:r>
        <w:r w:rsidR="002A404F">
          <w:rPr>
            <w:webHidden/>
          </w:rPr>
          <w:fldChar w:fldCharType="begin"/>
        </w:r>
        <w:r w:rsidR="002A404F">
          <w:rPr>
            <w:webHidden/>
          </w:rPr>
          <w:instrText xml:space="preserve"> PAGEREF _Toc57886461 \h </w:instrText>
        </w:r>
        <w:r w:rsidR="002A404F">
          <w:rPr>
            <w:webHidden/>
          </w:rPr>
        </w:r>
        <w:r w:rsidR="002A404F">
          <w:rPr>
            <w:webHidden/>
          </w:rPr>
          <w:fldChar w:fldCharType="separate"/>
        </w:r>
        <w:r w:rsidR="00006C67">
          <w:rPr>
            <w:webHidden/>
          </w:rPr>
          <w:t>14</w:t>
        </w:r>
        <w:r w:rsidR="002A404F">
          <w:rPr>
            <w:webHidden/>
          </w:rPr>
          <w:fldChar w:fldCharType="end"/>
        </w:r>
      </w:hyperlink>
    </w:p>
    <w:p w:rsidR="00521AA8" w:rsidRDefault="00C51621" w:rsidP="00521AA8">
      <w:pPr>
        <w:pStyle w:val="Obsah10"/>
        <w:sectPr w:rsidR="00521AA8" w:rsidSect="00600188">
          <w:headerReference w:type="even" r:id="rId12"/>
          <w:headerReference w:type="default" r:id="rId13"/>
          <w:pgSz w:w="11906" w:h="16838" w:code="9"/>
          <w:pgMar w:top="1418" w:right="1418" w:bottom="2268" w:left="851" w:header="1276" w:footer="1276" w:gutter="1134"/>
          <w:cols w:space="708"/>
          <w:docGrid w:linePitch="360"/>
        </w:sectPr>
      </w:pPr>
      <w:r>
        <w:rPr>
          <w:b/>
        </w:rPr>
        <w:fldChar w:fldCharType="end"/>
      </w:r>
    </w:p>
    <w:p w:rsidR="00F44C00" w:rsidRPr="00F53B32" w:rsidRDefault="007746FD" w:rsidP="00893C1B">
      <w:pPr>
        <w:pStyle w:val="ZPHlavnnadpis"/>
        <w:rPr>
          <w:lang w:val="sk-SK"/>
        </w:rPr>
      </w:pPr>
      <w:bookmarkStart w:id="4" w:name="_Toc57886462"/>
      <w:bookmarkEnd w:id="1"/>
      <w:bookmarkEnd w:id="2"/>
      <w:bookmarkEnd w:id="3"/>
      <w:r w:rsidRPr="00F53B32">
        <w:rPr>
          <w:lang w:val="sk-SK"/>
        </w:rPr>
        <w:t>Charakteristika spoločnosti</w:t>
      </w:r>
      <w:bookmarkEnd w:id="4"/>
    </w:p>
    <w:p w:rsidR="009F6E4F" w:rsidRDefault="00336C6F" w:rsidP="00B6303E">
      <w:pPr>
        <w:pStyle w:val="ZPZanadpisem"/>
        <w:rPr>
          <w:lang w:val="sk-SK"/>
        </w:rPr>
      </w:pPr>
      <w:r w:rsidRPr="00336C6F">
        <w:rPr>
          <w:lang w:val="sk-SK"/>
        </w:rPr>
        <w:t xml:space="preserve">Spoločnosť Autoštýl, a. s. sídli v obci Trenčianska Turná. Bola založená 21.06.2002 a do obchodného registra bola zapísaná 20.08.2002 (Obchodný register Okresného súdu Trenčín, oddiel Sa., vložka 10301/R). Je </w:t>
      </w:r>
      <w:r>
        <w:rPr>
          <w:lang w:val="sk-SK"/>
        </w:rPr>
        <w:t>úspe</w:t>
      </w:r>
      <w:r w:rsidRPr="00336C6F">
        <w:rPr>
          <w:lang w:val="sk-SK"/>
        </w:rPr>
        <w:t>šnou slovenskou firmou. Na trhu predajcov vozidiel a poskytovania súvisiacich služieb má vysokú konkurenciu, ktorej ale dokáže čeliť. Dokazuje to aj ročný obrat tejto spoločnosti, ktorý sa pohybu</w:t>
      </w:r>
      <w:r>
        <w:rPr>
          <w:lang w:val="sk-SK"/>
        </w:rPr>
        <w:t>je vo výške niekoľkých desiatok</w:t>
      </w:r>
      <w:r w:rsidRPr="00336C6F">
        <w:rPr>
          <w:lang w:val="sk-SK"/>
        </w:rPr>
        <w:t xml:space="preserve"> miliónov eur.</w:t>
      </w:r>
    </w:p>
    <w:p w:rsidR="00336C6F" w:rsidRDefault="00336C6F" w:rsidP="00336C6F">
      <w:pPr>
        <w:pStyle w:val="ZPBntext"/>
        <w:ind w:firstLine="0"/>
        <w:rPr>
          <w:lang w:val="sk-SK"/>
        </w:rPr>
      </w:pPr>
    </w:p>
    <w:p w:rsidR="00336C6F" w:rsidRDefault="00336C6F" w:rsidP="00336C6F">
      <w:pPr>
        <w:pStyle w:val="ZPBntext"/>
        <w:ind w:firstLine="0"/>
        <w:rPr>
          <w:lang w:val="sk-SK"/>
        </w:rPr>
      </w:pPr>
      <w:r>
        <w:rPr>
          <w:lang w:val="sk-SK"/>
        </w:rPr>
        <w:t>Hlavnými činnosťami spoločnosti sú: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kúpa tovaru za účelom jeho predaja iným prevádzkovateľom živnosti v rozsahu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kúpa tovaru za účelom jeho predaja konečnému spotrebiteľovi v rozsah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sprostredkovanie obchodu a služieb v rozsahu voľných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podnikateľské poradenstvo v rozsahu voľných ohlasovacích živností,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reklamná činnosť,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požičovňa motorových vozidiel,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sprostredkovanie nákupu a predaja nehnuteľností,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prenájom nehnuteľností spojený s doplnkovými službami,</w:t>
      </w:r>
    </w:p>
    <w:p w:rsidR="00336C6F" w:rsidRDefault="00336C6F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kúpa a predaj </w:t>
      </w:r>
      <w:r w:rsidR="00406155">
        <w:rPr>
          <w:lang w:val="sk-SK"/>
        </w:rPr>
        <w:t>motorových aj ojazdených vozidiel, aj ich súčastí,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predaj použitých náhradných dielov,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prevádzkovanie autobazáru,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prenájom strojov, prístrojov, zariadení a motorových vozidiel,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finančný leasing,</w:t>
      </w:r>
    </w:p>
    <w:p w:rsidR="00406155" w:rsidRDefault="00406155" w:rsidP="00336C6F">
      <w:pPr>
        <w:pStyle w:val="ZPBntext"/>
        <w:numPr>
          <w:ilvl w:val="0"/>
          <w:numId w:val="10"/>
        </w:numPr>
        <w:rPr>
          <w:lang w:val="sk-SK"/>
        </w:rPr>
      </w:pPr>
      <w:r>
        <w:rPr>
          <w:lang w:val="sk-SK"/>
        </w:rPr>
        <w:t>operatívny leasing.</w:t>
      </w:r>
    </w:p>
    <w:p w:rsidR="00406155" w:rsidRDefault="00406155" w:rsidP="00406155">
      <w:pPr>
        <w:pStyle w:val="ZPBntext"/>
        <w:rPr>
          <w:lang w:val="sk-SK"/>
        </w:rPr>
      </w:pPr>
    </w:p>
    <w:p w:rsidR="00406155" w:rsidRDefault="00406155" w:rsidP="00406155">
      <w:pPr>
        <w:pStyle w:val="ZPZklad"/>
        <w:rPr>
          <w:lang w:val="sk-SK"/>
        </w:rPr>
      </w:pPr>
      <w:r>
        <w:rPr>
          <w:lang w:val="sk-SK"/>
        </w:rPr>
        <w:t xml:space="preserve">Firma si v priebehu svojho pôsobenia vytvorila dobré meno pri poskytovaní služieb zákazníkom v oblasti predaja a servisu vozidiel </w:t>
      </w:r>
      <w:proofErr w:type="spellStart"/>
      <w:r>
        <w:rPr>
          <w:lang w:val="sk-SK"/>
        </w:rPr>
        <w:t>Jaguar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Land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Rover</w:t>
      </w:r>
      <w:proofErr w:type="spellEnd"/>
      <w:r>
        <w:rPr>
          <w:lang w:val="sk-SK"/>
        </w:rPr>
        <w:t xml:space="preserve"> a Volvo. Od roku 2014 predáva vozidlá značiek Renault a Dacia a od roku 2016 sa do jej ponuky zaradila aj značka Nissan. Vykonáva takisto služby spojené so záručným a pozáručným servisom. </w:t>
      </w:r>
    </w:p>
    <w:p w:rsidR="00406155" w:rsidRDefault="00406155" w:rsidP="00406155">
      <w:pPr>
        <w:pStyle w:val="ZPBntext"/>
        <w:rPr>
          <w:lang w:val="sk-SK"/>
        </w:rPr>
      </w:pPr>
    </w:p>
    <w:p w:rsidR="00406155" w:rsidRPr="00406155" w:rsidRDefault="00406155" w:rsidP="00406155">
      <w:pPr>
        <w:pStyle w:val="ZPZklad"/>
        <w:rPr>
          <w:lang w:val="sk-SK"/>
        </w:rPr>
      </w:pPr>
      <w:r>
        <w:rPr>
          <w:lang w:val="sk-SK"/>
        </w:rPr>
        <w:t xml:space="preserve">Organizačná jednotka nemá sesterské ani dcérske spoločnosti. Nemá ani organizačnú zložku v zahraničí. </w:t>
      </w:r>
    </w:p>
    <w:p w:rsidR="00022281" w:rsidRDefault="00022281" w:rsidP="00022281">
      <w:pPr>
        <w:pStyle w:val="ZPZklad"/>
        <w:rPr>
          <w:b/>
          <w:lang w:val="sk-SK"/>
        </w:rPr>
      </w:pPr>
    </w:p>
    <w:p w:rsidR="00686598" w:rsidRPr="00022281" w:rsidRDefault="00406155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Poslanie spoločnosti</w:t>
      </w:r>
    </w:p>
    <w:p w:rsidR="00A06F46" w:rsidRDefault="00406155" w:rsidP="00406155">
      <w:pPr>
        <w:pStyle w:val="ZPZanadpisem"/>
        <w:rPr>
          <w:lang w:val="sk-SK"/>
        </w:rPr>
      </w:pPr>
      <w:r w:rsidRPr="00406155">
        <w:rPr>
          <w:lang w:val="sk-SK"/>
        </w:rPr>
        <w:t xml:space="preserve">Naším poslaním je vytvárať hodnoty </w:t>
      </w:r>
      <w:r>
        <w:rPr>
          <w:lang w:val="sk-SK"/>
        </w:rPr>
        <w:t>dô</w:t>
      </w:r>
      <w:r w:rsidRPr="00406155">
        <w:rPr>
          <w:lang w:val="sk-SK"/>
        </w:rPr>
        <w:t>ležité pre našich zákazníkov, hľadať a nachádzať optimálne riešenia na uspokojovanie potrieb zákazníkov.</w:t>
      </w:r>
    </w:p>
    <w:p w:rsidR="00022281" w:rsidRDefault="00022281" w:rsidP="00022281">
      <w:pPr>
        <w:pStyle w:val="ZPBntext"/>
        <w:rPr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784E3A" w:rsidRDefault="00784E3A" w:rsidP="00022281">
      <w:pPr>
        <w:pStyle w:val="ZPZklad"/>
        <w:rPr>
          <w:b/>
          <w:lang w:val="sk-SK"/>
        </w:rPr>
      </w:pPr>
    </w:p>
    <w:p w:rsidR="00022281" w:rsidRDefault="00022281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Vízia spoločnosti</w:t>
      </w:r>
    </w:p>
    <w:p w:rsidR="00784E3A" w:rsidRDefault="00784E3A" w:rsidP="00022281">
      <w:pPr>
        <w:pStyle w:val="ZPZklad"/>
        <w:rPr>
          <w:lang w:val="sk-SK"/>
        </w:rPr>
      </w:pPr>
    </w:p>
    <w:p w:rsidR="00022281" w:rsidRDefault="00022281" w:rsidP="00022281">
      <w:pPr>
        <w:pStyle w:val="ZPZklad"/>
        <w:rPr>
          <w:lang w:val="sk-SK"/>
        </w:rPr>
      </w:pPr>
      <w:r>
        <w:rPr>
          <w:lang w:val="sk-SK"/>
        </w:rPr>
        <w:t>Sme úspešná slovenská firma pôsobiaca na trhu v oblasti predaja vozidiel a poskytovania doplnkových služieb. Máme ambície byť najsilnejším poskytovateľom týchto služieb a stabilným obchodným partnerom.</w:t>
      </w:r>
    </w:p>
    <w:p w:rsidR="00022281" w:rsidRDefault="00022281" w:rsidP="00022281">
      <w:pPr>
        <w:pStyle w:val="ZPBntext"/>
        <w:rPr>
          <w:lang w:val="sk-SK"/>
        </w:rPr>
      </w:pPr>
    </w:p>
    <w:p w:rsidR="00022281" w:rsidRDefault="00022281" w:rsidP="00022281">
      <w:pPr>
        <w:pStyle w:val="ZPZklad"/>
        <w:rPr>
          <w:b/>
          <w:lang w:val="sk-SK"/>
        </w:rPr>
      </w:pPr>
      <w:r w:rsidRPr="00022281">
        <w:rPr>
          <w:b/>
          <w:lang w:val="sk-SK"/>
        </w:rPr>
        <w:t>Politika spoločnosti</w:t>
      </w:r>
    </w:p>
    <w:p w:rsidR="00022281" w:rsidRDefault="00022281" w:rsidP="00022281">
      <w:pPr>
        <w:pStyle w:val="ZPZklad"/>
        <w:rPr>
          <w:lang w:val="sk-SK"/>
        </w:rPr>
      </w:pPr>
      <w:r>
        <w:rPr>
          <w:lang w:val="sk-SK"/>
        </w:rPr>
        <w:t>Našimi hodnotami sú stabilita, spoľahlivosť a odbornosť vo vzťahu k zákazníkom, partnerom a zamestnancom. Naše chápanie spokojnosti zákazníka je založené na kladných referenciách zákazníkov.</w:t>
      </w:r>
    </w:p>
    <w:p w:rsidR="00022281" w:rsidRDefault="00022281" w:rsidP="00022281">
      <w:pPr>
        <w:pStyle w:val="ZPBntext"/>
        <w:rPr>
          <w:lang w:val="sk-SK"/>
        </w:rPr>
      </w:pPr>
      <w:r>
        <w:rPr>
          <w:lang w:val="sk-SK"/>
        </w:rPr>
        <w:t>Silnými stránkami spoločnosti sú dlhodobé skúsenosti zamestnancov na všetkých pozíciách a tiež skúsenosti v oblasti zaoberajúcej sa uspokojovaním potrieb zákazníka. Usilujeme sa o neustály rozvoj jednak v oblasti predaja vozidiel, tak aj v oblasti poskytovania čo najlepších servisných služieb.</w:t>
      </w:r>
    </w:p>
    <w:p w:rsidR="00022281" w:rsidRPr="00022281" w:rsidRDefault="00022281" w:rsidP="00022281">
      <w:pPr>
        <w:pStyle w:val="ZPBntext"/>
        <w:rPr>
          <w:lang w:val="sk-SK"/>
        </w:rPr>
      </w:pPr>
      <w:r>
        <w:rPr>
          <w:lang w:val="sk-SK"/>
        </w:rPr>
        <w:t>Cieľom firmy je splniť aj tie najnáročnejšie požiadavky klientov a nachádzať optimálne riešenia pri uspokojovaní ich potrieb. Za najsilnejší kapitál považujeme ľudský potenciál, a preto venujeme zdroje a čas na ich adekvátny rozvoj a vzdelávanie.</w:t>
      </w:r>
      <w:r w:rsidR="00672752">
        <w:rPr>
          <w:lang w:val="sk-SK"/>
        </w:rPr>
        <w:t xml:space="preserve"> Zapájame našich zamestnancov do procesov rozvoja a riadenia v našej spoločnosti. Táto politika je záväzná pre všetkých zamestnancov a externých spolupracovníkov našej spoločnosti. </w:t>
      </w:r>
    </w:p>
    <w:p w:rsidR="00006358" w:rsidRDefault="00CA40C3" w:rsidP="00006358">
      <w:pPr>
        <w:pStyle w:val="ZPHlavnnadpis"/>
        <w:rPr>
          <w:lang w:val="sk-SK"/>
        </w:rPr>
      </w:pPr>
      <w:bookmarkStart w:id="5" w:name="_Toc57886463"/>
      <w:r>
        <w:rPr>
          <w:lang w:val="sk-SK"/>
        </w:rPr>
        <w:t>Organizačná š</w:t>
      </w:r>
      <w:r w:rsidR="00783E5B">
        <w:rPr>
          <w:lang w:val="sk-SK"/>
        </w:rPr>
        <w:t>truktúra spoločnosti</w:t>
      </w:r>
      <w:bookmarkEnd w:id="5"/>
    </w:p>
    <w:p w:rsidR="00783E5B" w:rsidRPr="00783E5B" w:rsidRDefault="00783E5B" w:rsidP="00783E5B">
      <w:pPr>
        <w:pStyle w:val="ZPSekce"/>
        <w:rPr>
          <w:lang w:val="sk-SK"/>
        </w:rPr>
      </w:pPr>
      <w:bookmarkStart w:id="6" w:name="_Toc57886464"/>
      <w:r>
        <w:rPr>
          <w:lang w:val="sk-SK"/>
        </w:rPr>
        <w:t>Predstavenstvo</w:t>
      </w:r>
      <w:bookmarkEnd w:id="6"/>
    </w:p>
    <w:p w:rsidR="00672752" w:rsidRDefault="00672752" w:rsidP="00672752">
      <w:pPr>
        <w:pStyle w:val="ZPZklad"/>
        <w:rPr>
          <w:lang w:val="sk-SK"/>
        </w:rPr>
      </w:pPr>
      <w:r w:rsidRPr="00672752">
        <w:rPr>
          <w:lang w:val="sk-SK"/>
        </w:rPr>
        <w:t>Informácie o orgánoch účtovnej jednotky (štatutárne orgány)</w:t>
      </w:r>
      <w:r w:rsidR="00CA40C3">
        <w:rPr>
          <w:lang w:val="sk-SK"/>
        </w:rPr>
        <w:t xml:space="preserve"> </w:t>
      </w:r>
      <w:r>
        <w:rPr>
          <w:lang w:val="sk-SK"/>
        </w:rPr>
        <w:t>od 30.11.2011</w:t>
      </w:r>
      <w:r w:rsidR="00CA40C3">
        <w:rPr>
          <w:lang w:val="sk-SK"/>
        </w:rPr>
        <w:t>:</w:t>
      </w:r>
    </w:p>
    <w:p w:rsidR="00672752" w:rsidRDefault="00672752" w:rsidP="00672752">
      <w:pPr>
        <w:pStyle w:val="ZPBntext"/>
        <w:rPr>
          <w:lang w:val="sk-SK"/>
        </w:rPr>
      </w:pP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Ing. Anton Závodský </w:t>
      </w:r>
      <w:r>
        <w:rPr>
          <w:lang w:val="sk-SK"/>
        </w:rPr>
        <w:tab/>
        <w:t>– predseda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Peter Bošanský </w:t>
      </w:r>
      <w:r>
        <w:rPr>
          <w:lang w:val="sk-SK"/>
        </w:rPr>
        <w:tab/>
      </w:r>
      <w:r>
        <w:rPr>
          <w:lang w:val="sk-SK"/>
        </w:rPr>
        <w:tab/>
        <w:t>- člen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Eva Vozárová </w:t>
      </w:r>
      <w:r>
        <w:rPr>
          <w:lang w:val="sk-SK"/>
        </w:rPr>
        <w:tab/>
      </w:r>
      <w:r>
        <w:rPr>
          <w:lang w:val="sk-SK"/>
        </w:rPr>
        <w:tab/>
        <w:t>- člen predstavenstva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Petra Závodská </w:t>
      </w:r>
      <w:r>
        <w:rPr>
          <w:lang w:val="sk-SK"/>
        </w:rPr>
        <w:tab/>
      </w:r>
      <w:r>
        <w:rPr>
          <w:lang w:val="sk-SK"/>
        </w:rPr>
        <w:tab/>
        <w:t>- predseda dozornej rady</w:t>
      </w:r>
    </w:p>
    <w:p w:rsid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Milan Košnár </w:t>
      </w:r>
      <w:r>
        <w:rPr>
          <w:lang w:val="sk-SK"/>
        </w:rPr>
        <w:tab/>
      </w:r>
      <w:r>
        <w:rPr>
          <w:lang w:val="sk-SK"/>
        </w:rPr>
        <w:tab/>
        <w:t>- člen dozornej rady</w:t>
      </w:r>
    </w:p>
    <w:p w:rsidR="00672752" w:rsidRPr="00672752" w:rsidRDefault="00672752" w:rsidP="00672752">
      <w:pPr>
        <w:pStyle w:val="ZPBntext"/>
        <w:rPr>
          <w:lang w:val="sk-SK"/>
        </w:rPr>
      </w:pPr>
      <w:r>
        <w:rPr>
          <w:lang w:val="sk-SK"/>
        </w:rPr>
        <w:t xml:space="preserve">Miroslav Bošanský </w:t>
      </w:r>
      <w:r>
        <w:rPr>
          <w:lang w:val="sk-SK"/>
        </w:rPr>
        <w:tab/>
        <w:t>- člen dozornej rady</w:t>
      </w:r>
    </w:p>
    <w:p w:rsidR="002F1CAB" w:rsidRDefault="0041651E" w:rsidP="000F08E2">
      <w:pPr>
        <w:pStyle w:val="ZPSekce"/>
        <w:rPr>
          <w:lang w:val="sk-SK"/>
        </w:rPr>
      </w:pPr>
      <w:bookmarkStart w:id="7" w:name="_Toc57886465"/>
      <w:r w:rsidRPr="0041651E">
        <w:rPr>
          <w:lang w:val="sk-SK"/>
        </w:rPr>
        <w:t>Informácie o spoločníkoch účtovnej jednotky</w:t>
      </w:r>
      <w:bookmarkEnd w:id="7"/>
    </w:p>
    <w:p w:rsidR="0041651E" w:rsidRPr="0041651E" w:rsidRDefault="0041651E" w:rsidP="0041651E">
      <w:pPr>
        <w:pStyle w:val="ZPPopisektabulky"/>
        <w:rPr>
          <w:lang w:val="sk-SK"/>
        </w:rPr>
      </w:pPr>
      <w:bookmarkStart w:id="8" w:name="_Toc57886445"/>
      <w:r>
        <w:rPr>
          <w:lang w:val="sk-SK"/>
        </w:rPr>
        <w:t>Akcionári spoločnosti</w:t>
      </w:r>
      <w:bookmarkEnd w:id="8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4"/>
        <w:gridCol w:w="1272"/>
        <w:gridCol w:w="1331"/>
        <w:gridCol w:w="1056"/>
        <w:gridCol w:w="1284"/>
        <w:gridCol w:w="1306"/>
      </w:tblGrid>
      <w:tr w:rsidR="0041651E" w:rsidRPr="00F53B32" w:rsidTr="00F777F0">
        <w:trPr>
          <w:trHeight w:val="231"/>
          <w:jc w:val="center"/>
        </w:trPr>
        <w:tc>
          <w:tcPr>
            <w:tcW w:w="349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41651E" w:rsidRPr="00F53B32" w:rsidRDefault="0041651E" w:rsidP="00AF76A8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41651E" w:rsidRPr="00F53B32" w:rsidTr="00F777F0">
        <w:trPr>
          <w:trHeight w:val="231"/>
          <w:jc w:val="center"/>
        </w:trPr>
        <w:tc>
          <w:tcPr>
            <w:tcW w:w="22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27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783E5B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a</w:t>
            </w:r>
            <w:r w:rsidR="0041651E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bsolútne</w:t>
            </w: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   v €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51E" w:rsidRPr="00F53B32" w:rsidRDefault="0041651E" w:rsidP="00AF76A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777F0">
        <w:trPr>
          <w:trHeight w:val="107"/>
          <w:jc w:val="center"/>
        </w:trPr>
        <w:tc>
          <w:tcPr>
            <w:tcW w:w="222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72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Anton Závodský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885 495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35,85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35,85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Petra Závodská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189 943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7,69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7,69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Peter Bošanský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129 181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5,23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5,23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Eva Vozárová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155 857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6,31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6,31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41651E" w:rsidRPr="00F53B32" w:rsidTr="00F53B32">
        <w:trPr>
          <w:trHeight w:val="340"/>
          <w:jc w:val="center"/>
        </w:trPr>
        <w:tc>
          <w:tcPr>
            <w:tcW w:w="222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FREM s.r.o.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30.11.2011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783E5B" w:rsidP="00783E5B">
            <w:pPr>
              <w:jc w:val="center"/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</w:pPr>
            <w:r w:rsidRPr="00F53B32">
              <w:rPr>
                <w:rFonts w:ascii="Cambria" w:hAnsi="Cambria" w:cs="Calibri"/>
                <w:color w:val="000000"/>
                <w:sz w:val="20"/>
                <w:szCs w:val="22"/>
                <w:lang w:val="sk-SK"/>
              </w:rPr>
              <w:t>1 109 524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44,92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44,92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  <w:tr w:rsidR="00783E5B" w:rsidRPr="00F53B32" w:rsidTr="00C02506">
        <w:trPr>
          <w:trHeight w:val="445"/>
          <w:jc w:val="center"/>
        </w:trPr>
        <w:tc>
          <w:tcPr>
            <w:tcW w:w="22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51E" w:rsidRPr="00F53B32" w:rsidRDefault="0041651E" w:rsidP="00F53B32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F53B3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x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2 470 000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100,00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651E" w:rsidRPr="00F53B32" w:rsidRDefault="0041651E" w:rsidP="0041651E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100,00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</w:tcPr>
          <w:p w:rsidR="0041651E" w:rsidRPr="00F53B32" w:rsidRDefault="0041651E" w:rsidP="00AF76A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B43D79" w:rsidRDefault="00783E5B" w:rsidP="000F08E2">
      <w:pPr>
        <w:pStyle w:val="ZPSekce"/>
        <w:rPr>
          <w:lang w:val="sk-SK"/>
        </w:rPr>
      </w:pPr>
      <w:bookmarkStart w:id="9" w:name="_Toc57886466"/>
      <w:r w:rsidRPr="00CA40C3">
        <w:rPr>
          <w:lang w:val="sk-SK"/>
        </w:rPr>
        <w:t>Zamestnanci spoločnosti</w:t>
      </w:r>
      <w:bookmarkEnd w:id="9"/>
    </w:p>
    <w:p w:rsidR="00CA40C3" w:rsidRPr="00CA40C3" w:rsidRDefault="00CA40C3" w:rsidP="00CA40C3">
      <w:pPr>
        <w:pStyle w:val="ZPPopisektabulky"/>
        <w:rPr>
          <w:lang w:val="sk-SK"/>
        </w:rPr>
      </w:pPr>
      <w:bookmarkStart w:id="10" w:name="_Toc57886446"/>
      <w:r>
        <w:rPr>
          <w:lang w:val="sk-SK"/>
        </w:rPr>
        <w:t>Priemerný počet zamestnancov</w:t>
      </w:r>
      <w:bookmarkEnd w:id="1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4"/>
        <w:gridCol w:w="2435"/>
        <w:gridCol w:w="2644"/>
      </w:tblGrid>
      <w:tr w:rsidR="00783E5B" w:rsidRPr="00CA40C3" w:rsidTr="00CA40C3">
        <w:trPr>
          <w:jc w:val="center"/>
        </w:trPr>
        <w:tc>
          <w:tcPr>
            <w:tcW w:w="33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Názov položky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83E5B" w:rsidRPr="00CA40C3" w:rsidRDefault="00783E5B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CA40C3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83E5B" w:rsidRPr="00CA40C3" w:rsidTr="00C02506">
        <w:trPr>
          <w:jc w:val="center"/>
        </w:trPr>
        <w:tc>
          <w:tcPr>
            <w:tcW w:w="33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3E5B" w:rsidRPr="00CA40C3" w:rsidRDefault="00783E5B" w:rsidP="00C02506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A40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D06A89" w:rsidP="00C02506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108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783E5B" w:rsidRPr="00CA40C3" w:rsidRDefault="00D06A89" w:rsidP="00C02506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69</w:t>
            </w:r>
          </w:p>
        </w:tc>
      </w:tr>
      <w:tr w:rsidR="00783E5B" w:rsidRPr="00CA40C3" w:rsidTr="00C02506">
        <w:trPr>
          <w:trHeight w:val="285"/>
          <w:jc w:val="center"/>
        </w:trPr>
        <w:tc>
          <w:tcPr>
            <w:tcW w:w="3394" w:type="dxa"/>
            <w:tcBorders>
              <w:right w:val="single" w:sz="12" w:space="0" w:color="auto"/>
            </w:tcBorders>
            <w:vAlign w:val="center"/>
          </w:tcPr>
          <w:p w:rsidR="00783E5B" w:rsidRPr="00CA40C3" w:rsidRDefault="00783E5B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CA40C3">
              <w:rPr>
                <w:rFonts w:ascii="Cambria" w:hAnsi="Cambria"/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43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D06A89" w:rsidP="00F53B32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108</w:t>
            </w:r>
          </w:p>
        </w:tc>
        <w:tc>
          <w:tcPr>
            <w:tcW w:w="2644" w:type="dxa"/>
            <w:tcBorders>
              <w:left w:val="single" w:sz="4" w:space="0" w:color="auto"/>
            </w:tcBorders>
            <w:vAlign w:val="center"/>
          </w:tcPr>
          <w:p w:rsidR="00783E5B" w:rsidRPr="00CA40C3" w:rsidRDefault="00CA40C3" w:rsidP="00D06A89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6</w:t>
            </w:r>
            <w:r w:rsidR="00D06A89">
              <w:rPr>
                <w:rFonts w:ascii="Cambria" w:hAnsi="Cambria"/>
                <w:sz w:val="20"/>
                <w:szCs w:val="20"/>
                <w:lang w:val="sk-SK"/>
              </w:rPr>
              <w:t>9</w:t>
            </w:r>
          </w:p>
        </w:tc>
      </w:tr>
      <w:tr w:rsidR="00783E5B" w:rsidRPr="00CA40C3" w:rsidTr="00C02506">
        <w:trPr>
          <w:trHeight w:val="285"/>
          <w:jc w:val="center"/>
        </w:trPr>
        <w:tc>
          <w:tcPr>
            <w:tcW w:w="33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3E5B" w:rsidRPr="00CA40C3" w:rsidRDefault="00CA40C3" w:rsidP="00CA40C3">
            <w:pPr>
              <w:rPr>
                <w:rFonts w:ascii="Cambria" w:hAnsi="Cambria"/>
                <w:sz w:val="20"/>
                <w:szCs w:val="20"/>
                <w:highlight w:val="green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     - p</w:t>
            </w:r>
            <w:r w:rsidR="00783E5B" w:rsidRPr="00CA40C3">
              <w:rPr>
                <w:rFonts w:ascii="Cambria" w:hAnsi="Cambria"/>
                <w:sz w:val="20"/>
                <w:szCs w:val="20"/>
                <w:lang w:val="sk-SK"/>
              </w:rPr>
              <w:t>očet vedúcich zamestnancov</w:t>
            </w:r>
          </w:p>
        </w:tc>
        <w:tc>
          <w:tcPr>
            <w:tcW w:w="24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83E5B" w:rsidRPr="00CA40C3" w:rsidRDefault="00D06A89" w:rsidP="00F53B32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highlight w:val="green"/>
                <w:lang w:val="sk-SK"/>
              </w:rPr>
            </w:pPr>
            <w:r w:rsidRPr="00D06A89">
              <w:rPr>
                <w:rFonts w:ascii="Cambria" w:hAnsi="Cambria"/>
                <w:sz w:val="20"/>
                <w:szCs w:val="20"/>
                <w:lang w:val="sk-SK"/>
              </w:rPr>
              <w:t>6</w:t>
            </w:r>
          </w:p>
        </w:tc>
        <w:tc>
          <w:tcPr>
            <w:tcW w:w="264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783E5B" w:rsidRPr="00CA40C3" w:rsidRDefault="00783E5B" w:rsidP="00F53B32">
            <w:pPr>
              <w:spacing w:line="360" w:lineRule="auto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CA40C3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</w:p>
        </w:tc>
      </w:tr>
    </w:tbl>
    <w:p w:rsidR="00006358" w:rsidRDefault="00CA40C3" w:rsidP="00CA40C3">
      <w:pPr>
        <w:pStyle w:val="ZPHlavnnadpis"/>
        <w:rPr>
          <w:lang w:val="sk-SK"/>
        </w:rPr>
      </w:pPr>
      <w:bookmarkStart w:id="11" w:name="_Toc57886467"/>
      <w:r w:rsidRPr="00CA40C3">
        <w:rPr>
          <w:lang w:val="sk-SK"/>
        </w:rPr>
        <w:t>Kapitálová štruktúra podniku</w:t>
      </w:r>
      <w:bookmarkEnd w:id="11"/>
      <w:r w:rsidRPr="00CA40C3">
        <w:rPr>
          <w:lang w:val="sk-SK"/>
        </w:rPr>
        <w:t xml:space="preserve"> </w:t>
      </w:r>
    </w:p>
    <w:p w:rsidR="00CA40C3" w:rsidRDefault="00CA40C3" w:rsidP="00CA40C3">
      <w:pPr>
        <w:pStyle w:val="ZPZklad"/>
        <w:rPr>
          <w:lang w:val="sk-SK"/>
        </w:rPr>
      </w:pPr>
      <w:r>
        <w:rPr>
          <w:lang w:val="sk-SK"/>
        </w:rPr>
        <w:t>Firma Autoštýl je akciová spoločnosť, v ktorej je počet upísaných akcií 650 ks</w:t>
      </w:r>
      <w:r w:rsidR="00FB77D2">
        <w:rPr>
          <w:lang w:val="sk-SK"/>
        </w:rPr>
        <w:t>. Menovitá hodnota jednotlivých akcií je 3 800,00</w:t>
      </w:r>
      <w:r w:rsidR="00EC18B6">
        <w:rPr>
          <w:lang w:val="sk-SK"/>
        </w:rPr>
        <w:t xml:space="preserve"> </w:t>
      </w:r>
      <w:r w:rsidR="00FB77D2">
        <w:rPr>
          <w:lang w:val="sk-SK"/>
        </w:rPr>
        <w:t>€ na jednu akciu. To predstavuje k 31.12.20</w:t>
      </w:r>
      <w:r w:rsidR="009F611A">
        <w:rPr>
          <w:lang w:val="sk-SK"/>
        </w:rPr>
        <w:t>2</w:t>
      </w:r>
      <w:r w:rsidR="00D06A89">
        <w:rPr>
          <w:lang w:val="sk-SK"/>
        </w:rPr>
        <w:t>1</w:t>
      </w:r>
      <w:r w:rsidR="00FB77D2">
        <w:rPr>
          <w:lang w:val="sk-SK"/>
        </w:rPr>
        <w:t xml:space="preserve"> základné imanie v celkovej výške 2 470 00,00</w:t>
      </w:r>
      <w:r w:rsidR="00EC18B6">
        <w:rPr>
          <w:lang w:val="sk-SK"/>
        </w:rPr>
        <w:t xml:space="preserve"> </w:t>
      </w:r>
      <w:r w:rsidR="00FB77D2">
        <w:rPr>
          <w:lang w:val="sk-SK"/>
        </w:rPr>
        <w:t>€.</w:t>
      </w:r>
    </w:p>
    <w:p w:rsidR="00FB77D2" w:rsidRDefault="00FB77D2" w:rsidP="00FB77D2">
      <w:pPr>
        <w:pStyle w:val="ZPBntext"/>
        <w:rPr>
          <w:lang w:val="sk-SK"/>
        </w:rPr>
      </w:pPr>
      <w:r>
        <w:rPr>
          <w:lang w:val="sk-SK"/>
        </w:rPr>
        <w:t>Vyčíslená hodnota emisného ážia akcií k 31.12.20</w:t>
      </w:r>
      <w:r w:rsidR="009F611A">
        <w:rPr>
          <w:lang w:val="sk-SK"/>
        </w:rPr>
        <w:t>2</w:t>
      </w:r>
      <w:r w:rsidR="00D06A89">
        <w:rPr>
          <w:lang w:val="sk-SK"/>
        </w:rPr>
        <w:t>1</w:t>
      </w:r>
      <w:r>
        <w:rPr>
          <w:lang w:val="sk-SK"/>
        </w:rPr>
        <w:t xml:space="preserve"> a splatenie emisného ážia je vo výške 1 500,00</w:t>
      </w:r>
      <w:r w:rsidR="00EC18B6">
        <w:rPr>
          <w:lang w:val="sk-SK"/>
        </w:rPr>
        <w:t xml:space="preserve"> </w:t>
      </w:r>
      <w:r>
        <w:rPr>
          <w:lang w:val="sk-SK"/>
        </w:rPr>
        <w:t>€.</w:t>
      </w:r>
    </w:p>
    <w:p w:rsidR="00576BE2" w:rsidRDefault="00576BE2" w:rsidP="00576BE2">
      <w:pPr>
        <w:pStyle w:val="ZPPopisektabulky"/>
        <w:rPr>
          <w:lang w:val="sk-SK"/>
        </w:rPr>
      </w:pPr>
      <w:bookmarkStart w:id="12" w:name="_Toc57886447"/>
      <w:r>
        <w:rPr>
          <w:lang w:val="sk-SK"/>
        </w:rPr>
        <w:t>Kapitálová štruktúra</w:t>
      </w:r>
      <w:bookmarkEnd w:id="12"/>
    </w:p>
    <w:tbl>
      <w:tblPr>
        <w:tblW w:w="67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249"/>
        <w:gridCol w:w="2268"/>
        <w:gridCol w:w="1603"/>
      </w:tblGrid>
      <w:tr w:rsidR="00FB77D2" w:rsidRPr="00FB77D2" w:rsidTr="00F777F0">
        <w:trPr>
          <w:trHeight w:val="255"/>
          <w:jc w:val="center"/>
        </w:trPr>
        <w:tc>
          <w:tcPr>
            <w:tcW w:w="15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576BE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</w:pPr>
            <w:r w:rsidRPr="00576BE2">
              <w:rPr>
                <w:rFonts w:ascii="Cambria" w:hAnsi="Cambria" w:cs="Arial"/>
                <w:b/>
                <w:bCs/>
                <w:sz w:val="20"/>
                <w:szCs w:val="20"/>
                <w:lang w:val="sk-SK"/>
              </w:rPr>
              <w:t>Akcionár</w:t>
            </w: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P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očet akcií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ks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Nová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menov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itá</w:t>
            </w:r>
            <w:proofErr w:type="spellEnd"/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Nová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hodnota </w:t>
            </w: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celkom</w:t>
            </w:r>
            <w:proofErr w:type="spellEnd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€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hodnota </w:t>
            </w: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kmeňových</w:t>
            </w:r>
            <w:proofErr w:type="spellEnd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akcií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v €</w:t>
            </w:r>
          </w:p>
        </w:tc>
        <w:tc>
          <w:tcPr>
            <w:tcW w:w="16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 xml:space="preserve">FREM, s.r.o. </w:t>
            </w:r>
          </w:p>
        </w:tc>
        <w:tc>
          <w:tcPr>
            <w:tcW w:w="124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876 000,00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IČO: 34151338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Anton Závodský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233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699 000,00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Petra Závodská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150 000,00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Eva Vozárová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123 000,00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Motešice</w:t>
            </w: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Peter Bošanský</w:t>
            </w:r>
            <w:r w:rsidR="00576BE2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12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3 000,00</w:t>
            </w:r>
          </w:p>
        </w:tc>
        <w:tc>
          <w:tcPr>
            <w:tcW w:w="1603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FB77D2">
              <w:rPr>
                <w:rFonts w:ascii="Cambria" w:hAnsi="Cambria" w:cs="Arial"/>
                <w:sz w:val="20"/>
                <w:szCs w:val="20"/>
              </w:rPr>
              <w:t>102 000,00</w:t>
            </w:r>
          </w:p>
        </w:tc>
      </w:tr>
      <w:tr w:rsidR="00FB77D2" w:rsidRPr="00FB77D2" w:rsidTr="00F777F0">
        <w:trPr>
          <w:trHeight w:val="255"/>
          <w:jc w:val="center"/>
        </w:trPr>
        <w:tc>
          <w:tcPr>
            <w:tcW w:w="15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  <w:proofErr w:type="spellStart"/>
            <w:proofErr w:type="gramStart"/>
            <w:r w:rsidRPr="00FB77D2">
              <w:rPr>
                <w:rFonts w:ascii="Cambria" w:hAnsi="Cambria" w:cs="Arial"/>
                <w:sz w:val="20"/>
                <w:szCs w:val="20"/>
              </w:rPr>
              <w:t>Tr.Turná</w:t>
            </w:r>
            <w:proofErr w:type="spellEnd"/>
            <w:proofErr w:type="gramEnd"/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B77D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603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B77D2" w:rsidRPr="00FB77D2" w:rsidRDefault="00FB77D2" w:rsidP="00AF76A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B77D2" w:rsidRPr="00FB77D2" w:rsidTr="00F777F0">
        <w:trPr>
          <w:trHeight w:val="371"/>
          <w:jc w:val="center"/>
        </w:trPr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>elkom</w:t>
            </w:r>
            <w:proofErr w:type="spellEnd"/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77D2" w:rsidRPr="00FB77D2" w:rsidRDefault="00FB77D2" w:rsidP="00F777F0">
            <w:pPr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2 470</w:t>
            </w:r>
            <w:r w:rsidRPr="00FB77D2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000,00</w:t>
            </w:r>
          </w:p>
        </w:tc>
      </w:tr>
    </w:tbl>
    <w:p w:rsidR="00FB77D2" w:rsidRDefault="00FB77D2" w:rsidP="00FB77D2">
      <w:pPr>
        <w:pStyle w:val="ZPBntext"/>
        <w:rPr>
          <w:lang w:val="sk-SK"/>
        </w:rPr>
      </w:pPr>
    </w:p>
    <w:p w:rsidR="004D16FA" w:rsidRPr="00FB77D2" w:rsidRDefault="0005198D" w:rsidP="0005198D">
      <w:pPr>
        <w:pStyle w:val="ZPHlavnnadpis"/>
        <w:rPr>
          <w:lang w:val="sk-SK"/>
        </w:rPr>
      </w:pPr>
      <w:bookmarkStart w:id="13" w:name="_Toc57886468"/>
      <w:r>
        <w:rPr>
          <w:lang w:val="sk-SK"/>
        </w:rPr>
        <w:t>Ekonomická situácia podniku</w:t>
      </w:r>
      <w:bookmarkEnd w:id="13"/>
    </w:p>
    <w:p w:rsidR="00B56873" w:rsidRDefault="0005198D" w:rsidP="000F08E2">
      <w:pPr>
        <w:pStyle w:val="ZPSekce"/>
        <w:rPr>
          <w:lang w:val="sk-SK"/>
        </w:rPr>
      </w:pPr>
      <w:bookmarkStart w:id="14" w:name="_Toc57886469"/>
      <w:r w:rsidRPr="0005198D">
        <w:rPr>
          <w:lang w:val="sk-SK"/>
        </w:rPr>
        <w:t>Súvaha</w:t>
      </w:r>
      <w:bookmarkEnd w:id="14"/>
    </w:p>
    <w:p w:rsidR="00EC18B6" w:rsidRPr="00EC18B6" w:rsidRDefault="009C7C01" w:rsidP="00EC18B6">
      <w:pPr>
        <w:pStyle w:val="ZPPopisektabulky"/>
        <w:rPr>
          <w:lang w:val="sk-SK"/>
        </w:rPr>
      </w:pPr>
      <w:bookmarkStart w:id="15" w:name="_Toc57886448"/>
      <w:r>
        <w:rPr>
          <w:lang w:val="sk-SK"/>
        </w:rPr>
        <w:t>Majetok a zásoby</w:t>
      </w:r>
      <w:r w:rsidR="00EC18B6">
        <w:rPr>
          <w:lang w:val="sk-SK"/>
        </w:rPr>
        <w:t xml:space="preserve"> podniku</w:t>
      </w:r>
      <w:bookmarkEnd w:id="15"/>
      <w:r w:rsidR="00EC18B6">
        <w:rPr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05198D" w:rsidRPr="0005198D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EC18B6">
              <w:rPr>
                <w:rFonts w:ascii="Cambria" w:hAnsi="Cambria" w:cs="Times New Roman"/>
                <w:sz w:val="20"/>
                <w:szCs w:val="20"/>
              </w:rPr>
              <w:t xml:space="preserve">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198D" w:rsidRPr="0005198D" w:rsidRDefault="0005198D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05198D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EC18B6">
              <w:rPr>
                <w:rFonts w:ascii="Cambria" w:hAnsi="Cambria" w:cs="Times New Roman"/>
                <w:sz w:val="20"/>
                <w:szCs w:val="20"/>
              </w:rPr>
              <w:t xml:space="preserve"> (€)</w:t>
            </w:r>
          </w:p>
        </w:tc>
      </w:tr>
      <w:tr w:rsidR="000F07D2" w:rsidRPr="0005198D" w:rsidTr="00F777F0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198D" w:rsidRPr="0005198D" w:rsidRDefault="009C7C01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Dlhodobý majetok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05198D" w:rsidRPr="0005198D" w:rsidRDefault="009F611A" w:rsidP="00F3228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F32286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F32286">
              <w:rPr>
                <w:rFonts w:ascii="Cambria" w:hAnsi="Cambria"/>
                <w:sz w:val="20"/>
                <w:szCs w:val="20"/>
                <w:lang w:val="sk-SK"/>
              </w:rPr>
              <w:t>978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32286">
              <w:rPr>
                <w:rFonts w:ascii="Cambria" w:hAnsi="Cambria"/>
                <w:sz w:val="20"/>
                <w:szCs w:val="20"/>
                <w:lang w:val="sk-SK"/>
              </w:rPr>
              <w:t>312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5198D" w:rsidRPr="0005198D" w:rsidRDefault="009F611A" w:rsidP="00F3228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20 </w:t>
            </w:r>
            <w:r w:rsidR="00F32286">
              <w:rPr>
                <w:rFonts w:ascii="Cambria" w:hAnsi="Cambria"/>
                <w:sz w:val="20"/>
                <w:szCs w:val="20"/>
                <w:lang w:val="sk-SK"/>
              </w:rPr>
              <w:t>748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32286">
              <w:rPr>
                <w:rFonts w:ascii="Cambria" w:hAnsi="Cambria"/>
                <w:sz w:val="20"/>
                <w:szCs w:val="20"/>
                <w:lang w:val="sk-SK"/>
              </w:rPr>
              <w:t>757</w:t>
            </w:r>
          </w:p>
        </w:tc>
      </w:tr>
      <w:tr w:rsidR="009C7C01" w:rsidRPr="0005198D" w:rsidTr="00F777F0">
        <w:trPr>
          <w:trHeight w:val="391"/>
          <w:jc w:val="center"/>
        </w:trPr>
        <w:tc>
          <w:tcPr>
            <w:tcW w:w="310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7C01" w:rsidRPr="0005198D" w:rsidRDefault="009C7C01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Zásoby spolu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C01" w:rsidRDefault="00F32286" w:rsidP="00F3228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9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118</w:t>
            </w:r>
            <w:r w:rsidR="009F611A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381</w:t>
            </w:r>
          </w:p>
        </w:tc>
        <w:tc>
          <w:tcPr>
            <w:tcW w:w="253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F777F0" w:rsidRPr="0005198D" w:rsidRDefault="00F32286" w:rsidP="00F3228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6</w:t>
            </w:r>
            <w:r w:rsidR="00F777F0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819</w:t>
            </w:r>
            <w:r w:rsidR="00F777F0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089</w:t>
            </w:r>
          </w:p>
        </w:tc>
      </w:tr>
    </w:tbl>
    <w:p w:rsidR="0005198D" w:rsidRDefault="0005198D" w:rsidP="0005198D">
      <w:pPr>
        <w:pStyle w:val="ZPZanadpisem"/>
        <w:rPr>
          <w:lang w:val="sk-SK"/>
        </w:rPr>
      </w:pPr>
    </w:p>
    <w:p w:rsidR="006751A3" w:rsidRDefault="006751A3" w:rsidP="00EC18B6">
      <w:pPr>
        <w:pStyle w:val="ZPZklad"/>
        <w:rPr>
          <w:lang w:val="sk-SK"/>
        </w:rPr>
      </w:pPr>
    </w:p>
    <w:p w:rsidR="006751A3" w:rsidRDefault="006751A3" w:rsidP="00EC18B6">
      <w:pPr>
        <w:pStyle w:val="ZPZklad"/>
        <w:rPr>
          <w:lang w:val="sk-SK"/>
        </w:rPr>
      </w:pPr>
    </w:p>
    <w:p w:rsidR="00EC18B6" w:rsidRDefault="00EC18B6" w:rsidP="00EC18B6">
      <w:pPr>
        <w:pStyle w:val="ZPZklad"/>
        <w:rPr>
          <w:lang w:val="sk-SK"/>
        </w:rPr>
      </w:pPr>
      <w:r>
        <w:rPr>
          <w:lang w:val="sk-SK"/>
        </w:rPr>
        <w:t>Spoločnosť Autoštýl a.s. má k 31.12.20</w:t>
      </w:r>
      <w:r w:rsidR="009F611A">
        <w:rPr>
          <w:lang w:val="sk-SK"/>
        </w:rPr>
        <w:t>2</w:t>
      </w:r>
      <w:r w:rsidR="00F32286">
        <w:rPr>
          <w:lang w:val="sk-SK"/>
        </w:rPr>
        <w:t>1</w:t>
      </w:r>
      <w:r>
        <w:rPr>
          <w:lang w:val="sk-SK"/>
        </w:rPr>
        <w:t xml:space="preserve"> majetok vo výške 2</w:t>
      </w:r>
      <w:r w:rsidR="00F32286">
        <w:rPr>
          <w:lang w:val="sk-SK"/>
        </w:rPr>
        <w:t>4</w:t>
      </w:r>
      <w:r>
        <w:rPr>
          <w:lang w:val="sk-SK"/>
        </w:rPr>
        <w:t> </w:t>
      </w:r>
      <w:r w:rsidR="00F32286">
        <w:rPr>
          <w:lang w:val="sk-SK"/>
        </w:rPr>
        <w:t>978</w:t>
      </w:r>
      <w:r>
        <w:rPr>
          <w:lang w:val="sk-SK"/>
        </w:rPr>
        <w:t> </w:t>
      </w:r>
      <w:r w:rsidR="00F32286">
        <w:rPr>
          <w:lang w:val="sk-SK"/>
        </w:rPr>
        <w:t>312</w:t>
      </w:r>
      <w:r>
        <w:rPr>
          <w:lang w:val="sk-SK"/>
        </w:rPr>
        <w:t xml:space="preserve"> €. V predchádzajúcom účtovnom období predstavovala hodnota majetku </w:t>
      </w:r>
      <w:r w:rsidR="009F611A">
        <w:rPr>
          <w:lang w:val="sk-SK"/>
        </w:rPr>
        <w:t>20</w:t>
      </w:r>
      <w:r>
        <w:rPr>
          <w:lang w:val="sk-SK"/>
        </w:rPr>
        <w:t> </w:t>
      </w:r>
      <w:r w:rsidR="00F32286">
        <w:rPr>
          <w:lang w:val="sk-SK"/>
        </w:rPr>
        <w:t>748</w:t>
      </w:r>
      <w:r>
        <w:rPr>
          <w:lang w:val="sk-SK"/>
        </w:rPr>
        <w:t> </w:t>
      </w:r>
      <w:r w:rsidR="00F32286">
        <w:rPr>
          <w:lang w:val="sk-SK"/>
        </w:rPr>
        <w:t>757</w:t>
      </w:r>
      <w:r>
        <w:rPr>
          <w:lang w:val="sk-SK"/>
        </w:rPr>
        <w:t xml:space="preserve"> €. To znamená, že v roku 20</w:t>
      </w:r>
      <w:r w:rsidR="009F611A">
        <w:rPr>
          <w:lang w:val="sk-SK"/>
        </w:rPr>
        <w:t>2</w:t>
      </w:r>
      <w:r w:rsidR="00F32286">
        <w:rPr>
          <w:lang w:val="sk-SK"/>
        </w:rPr>
        <w:t>1</w:t>
      </w:r>
      <w:r>
        <w:rPr>
          <w:lang w:val="sk-SK"/>
        </w:rPr>
        <w:t xml:space="preserve"> spoločnosť zaznamenala nárast majetku o</w:t>
      </w:r>
      <w:r w:rsidR="00F32286">
        <w:rPr>
          <w:lang w:val="sk-SK"/>
        </w:rPr>
        <w:t> 4 229</w:t>
      </w:r>
      <w:r w:rsidR="009F611A">
        <w:rPr>
          <w:lang w:val="sk-SK"/>
        </w:rPr>
        <w:t xml:space="preserve"> </w:t>
      </w:r>
      <w:r w:rsidR="00F32286">
        <w:rPr>
          <w:lang w:val="sk-SK"/>
        </w:rPr>
        <w:t>555</w:t>
      </w:r>
      <w:r>
        <w:rPr>
          <w:lang w:val="sk-SK"/>
        </w:rPr>
        <w:t xml:space="preserve"> €.</w:t>
      </w:r>
      <w:r w:rsidR="009C7C01">
        <w:rPr>
          <w:lang w:val="sk-SK"/>
        </w:rPr>
        <w:t xml:space="preserve"> Ten tvorí </w:t>
      </w:r>
      <w:r w:rsidR="009F611A">
        <w:rPr>
          <w:lang w:val="sk-SK"/>
        </w:rPr>
        <w:t>obstar</w:t>
      </w:r>
      <w:r w:rsidR="00F32286">
        <w:rPr>
          <w:lang w:val="sk-SK"/>
        </w:rPr>
        <w:t xml:space="preserve">anie, resp. </w:t>
      </w:r>
      <w:r w:rsidR="009F611A">
        <w:rPr>
          <w:lang w:val="sk-SK"/>
        </w:rPr>
        <w:t xml:space="preserve">technického </w:t>
      </w:r>
      <w:r w:rsidR="00F32286">
        <w:rPr>
          <w:lang w:val="sk-SK"/>
        </w:rPr>
        <w:t xml:space="preserve">zhodnotenie nehnuteľnosti VOLVO, prevzatie majetku, pohľadávok spoločnosti Renault </w:t>
      </w:r>
      <w:proofErr w:type="spellStart"/>
      <w:r w:rsidR="00F32286">
        <w:rPr>
          <w:lang w:val="sk-SK"/>
        </w:rPr>
        <w:t>Retail</w:t>
      </w:r>
      <w:proofErr w:type="spellEnd"/>
      <w:r w:rsidR="00F32286">
        <w:rPr>
          <w:lang w:val="sk-SK"/>
        </w:rPr>
        <w:t xml:space="preserve"> Group (dealer značky Renault + Dacia Panónska cesta, Bratislava.</w:t>
      </w:r>
      <w:r w:rsidR="009C7C01">
        <w:rPr>
          <w:lang w:val="sk-SK"/>
        </w:rPr>
        <w:t xml:space="preserve"> </w:t>
      </w:r>
    </w:p>
    <w:p w:rsidR="006751A3" w:rsidRDefault="006751A3" w:rsidP="009C7C01">
      <w:pPr>
        <w:pStyle w:val="ZPBntext"/>
        <w:rPr>
          <w:lang w:val="sk-SK"/>
        </w:rPr>
      </w:pPr>
    </w:p>
    <w:p w:rsidR="006751A3" w:rsidRDefault="006751A3" w:rsidP="009C7C01">
      <w:pPr>
        <w:pStyle w:val="ZPBntext"/>
        <w:rPr>
          <w:lang w:val="sk-SK"/>
        </w:rPr>
      </w:pPr>
    </w:p>
    <w:p w:rsidR="009C7C01" w:rsidRDefault="002E2501" w:rsidP="009C7C01">
      <w:pPr>
        <w:pStyle w:val="ZPBntext"/>
        <w:rPr>
          <w:lang w:val="sk-SK"/>
        </w:rPr>
      </w:pPr>
      <w:r>
        <w:rPr>
          <w:lang w:val="sk-SK"/>
        </w:rPr>
        <w:t>Celkový objem skladových zásob v r. 202</w:t>
      </w:r>
      <w:r w:rsidR="00F32286">
        <w:rPr>
          <w:lang w:val="sk-SK"/>
        </w:rPr>
        <w:t>1</w:t>
      </w:r>
      <w:r>
        <w:rPr>
          <w:lang w:val="sk-SK"/>
        </w:rPr>
        <w:t xml:space="preserve"> </w:t>
      </w:r>
      <w:r w:rsidR="00F32286">
        <w:rPr>
          <w:lang w:val="sk-SK"/>
        </w:rPr>
        <w:t xml:space="preserve">vzrástol </w:t>
      </w:r>
      <w:r w:rsidR="00D21063">
        <w:rPr>
          <w:lang w:val="sk-SK"/>
        </w:rPr>
        <w:t>o</w:t>
      </w:r>
      <w:r w:rsidR="00F32286">
        <w:rPr>
          <w:lang w:val="sk-SK"/>
        </w:rPr>
        <w:t> 2 299 292,- € oproti roku 20</w:t>
      </w:r>
      <w:r w:rsidR="00F4593A">
        <w:rPr>
          <w:lang w:val="sk-SK"/>
        </w:rPr>
        <w:t>2</w:t>
      </w:r>
      <w:r w:rsidR="00F32286">
        <w:rPr>
          <w:lang w:val="sk-SK"/>
        </w:rPr>
        <w:t xml:space="preserve">0 z dôvodu prevzatia skladových zásob spoločnosti Renault </w:t>
      </w:r>
      <w:proofErr w:type="spellStart"/>
      <w:r w:rsidR="00F32286">
        <w:rPr>
          <w:lang w:val="sk-SK"/>
        </w:rPr>
        <w:t>Retail</w:t>
      </w:r>
      <w:proofErr w:type="spellEnd"/>
      <w:r w:rsidR="00F32286">
        <w:rPr>
          <w:lang w:val="sk-SK"/>
        </w:rPr>
        <w:t xml:space="preserve"> Group, Panónska cesta Bratislava</w:t>
      </w:r>
      <w:r w:rsidR="00F4593A">
        <w:rPr>
          <w:lang w:val="sk-SK"/>
        </w:rPr>
        <w:t xml:space="preserve"> – dealer značky Renault + Dacia (skladové zásoby nových vozidiel, jazdených vozidiel, náhradných dielov).</w:t>
      </w:r>
    </w:p>
    <w:p w:rsidR="00D21063" w:rsidRDefault="00D21063" w:rsidP="00D21063">
      <w:pPr>
        <w:pStyle w:val="ZPPopisektabulky"/>
        <w:rPr>
          <w:lang w:val="sk-SK"/>
        </w:rPr>
      </w:pPr>
      <w:bookmarkStart w:id="16" w:name="_Toc57886449"/>
      <w:r>
        <w:rPr>
          <w:lang w:val="sk-SK"/>
        </w:rPr>
        <w:t>Pohľadávky spoločnosti</w:t>
      </w:r>
      <w:bookmarkEnd w:id="1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D21063" w:rsidRPr="002B2E75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  <w:r w:rsidR="000F07D2">
              <w:rPr>
                <w:rFonts w:ascii="Times New Roman" w:hAnsi="Times New Roman" w:cs="Times New Roman"/>
                <w:sz w:val="20"/>
                <w:szCs w:val="20"/>
              </w:rPr>
              <w:t xml:space="preserve">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1063" w:rsidRPr="00790923" w:rsidRDefault="00D21063" w:rsidP="00AF76A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923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  <w:r w:rsidR="000F07D2">
              <w:rPr>
                <w:rFonts w:ascii="Times New Roman" w:hAnsi="Times New Roman" w:cs="Times New Roman"/>
                <w:sz w:val="20"/>
                <w:szCs w:val="20"/>
              </w:rPr>
              <w:t xml:space="preserve"> (€)</w:t>
            </w:r>
          </w:p>
        </w:tc>
      </w:tr>
      <w:tr w:rsidR="00D21063" w:rsidRPr="00D21063" w:rsidTr="000F07D2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Dlhodobé pohľadávky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1063" w:rsidRPr="00D21063" w:rsidRDefault="00D21063" w:rsidP="00D21063">
            <w:pPr>
              <w:jc w:val="center"/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tcBorders>
              <w:top w:val="single" w:sz="12" w:space="0" w:color="auto"/>
            </w:tcBorders>
            <w:vAlign w:val="center"/>
          </w:tcPr>
          <w:p w:rsidR="00D21063" w:rsidRPr="00D21063" w:rsidRDefault="00D21063" w:rsidP="00D21063">
            <w:pPr>
              <w:jc w:val="center"/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0</w:t>
            </w:r>
          </w:p>
        </w:tc>
      </w:tr>
      <w:tr w:rsidR="00D21063" w:rsidRPr="00D21063" w:rsidTr="009646AC">
        <w:trPr>
          <w:trHeight w:val="340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sz w:val="20"/>
                <w:szCs w:val="20"/>
                <w:lang w:val="sk-SK"/>
              </w:rPr>
            </w:pPr>
            <w:r w:rsidRPr="00D21063">
              <w:rPr>
                <w:sz w:val="20"/>
                <w:szCs w:val="20"/>
                <w:lang w:val="sk-SK"/>
              </w:rPr>
              <w:t>Krátkodobé pohľadávky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1063" w:rsidRPr="00D21063" w:rsidRDefault="00F4593A" w:rsidP="00D21063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2 168 885</w:t>
            </w:r>
          </w:p>
        </w:tc>
        <w:tc>
          <w:tcPr>
            <w:tcW w:w="2534" w:type="dxa"/>
            <w:tcBorders>
              <w:bottom w:val="single" w:sz="12" w:space="0" w:color="auto"/>
            </w:tcBorders>
            <w:vAlign w:val="center"/>
          </w:tcPr>
          <w:p w:rsidR="00D21063" w:rsidRPr="00D21063" w:rsidRDefault="00F4593A" w:rsidP="002E250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995 489</w:t>
            </w:r>
          </w:p>
        </w:tc>
      </w:tr>
      <w:tr w:rsidR="00D21063" w:rsidRPr="00D21063" w:rsidTr="009646AC">
        <w:trPr>
          <w:trHeight w:val="406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D21063" w:rsidP="00AF76A8">
            <w:pPr>
              <w:rPr>
                <w:b/>
                <w:bCs/>
                <w:sz w:val="20"/>
                <w:szCs w:val="20"/>
                <w:lang w:val="sk-SK"/>
              </w:rPr>
            </w:pPr>
            <w:r w:rsidRPr="00D2106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063" w:rsidRPr="00D21063" w:rsidRDefault="00F4593A" w:rsidP="002E250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2 168 885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1063" w:rsidRPr="00D21063" w:rsidRDefault="00F4593A" w:rsidP="002E250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995 489</w:t>
            </w:r>
          </w:p>
        </w:tc>
      </w:tr>
    </w:tbl>
    <w:p w:rsidR="000F07D2" w:rsidRDefault="000F07D2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6751A3" w:rsidRDefault="006751A3" w:rsidP="000F07D2">
      <w:pPr>
        <w:pStyle w:val="ZPZklad"/>
        <w:rPr>
          <w:lang w:val="sk-SK"/>
        </w:rPr>
      </w:pPr>
    </w:p>
    <w:p w:rsidR="00F4593A" w:rsidRDefault="00F4593A" w:rsidP="000F07D2">
      <w:pPr>
        <w:pStyle w:val="ZPZklad"/>
        <w:rPr>
          <w:lang w:val="sk-SK"/>
        </w:rPr>
      </w:pPr>
    </w:p>
    <w:p w:rsidR="00F4593A" w:rsidRDefault="00F4593A" w:rsidP="000F07D2">
      <w:pPr>
        <w:pStyle w:val="ZPZklad"/>
        <w:rPr>
          <w:lang w:val="sk-SK"/>
        </w:rPr>
      </w:pPr>
    </w:p>
    <w:p w:rsidR="00D21063" w:rsidRDefault="00D21063" w:rsidP="000F07D2">
      <w:pPr>
        <w:pStyle w:val="ZPZklad"/>
        <w:rPr>
          <w:lang w:val="sk-SK"/>
        </w:rPr>
      </w:pPr>
      <w:r>
        <w:rPr>
          <w:lang w:val="sk-SK"/>
        </w:rPr>
        <w:t>Krátkodobé pohľadávky v</w:t>
      </w:r>
      <w:r w:rsidR="000F07D2">
        <w:rPr>
          <w:lang w:val="sk-SK"/>
        </w:rPr>
        <w:t>iaž</w:t>
      </w:r>
      <w:r w:rsidR="002E2501">
        <w:rPr>
          <w:lang w:val="sk-SK"/>
        </w:rPr>
        <w:t>u</w:t>
      </w:r>
      <w:r w:rsidR="000F07D2">
        <w:rPr>
          <w:lang w:val="sk-SK"/>
        </w:rPr>
        <w:t xml:space="preserve">ce sa k obdobiu, ku ktorému sa spracúva účtovná závierka, sú vo výške </w:t>
      </w:r>
      <w:r w:rsidR="00F4593A">
        <w:rPr>
          <w:lang w:val="sk-SK"/>
        </w:rPr>
        <w:t xml:space="preserve">2 168 885,- </w:t>
      </w:r>
      <w:r w:rsidR="000F07D2">
        <w:rPr>
          <w:lang w:val="sk-SK"/>
        </w:rPr>
        <w:t xml:space="preserve"> €. Podstatnú časť predstavujú pohľadávky z obchodného styku. Oproti minulému účtovnému obdobiu </w:t>
      </w:r>
      <w:r w:rsidR="00F53B32">
        <w:rPr>
          <w:lang w:val="sk-SK"/>
        </w:rPr>
        <w:t xml:space="preserve">bol zaznamenaný </w:t>
      </w:r>
      <w:r w:rsidR="00F4593A">
        <w:rPr>
          <w:lang w:val="sk-SK"/>
        </w:rPr>
        <w:t xml:space="preserve">nárast </w:t>
      </w:r>
      <w:r w:rsidR="002E2501">
        <w:rPr>
          <w:lang w:val="sk-SK"/>
        </w:rPr>
        <w:t xml:space="preserve"> </w:t>
      </w:r>
      <w:r w:rsidR="00F53B32">
        <w:rPr>
          <w:lang w:val="sk-SK"/>
        </w:rPr>
        <w:t xml:space="preserve"> o</w:t>
      </w:r>
      <w:r w:rsidR="00F4593A">
        <w:rPr>
          <w:lang w:val="sk-SK"/>
        </w:rPr>
        <w:t> 1 176 396,-</w:t>
      </w:r>
      <w:r w:rsidR="00F53B32">
        <w:rPr>
          <w:lang w:val="sk-SK"/>
        </w:rPr>
        <w:t> </w:t>
      </w:r>
      <w:r w:rsidR="000F07D2">
        <w:rPr>
          <w:lang w:val="sk-SK"/>
        </w:rPr>
        <w:t>€.</w:t>
      </w:r>
      <w:r w:rsidR="00F4593A">
        <w:rPr>
          <w:lang w:val="sk-SK"/>
        </w:rPr>
        <w:t xml:space="preserve"> Nárast pohľadávok opäť súvisí z prevzatím dealera značky Renault + Dacia – Renault </w:t>
      </w:r>
      <w:proofErr w:type="spellStart"/>
      <w:r w:rsidR="00F4593A">
        <w:rPr>
          <w:lang w:val="sk-SK"/>
        </w:rPr>
        <w:t>Retail</w:t>
      </w:r>
      <w:proofErr w:type="spellEnd"/>
      <w:r w:rsidR="00F4593A">
        <w:rPr>
          <w:lang w:val="sk-SK"/>
        </w:rPr>
        <w:t xml:space="preserve"> Group, Bratislava.</w:t>
      </w:r>
    </w:p>
    <w:p w:rsidR="000F07D2" w:rsidRDefault="000F07D2" w:rsidP="000F07D2">
      <w:pPr>
        <w:pStyle w:val="ZPPopisektabulky"/>
        <w:rPr>
          <w:lang w:val="sk-SK"/>
        </w:rPr>
      </w:pPr>
      <w:bookmarkStart w:id="17" w:name="_Toc57886450"/>
      <w:r>
        <w:rPr>
          <w:lang w:val="sk-SK"/>
        </w:rPr>
        <w:t>Finančné účty firmy</w:t>
      </w:r>
      <w:bookmarkEnd w:id="1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835"/>
        <w:gridCol w:w="2534"/>
      </w:tblGrid>
      <w:tr w:rsidR="000F07D2" w:rsidRPr="000F07D2" w:rsidTr="000F07D2">
        <w:trPr>
          <w:jc w:val="center"/>
        </w:trPr>
        <w:tc>
          <w:tcPr>
            <w:tcW w:w="31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Bežné účtovné obdobie (€)</w:t>
            </w:r>
          </w:p>
        </w:tc>
        <w:tc>
          <w:tcPr>
            <w:tcW w:w="25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07D2" w:rsidRPr="000F07D2" w:rsidRDefault="000F07D2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0F07D2">
              <w:rPr>
                <w:rFonts w:ascii="Cambria" w:hAnsi="Cambria"/>
                <w:sz w:val="20"/>
                <w:szCs w:val="20"/>
              </w:rPr>
              <w:t>Bezprostredne predchádzajúce účtovné obdobie (€)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07D2" w:rsidRPr="000F07D2" w:rsidRDefault="00F4593A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17 619</w:t>
            </w:r>
          </w:p>
        </w:tc>
        <w:tc>
          <w:tcPr>
            <w:tcW w:w="2534" w:type="dxa"/>
            <w:tcBorders>
              <w:top w:val="single" w:sz="12" w:space="0" w:color="auto"/>
            </w:tcBorders>
            <w:vAlign w:val="center"/>
          </w:tcPr>
          <w:p w:rsidR="000F07D2" w:rsidRPr="000F07D2" w:rsidRDefault="00F4593A" w:rsidP="002E2501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        3 767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Bežné bankové účty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2E2501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 655 369</w:t>
            </w:r>
            <w:r w:rsidR="000D303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2534" w:type="dxa"/>
            <w:vAlign w:val="center"/>
          </w:tcPr>
          <w:p w:rsidR="000F07D2" w:rsidRPr="000F07D2" w:rsidRDefault="00F4593A" w:rsidP="002E2501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1 597 763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Bankové účty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0F07D2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vAlign w:val="center"/>
          </w:tcPr>
          <w:p w:rsidR="000F07D2" w:rsidRPr="000F07D2" w:rsidRDefault="000F07D2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0F07D2" w:rsidRPr="000F07D2" w:rsidTr="000F07D2">
        <w:trPr>
          <w:trHeight w:val="340"/>
          <w:jc w:val="center"/>
        </w:trPr>
        <w:tc>
          <w:tcPr>
            <w:tcW w:w="3104" w:type="dxa"/>
            <w:tcBorders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0F07D2" w:rsidRPr="000F07D2" w:rsidRDefault="00F4593A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534" w:type="dxa"/>
            <w:vAlign w:val="center"/>
          </w:tcPr>
          <w:p w:rsidR="000F07D2" w:rsidRPr="000F07D2" w:rsidRDefault="00F4593A" w:rsidP="000F07D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0F07D2" w:rsidRPr="000F07D2" w:rsidTr="009646AC">
        <w:trPr>
          <w:trHeight w:val="502"/>
          <w:jc w:val="center"/>
        </w:trPr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0F07D2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0F07D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07D2" w:rsidRPr="000F07D2" w:rsidRDefault="002E2501" w:rsidP="00F4593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</w:t>
            </w:r>
            <w:r w:rsidR="00F4593A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6</w:t>
            </w:r>
            <w:r w:rsidR="00F4593A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72 988</w:t>
            </w:r>
          </w:p>
        </w:tc>
        <w:tc>
          <w:tcPr>
            <w:tcW w:w="25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07D2" w:rsidRPr="000F07D2" w:rsidRDefault="00F4593A" w:rsidP="008235F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1 601 530</w:t>
            </w:r>
          </w:p>
        </w:tc>
      </w:tr>
    </w:tbl>
    <w:p w:rsidR="009646AC" w:rsidRDefault="009646AC" w:rsidP="009646AC">
      <w:pPr>
        <w:pStyle w:val="ZPBntext"/>
        <w:ind w:firstLine="0"/>
        <w:rPr>
          <w:lang w:val="sk-SK"/>
        </w:rPr>
      </w:pPr>
    </w:p>
    <w:p w:rsidR="009646AC" w:rsidRPr="00B27823" w:rsidRDefault="009646AC" w:rsidP="009646AC">
      <w:pPr>
        <w:pStyle w:val="ZPPopisektabulky"/>
        <w:rPr>
          <w:lang w:val="sk-SK"/>
        </w:rPr>
      </w:pPr>
      <w:bookmarkStart w:id="18" w:name="_Toc57886451"/>
      <w:r w:rsidRPr="00B27823">
        <w:rPr>
          <w:lang w:val="sk-SK"/>
        </w:rPr>
        <w:t>Súvaha – riadok 1</w:t>
      </w:r>
      <w:r w:rsidR="009358B5" w:rsidRPr="00B27823">
        <w:rPr>
          <w:lang w:val="sk-SK"/>
        </w:rPr>
        <w:t>21 a 139</w:t>
      </w:r>
      <w:bookmarkEnd w:id="18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6"/>
        <w:gridCol w:w="734"/>
        <w:gridCol w:w="905"/>
        <w:gridCol w:w="1290"/>
        <w:gridCol w:w="1276"/>
        <w:gridCol w:w="1542"/>
      </w:tblGrid>
      <w:tr w:rsidR="009646AC" w:rsidRPr="009646AC" w:rsidTr="006E6CE8">
        <w:trPr>
          <w:trHeight w:val="990"/>
          <w:jc w:val="center"/>
        </w:trPr>
        <w:tc>
          <w:tcPr>
            <w:tcW w:w="27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Mena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 xml:space="preserve">Úrok </w:t>
            </w:r>
            <w:r w:rsidRPr="009646AC">
              <w:rPr>
                <w:rFonts w:ascii="Cambria" w:hAnsi="Cambria"/>
                <w:sz w:val="20"/>
                <w:szCs w:val="20"/>
              </w:rPr>
              <w:br/>
              <w:t xml:space="preserve">p. a. </w:t>
            </w:r>
          </w:p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v %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46AC" w:rsidRPr="009646AC" w:rsidRDefault="009646AC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9646AC">
              <w:rPr>
                <w:rFonts w:ascii="Cambria" w:hAnsi="Cambria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9646AC" w:rsidRPr="00F53B32" w:rsidTr="009646AC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Dlhodobé bankové úvery</w:t>
            </w:r>
            <w:r w:rsidR="009358B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(r.121)</w:t>
            </w:r>
          </w:p>
        </w:tc>
      </w:tr>
      <w:tr w:rsidR="009646AC" w:rsidRPr="00F53B32" w:rsidTr="006E6CE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Investičný úver UCB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9646AC" w:rsidRPr="00F53B32">
              <w:rPr>
                <w:rFonts w:ascii="Cambria" w:hAnsi="Cambria"/>
                <w:sz w:val="20"/>
                <w:szCs w:val="20"/>
                <w:lang w:val="sk-SK"/>
              </w:rPr>
              <w:t>,49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1.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9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.202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4593A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770 226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344AA7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081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048</w:t>
            </w:r>
          </w:p>
        </w:tc>
      </w:tr>
      <w:tr w:rsidR="009358B5" w:rsidRPr="00F53B32" w:rsidTr="00B27823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58B5" w:rsidRPr="00F53B32" w:rsidRDefault="009358B5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Investičný úver UCB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9358B5" w:rsidRPr="00F53B32" w:rsidRDefault="009358B5" w:rsidP="009358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9358B5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1,70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344AA7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5.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3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.202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F4593A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2 702 045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358B5" w:rsidRPr="00F53B32" w:rsidRDefault="00F4593A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3 042 440</w:t>
            </w:r>
          </w:p>
        </w:tc>
      </w:tr>
      <w:tr w:rsidR="008235FE" w:rsidRPr="00F53B32" w:rsidTr="00B27823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35FE" w:rsidRDefault="008235FE" w:rsidP="008235FE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Dlhodobý úver De </w:t>
            </w:r>
            <w:proofErr w:type="spellStart"/>
            <w:r>
              <w:rPr>
                <w:rFonts w:ascii="Cambria" w:hAnsi="Cambria"/>
                <w:sz w:val="20"/>
                <w:szCs w:val="20"/>
                <w:lang w:val="sk-SK"/>
              </w:rPr>
              <w:t>minimis</w:t>
            </w:r>
            <w:proofErr w:type="spellEnd"/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noWrap/>
            <w:vAlign w:val="center"/>
          </w:tcPr>
          <w:p w:rsidR="008235FE" w:rsidRDefault="008235FE" w:rsidP="009358B5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8235FE" w:rsidRDefault="008235FE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5C575B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10.9.2026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5C575B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 425 000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8235FE" w:rsidRDefault="00F4593A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1 500 000</w:t>
            </w:r>
          </w:p>
        </w:tc>
      </w:tr>
      <w:tr w:rsidR="009646AC" w:rsidRPr="00F53B32" w:rsidTr="00B27823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 Celkom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905" w:type="dxa"/>
            <w:tcBorders>
              <w:top w:val="single" w:sz="8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</w:tcPr>
          <w:p w:rsidR="009646AC" w:rsidRPr="00F53B32" w:rsidRDefault="00F4593A" w:rsidP="00F4593A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4</w:t>
            </w:r>
            <w:r w:rsidR="00344AA7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897</w:t>
            </w:r>
            <w:r w:rsidR="00344AA7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271</w:t>
            </w:r>
          </w:p>
        </w:tc>
        <w:tc>
          <w:tcPr>
            <w:tcW w:w="1542" w:type="dxa"/>
            <w:noWrap/>
            <w:vAlign w:val="center"/>
          </w:tcPr>
          <w:p w:rsidR="009646AC" w:rsidRPr="00F53B32" w:rsidRDefault="00F4593A" w:rsidP="00F4593A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5 623 488</w:t>
            </w:r>
          </w:p>
        </w:tc>
      </w:tr>
      <w:tr w:rsidR="009646AC" w:rsidRPr="00F53B32" w:rsidTr="009646AC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bankové úvery</w:t>
            </w:r>
            <w:r w:rsidR="009358B5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(r.139)</w:t>
            </w:r>
          </w:p>
        </w:tc>
      </w:tr>
      <w:tr w:rsidR="009646AC" w:rsidRPr="00F53B32" w:rsidTr="006E6CE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344AA7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UCB KTK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344AA7" w:rsidP="00F4593A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28.2.202</w:t>
            </w:r>
            <w:r w:rsidR="00F4593A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4593A" w:rsidP="00344AA7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905 498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F4593A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9646AC" w:rsidRPr="00F53B32" w:rsidTr="00AF76A8">
        <w:trPr>
          <w:trHeight w:val="33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IMPULS Leasing Slovakia s.r.o.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2,37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30.04.20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29 939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184 915</w:t>
            </w:r>
          </w:p>
        </w:tc>
      </w:tr>
      <w:tr w:rsidR="009646AC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2E5929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VUB </w:t>
            </w:r>
            <w:r w:rsidR="009646AC"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3,5%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27.09.20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754 927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1 594 569</w:t>
            </w:r>
          </w:p>
        </w:tc>
      </w:tr>
      <w:tr w:rsidR="009646AC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344AA7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UCB FLPG</w:t>
            </w:r>
            <w:r w:rsidR="009646AC"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KTK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EU+1,3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28.2.20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877 077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863 939</w:t>
            </w:r>
          </w:p>
        </w:tc>
      </w:tr>
      <w:tr w:rsidR="009646AC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344AA7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VUBL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30.6.20</w:t>
            </w:r>
            <w:r w:rsidR="00344AA7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753 745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492 181</w:t>
            </w:r>
          </w:p>
        </w:tc>
      </w:tr>
      <w:tr w:rsidR="00344AA7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44AA7" w:rsidRDefault="00344AA7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UCL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44AA7" w:rsidRPr="00F53B32" w:rsidRDefault="00934A66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344AA7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344AA7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31.7.202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344AA7" w:rsidRDefault="002E5929" w:rsidP="005C575B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599 005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344AA7" w:rsidRPr="00F53B32" w:rsidRDefault="002E5929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756 207</w:t>
            </w:r>
          </w:p>
        </w:tc>
      </w:tr>
      <w:tr w:rsidR="005C575B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C575B" w:rsidRDefault="005C575B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TatraL</w:t>
            </w:r>
            <w:proofErr w:type="spellEnd"/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financovanie vozidiel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C575B" w:rsidRPr="00F53B32" w:rsidRDefault="005C575B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5C575B" w:rsidRPr="00F53B32" w:rsidRDefault="005C575B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934A66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1.4.202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1 616 768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5C575B" w:rsidRDefault="002E5929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3 097 453</w:t>
            </w:r>
          </w:p>
        </w:tc>
      </w:tr>
      <w:tr w:rsidR="00934A66" w:rsidRPr="00F53B32" w:rsidTr="00AF76A8">
        <w:trPr>
          <w:trHeight w:val="340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34A66" w:rsidRDefault="00934A66" w:rsidP="00344AA7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Cs/>
                <w:sz w:val="20"/>
                <w:szCs w:val="20"/>
                <w:lang w:val="sk-SK"/>
              </w:rPr>
              <w:t>SLSP – prevádzkový úver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34A66" w:rsidRDefault="00934A66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34A66" w:rsidRPr="00F53B32" w:rsidRDefault="00934A66" w:rsidP="009646AC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934A66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3.9.202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430</w:t>
            </w:r>
            <w:r w:rsidR="00934A66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560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34A66" w:rsidRDefault="002E5929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500 000</w:t>
            </w:r>
          </w:p>
        </w:tc>
      </w:tr>
      <w:tr w:rsidR="009646AC" w:rsidRPr="00F53B32" w:rsidTr="00AF76A8">
        <w:trPr>
          <w:trHeight w:val="505"/>
          <w:jc w:val="center"/>
        </w:trPr>
        <w:tc>
          <w:tcPr>
            <w:tcW w:w="27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Celkom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9646AC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90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9646AC" w:rsidP="00AF76A8">
            <w:pPr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2E592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5 967 519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noWrap/>
            <w:vAlign w:val="center"/>
          </w:tcPr>
          <w:p w:rsidR="009646AC" w:rsidRPr="00F53B32" w:rsidRDefault="002E5929" w:rsidP="002E592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7</w:t>
            </w:r>
            <w:r w:rsidR="005C575B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489</w:t>
            </w:r>
            <w:r w:rsidR="005C575B">
              <w:rPr>
                <w:rFonts w:ascii="Cambria" w:hAnsi="Cambria"/>
                <w:b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264</w:t>
            </w:r>
          </w:p>
        </w:tc>
      </w:tr>
    </w:tbl>
    <w:p w:rsidR="009646AC" w:rsidRDefault="009646AC" w:rsidP="009646AC">
      <w:pPr>
        <w:pStyle w:val="ZPBntext"/>
        <w:ind w:firstLine="0"/>
        <w:rPr>
          <w:lang w:val="sk-SK"/>
        </w:rPr>
      </w:pPr>
    </w:p>
    <w:p w:rsidR="00934A66" w:rsidRDefault="00934A66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Dlhodobé investičné úvery slúžia na financovanie predajných a servisných priestorov pre značky VOLVO, LANDROVER, JAGUAR, RENAULT, DACIA, NISSAN.</w:t>
      </w:r>
    </w:p>
    <w:p w:rsidR="00934A66" w:rsidRDefault="00934A66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934A66" w:rsidRDefault="00934A66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Krátkodobými finančnými úvermi spoločnosť financuje skladové zásoby nových a jazdených motorových vozidiel všetkých značiek.</w:t>
      </w:r>
    </w:p>
    <w:p w:rsidR="006E6CE8" w:rsidRPr="00DD6EEF" w:rsidRDefault="006E6CE8" w:rsidP="006E6CE8">
      <w:pPr>
        <w:pStyle w:val="ZPPopisektabulky"/>
        <w:rPr>
          <w:lang w:val="sk-SK"/>
        </w:rPr>
      </w:pPr>
      <w:bookmarkStart w:id="19" w:name="_Toc57886452"/>
      <w:r w:rsidRPr="00DD6EEF">
        <w:rPr>
          <w:lang w:val="sk-SK"/>
        </w:rPr>
        <w:t>Súvaha – riadok 140</w:t>
      </w:r>
      <w:bookmarkEnd w:id="19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7"/>
        <w:gridCol w:w="734"/>
        <w:gridCol w:w="845"/>
        <w:gridCol w:w="1208"/>
        <w:gridCol w:w="1326"/>
        <w:gridCol w:w="1633"/>
      </w:tblGrid>
      <w:tr w:rsidR="006E6CE8" w:rsidRPr="006E6CE8" w:rsidTr="006E6CE8">
        <w:trPr>
          <w:trHeight w:val="990"/>
          <w:jc w:val="center"/>
        </w:trPr>
        <w:tc>
          <w:tcPr>
            <w:tcW w:w="272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Názov položky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Mena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 xml:space="preserve">Úrok </w:t>
            </w:r>
            <w:r w:rsidRPr="006E6CE8">
              <w:rPr>
                <w:rFonts w:ascii="Cambria" w:hAnsi="Cambria"/>
                <w:sz w:val="20"/>
                <w:szCs w:val="20"/>
              </w:rPr>
              <w:br/>
              <w:t xml:space="preserve">p. a. </w:t>
            </w:r>
          </w:p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v %</w:t>
            </w:r>
          </w:p>
        </w:tc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Dátum splatnosti</w:t>
            </w: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/>
                <w:sz w:val="20"/>
                <w:szCs w:val="20"/>
              </w:rPr>
            </w:pPr>
            <w:r w:rsidRPr="006E6CE8">
              <w:rPr>
                <w:rFonts w:ascii="Cambria" w:hAnsi="Cambria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Dlhodobé pôžičky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0"/>
          <w:jc w:val="center"/>
        </w:trPr>
        <w:tc>
          <w:tcPr>
            <w:tcW w:w="27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pStyle w:val="Odsekzoznamu"/>
              <w:ind w:left="405"/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-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326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pôžičky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0"/>
          <w:jc w:val="center"/>
        </w:trPr>
        <w:tc>
          <w:tcPr>
            <w:tcW w:w="27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Úverový rámec CSOBL Nissan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3,5%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6E6CE8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31.5.20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326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1633" w:type="dxa"/>
            <w:tcBorders>
              <w:top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186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973</w:t>
            </w:r>
          </w:p>
        </w:tc>
      </w:tr>
      <w:tr w:rsidR="006E6CE8" w:rsidRPr="00F53B32" w:rsidTr="006E6CE8">
        <w:trPr>
          <w:trHeight w:val="454"/>
          <w:jc w:val="center"/>
        </w:trPr>
        <w:tc>
          <w:tcPr>
            <w:tcW w:w="847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Krátkodobé finančné výpomoci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</w:p>
        </w:tc>
      </w:tr>
      <w:tr w:rsidR="006E6CE8" w:rsidRPr="00F53B32" w:rsidTr="006E6CE8">
        <w:trPr>
          <w:trHeight w:val="34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proofErr w:type="spellStart"/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Rúžička</w:t>
            </w:r>
            <w:proofErr w:type="spellEnd"/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 xml:space="preserve"> Vladimír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6,0%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31.01.20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82984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82984</w:t>
            </w:r>
          </w:p>
        </w:tc>
      </w:tr>
      <w:tr w:rsidR="006E6CE8" w:rsidRPr="00F53B32" w:rsidTr="006E6CE8">
        <w:trPr>
          <w:trHeight w:val="34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FREM, s.r.o.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0,5%</w:t>
            </w: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31.01.20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29188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29188</w:t>
            </w:r>
          </w:p>
        </w:tc>
      </w:tr>
      <w:tr w:rsidR="006E6CE8" w:rsidRPr="00F53B32" w:rsidTr="006E6CE8">
        <w:trPr>
          <w:trHeight w:val="505"/>
          <w:jc w:val="center"/>
        </w:trPr>
        <w:tc>
          <w:tcPr>
            <w:tcW w:w="27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Celkom Krátkodobé finančné výpomoci</w:t>
            </w: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 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208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6E6CE8" w:rsidP="006E6CE8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</w:p>
        </w:tc>
        <w:tc>
          <w:tcPr>
            <w:tcW w:w="1326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112 173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noWrap/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b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sz w:val="20"/>
                <w:szCs w:val="20"/>
                <w:lang w:val="sk-SK"/>
              </w:rPr>
              <w:t>299 145</w:t>
            </w:r>
          </w:p>
        </w:tc>
      </w:tr>
    </w:tbl>
    <w:p w:rsidR="006E6CE8" w:rsidRPr="00DD6EEF" w:rsidRDefault="006E6CE8" w:rsidP="006E6CE8">
      <w:pPr>
        <w:pStyle w:val="ZPPopisektabulky"/>
        <w:rPr>
          <w:lang w:val="sk-SK"/>
        </w:rPr>
      </w:pPr>
      <w:bookmarkStart w:id="20" w:name="_Toc57886453"/>
      <w:r w:rsidRPr="00DD6EEF">
        <w:rPr>
          <w:lang w:val="sk-SK"/>
        </w:rPr>
        <w:t>Súvaha – riadky 110, 115</w:t>
      </w:r>
      <w:bookmarkEnd w:id="2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6E6CE8" w:rsidRPr="006E6CE8" w:rsidTr="00AF76A8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AF76A8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E6CE8" w:rsidRPr="006E6CE8" w:rsidRDefault="006E6CE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6E6CE8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AF76A8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Leasing- umývacia linka 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Leasing - zdviháky, vozidlá</w:t>
            </w:r>
          </w:p>
        </w:tc>
        <w:tc>
          <w:tcPr>
            <w:tcW w:w="277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E6CE8" w:rsidRPr="00F53B32" w:rsidRDefault="00305AB9" w:rsidP="00934A66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158 953</w:t>
            </w:r>
          </w:p>
        </w:tc>
        <w:tc>
          <w:tcPr>
            <w:tcW w:w="2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E6CE8" w:rsidRPr="00F53B32" w:rsidRDefault="002E5929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261 634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Leasing BKS</w:t>
            </w:r>
          </w:p>
        </w:tc>
        <w:tc>
          <w:tcPr>
            <w:tcW w:w="2774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  <w:tc>
          <w:tcPr>
            <w:tcW w:w="2170" w:type="dxa"/>
            <w:tcBorders>
              <w:top w:val="single" w:sz="8" w:space="0" w:color="auto"/>
            </w:tcBorders>
            <w:vAlign w:val="center"/>
          </w:tcPr>
          <w:p w:rsidR="006E6CE8" w:rsidRPr="00F53B32" w:rsidRDefault="006E6CE8" w:rsidP="00AF76A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0</w:t>
            </w:r>
          </w:p>
        </w:tc>
      </w:tr>
      <w:tr w:rsidR="006E6CE8" w:rsidRPr="00F53B32" w:rsidTr="00E90E07">
        <w:trPr>
          <w:trHeight w:val="340"/>
          <w:jc w:val="center"/>
        </w:trPr>
        <w:tc>
          <w:tcPr>
            <w:tcW w:w="3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Spotrebný úver</w:t>
            </w:r>
          </w:p>
        </w:tc>
        <w:tc>
          <w:tcPr>
            <w:tcW w:w="27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6CE8" w:rsidRPr="00F53B32" w:rsidRDefault="00305AB9" w:rsidP="00305AB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17 554</w:t>
            </w:r>
          </w:p>
        </w:tc>
        <w:tc>
          <w:tcPr>
            <w:tcW w:w="2170" w:type="dxa"/>
            <w:tcBorders>
              <w:bottom w:val="single" w:sz="12" w:space="0" w:color="auto"/>
            </w:tcBorders>
            <w:vAlign w:val="center"/>
          </w:tcPr>
          <w:p w:rsidR="006E6CE8" w:rsidRPr="00F53B32" w:rsidRDefault="00934A66" w:rsidP="002E592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5</w:t>
            </w:r>
            <w:r w:rsidR="00B27823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2E5929">
              <w:rPr>
                <w:rFonts w:ascii="Cambria" w:hAnsi="Cambria"/>
                <w:sz w:val="20"/>
                <w:szCs w:val="20"/>
                <w:lang w:val="sk-SK"/>
              </w:rPr>
              <w:t>648</w:t>
            </w:r>
          </w:p>
        </w:tc>
      </w:tr>
      <w:tr w:rsidR="006E6CE8" w:rsidRPr="00F53B32" w:rsidTr="00E90E07">
        <w:trPr>
          <w:trHeight w:val="536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6E6CE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CE8" w:rsidRPr="00F53B32" w:rsidRDefault="00305AB9" w:rsidP="00305AB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176</w:t>
            </w:r>
            <w:r w:rsidR="00B2782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507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6CE8" w:rsidRPr="00F53B32" w:rsidRDefault="00305AB9" w:rsidP="00305AB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287</w:t>
            </w:r>
            <w:r w:rsidR="00B2782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282</w:t>
            </w:r>
          </w:p>
        </w:tc>
      </w:tr>
    </w:tbl>
    <w:p w:rsidR="006751A3" w:rsidRDefault="006751A3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6751A3" w:rsidRDefault="006751A3" w:rsidP="009646AC">
      <w:pPr>
        <w:pStyle w:val="ZPBntext"/>
        <w:ind w:firstLine="0"/>
        <w:rPr>
          <w:lang w:val="sk-SK"/>
        </w:rPr>
      </w:pPr>
    </w:p>
    <w:p w:rsidR="00AF76A8" w:rsidRDefault="00B27823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Technické zariadenie – 1</w:t>
      </w:r>
      <w:r w:rsidR="00305AB9">
        <w:rPr>
          <w:lang w:val="sk-SK"/>
        </w:rPr>
        <w:t>02</w:t>
      </w:r>
      <w:r>
        <w:rPr>
          <w:lang w:val="sk-SK"/>
        </w:rPr>
        <w:t xml:space="preserve"> </w:t>
      </w:r>
      <w:r w:rsidR="00305AB9">
        <w:rPr>
          <w:lang w:val="sk-SK"/>
        </w:rPr>
        <w:t>926</w:t>
      </w:r>
      <w:r>
        <w:rPr>
          <w:lang w:val="sk-SK"/>
        </w:rPr>
        <w:t xml:space="preserve">,- € (zdviháky, </w:t>
      </w:r>
      <w:proofErr w:type="spellStart"/>
      <w:r>
        <w:rPr>
          <w:lang w:val="sk-SK"/>
        </w:rPr>
        <w:t>vyvažovačka</w:t>
      </w:r>
      <w:proofErr w:type="spellEnd"/>
      <w:r>
        <w:rPr>
          <w:lang w:val="sk-SK"/>
        </w:rPr>
        <w:t>, olejové hospodárstvo)</w:t>
      </w:r>
    </w:p>
    <w:p w:rsidR="00E70D58" w:rsidRDefault="00C2269F" w:rsidP="009646AC">
      <w:pPr>
        <w:pStyle w:val="ZPBntext"/>
        <w:ind w:firstLine="0"/>
        <w:rPr>
          <w:lang w:val="sk-SK"/>
        </w:rPr>
      </w:pPr>
      <w:r>
        <w:rPr>
          <w:lang w:val="sk-SK"/>
        </w:rPr>
        <w:t xml:space="preserve">Leasing – lakovací box – </w:t>
      </w:r>
      <w:r w:rsidR="00305AB9">
        <w:rPr>
          <w:lang w:val="sk-SK"/>
        </w:rPr>
        <w:t>73</w:t>
      </w:r>
      <w:r>
        <w:rPr>
          <w:lang w:val="sk-SK"/>
        </w:rPr>
        <w:t> </w:t>
      </w:r>
      <w:r w:rsidR="00305AB9">
        <w:rPr>
          <w:lang w:val="sk-SK"/>
        </w:rPr>
        <w:t>581</w:t>
      </w:r>
      <w:r>
        <w:rPr>
          <w:lang w:val="sk-SK"/>
        </w:rPr>
        <w:t>,- €</w:t>
      </w:r>
    </w:p>
    <w:p w:rsidR="00C2269F" w:rsidRDefault="00C2269F" w:rsidP="009646AC">
      <w:pPr>
        <w:pStyle w:val="ZPBntext"/>
        <w:ind w:firstLine="0"/>
        <w:rPr>
          <w:lang w:val="sk-SK"/>
        </w:rPr>
      </w:pPr>
    </w:p>
    <w:p w:rsidR="00E70D58" w:rsidRDefault="00E70D58" w:rsidP="009646AC">
      <w:pPr>
        <w:pStyle w:val="ZPBntext"/>
        <w:ind w:firstLine="0"/>
        <w:rPr>
          <w:lang w:val="sk-SK"/>
        </w:rPr>
      </w:pPr>
      <w:r>
        <w:rPr>
          <w:lang w:val="sk-SK"/>
        </w:rPr>
        <w:t xml:space="preserve">Spotrebný úver – </w:t>
      </w:r>
      <w:r w:rsidR="00305AB9">
        <w:rPr>
          <w:lang w:val="sk-SK"/>
        </w:rPr>
        <w:t xml:space="preserve">4 717 </w:t>
      </w:r>
      <w:r>
        <w:rPr>
          <w:lang w:val="sk-SK"/>
        </w:rPr>
        <w:t xml:space="preserve">,- € ( Dacia </w:t>
      </w:r>
      <w:proofErr w:type="spellStart"/>
      <w:r>
        <w:rPr>
          <w:lang w:val="sk-SK"/>
        </w:rPr>
        <w:t>Dokker</w:t>
      </w:r>
      <w:proofErr w:type="spellEnd"/>
      <w:r>
        <w:rPr>
          <w:lang w:val="sk-SK"/>
        </w:rPr>
        <w:t>).</w:t>
      </w:r>
    </w:p>
    <w:p w:rsidR="00C2269F" w:rsidRDefault="00C2269F" w:rsidP="009646AC">
      <w:pPr>
        <w:pStyle w:val="ZPBntext"/>
        <w:ind w:firstLine="0"/>
        <w:rPr>
          <w:lang w:val="sk-SK"/>
        </w:rPr>
      </w:pPr>
      <w:r>
        <w:rPr>
          <w:lang w:val="sk-SK"/>
        </w:rPr>
        <w:t>Spotrebný úver – 1</w:t>
      </w:r>
      <w:r w:rsidR="00305AB9">
        <w:rPr>
          <w:lang w:val="sk-SK"/>
        </w:rPr>
        <w:t>2</w:t>
      </w:r>
      <w:r>
        <w:rPr>
          <w:lang w:val="sk-SK"/>
        </w:rPr>
        <w:t> </w:t>
      </w:r>
      <w:r w:rsidR="00305AB9">
        <w:rPr>
          <w:lang w:val="sk-SK"/>
        </w:rPr>
        <w:t>837</w:t>
      </w:r>
      <w:r>
        <w:rPr>
          <w:lang w:val="sk-SK"/>
        </w:rPr>
        <w:t>,- € (nabíjacie stanice – 2ks)</w:t>
      </w:r>
    </w:p>
    <w:p w:rsidR="00C2269F" w:rsidRDefault="00C2269F" w:rsidP="009646AC">
      <w:pPr>
        <w:pStyle w:val="ZPBntext"/>
        <w:ind w:firstLine="0"/>
        <w:rPr>
          <w:lang w:val="sk-SK"/>
        </w:rPr>
      </w:pPr>
    </w:p>
    <w:p w:rsidR="00E90E07" w:rsidRDefault="00E90E07" w:rsidP="00E90E07">
      <w:pPr>
        <w:pStyle w:val="ZPPopisektabulky"/>
        <w:rPr>
          <w:lang w:val="sk-SK"/>
        </w:rPr>
      </w:pPr>
      <w:bookmarkStart w:id="21" w:name="_Toc57886454"/>
      <w:r>
        <w:rPr>
          <w:lang w:val="sk-SK"/>
        </w:rPr>
        <w:t>Krátkodobé záväzky</w:t>
      </w:r>
      <w:bookmarkEnd w:id="21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E90E07" w:rsidRPr="00E90E07" w:rsidTr="00E90E07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E90E07" w:rsidRPr="00E90E07" w:rsidTr="00E90E07">
        <w:trPr>
          <w:trHeight w:val="397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Krátkodobé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0E07" w:rsidRPr="00E90E07" w:rsidRDefault="00305AB9" w:rsidP="00305A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8 881 612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E90E07" w:rsidRPr="00E90E07" w:rsidRDefault="00C2269F" w:rsidP="00305A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305AB9">
              <w:rPr>
                <w:rFonts w:ascii="Cambria" w:hAnsi="Cambria"/>
                <w:sz w:val="20"/>
                <w:szCs w:val="20"/>
              </w:rPr>
              <w:t> 365 722</w:t>
            </w:r>
          </w:p>
        </w:tc>
      </w:tr>
    </w:tbl>
    <w:p w:rsidR="00305AB9" w:rsidRDefault="00305AB9" w:rsidP="00305AB9">
      <w:pPr>
        <w:pStyle w:val="ZPBntext"/>
        <w:rPr>
          <w:lang w:val="sk-SK"/>
        </w:rPr>
      </w:pPr>
      <w:bookmarkStart w:id="22" w:name="_Toc57886470"/>
    </w:p>
    <w:p w:rsidR="00305AB9" w:rsidRDefault="00305AB9" w:rsidP="00305AB9">
      <w:pPr>
        <w:pStyle w:val="ZPBntext"/>
        <w:ind w:firstLine="0"/>
        <w:jc w:val="left"/>
        <w:rPr>
          <w:lang w:val="sk-SK"/>
        </w:rPr>
      </w:pPr>
      <w:r>
        <w:rPr>
          <w:lang w:val="sk-SK"/>
        </w:rPr>
        <w:t xml:space="preserve">Nárast záväzkov oproti roku 2020 opäť súvisí s prevzatím spoločnosti Renault   </w:t>
      </w:r>
      <w:proofErr w:type="spellStart"/>
      <w:r>
        <w:rPr>
          <w:lang w:val="sk-SK"/>
        </w:rPr>
        <w:t>Retail</w:t>
      </w:r>
      <w:proofErr w:type="spellEnd"/>
      <w:r>
        <w:rPr>
          <w:lang w:val="sk-SK"/>
        </w:rPr>
        <w:t xml:space="preserve"> Group v Bratislave.</w:t>
      </w:r>
    </w:p>
    <w:p w:rsidR="00305AB9" w:rsidRDefault="00305AB9" w:rsidP="00305AB9">
      <w:pPr>
        <w:pStyle w:val="ZPBntext"/>
        <w:rPr>
          <w:lang w:val="sk-SK"/>
        </w:rPr>
      </w:pPr>
    </w:p>
    <w:p w:rsidR="00305AB9" w:rsidRDefault="00305AB9" w:rsidP="00305AB9">
      <w:pPr>
        <w:pStyle w:val="ZPBntext"/>
        <w:rPr>
          <w:lang w:val="sk-SK"/>
        </w:rPr>
      </w:pPr>
    </w:p>
    <w:p w:rsidR="00AF76A8" w:rsidRDefault="00AF76A8" w:rsidP="00305AB9">
      <w:pPr>
        <w:pStyle w:val="ZPSekce"/>
        <w:rPr>
          <w:lang w:val="sk-SK"/>
        </w:rPr>
      </w:pPr>
      <w:r>
        <w:rPr>
          <w:lang w:val="sk-SK"/>
        </w:rPr>
        <w:t>Výkaz ziskov a strát</w:t>
      </w:r>
      <w:bookmarkEnd w:id="22"/>
    </w:p>
    <w:p w:rsidR="006751A3" w:rsidRDefault="006751A3" w:rsidP="00AF76A8">
      <w:pPr>
        <w:pStyle w:val="ZPZanadpisem"/>
        <w:rPr>
          <w:b/>
          <w:lang w:val="sk-SK"/>
        </w:rPr>
      </w:pPr>
    </w:p>
    <w:p w:rsidR="00AF76A8" w:rsidRDefault="00AF76A8" w:rsidP="00AF76A8">
      <w:pPr>
        <w:pStyle w:val="ZPZanadpisem"/>
        <w:rPr>
          <w:lang w:val="sk-SK"/>
        </w:rPr>
      </w:pPr>
      <w:r w:rsidRPr="00DA2FFE">
        <w:rPr>
          <w:b/>
          <w:lang w:val="sk-SK"/>
        </w:rPr>
        <w:t>Tržby</w:t>
      </w:r>
      <w:r>
        <w:rPr>
          <w:lang w:val="sk-SK"/>
        </w:rPr>
        <w:t xml:space="preserve"> v roku 20</w:t>
      </w:r>
      <w:r w:rsidR="00C2269F">
        <w:rPr>
          <w:lang w:val="sk-SK"/>
        </w:rPr>
        <w:t>2</w:t>
      </w:r>
      <w:r w:rsidR="00305AB9">
        <w:rPr>
          <w:lang w:val="sk-SK"/>
        </w:rPr>
        <w:t>1</w:t>
      </w:r>
      <w:r>
        <w:rPr>
          <w:lang w:val="sk-SK"/>
        </w:rPr>
        <w:t xml:space="preserve"> boli dosiahnuté v nasledujúcom členení: </w:t>
      </w:r>
    </w:p>
    <w:p w:rsidR="00AF76A8" w:rsidRPr="00AF76A8" w:rsidRDefault="00AF76A8" w:rsidP="00AF76A8">
      <w:pPr>
        <w:pStyle w:val="ZPPopisektabulky"/>
        <w:rPr>
          <w:lang w:val="sk-SK"/>
        </w:rPr>
      </w:pPr>
      <w:bookmarkStart w:id="23" w:name="_Toc57886455"/>
      <w:r w:rsidRPr="00AF76A8">
        <w:rPr>
          <w:lang w:val="sk-SK"/>
        </w:rPr>
        <w:t>Tržby</w:t>
      </w:r>
      <w:bookmarkEnd w:id="2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6"/>
        <w:gridCol w:w="2168"/>
      </w:tblGrid>
      <w:tr w:rsidR="00AF76A8" w:rsidRPr="00AF76A8" w:rsidTr="00AF76A8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F76A8" w:rsidRPr="00AF76A8" w:rsidRDefault="00AF76A8" w:rsidP="00AF76A8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AF76A8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AF76A8" w:rsidRPr="00F53B32" w:rsidTr="00AF76A8">
        <w:trPr>
          <w:trHeight w:val="340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Tržby z predaja vozidiel a náhradných dielov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F76A8" w:rsidRPr="00F53B32" w:rsidRDefault="007B53E8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34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159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372</w:t>
            </w:r>
          </w:p>
        </w:tc>
        <w:tc>
          <w:tcPr>
            <w:tcW w:w="2168" w:type="dxa"/>
            <w:tcBorders>
              <w:top w:val="single" w:sz="12" w:space="0" w:color="auto"/>
            </w:tcBorders>
            <w:vAlign w:val="center"/>
          </w:tcPr>
          <w:p w:rsidR="00AF76A8" w:rsidRPr="00F53B32" w:rsidRDefault="007B53E8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16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633</w:t>
            </w:r>
            <w:r w:rsidR="00C2269F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692</w:t>
            </w:r>
          </w:p>
        </w:tc>
      </w:tr>
      <w:tr w:rsidR="00AF76A8" w:rsidRPr="00F53B32" w:rsidTr="00C02506">
        <w:trPr>
          <w:trHeight w:val="340"/>
          <w:jc w:val="center"/>
        </w:trPr>
        <w:tc>
          <w:tcPr>
            <w:tcW w:w="35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6A8" w:rsidRPr="00F53B32" w:rsidRDefault="007B53E8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595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922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F76A8" w:rsidRPr="00F53B32" w:rsidRDefault="00C2269F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4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141</w:t>
            </w:r>
            <w:r w:rsidR="00AF76A8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779</w:t>
            </w:r>
          </w:p>
        </w:tc>
      </w:tr>
      <w:tr w:rsidR="00AF76A8" w:rsidRPr="00F53B32" w:rsidTr="00F06072">
        <w:trPr>
          <w:trHeight w:val="505"/>
          <w:jc w:val="center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AF76A8" w:rsidP="00AF76A8">
            <w:pP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6A8" w:rsidRPr="00F53B32" w:rsidRDefault="007B53E8" w:rsidP="007B53E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39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755</w:t>
            </w:r>
            <w:r w:rsidR="00AF76A8"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294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76A8" w:rsidRPr="00F53B32" w:rsidRDefault="00AF76A8" w:rsidP="007B53E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2</w:t>
            </w:r>
            <w:r w:rsidR="007B53E8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0</w:t>
            </w: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 </w:t>
            </w:r>
            <w:r w:rsidR="007B53E8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775</w:t>
            </w:r>
            <w:r w:rsidRPr="00F53B32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7B53E8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471</w:t>
            </w:r>
          </w:p>
        </w:tc>
      </w:tr>
    </w:tbl>
    <w:p w:rsidR="00D81AE2" w:rsidRPr="00D81AE2" w:rsidRDefault="00D81AE2" w:rsidP="00D81AE2">
      <w:pPr>
        <w:pStyle w:val="ZPPopisektabulky"/>
        <w:rPr>
          <w:lang w:val="sk-SK"/>
        </w:rPr>
      </w:pPr>
      <w:bookmarkStart w:id="24" w:name="_Toc57886456"/>
      <w:r>
        <w:rPr>
          <w:lang w:val="sk-SK"/>
        </w:rPr>
        <w:t>Ostatné výnosy</w:t>
      </w:r>
      <w:bookmarkEnd w:id="24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D81AE2" w:rsidTr="00D81AE2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D81AE2" w:rsidRPr="00F53B32" w:rsidTr="00D81AE2">
        <w:trPr>
          <w:trHeight w:val="439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F53B32" w:rsidRDefault="007B53E8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214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733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F53B32" w:rsidRDefault="00C2269F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74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204</w:t>
            </w:r>
          </w:p>
        </w:tc>
      </w:tr>
    </w:tbl>
    <w:p w:rsidR="00E90E07" w:rsidRDefault="00E90E07" w:rsidP="00BC15CE">
      <w:pPr>
        <w:pStyle w:val="ZPBntext"/>
        <w:ind w:firstLine="0"/>
        <w:rPr>
          <w:lang w:val="sk-SK"/>
        </w:rPr>
      </w:pPr>
    </w:p>
    <w:p w:rsidR="00C2269F" w:rsidRDefault="00C2269F" w:rsidP="00E90E07">
      <w:pPr>
        <w:pStyle w:val="ZPZklad"/>
        <w:rPr>
          <w:lang w:val="sk-SK"/>
        </w:rPr>
      </w:pPr>
      <w:r>
        <w:rPr>
          <w:lang w:val="sk-SK"/>
        </w:rPr>
        <w:t xml:space="preserve">Tržby z predaja vozidiel a náhradných dielov </w:t>
      </w:r>
      <w:r w:rsidR="007B53E8">
        <w:rPr>
          <w:lang w:val="sk-SK"/>
        </w:rPr>
        <w:t>vzrástli</w:t>
      </w:r>
      <w:r>
        <w:rPr>
          <w:lang w:val="sk-SK"/>
        </w:rPr>
        <w:t xml:space="preserve"> v roku 202</w:t>
      </w:r>
      <w:r w:rsidR="007B53E8">
        <w:rPr>
          <w:lang w:val="sk-SK"/>
        </w:rPr>
        <w:t>1</w:t>
      </w:r>
      <w:r>
        <w:rPr>
          <w:lang w:val="sk-SK"/>
        </w:rPr>
        <w:t xml:space="preserve"> z dôvodu </w:t>
      </w:r>
      <w:r w:rsidR="007B53E8">
        <w:rPr>
          <w:lang w:val="sk-SK"/>
        </w:rPr>
        <w:t xml:space="preserve">prevzatia prevádzky Renault </w:t>
      </w:r>
      <w:proofErr w:type="spellStart"/>
      <w:r w:rsidR="007B53E8">
        <w:rPr>
          <w:lang w:val="sk-SK"/>
        </w:rPr>
        <w:t>Retail</w:t>
      </w:r>
      <w:proofErr w:type="spellEnd"/>
      <w:r w:rsidR="007B53E8">
        <w:rPr>
          <w:lang w:val="sk-SK"/>
        </w:rPr>
        <w:t xml:space="preserve"> Group v Bratislave.</w:t>
      </w:r>
    </w:p>
    <w:p w:rsidR="00C2269F" w:rsidRDefault="00C2269F" w:rsidP="00E90E07">
      <w:pPr>
        <w:pStyle w:val="ZPZklad"/>
        <w:rPr>
          <w:lang w:val="sk-SK"/>
        </w:rPr>
      </w:pPr>
    </w:p>
    <w:p w:rsidR="00AF76A8" w:rsidRPr="00F53B32" w:rsidRDefault="00D81AE2" w:rsidP="00E90E07">
      <w:pPr>
        <w:pStyle w:val="ZPZklad"/>
        <w:rPr>
          <w:lang w:val="sk-SK"/>
        </w:rPr>
      </w:pPr>
      <w:r w:rsidRPr="00F53B32">
        <w:rPr>
          <w:lang w:val="sk-SK"/>
        </w:rPr>
        <w:t xml:space="preserve">Ostatné výnosy predstavujú najmä príjmy z poistného </w:t>
      </w:r>
      <w:r w:rsidR="00DA2FFE" w:rsidRPr="00F53B32">
        <w:rPr>
          <w:lang w:val="sk-SK"/>
        </w:rPr>
        <w:t>plnenia.</w:t>
      </w:r>
    </w:p>
    <w:p w:rsidR="00D81AE2" w:rsidRPr="00F53B32" w:rsidRDefault="00D81AE2" w:rsidP="00D81AE2">
      <w:pPr>
        <w:pStyle w:val="ZPPopisektabulky"/>
        <w:rPr>
          <w:lang w:val="sk-SK"/>
        </w:rPr>
      </w:pPr>
      <w:bookmarkStart w:id="25" w:name="_Toc57886457"/>
      <w:r w:rsidRPr="00F53B32">
        <w:rPr>
          <w:lang w:val="sk-SK"/>
        </w:rPr>
        <w:t>Tržby z predaja dlhodobého majetku</w:t>
      </w:r>
      <w:bookmarkEnd w:id="25"/>
      <w:r w:rsidRPr="00F53B32">
        <w:rPr>
          <w:lang w:val="sk-SK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F53B32" w:rsidTr="00D81AE2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F53B3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53B3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D81AE2" w:rsidRPr="00F53B32" w:rsidTr="00C02506">
        <w:trPr>
          <w:trHeight w:val="364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F53B32" w:rsidRDefault="00D81AE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Predaj dlhodobého majetku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F53B32" w:rsidRDefault="007B53E8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733</w:t>
            </w:r>
            <w:r w:rsidR="00D81AE2"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721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F53B32" w:rsidRDefault="00C2269F" w:rsidP="007B53E8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1 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182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7B53E8">
              <w:rPr>
                <w:rFonts w:ascii="Cambria" w:hAnsi="Cambria"/>
                <w:sz w:val="20"/>
                <w:szCs w:val="20"/>
                <w:lang w:val="sk-SK"/>
              </w:rPr>
              <w:t>821</w:t>
            </w:r>
          </w:p>
        </w:tc>
      </w:tr>
    </w:tbl>
    <w:p w:rsidR="00D81AE2" w:rsidRDefault="00D81AE2" w:rsidP="00AF76A8">
      <w:pPr>
        <w:pStyle w:val="ZPBntext"/>
        <w:rPr>
          <w:lang w:val="sk-SK"/>
        </w:rPr>
      </w:pPr>
    </w:p>
    <w:p w:rsidR="00D81AE2" w:rsidRDefault="00D81AE2" w:rsidP="00D81AE2">
      <w:pPr>
        <w:pStyle w:val="ZPZklad"/>
        <w:rPr>
          <w:lang w:val="sk-SK"/>
        </w:rPr>
      </w:pPr>
      <w:r>
        <w:rPr>
          <w:lang w:val="sk-SK"/>
        </w:rPr>
        <w:t xml:space="preserve">Tržby z predaja dlhodobého majetku </w:t>
      </w:r>
      <w:r w:rsidR="007B53E8">
        <w:rPr>
          <w:lang w:val="sk-SK"/>
        </w:rPr>
        <w:t xml:space="preserve">vzrástli </w:t>
      </w:r>
      <w:r>
        <w:rPr>
          <w:lang w:val="sk-SK"/>
        </w:rPr>
        <w:t xml:space="preserve"> v roku 20</w:t>
      </w:r>
      <w:r w:rsidR="00C2269F">
        <w:rPr>
          <w:lang w:val="sk-SK"/>
        </w:rPr>
        <w:t>2</w:t>
      </w:r>
      <w:r w:rsidR="007B53E8">
        <w:rPr>
          <w:lang w:val="sk-SK"/>
        </w:rPr>
        <w:t>1</w:t>
      </w:r>
      <w:r w:rsidR="00C2269F">
        <w:rPr>
          <w:lang w:val="sk-SK"/>
        </w:rPr>
        <w:t xml:space="preserve"> cca o </w:t>
      </w:r>
      <w:r w:rsidR="007B53E8">
        <w:rPr>
          <w:lang w:val="sk-SK"/>
        </w:rPr>
        <w:t>131</w:t>
      </w:r>
      <w:r w:rsidR="00C2269F">
        <w:rPr>
          <w:lang w:val="sk-SK"/>
        </w:rPr>
        <w:t>%.</w:t>
      </w:r>
      <w:r>
        <w:rPr>
          <w:lang w:val="sk-SK"/>
        </w:rPr>
        <w:t xml:space="preserve"> Predstavujú predaj vozidiel, ktoré boli </w:t>
      </w:r>
      <w:r w:rsidR="00E70D58">
        <w:rPr>
          <w:lang w:val="sk-SK"/>
        </w:rPr>
        <w:t xml:space="preserve">zaradené do </w:t>
      </w:r>
      <w:r>
        <w:rPr>
          <w:lang w:val="sk-SK"/>
        </w:rPr>
        <w:t>majetk</w:t>
      </w:r>
      <w:r w:rsidR="00E70D58">
        <w:rPr>
          <w:lang w:val="sk-SK"/>
        </w:rPr>
        <w:t>u</w:t>
      </w:r>
      <w:r>
        <w:rPr>
          <w:lang w:val="sk-SK"/>
        </w:rPr>
        <w:t xml:space="preserve"> spoločnosti.</w:t>
      </w:r>
    </w:p>
    <w:p w:rsidR="00D81AE2" w:rsidRDefault="00D81AE2" w:rsidP="00D81AE2">
      <w:pPr>
        <w:pStyle w:val="ZPPopisektabulky"/>
        <w:rPr>
          <w:lang w:val="sk-SK"/>
        </w:rPr>
      </w:pPr>
      <w:bookmarkStart w:id="26" w:name="_Toc57886458"/>
      <w:r>
        <w:rPr>
          <w:lang w:val="sk-SK"/>
        </w:rPr>
        <w:t>Kurzové zisky, výnosové úroky</w:t>
      </w:r>
      <w:bookmarkEnd w:id="2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9"/>
        <w:gridCol w:w="2774"/>
        <w:gridCol w:w="2170"/>
      </w:tblGrid>
      <w:tr w:rsidR="00D81AE2" w:rsidRPr="00D81AE2" w:rsidTr="00DA2FFE">
        <w:trPr>
          <w:jc w:val="center"/>
        </w:trPr>
        <w:tc>
          <w:tcPr>
            <w:tcW w:w="35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DA2FFE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1AE2" w:rsidRPr="00D81AE2" w:rsidRDefault="00D81AE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D81AE2">
              <w:rPr>
                <w:rFonts w:ascii="Cambria" w:hAnsi="Cambria" w:cs="Times New Roman"/>
                <w:sz w:val="20"/>
                <w:szCs w:val="20"/>
              </w:rPr>
              <w:t>Bezprostredne predchádzajúce účtovné obdobie</w:t>
            </w:r>
            <w:r w:rsidR="00DA2FFE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D81AE2" w:rsidRPr="00D81AE2" w:rsidTr="00C02506">
        <w:trPr>
          <w:trHeight w:val="559"/>
          <w:jc w:val="center"/>
        </w:trPr>
        <w:tc>
          <w:tcPr>
            <w:tcW w:w="35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1AE2" w:rsidRPr="00D81AE2" w:rsidRDefault="00D81AE2" w:rsidP="00344AA7">
            <w:pPr>
              <w:rPr>
                <w:rFonts w:ascii="Cambria" w:hAnsi="Cambria"/>
                <w:sz w:val="20"/>
                <w:szCs w:val="20"/>
              </w:rPr>
            </w:pPr>
            <w:r w:rsidRPr="00D81AE2">
              <w:rPr>
                <w:rFonts w:ascii="Cambria" w:hAnsi="Cambria"/>
                <w:sz w:val="20"/>
                <w:szCs w:val="20"/>
              </w:rPr>
              <w:t>Kurzové zisky, výnosové úroky</w:t>
            </w:r>
          </w:p>
        </w:tc>
        <w:tc>
          <w:tcPr>
            <w:tcW w:w="27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AE2" w:rsidRPr="00D81AE2" w:rsidRDefault="007B53E8" w:rsidP="007B53E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17 470</w:t>
            </w:r>
          </w:p>
        </w:tc>
        <w:tc>
          <w:tcPr>
            <w:tcW w:w="2170" w:type="dxa"/>
            <w:tcBorders>
              <w:top w:val="single" w:sz="12" w:space="0" w:color="auto"/>
            </w:tcBorders>
            <w:vAlign w:val="center"/>
          </w:tcPr>
          <w:p w:rsidR="00D81AE2" w:rsidRPr="00D81AE2" w:rsidRDefault="007B53E8" w:rsidP="00A921D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90 709</w:t>
            </w:r>
          </w:p>
        </w:tc>
      </w:tr>
    </w:tbl>
    <w:p w:rsidR="006751A3" w:rsidRDefault="006751A3" w:rsidP="00DA2FFE">
      <w:pPr>
        <w:pStyle w:val="ZPZklad"/>
        <w:rPr>
          <w:b/>
          <w:lang w:val="sk-SK"/>
        </w:rPr>
      </w:pPr>
    </w:p>
    <w:p w:rsidR="006751A3" w:rsidRDefault="006751A3" w:rsidP="00DA2FFE">
      <w:pPr>
        <w:pStyle w:val="ZPZklad"/>
        <w:rPr>
          <w:b/>
          <w:lang w:val="sk-SK"/>
        </w:rPr>
      </w:pPr>
    </w:p>
    <w:p w:rsidR="00D81AE2" w:rsidRDefault="00DA2FFE" w:rsidP="00DA2FFE">
      <w:pPr>
        <w:pStyle w:val="ZPZklad"/>
        <w:rPr>
          <w:lang w:val="sk-SK"/>
        </w:rPr>
      </w:pPr>
      <w:r w:rsidRPr="00DA2FFE">
        <w:rPr>
          <w:b/>
          <w:lang w:val="sk-SK"/>
        </w:rPr>
        <w:t>Náklady</w:t>
      </w:r>
      <w:r>
        <w:rPr>
          <w:lang w:val="sk-SK"/>
        </w:rPr>
        <w:t xml:space="preserve"> spoločnosti za rok 20</w:t>
      </w:r>
      <w:r w:rsidR="00A921DF">
        <w:rPr>
          <w:lang w:val="sk-SK"/>
        </w:rPr>
        <w:t>2</w:t>
      </w:r>
      <w:r w:rsidR="007B53E8">
        <w:rPr>
          <w:lang w:val="sk-SK"/>
        </w:rPr>
        <w:t>1</w:t>
      </w:r>
      <w:r>
        <w:rPr>
          <w:lang w:val="sk-SK"/>
        </w:rPr>
        <w:t>:</w:t>
      </w:r>
    </w:p>
    <w:p w:rsidR="00F06072" w:rsidRPr="00DD6EEF" w:rsidRDefault="00F06072" w:rsidP="00F06072">
      <w:pPr>
        <w:pStyle w:val="ZPPopisektabulky"/>
        <w:rPr>
          <w:lang w:val="sk-SK"/>
        </w:rPr>
      </w:pPr>
      <w:bookmarkStart w:id="27" w:name="_Toc57886459"/>
      <w:r w:rsidRPr="00DD6EEF">
        <w:rPr>
          <w:lang w:val="sk-SK"/>
        </w:rPr>
        <w:t>Náklady za poskytnuté služby</w:t>
      </w:r>
      <w:bookmarkEnd w:id="27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F06072" w:rsidRPr="00F06072" w:rsidTr="00F06072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Cs/>
                <w:sz w:val="20"/>
                <w:szCs w:val="20"/>
                <w:lang w:val="sk-SK"/>
              </w:rPr>
              <w:t>Nájomné budov a pozemkov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253 743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3 612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Lakovanie a 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autoslužby</w:t>
            </w:r>
            <w:proofErr w:type="spellEnd"/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118 502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154 507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BC4D0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Reklama-prezentácie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180 816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160 346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Poplatky za programy a IT služby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74 596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39 222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Poplatky za telef</w:t>
            </w:r>
            <w:r w:rsid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ó</w:t>
            </w: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n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12 823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9 321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Strážna služba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5 317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11 774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Cestovné náklady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3E4398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260 194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234 302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Opravy a údržba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3E4398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14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4 818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921DF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142 302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Náklady za overenie účtovnej závierky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F06072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10 560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F06072" w:rsidP="00F06072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2 100</w:t>
            </w:r>
          </w:p>
        </w:tc>
      </w:tr>
      <w:tr w:rsidR="00F06072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3E4398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307 030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284 912</w:t>
            </w:r>
          </w:p>
        </w:tc>
      </w:tr>
      <w:tr w:rsidR="00F06072" w:rsidRPr="00F53B32" w:rsidTr="00C02506">
        <w:trPr>
          <w:trHeight w:val="553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70D58" w:rsidP="00BC15CE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1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368 399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A921DF" w:rsidP="00BC15CE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1 0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42</w:t>
            </w:r>
            <w:r w:rsidR="00E104B0"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398</w:t>
            </w:r>
          </w:p>
        </w:tc>
      </w:tr>
    </w:tbl>
    <w:p w:rsidR="00F06072" w:rsidRPr="00DD6EEF" w:rsidRDefault="00F06072" w:rsidP="00E104B0">
      <w:pPr>
        <w:pStyle w:val="ZPPopisektabulky"/>
        <w:rPr>
          <w:lang w:val="sk-SK"/>
        </w:rPr>
      </w:pPr>
      <w:bookmarkStart w:id="28" w:name="_Toc57886460"/>
      <w:r w:rsidRPr="00DD6EEF">
        <w:rPr>
          <w:lang w:val="sk-SK"/>
        </w:rPr>
        <w:t>Náklady z hospodárskej činnosti</w:t>
      </w:r>
      <w:bookmarkEnd w:id="28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F06072" w:rsidRPr="00F06072" w:rsidTr="00344AA7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06072" w:rsidRDefault="00F06072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OC tovaru - vozidlá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BC15CE" w:rsidP="00AA30E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31 105 333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AA30E9" w:rsidP="00BC15CE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</w:t>
            </w:r>
            <w:r w:rsidR="00BC15CE">
              <w:rPr>
                <w:rFonts w:ascii="Cambria" w:hAnsi="Cambria"/>
                <w:sz w:val="20"/>
                <w:szCs w:val="20"/>
                <w:lang w:val="sk-SK"/>
              </w:rPr>
              <w:t>5 280 422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OC náhradných dielov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666422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3 120 418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104B0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 204 678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Spotreba (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účt</w:t>
            </w:r>
            <w:proofErr w:type="spellEnd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. skupina 50)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143291" w:rsidP="00666422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666422">
              <w:rPr>
                <w:rFonts w:ascii="Cambria" w:hAnsi="Cambria"/>
                <w:iCs/>
                <w:sz w:val="20"/>
                <w:szCs w:val="20"/>
                <w:lang w:val="sk-SK"/>
              </w:rPr>
              <w:t>99 878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104B0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30 290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666422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2 685 034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104B0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1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 </w:t>
            </w:r>
            <w:r w:rsidR="00AA30E9">
              <w:rPr>
                <w:rFonts w:ascii="Cambria" w:hAnsi="Cambria"/>
                <w:iCs/>
                <w:sz w:val="20"/>
                <w:szCs w:val="20"/>
                <w:lang w:val="sk-SK"/>
              </w:rPr>
              <w:t>2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71 403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Daň z motorových vozidiel a poplatky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AA30E9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41 146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104B0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3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9</w:t>
            </w: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963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Odpisy NHIM a HIM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AA30E9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1 066 215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AA30E9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7</w:t>
            </w:r>
            <w:r w:rsidR="00BC15CE">
              <w:rPr>
                <w:rFonts w:ascii="Cambria" w:hAnsi="Cambria"/>
                <w:iCs/>
                <w:sz w:val="20"/>
                <w:szCs w:val="20"/>
                <w:lang w:val="sk-SK"/>
              </w:rPr>
              <w:t>97 787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Zostatková cena predaného HIM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AA30E9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2 295 105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AA30E9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952 295</w:t>
            </w:r>
          </w:p>
        </w:tc>
      </w:tr>
      <w:tr w:rsidR="00F06072" w:rsidRPr="00F53B32" w:rsidTr="00C02506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6072" w:rsidRPr="00F53B32" w:rsidRDefault="00E104B0" w:rsidP="00344AA7">
            <w:pPr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Ostatné náklady (</w:t>
            </w:r>
            <w:proofErr w:type="spellStart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účt</w:t>
            </w:r>
            <w:proofErr w:type="spellEnd"/>
            <w:r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>. skupina 54)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072" w:rsidRPr="00F53B32" w:rsidRDefault="00666422" w:rsidP="00AA30E9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142 200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BC15CE" w:rsidP="00BC15CE">
            <w:pPr>
              <w:jc w:val="center"/>
              <w:rPr>
                <w:rFonts w:ascii="Cambria" w:hAnsi="Cambria"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95</w:t>
            </w:r>
            <w:r w:rsidR="00E104B0" w:rsidRPr="00F53B32">
              <w:rPr>
                <w:rFonts w:ascii="Cambria" w:hAnsi="Cambria"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iCs/>
                <w:sz w:val="20"/>
                <w:szCs w:val="20"/>
                <w:lang w:val="sk-SK"/>
              </w:rPr>
              <w:t>246</w:t>
            </w:r>
          </w:p>
        </w:tc>
      </w:tr>
      <w:tr w:rsidR="00F06072" w:rsidRPr="00F53B32" w:rsidTr="00E90E07">
        <w:trPr>
          <w:trHeight w:val="516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072" w:rsidRPr="00F53B32" w:rsidRDefault="00F06072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666422" w:rsidP="00666422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40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767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070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6072" w:rsidRPr="00F53B32" w:rsidRDefault="00E104B0" w:rsidP="00BC15CE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2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0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 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872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BC15CE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048</w:t>
            </w:r>
          </w:p>
        </w:tc>
      </w:tr>
    </w:tbl>
    <w:p w:rsidR="00F06072" w:rsidRPr="00DD6EEF" w:rsidRDefault="00E104B0" w:rsidP="00E104B0">
      <w:pPr>
        <w:pStyle w:val="ZPPopisektabulky"/>
        <w:rPr>
          <w:lang w:val="sk-SK"/>
        </w:rPr>
      </w:pPr>
      <w:bookmarkStart w:id="29" w:name="_Toc57886461"/>
      <w:r w:rsidRPr="00DD6EEF">
        <w:rPr>
          <w:lang w:val="sk-SK"/>
        </w:rPr>
        <w:t>Finančné náklady</w:t>
      </w:r>
      <w:bookmarkEnd w:id="29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28"/>
        <w:gridCol w:w="2835"/>
        <w:gridCol w:w="2110"/>
      </w:tblGrid>
      <w:tr w:rsidR="00E104B0" w:rsidRPr="00F06072" w:rsidTr="00344AA7">
        <w:trPr>
          <w:trHeight w:val="735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Názov položky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Bežné účtovné obdobie v €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06072" w:rsidRDefault="00E104B0" w:rsidP="00344AA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F06072">
              <w:rPr>
                <w:rFonts w:ascii="Cambria" w:hAnsi="Cambria" w:cs="Times New Roman"/>
                <w:sz w:val="20"/>
                <w:szCs w:val="20"/>
              </w:rPr>
              <w:t>Bezprostredne predchádzajúce účtovné obdobie v €</w:t>
            </w:r>
          </w:p>
        </w:tc>
      </w:tr>
      <w:tr w:rsidR="00E104B0" w:rsidRPr="00F53B32" w:rsidTr="00E90E07">
        <w:trPr>
          <w:trHeight w:val="337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666422" w:rsidP="00AA30E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2 878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666422" w:rsidP="00AA30E9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6 245</w:t>
            </w:r>
          </w:p>
        </w:tc>
      </w:tr>
      <w:tr w:rsidR="00E104B0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666422" w:rsidP="0066642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225 868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666422" w:rsidP="0066642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134 384</w:t>
            </w:r>
          </w:p>
        </w:tc>
      </w:tr>
      <w:tr w:rsidR="00E104B0" w:rsidRPr="00F53B32" w:rsidTr="00E90E07">
        <w:trPr>
          <w:trHeight w:val="340"/>
          <w:jc w:val="center"/>
        </w:trPr>
        <w:tc>
          <w:tcPr>
            <w:tcW w:w="20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7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4B0" w:rsidRPr="00F53B32" w:rsidRDefault="00666422" w:rsidP="0066642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sz w:val="20"/>
                <w:szCs w:val="20"/>
                <w:lang w:val="sk-SK"/>
              </w:rPr>
              <w:t>58</w:t>
            </w:r>
            <w:r w:rsidR="00C4503C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675</w:t>
            </w:r>
          </w:p>
        </w:tc>
        <w:tc>
          <w:tcPr>
            <w:tcW w:w="124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E104B0" w:rsidP="00666422">
            <w:pPr>
              <w:jc w:val="center"/>
              <w:rPr>
                <w:rFonts w:ascii="Cambria" w:hAnsi="Cambria"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>2</w:t>
            </w:r>
            <w:r w:rsidRPr="00F53B32">
              <w:rPr>
                <w:rFonts w:ascii="Cambria" w:hAnsi="Cambria"/>
                <w:sz w:val="20"/>
                <w:szCs w:val="20"/>
                <w:lang w:val="sk-SK"/>
              </w:rPr>
              <w:t xml:space="preserve"> </w:t>
            </w:r>
            <w:r w:rsidR="00666422">
              <w:rPr>
                <w:rFonts w:ascii="Cambria" w:hAnsi="Cambria"/>
                <w:sz w:val="20"/>
                <w:szCs w:val="20"/>
                <w:lang w:val="sk-SK"/>
              </w:rPr>
              <w:t>999</w:t>
            </w:r>
          </w:p>
        </w:tc>
      </w:tr>
      <w:tr w:rsidR="00E104B0" w:rsidRPr="00F53B32" w:rsidTr="00E104B0">
        <w:trPr>
          <w:trHeight w:val="554"/>
          <w:jc w:val="center"/>
        </w:trPr>
        <w:tc>
          <w:tcPr>
            <w:tcW w:w="20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4B0" w:rsidRPr="00F53B32" w:rsidRDefault="00E104B0" w:rsidP="00344AA7">
            <w:pP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6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666422" w:rsidP="00666422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287</w:t>
            </w:r>
            <w:r w:rsidR="00C4503C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421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04B0" w:rsidRPr="00F53B32" w:rsidRDefault="00E104B0" w:rsidP="00666422">
            <w:pPr>
              <w:jc w:val="center"/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</w:pP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1</w:t>
            </w:r>
            <w:r w:rsidR="0066642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63</w:t>
            </w:r>
            <w:r w:rsidRPr="00F53B3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 xml:space="preserve"> </w:t>
            </w:r>
            <w:r w:rsidR="00666422">
              <w:rPr>
                <w:rFonts w:ascii="Cambria" w:hAnsi="Cambria"/>
                <w:b/>
                <w:iCs/>
                <w:sz w:val="20"/>
                <w:szCs w:val="20"/>
                <w:lang w:val="sk-SK"/>
              </w:rPr>
              <w:t>628</w:t>
            </w:r>
          </w:p>
        </w:tc>
      </w:tr>
    </w:tbl>
    <w:p w:rsidR="00F53B32" w:rsidRDefault="00F53B32" w:rsidP="00F06072">
      <w:pPr>
        <w:pStyle w:val="ZPBntext"/>
        <w:rPr>
          <w:lang w:val="sk-SK"/>
        </w:rPr>
      </w:pPr>
    </w:p>
    <w:p w:rsidR="00F53B32" w:rsidRPr="00F53B32" w:rsidRDefault="00F53B32" w:rsidP="00F53B32">
      <w:pPr>
        <w:rPr>
          <w:lang w:val="sk-SK"/>
        </w:rPr>
      </w:pPr>
    </w:p>
    <w:p w:rsidR="00F53B32" w:rsidRPr="00F53B32" w:rsidRDefault="00F53B32" w:rsidP="00F53B32">
      <w:pPr>
        <w:rPr>
          <w:lang w:val="sk-SK"/>
        </w:rPr>
      </w:pPr>
    </w:p>
    <w:p w:rsidR="00F53B32" w:rsidRDefault="00F53B32" w:rsidP="00F53B32">
      <w:pPr>
        <w:rPr>
          <w:lang w:val="sk-SK"/>
        </w:rPr>
      </w:pPr>
    </w:p>
    <w:p w:rsidR="00F53B32" w:rsidRDefault="00F53B32" w:rsidP="00F53B32">
      <w:pPr>
        <w:rPr>
          <w:lang w:val="sk-SK"/>
        </w:rPr>
      </w:pPr>
    </w:p>
    <w:p w:rsidR="00E104B0" w:rsidRPr="00F53B32" w:rsidRDefault="00F53B32" w:rsidP="00F53B32">
      <w:pPr>
        <w:tabs>
          <w:tab w:val="left" w:pos="6315"/>
        </w:tabs>
        <w:rPr>
          <w:lang w:val="sk-SK"/>
        </w:rPr>
      </w:pPr>
      <w:r>
        <w:rPr>
          <w:lang w:val="sk-SK"/>
        </w:rPr>
        <w:tab/>
      </w:r>
    </w:p>
    <w:p w:rsidR="00E90E07" w:rsidRDefault="00E90E07" w:rsidP="00E90E07">
      <w:pPr>
        <w:pStyle w:val="ZPHlavnnadpis"/>
        <w:rPr>
          <w:lang w:val="sk-SK"/>
        </w:rPr>
      </w:pPr>
      <w:bookmarkStart w:id="30" w:name="_Toc57886471"/>
      <w:r>
        <w:rPr>
          <w:lang w:val="sk-SK"/>
        </w:rPr>
        <w:t>Hospodársky výsledok</w:t>
      </w:r>
      <w:bookmarkEnd w:id="30"/>
      <w:r>
        <w:rPr>
          <w:lang w:val="sk-SK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54"/>
        <w:gridCol w:w="1303"/>
        <w:gridCol w:w="1304"/>
        <w:gridCol w:w="1304"/>
        <w:gridCol w:w="1304"/>
        <w:gridCol w:w="1304"/>
      </w:tblGrid>
      <w:tr w:rsidR="00E90E07" w:rsidRPr="00E90E07" w:rsidTr="00E90E07">
        <w:trPr>
          <w:trHeight w:val="318"/>
          <w:jc w:val="center"/>
        </w:trPr>
        <w:tc>
          <w:tcPr>
            <w:tcW w:w="1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Položka vlastného imania</w:t>
            </w:r>
          </w:p>
        </w:tc>
        <w:tc>
          <w:tcPr>
            <w:tcW w:w="6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Bežné účtovné obdobie</w:t>
            </w:r>
            <w:r w:rsidR="00C02506">
              <w:rPr>
                <w:rFonts w:ascii="Cambria" w:hAnsi="Cambria" w:cs="Times New Roman"/>
                <w:sz w:val="20"/>
                <w:szCs w:val="20"/>
              </w:rPr>
              <w:t xml:space="preserve"> v €</w:t>
            </w:r>
          </w:p>
        </w:tc>
      </w:tr>
      <w:tr w:rsidR="00E90E07" w:rsidRPr="00E90E07" w:rsidTr="00E90E07">
        <w:trPr>
          <w:jc w:val="center"/>
        </w:trPr>
        <w:tc>
          <w:tcPr>
            <w:tcW w:w="19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Presuny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pStyle w:val="TopHeader"/>
              <w:rPr>
                <w:rFonts w:ascii="Cambria" w:hAnsi="Cambria" w:cs="Times New Roman"/>
                <w:sz w:val="20"/>
                <w:szCs w:val="20"/>
              </w:rPr>
            </w:pPr>
            <w:r w:rsidRPr="00E90E07">
              <w:rPr>
                <w:rFonts w:ascii="Cambria" w:hAnsi="Cambria" w:cs="Times New Roman"/>
                <w:sz w:val="20"/>
                <w:szCs w:val="20"/>
              </w:rPr>
              <w:t>Stav na konci účtovného obdobia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Základné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AA30E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470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7C1956" w:rsidP="007C195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2 470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akcie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obchodné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Zmena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 základného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Pohľadávky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upísané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Emisné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ážio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1 500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1 500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kapitálové fondy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Zákonný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rezervný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 (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nedeliteľný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fond) z kapitálových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precenenia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majetku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kapitálových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66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Oceňovacie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rozdiely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precenenia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pri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zlúčení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, splynutí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Zákonný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rezervný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247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 xml:space="preserve"> 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7C1956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247 0</w:t>
            </w:r>
            <w:r w:rsidR="00E90E07" w:rsidRPr="00E90E07">
              <w:rPr>
                <w:rFonts w:ascii="Cambria" w:hAnsi="Cambria"/>
                <w:sz w:val="20"/>
                <w:szCs w:val="20"/>
              </w:rPr>
              <w:t>00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Nedeliteľný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Štatutárne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fondy a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fondy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Nerozdelený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zisk minulých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666422" w:rsidP="00AA30E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1 433 420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666422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108 662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AA30E9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66642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1 </w:t>
            </w:r>
            <w:r w:rsidR="00666422">
              <w:rPr>
                <w:rFonts w:ascii="Cambria" w:hAnsi="Cambria"/>
                <w:sz w:val="20"/>
                <w:szCs w:val="20"/>
              </w:rPr>
              <w:t>542</w:t>
            </w:r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66422">
              <w:rPr>
                <w:rFonts w:ascii="Cambria" w:hAnsi="Cambria"/>
                <w:sz w:val="20"/>
                <w:szCs w:val="20"/>
              </w:rPr>
              <w:t>082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Neuhradená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strata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 minulých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Výsledok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hospodárenia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> 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bežného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účtovného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666422" w:rsidP="00301A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221 786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666422" w:rsidP="00301A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221 786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Vyplatené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dividendy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330"/>
          <w:jc w:val="center"/>
        </w:trPr>
        <w:tc>
          <w:tcPr>
            <w:tcW w:w="19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Ostatné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položky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vlastného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E90E07" w:rsidRPr="00E90E07" w:rsidTr="00E90E07">
        <w:trPr>
          <w:trHeight w:val="785"/>
          <w:jc w:val="center"/>
        </w:trPr>
        <w:tc>
          <w:tcPr>
            <w:tcW w:w="1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E90E07">
            <w:pPr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 xml:space="preserve">Účet 491 -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Vlastné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imanie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fyzickej</w:t>
            </w:r>
            <w:proofErr w:type="spellEnd"/>
            <w:r w:rsidRPr="00E90E07">
              <w:rPr>
                <w:rFonts w:ascii="Cambria" w:hAnsi="Cambria"/>
                <w:sz w:val="20"/>
                <w:szCs w:val="20"/>
              </w:rPr>
              <w:t xml:space="preserve"> osoby - </w:t>
            </w:r>
            <w:proofErr w:type="spellStart"/>
            <w:r w:rsidRPr="00E90E07">
              <w:rPr>
                <w:rFonts w:ascii="Cambria" w:hAnsi="Cambria"/>
                <w:sz w:val="20"/>
                <w:szCs w:val="20"/>
              </w:rPr>
              <w:t>podnikateľa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0E07" w:rsidRPr="00E90E07" w:rsidRDefault="00E90E07" w:rsidP="00C0250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90E07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</w:tbl>
    <w:p w:rsidR="00E90E07" w:rsidRPr="00E90E07" w:rsidRDefault="00E90E07" w:rsidP="00E90E07">
      <w:pPr>
        <w:pStyle w:val="ZPZklad"/>
        <w:rPr>
          <w:lang w:val="sk-SK"/>
        </w:rPr>
      </w:pPr>
    </w:p>
    <w:p w:rsidR="00E90E07" w:rsidRDefault="00E90E07" w:rsidP="00273605">
      <w:pPr>
        <w:pStyle w:val="ZPLiteratura"/>
      </w:pPr>
    </w:p>
    <w:p w:rsidR="00E90E07" w:rsidRPr="00E90E07" w:rsidRDefault="00E90E07" w:rsidP="00E90E07"/>
    <w:p w:rsidR="00E90E07" w:rsidRPr="00E90E07" w:rsidRDefault="00E90E07" w:rsidP="00E90E07"/>
    <w:p w:rsidR="00E90E07" w:rsidRPr="00E90E07" w:rsidRDefault="00E90E07" w:rsidP="00E90E07"/>
    <w:p w:rsidR="00E90E07" w:rsidRPr="00E90E07" w:rsidRDefault="00E90E07" w:rsidP="00E90E07"/>
    <w:p w:rsidR="00E90E07" w:rsidRDefault="00E90E07" w:rsidP="00E90E07"/>
    <w:p w:rsidR="00E90E07" w:rsidRDefault="007C1956" w:rsidP="007C1956">
      <w:pPr>
        <w:pStyle w:val="ZPHlavnnadpis"/>
      </w:pPr>
      <w:bookmarkStart w:id="31" w:name="_Toc57886472"/>
      <w:proofErr w:type="spellStart"/>
      <w:r>
        <w:t>Podnikateľský</w:t>
      </w:r>
      <w:proofErr w:type="spellEnd"/>
      <w:r>
        <w:t xml:space="preserve"> </w:t>
      </w:r>
      <w:proofErr w:type="spellStart"/>
      <w:r>
        <w:t>zámer</w:t>
      </w:r>
      <w:proofErr w:type="spellEnd"/>
      <w:r>
        <w:t xml:space="preserve"> na rok 202</w:t>
      </w:r>
      <w:bookmarkEnd w:id="31"/>
      <w:r w:rsidR="008E3991">
        <w:t>2</w:t>
      </w:r>
    </w:p>
    <w:p w:rsidR="007C1956" w:rsidRDefault="007C1956" w:rsidP="007C1956">
      <w:pPr>
        <w:pStyle w:val="ZPZklad"/>
      </w:pPr>
    </w:p>
    <w:p w:rsidR="007F203D" w:rsidRPr="002A404F" w:rsidRDefault="007C1956" w:rsidP="002A404F">
      <w:pPr>
        <w:pStyle w:val="ZPBntext"/>
        <w:rPr>
          <w:lang w:val="sk-SK"/>
        </w:rPr>
      </w:pPr>
      <w:r w:rsidRPr="002A404F">
        <w:rPr>
          <w:lang w:val="sk-SK"/>
        </w:rPr>
        <w:t xml:space="preserve">V roku </w:t>
      </w:r>
      <w:r w:rsidR="007F203D" w:rsidRPr="002A404F">
        <w:rPr>
          <w:lang w:val="sk-SK"/>
        </w:rPr>
        <w:t>202</w:t>
      </w:r>
      <w:r w:rsidR="008E3991">
        <w:rPr>
          <w:lang w:val="sk-SK"/>
        </w:rPr>
        <w:t>1</w:t>
      </w:r>
      <w:r w:rsidR="007F203D" w:rsidRPr="002A404F">
        <w:rPr>
          <w:lang w:val="sk-SK"/>
        </w:rPr>
        <w:t xml:space="preserve"> </w:t>
      </w:r>
      <w:r w:rsidR="008E3991">
        <w:rPr>
          <w:lang w:val="sk-SK"/>
        </w:rPr>
        <w:t xml:space="preserve">negatívne ovplyvnila našu podnikateľskú činnosť </w:t>
      </w:r>
      <w:proofErr w:type="spellStart"/>
      <w:r w:rsidR="008E3991">
        <w:rPr>
          <w:lang w:val="sk-SK"/>
        </w:rPr>
        <w:t>koronakríza</w:t>
      </w:r>
      <w:proofErr w:type="spellEnd"/>
      <w:r w:rsidR="008E3991">
        <w:rPr>
          <w:lang w:val="sk-SK"/>
        </w:rPr>
        <w:t xml:space="preserve">. Nie však v takom rozsahu ako v roku 2020. Vo februári 2021 sme prevzali spoločnosť Renault </w:t>
      </w:r>
      <w:proofErr w:type="spellStart"/>
      <w:r w:rsidR="008E3991">
        <w:rPr>
          <w:lang w:val="sk-SK"/>
        </w:rPr>
        <w:t>Retail</w:t>
      </w:r>
      <w:proofErr w:type="spellEnd"/>
      <w:r w:rsidR="008E3991">
        <w:rPr>
          <w:lang w:val="sk-SK"/>
        </w:rPr>
        <w:t xml:space="preserve"> Group v Bratislave, čím sa rozšírilo naše pôsobenie o oblasť Bratislavy. </w:t>
      </w:r>
      <w:r w:rsidR="00301AAA">
        <w:rPr>
          <w:lang w:val="sk-SK"/>
        </w:rPr>
        <w:t xml:space="preserve"> </w:t>
      </w:r>
    </w:p>
    <w:p w:rsidR="007F203D" w:rsidRPr="002A404F" w:rsidRDefault="008E3991" w:rsidP="007C1956">
      <w:pPr>
        <w:pStyle w:val="ZPBntext"/>
        <w:rPr>
          <w:lang w:val="sk-SK"/>
        </w:rPr>
      </w:pPr>
      <w:r>
        <w:rPr>
          <w:lang w:val="sk-SK"/>
        </w:rPr>
        <w:t>V roku 2022 plánujeme postaviť novú klampiarsku dielňu s podporou investičného úveru od SLSP. Kolaudácia je naplánovaná na marec 2023.</w:t>
      </w:r>
      <w:r w:rsidR="007F203D" w:rsidRPr="002A404F">
        <w:rPr>
          <w:lang w:val="sk-SK"/>
        </w:rPr>
        <w:t xml:space="preserve"> </w:t>
      </w:r>
    </w:p>
    <w:p w:rsidR="00301AAA" w:rsidRDefault="008E3991" w:rsidP="007C1956">
      <w:pPr>
        <w:pStyle w:val="ZPBntext"/>
        <w:rPr>
          <w:lang w:val="sk-SK"/>
        </w:rPr>
      </w:pPr>
      <w:r>
        <w:rPr>
          <w:lang w:val="sk-SK"/>
        </w:rPr>
        <w:t>Taktiež plánujeme rozšíriť naše aktivity v oblasti poskytovania operatívneho leasingu motorových vozidiel.</w:t>
      </w:r>
    </w:p>
    <w:p w:rsidR="007F203D" w:rsidRDefault="00301AAA" w:rsidP="007C1956">
      <w:pPr>
        <w:pStyle w:val="ZPBntext"/>
        <w:rPr>
          <w:lang w:val="sk-SK"/>
        </w:rPr>
      </w:pPr>
      <w:r>
        <w:rPr>
          <w:lang w:val="sk-SK"/>
        </w:rPr>
        <w:t xml:space="preserve"> </w:t>
      </w:r>
    </w:p>
    <w:p w:rsidR="002A404F" w:rsidRPr="002A404F" w:rsidRDefault="002A404F" w:rsidP="007C1956">
      <w:pPr>
        <w:pStyle w:val="ZPBntext"/>
        <w:rPr>
          <w:lang w:val="sk-SK"/>
        </w:rPr>
      </w:pPr>
    </w:p>
    <w:p w:rsidR="007F203D" w:rsidRPr="007C1956" w:rsidRDefault="007F203D" w:rsidP="007C1956">
      <w:pPr>
        <w:pStyle w:val="ZPBntext"/>
      </w:pPr>
    </w:p>
    <w:p w:rsidR="00796B68" w:rsidRPr="00E90E07" w:rsidRDefault="00E90E07" w:rsidP="00E90E07">
      <w:pPr>
        <w:tabs>
          <w:tab w:val="left" w:pos="1365"/>
        </w:tabs>
      </w:pPr>
      <w:r>
        <w:tab/>
      </w:r>
    </w:p>
    <w:sectPr w:rsidR="00796B68" w:rsidRPr="00E90E07" w:rsidSect="00334063">
      <w:headerReference w:type="even" r:id="rId14"/>
      <w:headerReference w:type="default" r:id="rId15"/>
      <w:type w:val="oddPage"/>
      <w:pgSz w:w="11906" w:h="16838" w:code="9"/>
      <w:pgMar w:top="1418" w:right="1418" w:bottom="2268" w:left="851" w:header="1276" w:footer="1276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A89" w:rsidRDefault="00D06A89">
      <w:r>
        <w:separator/>
      </w:r>
    </w:p>
    <w:p w:rsidR="00D06A89" w:rsidRDefault="00D06A89"/>
    <w:p w:rsidR="00D06A89" w:rsidRDefault="00D06A89"/>
    <w:p w:rsidR="00D06A89" w:rsidRDefault="00D06A89"/>
    <w:p w:rsidR="00D06A89" w:rsidRDefault="00D06A89"/>
    <w:p w:rsidR="00D06A89" w:rsidRDefault="00D06A89"/>
  </w:endnote>
  <w:endnote w:type="continuationSeparator" w:id="0">
    <w:p w:rsidR="00D06A89" w:rsidRDefault="00D06A89">
      <w:r>
        <w:continuationSeparator/>
      </w:r>
    </w:p>
    <w:p w:rsidR="00D06A89" w:rsidRDefault="00D06A89"/>
    <w:p w:rsidR="00D06A89" w:rsidRDefault="00D06A89"/>
    <w:p w:rsidR="00D06A89" w:rsidRDefault="00D06A89"/>
    <w:p w:rsidR="00D06A89" w:rsidRDefault="00D06A89"/>
    <w:p w:rsidR="00D06A89" w:rsidRDefault="00D06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Default="00D06A89" w:rsidP="000C44C3">
    <w:pPr>
      <w:pStyle w:val="ZPPatatitulnlist"/>
    </w:pPr>
    <w:r>
      <w:object w:dxaOrig="5894" w:dyaOrig="1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3.5pt;height:20.25pt" o:ole="">
          <v:imagedata r:id="rId1" o:title=""/>
        </v:shape>
        <o:OLEObject Type="Embed" ProgID="MSPhotoEd.3" ShapeID="_x0000_i1025" DrawAspect="Content" ObjectID="_1728717534" r:id="rId2"/>
      </w:object>
    </w:r>
  </w:p>
  <w:p w:rsidR="00D06A89" w:rsidRDefault="00D06A89" w:rsidP="000C44C3">
    <w:pPr>
      <w:pStyle w:val="ZPPatatitulnlist"/>
    </w:pPr>
  </w:p>
  <w:p w:rsidR="00D06A89" w:rsidRDefault="00D06A89" w:rsidP="000C44C3">
    <w:pPr>
      <w:pStyle w:val="ZPPatatitulnlist"/>
      <w:jc w:val="left"/>
    </w:pP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F896AD" wp14:editId="1EB9375A">
              <wp:simplePos x="0" y="0"/>
              <wp:positionH relativeFrom="column">
                <wp:posOffset>3425825</wp:posOffset>
              </wp:positionH>
              <wp:positionV relativeFrom="paragraph">
                <wp:posOffset>13335</wp:posOffset>
              </wp:positionV>
              <wp:extent cx="2371725" cy="590550"/>
              <wp:effectExtent l="0" t="0" r="9525" b="0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1725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Bankové </w:t>
                          </w:r>
                          <w:proofErr w:type="spellStart"/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>spojenie</w:t>
                          </w:r>
                          <w:proofErr w:type="spellEnd"/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UniCredit Bank</w:t>
                          </w:r>
                        </w:p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Č. účtu: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Fonts w:ascii="Cambria" w:hAnsi="Cambria" w:cs="Arial,Bold"/>
                              <w:bCs/>
                              <w:sz w:val="16"/>
                              <w:szCs w:val="16"/>
                            </w:rPr>
                            <w:t>1187643018/1111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</w:p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IBAN: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SK</w:t>
                          </w:r>
                          <w:r w:rsidRPr="00B023E9">
                            <w:rPr>
                              <w:rStyle w:val="source4"/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2011110000001187643018</w:t>
                          </w:r>
                        </w:p>
                        <w:p w:rsidR="00D06A89" w:rsidRPr="0097288C" w:rsidRDefault="00D06A89" w:rsidP="000C44C3">
                          <w:pPr>
                            <w:rPr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SWIFT: </w:t>
                          </w:r>
                          <w:r w:rsidRPr="00B023E9">
                            <w:rPr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</w:rPr>
                            <w:tab/>
                          </w:r>
                          <w:r w:rsidRPr="00B023E9">
                            <w:rPr>
                              <w:rStyle w:val="source4"/>
                              <w:rFonts w:ascii="Cambria" w:hAnsi="Cambria"/>
                              <w:color w:val="000000" w:themeColor="text1"/>
                              <w:sz w:val="16"/>
                              <w:szCs w:val="16"/>
                            </w:rPr>
                            <w:t>UNCRSKBX</w:t>
                          </w:r>
                        </w:p>
                        <w:p w:rsidR="00D06A89" w:rsidRDefault="00D06A89" w:rsidP="000C44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F896A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269.75pt;margin-top:1.05pt;width:186.75pt;height:4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QLlAIAAI8FAAAOAAAAZHJzL2Uyb0RvYy54bWysVM1uGyEQvlfqOyDu9dpO7DRW1pGbyFUl&#10;K4maVDljFmJUYChg77pvlOfoi3Vg1z9Nc0nVyy4w38wwH9/MxWVjNNkIHxTYkg56fUqE5VAp+1TS&#10;bw/zDx8pCZHZimmwoqRbEejl9P27i9pNxBBWoCvhCQaxYVK7kq5idJOiCHwlDAs9cMKiUYI3LOLW&#10;PxWVZzVGN7oY9vvjogZfOQ9chICn162RTnN8KQWPt1IGEYkuKd4t5q/P32X6FtMLNnnyzK0U767B&#10;/uEWhimLSfehrllkZO3VX6GM4h4CyNjjYAqQUnGRa8BqBv0X1dyvmBO5FiQnuD1N4f+F5TebO09U&#10;VdIxJZYZfKIH0UTY/HomDrQg40RR7cIEkfcOsbH5BA0+9e484GGqvJHepD/WRNCOZG/3BGNEwvFw&#10;eHI2OBuOKOFoG533R6P8AsXB2/kQPwswJC1K6vEBM69sswgRb4LQHSQlC6BVNVda500SjbjSnmwY&#10;PreO+Y7o8QdKW1JjtSeYOjlZSO5tZG3Ticiy6dKlytsK8yputUgYbb8KibTlQl/JzTgXdp8/oxNK&#10;Yqq3OHb4w63e4tzWgR45M9i4dzbKgs/V5z47UFZ931EmWzwSflR3WsZm2XSKWEK1RUF4aLsqOD5X&#10;+GoLFuId89hGqAEcDfEWP1IDsg7dipIV+J+vnSc8qhutlNTYliUNP9bMC0r0F4u6Px+cnqY+zpvT&#10;0dkQN/7Ysjy22LW5ApTCAIeQ43mZ8FHvltKDecQJMktZ0cQsx9wljbvlVWyHBU4gLmazDMLOdSwu&#10;7L3jKXSiN2nyoXlk3nXCjSj5G9g1MJu80G+LTZ4WZusIUmVxJ4JbVjviseuz5rsJlcbK8T6jDnN0&#10;+hsAAP//AwBQSwMEFAAGAAgAAAAhAGwsIpzgAAAACAEAAA8AAABkcnMvZG93bnJldi54bWxMj81O&#10;wzAQhO9IvIO1SFwQddIohYY4FUL8SNxogKo3N16SiHgdxW4S3p7lRG87mtHsN/lmtp0YcfCtIwXx&#10;IgKBVDnTUq3gvXy6vgXhgyajO0eo4Ac9bIrzs1xnxk30huM21IJLyGdaQRNCn0npqwat9gvXI7H3&#10;5QarA8uhlmbQE5fbTi6jaCWtbok/NLrHhwar7+3RKthf1btXPz9/TEma9I8vY3nzaUqlLi/m+zsQ&#10;AefwH4Y/fEaHgpkO7kjGi05BmqxTjipYxiDYX8cJbzvwkcYgi1yeDih+AQAA//8DAFBLAQItABQA&#10;BgAIAAAAIQC2gziS/gAAAOEBAAATAAAAAAAAAAAAAAAAAAAAAABbQ29udGVudF9UeXBlc10ueG1s&#10;UEsBAi0AFAAGAAgAAAAhADj9If/WAAAAlAEAAAsAAAAAAAAAAAAAAAAALwEAAF9yZWxzLy5yZWxz&#10;UEsBAi0AFAAGAAgAAAAhALK8NAuUAgAAjwUAAA4AAAAAAAAAAAAAAAAALgIAAGRycy9lMm9Eb2Mu&#10;eG1sUEsBAi0AFAAGAAgAAAAhAGwsIpzgAAAACAEAAA8AAAAAAAAAAAAAAAAA7gQAAGRycy9kb3du&#10;cmV2LnhtbFBLBQYAAAAABAAEAPMAAAD7BQAAAAA=&#10;" fillcolor="white [3201]" stroked="f" strokeweight=".5pt">
              <v:textbox>
                <w:txbxContent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 xml:space="preserve">Bankové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spojenie: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UniCredit Bank</w:t>
                    </w:r>
                  </w:p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Č. účtu: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Fonts w:ascii="Cambria" w:hAnsi="Cambria" w:cs="Arial,Bold"/>
                        <w:bCs/>
                        <w:sz w:val="16"/>
                        <w:szCs w:val="16"/>
                      </w:rPr>
                      <w:t>1187643018/1111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</w:p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IBAN: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SK</w:t>
                    </w:r>
                    <w:r w:rsidRPr="00B023E9">
                      <w:rPr>
                        <w:rStyle w:val="source4"/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2011110000001187643018</w:t>
                    </w:r>
                  </w:p>
                  <w:p w:rsidR="00D06A89" w:rsidRPr="0097288C" w:rsidRDefault="00D06A89" w:rsidP="000C44C3">
                    <w:pPr>
                      <w:rPr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 xml:space="preserve">SWIFT: </w:t>
                    </w:r>
                    <w:r w:rsidRPr="00B023E9">
                      <w:rPr>
                        <w:rFonts w:ascii="Cambria" w:hAnsi="Cambria"/>
                        <w:color w:val="000000" w:themeColor="text1"/>
                        <w:sz w:val="16"/>
                        <w:szCs w:val="16"/>
                        <w:shd w:val="clear" w:color="auto" w:fill="FFFFFF"/>
                      </w:rPr>
                      <w:tab/>
                    </w:r>
                    <w:r w:rsidRPr="00B023E9">
                      <w:rPr>
                        <w:rStyle w:val="source4"/>
                        <w:rFonts w:ascii="Cambria" w:hAnsi="Cambria"/>
                        <w:color w:val="000000" w:themeColor="text1"/>
                        <w:sz w:val="16"/>
                        <w:szCs w:val="16"/>
                      </w:rPr>
                      <w:t>UNCRSKBX</w:t>
                    </w:r>
                  </w:p>
                  <w:p w:rsidR="00D06A89" w:rsidRDefault="00D06A89" w:rsidP="000C44C3"/>
                </w:txbxContent>
              </v:textbox>
            </v:shape>
          </w:pict>
        </mc:Fallback>
      </mc:AlternateContent>
    </w: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3E2E26" wp14:editId="127D5846">
              <wp:simplePos x="0" y="0"/>
              <wp:positionH relativeFrom="column">
                <wp:posOffset>1533525</wp:posOffset>
              </wp:positionH>
              <wp:positionV relativeFrom="paragraph">
                <wp:posOffset>8890</wp:posOffset>
              </wp:positionV>
              <wp:extent cx="1457325" cy="581025"/>
              <wp:effectExtent l="0" t="0" r="9525" b="9525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Tel.  +421 32 650 10 11, 12</w:t>
                          </w: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Fax: +421 32 650 10 15</w:t>
                          </w:r>
                        </w:p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www.autostyl.sk</w:t>
                          </w:r>
                        </w:p>
                        <w:p w:rsidR="00D06A89" w:rsidRDefault="00D06A89" w:rsidP="000C44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E3E2E26" id="Textové pole 4" o:spid="_x0000_s1027" type="#_x0000_t202" style="position:absolute;margin-left:120.75pt;margin-top:.7pt;width:114.75pt;height:45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1YlAIAAJYFAAAOAAAAZHJzL2Uyb0RvYy54bWysVM1u2zAMvg/YOwi6r07SpOuCOkXWIsOA&#10;oC2WDD0rstQIk0RNUmJnb7Tn2IuNkp2fdb102MWmxI+kSH7k1XVjNNkKHxTYkvbPepQIy6FS9qmk&#10;X5ezd5eUhMhsxTRYUdKdCPR68vbNVe3GYgBr0JXwBJ3YMK5dSdcxunFRBL4WhoUzcMKiUoI3LOLR&#10;PxWVZzV6N7oY9HoXRQ2+ch64CAFvb1slnWT/Ugoe76UMIhJdUnxbzF+fv6v0LSZXbPzkmVsr3j2D&#10;/cMrDFMWgx5c3bLIyMarv1wZxT0EkPGMgylASsVFzgGz6feeZbNYMydyLlic4A5lCv/PLb/bPnii&#10;qpIOKbHMYIuWoomw/fWTONCCDFOJahfGiFw4xMbmIzTY6v19wMuUeSO9SX/MiaAei707FBg9Ep6M&#10;hqP354MRJRx1o8t+D2V0XxytnQ/xkwBDklBSjw3MdWXbeYgtdA9JwQJoVc2U1vmQSCNutCdbhu3W&#10;Mb8Rnf+B0pbUJb04H/WyYwvJvPWsbXIjMm26cCnzNsMsxZ0WCaPtFyGxbDnRF2IzzoU9xM/ohJIY&#10;6jWGHf74qtcYt3mgRY4MNh6MjbLgc/Z5zo4lq77tSyZbPPbmJO8kxmbVZL4cCLCCaoe88NAOV3B8&#10;prB5cxbiA/M4TUgF3BDxHj9SAxYfOomSNfgfL90nPJIctZTUOJ0lDd83zAtK9GeL9P/QHw7TOOcD&#10;kmqAB3+qWZ1q7MbcADKij7vI8SwmfNR7UXowj7hIpikqqpjlGLukcS/exHZn4CLiYjrNIBxgx+Lc&#10;LhxPrlOVEzWXzSPzruNvRObfwX6O2fgZjVtssrQw3USQKnM81bmtald/HP48Jd2iStvl9JxRx3U6&#10;+Q0AAP//AwBQSwMEFAAGAAgAAAAhAB2rJBbgAAAACAEAAA8AAABkcnMvZG93bnJldi54bWxMj01P&#10;g0AQhu8m/ofNmHgxdoFSa5GlMUZt4s3iR7xt2RGI7Cxht4D/3vGkx8nz5p3nzbez7cSIg28dKYgX&#10;EQikypmWagUv5cPlNQgfNBndOUIF3+hhW5ye5DozbqJnHPehFlxCPtMKmhD6TEpfNWi1X7geidmn&#10;G6wOfA61NIOeuNx2MomiK2l1S/yh0T3eNVh97Y9WwcdF/f7k58fXabla9ve7sVy/mVKp87P59gZE&#10;wDn8heFXn9WhYKeDO5LxolOQpPGKowxSEMzTdczbDgo2yQZkkcv/A4ofAAAA//8DAFBLAQItABQA&#10;BgAIAAAAIQC2gziS/gAAAOEBAAATAAAAAAAAAAAAAAAAAAAAAABbQ29udGVudF9UeXBlc10ueG1s&#10;UEsBAi0AFAAGAAgAAAAhADj9If/WAAAAlAEAAAsAAAAAAAAAAAAAAAAALwEAAF9yZWxzLy5yZWxz&#10;UEsBAi0AFAAGAAgAAAAhAAZ4jViUAgAAlgUAAA4AAAAAAAAAAAAAAAAALgIAAGRycy9lMm9Eb2Mu&#10;eG1sUEsBAi0AFAAGAAgAAAAhAB2rJBbgAAAACAEAAA8AAAAAAAAAAAAAAAAA7gQAAGRycy9kb3du&#10;cmV2LnhtbFBLBQYAAAAABAAEAPMAAAD7BQAAAAA=&#10;" fillcolor="white [3201]" stroked="f" strokeweight=".5pt">
              <v:textbox>
                <w:txbxContent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Tel.  +421 32 650 10 11, 12</w:t>
                    </w: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br/>
                      <w:t>Fax: +421 32 650 10 15</w:t>
                    </w:r>
                  </w:p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www.autostyl.sk</w:t>
                    </w:r>
                  </w:p>
                  <w:p w:rsidR="00D06A89" w:rsidRDefault="00D06A89" w:rsidP="000C44C3"/>
                </w:txbxContent>
              </v:textbox>
            </v:shape>
          </w:pict>
        </mc:Fallback>
      </mc:AlternateContent>
    </w:r>
    <w:r>
      <w:rPr>
        <w:rFonts w:cs="Arial"/>
        <w:b w:val="0"/>
        <w:noProof/>
        <w:color w:val="212721"/>
        <w:sz w:val="16"/>
        <w:szCs w:val="16"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C26EF" wp14:editId="74CE57D7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1295400" cy="581025"/>
              <wp:effectExtent l="0" t="0" r="0" b="9525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6A89" w:rsidRPr="00B023E9" w:rsidRDefault="00D06A89" w:rsidP="000C44C3">
                          <w:pPr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AUTOŠ</w:t>
                          </w:r>
                          <w:r w:rsidRPr="00B023E9">
                            <w:rPr>
                              <w:rFonts w:ascii="Cambria" w:hAnsi="Cambria" w:cs="Arial"/>
                              <w:b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TÝL a.s.</w:t>
                          </w:r>
                        </w:p>
                        <w:p w:rsidR="00D06A89" w:rsidRPr="00B023E9" w:rsidRDefault="00D06A89" w:rsidP="000C44C3">
                          <w:pPr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proofErr w:type="spellStart"/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Trenčianska</w:t>
                          </w:r>
                          <w:proofErr w:type="spellEnd"/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Turná 1030</w:t>
                          </w:r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br/>
                            <w:t>913 21 Trenčín</w:t>
                          </w:r>
                        </w:p>
                        <w:p w:rsidR="00D06A89" w:rsidRDefault="00D06A89" w:rsidP="000C44C3">
                          <w:r w:rsidRPr="00B023E9">
                            <w:rPr>
                              <w:rFonts w:ascii="Cambria" w:hAnsi="Cambria"/>
                              <w:color w:val="212721"/>
                              <w:sz w:val="16"/>
                              <w:szCs w:val="16"/>
                              <w:shd w:val="clear" w:color="auto" w:fill="FFFFFF"/>
                            </w:rPr>
                            <w:t>Slovakia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C26EF" id="Textové pole 5" o:spid="_x0000_s1028" type="#_x0000_t202" style="position:absolute;margin-left:0;margin-top:.7pt;width:102pt;height:45.7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V9AlgIAAJYFAAAOAAAAZHJzL2Uyb0RvYy54bWysVMFuGyEQvVfqPyDuza5dO02srCM3UapK&#10;URI1qXLGLMSowFDA3nX/qN/RH+vA7tpumkuqXnaBeTPDPN7M2XlrNNkIHxTYio6OSkqE5VAr+1TR&#10;rw9X704oCZHZmmmwoqJbEej5/O2bs8bNxBhWoGvhCQaxYda4iq5idLOiCHwlDAtH4IRFowRvWMSt&#10;fypqzxqMbnQxLsvjogFfOw9chICnl52RznN8KQWPt1IGEYmuKN4t5q/P32X6FvMzNnvyzK0U76/B&#10;/uEWhimLSXehLllkZO3VX6GM4h4CyHjEwRQgpeIi14DVjMpn1dyvmBO5FiQnuB1N4f+F5TebO09U&#10;XdEpJZYZfKIH0UbY/PpJHGhBpomixoUZIu8dYmP7EVp86uE84GGqvJXepD/WRNCOZG93BGNEwpPT&#10;+HQ6KdHE0TY9GZXjHL7Yezsf4icBhqRFRT0+YOaVba5DxJsgdICkZAG0qq+U1nmTRCMutCcbhs+t&#10;Y74jevyB0pY0FT1+Py1zYAvJvYusbQojsmz6dKnyrsK8ilstEkbbL0IibbnQF3IzzoXd5c/ohJKY&#10;6jWOPX5/q9c4d3WgR84MNu6cjbLgc/W5z/aU1d8GymSHR8IP6k7L2C7brJfxIIAl1FvUhYeuuYLj&#10;Vwof75qFeMc8dhO+N06IeIsfqQHJh35FyQr8j5fOEx5FjlZKGuzOiobva+YFJfqzRfmfjiaT1M55&#10;M5l+GOPGH1qWhxa7NheAihjhLHI8LxM+6mEpPZhHHCSLlBVNzHLMXdE4LC9iNzNwEHGxWGQQNrBj&#10;8dreO55CJ5aTNB/aR+Zdr9+Iyr+BoY/Z7JmMO2zytLBYR5Aqazzx3LHa84/Nn6XfD6o0XQ73GbUf&#10;p/PfAAAA//8DAFBLAwQUAAYACAAAACEAu+PdUt0AAAAFAQAADwAAAGRycy9kb3ducmV2LnhtbEyP&#10;S0/DMBCE70j8B2uRuCDqkJZHQzYVQjwkbjQ8xM2NlyQiXkexm4R/z3KC4+ysZr7JN7Pr1EhDaD0j&#10;nC0SUMSVty3XCC/l/ekVqBANW9N5JoRvCrApDg9yk1k/8TON21grCeGQGYQmxj7TOlQNORMWvicW&#10;79MPzkSRQ63tYCYJd51Ok+RCO9OyNDSmp9uGqq/t3iF8nNTvT2F+eJ2W58v+7nEsL99siXh8NN9c&#10;g4o0x79n+MUXdCiEaef3bIPqEGRIlOsKlJhpshK9Q1ina9BFrv/TFz8AAAD//wMAUEsBAi0AFAAG&#10;AAgAAAAhALaDOJL+AAAA4QEAABMAAAAAAAAAAAAAAAAAAAAAAFtDb250ZW50X1R5cGVzXS54bWxQ&#10;SwECLQAUAAYACAAAACEAOP0h/9YAAACUAQAACwAAAAAAAAAAAAAAAAAvAQAAX3JlbHMvLnJlbHNQ&#10;SwECLQAUAAYACAAAACEA9olfQJYCAACWBQAADgAAAAAAAAAAAAAAAAAuAgAAZHJzL2Uyb0RvYy54&#10;bWxQSwECLQAUAAYACAAAACEAu+PdUt0AAAAFAQAADwAAAAAAAAAAAAAAAADwBAAAZHJzL2Rvd25y&#10;ZXYueG1sUEsFBgAAAAAEAAQA8wAAAPoFAAAAAA==&#10;" fillcolor="white [3201]" stroked="f" strokeweight=".5pt">
              <v:textbox>
                <w:txbxContent>
                  <w:p w:rsidR="00D06A89" w:rsidRPr="00B023E9" w:rsidRDefault="00D06A89" w:rsidP="000C44C3">
                    <w:pPr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  <w:t>AUTOŠ</w:t>
                    </w:r>
                    <w:r w:rsidRPr="00B023E9">
                      <w:rPr>
                        <w:rFonts w:ascii="Cambria" w:hAnsi="Cambria" w:cs="Arial"/>
                        <w:b/>
                        <w:color w:val="212721"/>
                        <w:sz w:val="16"/>
                        <w:szCs w:val="16"/>
                        <w:shd w:val="clear" w:color="auto" w:fill="FFFFFF"/>
                      </w:rPr>
                      <w:t>TÝL a.s.</w:t>
                    </w:r>
                  </w:p>
                  <w:p w:rsidR="00D06A89" w:rsidRPr="00B023E9" w:rsidRDefault="00D06A89" w:rsidP="000C44C3">
                    <w:pPr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</w:pP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Trenčianska Turná 1030</w:t>
                    </w:r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br/>
                      <w:t>913 21 Trenčín</w:t>
                    </w:r>
                  </w:p>
                  <w:p w:rsidR="00D06A89" w:rsidRDefault="00D06A89" w:rsidP="000C44C3">
                    <w:r w:rsidRPr="00B023E9">
                      <w:rPr>
                        <w:rFonts w:ascii="Cambria" w:hAnsi="Cambria"/>
                        <w:color w:val="212721"/>
                        <w:sz w:val="16"/>
                        <w:szCs w:val="16"/>
                        <w:shd w:val="clear" w:color="auto" w:fill="FFFFFF"/>
                      </w:rPr>
                      <w:t>Slovakia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Pr="00501AEA" w:rsidRDefault="00D06A89" w:rsidP="00501A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A89" w:rsidRDefault="00D06A89">
      <w:r>
        <w:separator/>
      </w:r>
    </w:p>
    <w:p w:rsidR="00D06A89" w:rsidRDefault="00D06A89"/>
  </w:footnote>
  <w:footnote w:type="continuationSeparator" w:id="0">
    <w:p w:rsidR="00D06A89" w:rsidRDefault="00D06A89">
      <w:r>
        <w:continuationSeparator/>
      </w:r>
    </w:p>
    <w:p w:rsidR="00D06A89" w:rsidRDefault="00D06A89"/>
    <w:p w:rsidR="00D06A89" w:rsidRDefault="00D06A89"/>
    <w:p w:rsidR="00D06A89" w:rsidRDefault="00D06A89"/>
    <w:p w:rsidR="00D06A89" w:rsidRDefault="00D06A89"/>
    <w:p w:rsidR="00D06A89" w:rsidRDefault="00D06A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Pr="000C44C3" w:rsidRDefault="00D06A89" w:rsidP="000C44C3">
    <w:pPr>
      <w:pStyle w:val="ZPZhlavtitulnlist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2273777C" wp14:editId="42BBA697">
          <wp:simplePos x="0" y="0"/>
          <wp:positionH relativeFrom="column">
            <wp:posOffset>76200</wp:posOffset>
          </wp:positionH>
          <wp:positionV relativeFrom="paragraph">
            <wp:posOffset>-180975</wp:posOffset>
          </wp:positionV>
          <wp:extent cx="4552950" cy="704850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Pr="00501AEA" w:rsidRDefault="00D06A89" w:rsidP="00501AE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Default="00D06A89" w:rsidP="0061507C">
    <w:pPr>
      <w:pStyle w:val="ZPZhlavvlevo"/>
    </w:pPr>
    <w:r>
      <w:fldChar w:fldCharType="begin"/>
    </w:r>
    <w:r>
      <w:instrText xml:space="preserve"> PAGE </w:instrText>
    </w:r>
    <w:r>
      <w:fldChar w:fldCharType="separate"/>
    </w:r>
    <w:r w:rsidR="00D3525B">
      <w:rPr>
        <w:noProof/>
      </w:rPr>
      <w:t>4</w:t>
    </w:r>
    <w:r>
      <w:fldChar w:fldCharType="end"/>
    </w:r>
    <w:r>
      <w:tab/>
    </w:r>
    <w:r>
      <w:rPr>
        <w:noProof/>
      </w:rPr>
      <w:fldChar w:fldCharType="begin"/>
    </w:r>
    <w:r>
      <w:rPr>
        <w:noProof/>
      </w:rPr>
      <w:instrText xml:space="preserve"> STYLEREF  "ZP: Nadpis Obsah"  \* MERGEFORMAT </w:instrText>
    </w:r>
    <w:r>
      <w:rPr>
        <w:noProof/>
      </w:rPr>
      <w:fldChar w:fldCharType="separate"/>
    </w:r>
    <w:r w:rsidR="00D3525B">
      <w:rPr>
        <w:noProof/>
      </w:rPr>
      <w:t>Zoznam tabuliek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Default="00D06A89" w:rsidP="0074241C">
    <w:pPr>
      <w:pStyle w:val="ZPZhlavvpravo"/>
    </w:pPr>
    <w:r>
      <w:rPr>
        <w:noProof/>
      </w:rPr>
      <w:fldChar w:fldCharType="begin"/>
    </w:r>
    <w:r>
      <w:rPr>
        <w:noProof/>
      </w:rPr>
      <w:instrText xml:space="preserve"> STYLEREF  "ZP: Nadpis Obsah"  \* MERGEFORMAT </w:instrText>
    </w:r>
    <w:r>
      <w:rPr>
        <w:noProof/>
      </w:rPr>
      <w:fldChar w:fldCharType="separate"/>
    </w:r>
    <w:r w:rsidR="00D3525B">
      <w:rPr>
        <w:noProof/>
      </w:rPr>
      <w:t>Obsah</w:t>
    </w:r>
    <w:r>
      <w:rPr>
        <w:noProof/>
      </w:rPr>
      <w:fldChar w:fldCharType="end"/>
    </w:r>
    <w:r>
      <w:tab/>
    </w:r>
    <w:r w:rsidRPr="00581933">
      <w:fldChar w:fldCharType="begin"/>
    </w:r>
    <w:r w:rsidRPr="00581933">
      <w:instrText xml:space="preserve"> PAGE </w:instrText>
    </w:r>
    <w:r w:rsidRPr="00581933">
      <w:fldChar w:fldCharType="separate"/>
    </w:r>
    <w:r w:rsidR="00D3525B">
      <w:rPr>
        <w:noProof/>
      </w:rPr>
      <w:t>3</w:t>
    </w:r>
    <w:r w:rsidRPr="00581933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Default="00D06A89" w:rsidP="0074241C">
    <w:pPr>
      <w:pStyle w:val="ZPZhlavvlevo"/>
    </w:pPr>
    <w:r>
      <w:fldChar w:fldCharType="begin"/>
    </w:r>
    <w:r>
      <w:instrText xml:space="preserve"> PAGE </w:instrText>
    </w:r>
    <w:r>
      <w:fldChar w:fldCharType="separate"/>
    </w:r>
    <w:r w:rsidR="00D3525B">
      <w:rPr>
        <w:noProof/>
      </w:rPr>
      <w:t>16</w:t>
    </w:r>
    <w:r>
      <w:fldChar w:fldCharType="end"/>
    </w:r>
    <w:r>
      <w:tab/>
    </w:r>
    <w:r>
      <w:rPr>
        <w:noProof/>
      </w:rPr>
      <w:fldChar w:fldCharType="begin"/>
    </w:r>
    <w:r>
      <w:rPr>
        <w:noProof/>
      </w:rPr>
      <w:instrText xml:space="preserve"> STYLEREF  "ZP: Hlavní nadpis"  \* MERGEFORMAT </w:instrText>
    </w:r>
    <w:r>
      <w:rPr>
        <w:noProof/>
      </w:rPr>
      <w:fldChar w:fldCharType="separate"/>
    </w:r>
    <w:r w:rsidR="00D3525B">
      <w:rPr>
        <w:noProof/>
      </w:rPr>
      <w:t>Hospodársky výsledok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A89" w:rsidRDefault="00D06A89" w:rsidP="0074241C">
    <w:pPr>
      <w:pStyle w:val="ZPZhlavvpravo"/>
    </w:pPr>
    <w:r>
      <w:rPr>
        <w:noProof/>
      </w:rPr>
      <w:fldChar w:fldCharType="begin"/>
    </w:r>
    <w:r>
      <w:rPr>
        <w:noProof/>
      </w:rPr>
      <w:instrText xml:space="preserve"> STYLEREF  "ZP: Hlavní nadpis"  \* MERGEFORMAT </w:instrText>
    </w:r>
    <w:r>
      <w:rPr>
        <w:noProof/>
      </w:rPr>
      <w:fldChar w:fldCharType="separate"/>
    </w:r>
    <w:r w:rsidR="00D3525B">
      <w:rPr>
        <w:noProof/>
      </w:rPr>
      <w:t>Podnikateľský zámer na rok 2022</w:t>
    </w:r>
    <w:r>
      <w:rPr>
        <w:noProof/>
      </w:rPr>
      <w:fldChar w:fldCharType="end"/>
    </w:r>
    <w:r>
      <w:tab/>
    </w:r>
    <w:r w:rsidRPr="005843DF">
      <w:fldChar w:fldCharType="begin"/>
    </w:r>
    <w:r w:rsidRPr="005843DF">
      <w:instrText xml:space="preserve"> PAGE </w:instrText>
    </w:r>
    <w:r w:rsidRPr="005843DF">
      <w:fldChar w:fldCharType="separate"/>
    </w:r>
    <w:r w:rsidR="00D3525B">
      <w:rPr>
        <w:noProof/>
      </w:rPr>
      <w:t>17</w:t>
    </w:r>
    <w:r w:rsidRPr="005843DF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7B0A"/>
    <w:multiLevelType w:val="multilevel"/>
    <w:tmpl w:val="521A3944"/>
    <w:lvl w:ilvl="0">
      <w:start w:val="1"/>
      <w:numFmt w:val="decimal"/>
      <w:pStyle w:val="ZPHlavnnadpis"/>
      <w:lvlText w:val="%1"/>
      <w:lvlJc w:val="left"/>
      <w:pPr>
        <w:tabs>
          <w:tab w:val="num" w:pos="3884"/>
        </w:tabs>
        <w:ind w:left="3882" w:hanging="480"/>
      </w:pPr>
      <w:rPr>
        <w:rFonts w:hint="default"/>
      </w:rPr>
    </w:lvl>
    <w:lvl w:ilvl="1">
      <w:start w:val="1"/>
      <w:numFmt w:val="decimal"/>
      <w:pStyle w:val="ZPSekce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ZPPodsekce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92"/>
        </w:tabs>
        <w:ind w:left="13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6"/>
        </w:tabs>
        <w:ind w:left="15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584"/>
      </w:pPr>
      <w:rPr>
        <w:rFonts w:hint="default"/>
      </w:rPr>
    </w:lvl>
  </w:abstractNum>
  <w:abstractNum w:abstractNumId="1" w15:restartNumberingAfterBreak="0">
    <w:nsid w:val="1F151D4A"/>
    <w:multiLevelType w:val="multilevel"/>
    <w:tmpl w:val="EEB07E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0482133"/>
    <w:multiLevelType w:val="hybridMultilevel"/>
    <w:tmpl w:val="D0FC1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F1555"/>
    <w:multiLevelType w:val="hybridMultilevel"/>
    <w:tmpl w:val="1F5E9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207"/>
    <w:multiLevelType w:val="hybridMultilevel"/>
    <w:tmpl w:val="4E64CA4A"/>
    <w:lvl w:ilvl="0" w:tplc="D13463CE">
      <w:start w:val="1"/>
      <w:numFmt w:val="decimal"/>
      <w:pStyle w:val="ZPPopisektabulky"/>
      <w:lvlText w:val="Tab. %1"/>
      <w:lvlJc w:val="left"/>
      <w:pPr>
        <w:tabs>
          <w:tab w:val="num" w:pos="20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F242BE"/>
    <w:multiLevelType w:val="hybridMultilevel"/>
    <w:tmpl w:val="76D2F44C"/>
    <w:lvl w:ilvl="0" w:tplc="68D407BE">
      <w:start w:val="217"/>
      <w:numFmt w:val="bullet"/>
      <w:lvlText w:val="-"/>
      <w:lvlJc w:val="left"/>
      <w:pPr>
        <w:ind w:left="405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DCC14A4"/>
    <w:multiLevelType w:val="hybridMultilevel"/>
    <w:tmpl w:val="329A88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04970"/>
    <w:multiLevelType w:val="hybridMultilevel"/>
    <w:tmpl w:val="42A07BA2"/>
    <w:lvl w:ilvl="0" w:tplc="00D66E7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8" w15:restartNumberingAfterBreak="0">
    <w:nsid w:val="6AED6045"/>
    <w:multiLevelType w:val="hybridMultilevel"/>
    <w:tmpl w:val="A28C75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00B05"/>
    <w:multiLevelType w:val="multilevel"/>
    <w:tmpl w:val="A6D47DB6"/>
    <w:lvl w:ilvl="0">
      <w:start w:val="1"/>
      <w:numFmt w:val="upperLetter"/>
      <w:pStyle w:val="ZPHlavnnadpis--plohy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1"/>
        </w:tabs>
        <w:ind w:left="150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"/>
        </w:tabs>
        <w:ind w:left="9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8"/>
        </w:tabs>
        <w:ind w:left="10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92"/>
        </w:tabs>
        <w:ind w:left="11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6"/>
        </w:tabs>
        <w:ind w:left="13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80"/>
        </w:tabs>
        <w:ind w:left="1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4"/>
        </w:tabs>
        <w:ind w:left="1624" w:hanging="1584"/>
      </w:pPr>
      <w:rPr>
        <w:rFonts w:hint="default"/>
      </w:rPr>
    </w:lvl>
  </w:abstractNum>
  <w:abstractNum w:abstractNumId="10" w15:restartNumberingAfterBreak="0">
    <w:nsid w:val="7CC31B78"/>
    <w:multiLevelType w:val="hybridMultilevel"/>
    <w:tmpl w:val="8B9C6216"/>
    <w:lvl w:ilvl="0" w:tplc="D166DD8A">
      <w:start w:val="1"/>
      <w:numFmt w:val="decimal"/>
      <w:pStyle w:val="ZPPopisekobrzku"/>
      <w:lvlText w:val="Obr. %1"/>
      <w:lvlJc w:val="left"/>
      <w:pPr>
        <w:tabs>
          <w:tab w:val="num" w:pos="20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en-GB" w:vendorID="64" w:dllVersion="131078" w:nlCheck="1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evenAndOddHeaders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A0"/>
    <w:rsid w:val="000046C4"/>
    <w:rsid w:val="00006358"/>
    <w:rsid w:val="00006A66"/>
    <w:rsid w:val="00006C67"/>
    <w:rsid w:val="00022281"/>
    <w:rsid w:val="00027983"/>
    <w:rsid w:val="0003139D"/>
    <w:rsid w:val="0003276D"/>
    <w:rsid w:val="00033887"/>
    <w:rsid w:val="0004183D"/>
    <w:rsid w:val="00042887"/>
    <w:rsid w:val="00045288"/>
    <w:rsid w:val="0005198D"/>
    <w:rsid w:val="0005583E"/>
    <w:rsid w:val="00056287"/>
    <w:rsid w:val="00075913"/>
    <w:rsid w:val="00077710"/>
    <w:rsid w:val="000977CA"/>
    <w:rsid w:val="000A0556"/>
    <w:rsid w:val="000B06E2"/>
    <w:rsid w:val="000B1384"/>
    <w:rsid w:val="000B2FE1"/>
    <w:rsid w:val="000B3C02"/>
    <w:rsid w:val="000B5697"/>
    <w:rsid w:val="000B5A44"/>
    <w:rsid w:val="000C44C3"/>
    <w:rsid w:val="000D303F"/>
    <w:rsid w:val="000E0DD5"/>
    <w:rsid w:val="000E2574"/>
    <w:rsid w:val="000E751F"/>
    <w:rsid w:val="000F07D2"/>
    <w:rsid w:val="000F08E2"/>
    <w:rsid w:val="000F1C94"/>
    <w:rsid w:val="00106540"/>
    <w:rsid w:val="0010714E"/>
    <w:rsid w:val="00107AE7"/>
    <w:rsid w:val="00107E23"/>
    <w:rsid w:val="00120459"/>
    <w:rsid w:val="00122F2B"/>
    <w:rsid w:val="00123134"/>
    <w:rsid w:val="001231B9"/>
    <w:rsid w:val="001259DA"/>
    <w:rsid w:val="00127018"/>
    <w:rsid w:val="001334BD"/>
    <w:rsid w:val="00143291"/>
    <w:rsid w:val="00144D48"/>
    <w:rsid w:val="00154884"/>
    <w:rsid w:val="00157BBE"/>
    <w:rsid w:val="0016330D"/>
    <w:rsid w:val="00165AB0"/>
    <w:rsid w:val="00166437"/>
    <w:rsid w:val="0017653E"/>
    <w:rsid w:val="00176D79"/>
    <w:rsid w:val="00177036"/>
    <w:rsid w:val="00177293"/>
    <w:rsid w:val="00191A87"/>
    <w:rsid w:val="00193D5F"/>
    <w:rsid w:val="00196CE0"/>
    <w:rsid w:val="001A0806"/>
    <w:rsid w:val="001A2784"/>
    <w:rsid w:val="001A5AA3"/>
    <w:rsid w:val="001C1F82"/>
    <w:rsid w:val="001C7095"/>
    <w:rsid w:val="001D0120"/>
    <w:rsid w:val="001D5217"/>
    <w:rsid w:val="001E07A1"/>
    <w:rsid w:val="001E1714"/>
    <w:rsid w:val="001E176F"/>
    <w:rsid w:val="001F5586"/>
    <w:rsid w:val="002041D3"/>
    <w:rsid w:val="002125CA"/>
    <w:rsid w:val="00221FDA"/>
    <w:rsid w:val="0022695D"/>
    <w:rsid w:val="0023175A"/>
    <w:rsid w:val="0023674E"/>
    <w:rsid w:val="00236A4F"/>
    <w:rsid w:val="00250105"/>
    <w:rsid w:val="00260BE0"/>
    <w:rsid w:val="00261245"/>
    <w:rsid w:val="00272CFA"/>
    <w:rsid w:val="00273605"/>
    <w:rsid w:val="002752AB"/>
    <w:rsid w:val="00280F8B"/>
    <w:rsid w:val="0028267F"/>
    <w:rsid w:val="00283847"/>
    <w:rsid w:val="0028594B"/>
    <w:rsid w:val="002A0BF9"/>
    <w:rsid w:val="002A404F"/>
    <w:rsid w:val="002A6EDA"/>
    <w:rsid w:val="002B31E7"/>
    <w:rsid w:val="002C6AE0"/>
    <w:rsid w:val="002D7200"/>
    <w:rsid w:val="002D7929"/>
    <w:rsid w:val="002E2501"/>
    <w:rsid w:val="002E5929"/>
    <w:rsid w:val="002F1CAB"/>
    <w:rsid w:val="002F69B5"/>
    <w:rsid w:val="00300D63"/>
    <w:rsid w:val="00301AAA"/>
    <w:rsid w:val="0030249F"/>
    <w:rsid w:val="00305AB9"/>
    <w:rsid w:val="00311E99"/>
    <w:rsid w:val="00312767"/>
    <w:rsid w:val="00312B94"/>
    <w:rsid w:val="00325AA1"/>
    <w:rsid w:val="00334063"/>
    <w:rsid w:val="00336C6F"/>
    <w:rsid w:val="00342068"/>
    <w:rsid w:val="00344AA7"/>
    <w:rsid w:val="003451DC"/>
    <w:rsid w:val="00345341"/>
    <w:rsid w:val="0034553C"/>
    <w:rsid w:val="00345C9D"/>
    <w:rsid w:val="00345EDE"/>
    <w:rsid w:val="0035492B"/>
    <w:rsid w:val="00354ECD"/>
    <w:rsid w:val="00364EA5"/>
    <w:rsid w:val="0036613B"/>
    <w:rsid w:val="00373624"/>
    <w:rsid w:val="00386EF9"/>
    <w:rsid w:val="00386FD6"/>
    <w:rsid w:val="00387CB9"/>
    <w:rsid w:val="00393AF8"/>
    <w:rsid w:val="003A02BA"/>
    <w:rsid w:val="003A4108"/>
    <w:rsid w:val="003A54DD"/>
    <w:rsid w:val="003B2FD8"/>
    <w:rsid w:val="003B498F"/>
    <w:rsid w:val="003B6CC7"/>
    <w:rsid w:val="003C52CA"/>
    <w:rsid w:val="003D167A"/>
    <w:rsid w:val="003D2D22"/>
    <w:rsid w:val="003D3882"/>
    <w:rsid w:val="003D4729"/>
    <w:rsid w:val="003E17CB"/>
    <w:rsid w:val="003E3A5B"/>
    <w:rsid w:val="003E4398"/>
    <w:rsid w:val="003E6F4C"/>
    <w:rsid w:val="003F235F"/>
    <w:rsid w:val="003F6398"/>
    <w:rsid w:val="004012BB"/>
    <w:rsid w:val="00402B80"/>
    <w:rsid w:val="00406155"/>
    <w:rsid w:val="0041503D"/>
    <w:rsid w:val="00415B11"/>
    <w:rsid w:val="0041651E"/>
    <w:rsid w:val="004272FE"/>
    <w:rsid w:val="00427353"/>
    <w:rsid w:val="00432739"/>
    <w:rsid w:val="00434473"/>
    <w:rsid w:val="004432E2"/>
    <w:rsid w:val="00454387"/>
    <w:rsid w:val="004571E2"/>
    <w:rsid w:val="00457A74"/>
    <w:rsid w:val="004622BA"/>
    <w:rsid w:val="00464CF0"/>
    <w:rsid w:val="00465207"/>
    <w:rsid w:val="004674B1"/>
    <w:rsid w:val="0047106E"/>
    <w:rsid w:val="00473316"/>
    <w:rsid w:val="004743C2"/>
    <w:rsid w:val="00476EB7"/>
    <w:rsid w:val="004773EE"/>
    <w:rsid w:val="004802C8"/>
    <w:rsid w:val="00482CE5"/>
    <w:rsid w:val="0048704E"/>
    <w:rsid w:val="004922F1"/>
    <w:rsid w:val="0049372C"/>
    <w:rsid w:val="004942F4"/>
    <w:rsid w:val="004A15F7"/>
    <w:rsid w:val="004A56A2"/>
    <w:rsid w:val="004C1714"/>
    <w:rsid w:val="004D16FA"/>
    <w:rsid w:val="004E4B9D"/>
    <w:rsid w:val="004F2429"/>
    <w:rsid w:val="004F37E5"/>
    <w:rsid w:val="005010E3"/>
    <w:rsid w:val="00501AEA"/>
    <w:rsid w:val="00506DC5"/>
    <w:rsid w:val="00511543"/>
    <w:rsid w:val="00515F92"/>
    <w:rsid w:val="00521AA8"/>
    <w:rsid w:val="00522BE0"/>
    <w:rsid w:val="005253A0"/>
    <w:rsid w:val="00525AA4"/>
    <w:rsid w:val="005362AF"/>
    <w:rsid w:val="0054338A"/>
    <w:rsid w:val="005446D8"/>
    <w:rsid w:val="00544969"/>
    <w:rsid w:val="005573A5"/>
    <w:rsid w:val="00564575"/>
    <w:rsid w:val="00567CEB"/>
    <w:rsid w:val="00575E7E"/>
    <w:rsid w:val="00576992"/>
    <w:rsid w:val="00576BE2"/>
    <w:rsid w:val="00576E43"/>
    <w:rsid w:val="00577C92"/>
    <w:rsid w:val="0058175D"/>
    <w:rsid w:val="00581933"/>
    <w:rsid w:val="005843DF"/>
    <w:rsid w:val="00586138"/>
    <w:rsid w:val="005930B2"/>
    <w:rsid w:val="00595158"/>
    <w:rsid w:val="005A4366"/>
    <w:rsid w:val="005B452E"/>
    <w:rsid w:val="005C3259"/>
    <w:rsid w:val="005C575B"/>
    <w:rsid w:val="005D16B0"/>
    <w:rsid w:val="005D341A"/>
    <w:rsid w:val="005D346A"/>
    <w:rsid w:val="005D6619"/>
    <w:rsid w:val="005E6E68"/>
    <w:rsid w:val="005F41BD"/>
    <w:rsid w:val="005F5ED2"/>
    <w:rsid w:val="005F7BA3"/>
    <w:rsid w:val="00600188"/>
    <w:rsid w:val="00607AE2"/>
    <w:rsid w:val="0061507C"/>
    <w:rsid w:val="006219B5"/>
    <w:rsid w:val="00621A73"/>
    <w:rsid w:val="006276B9"/>
    <w:rsid w:val="00631EEE"/>
    <w:rsid w:val="0064155A"/>
    <w:rsid w:val="00647923"/>
    <w:rsid w:val="00647C19"/>
    <w:rsid w:val="00656C84"/>
    <w:rsid w:val="00657A0F"/>
    <w:rsid w:val="006608C9"/>
    <w:rsid w:val="006613D4"/>
    <w:rsid w:val="00663599"/>
    <w:rsid w:val="00666422"/>
    <w:rsid w:val="006668A0"/>
    <w:rsid w:val="006675DE"/>
    <w:rsid w:val="00672752"/>
    <w:rsid w:val="006748F7"/>
    <w:rsid w:val="006751A3"/>
    <w:rsid w:val="006767CE"/>
    <w:rsid w:val="006803AE"/>
    <w:rsid w:val="00685852"/>
    <w:rsid w:val="00686598"/>
    <w:rsid w:val="006921C6"/>
    <w:rsid w:val="00692D32"/>
    <w:rsid w:val="00693FCD"/>
    <w:rsid w:val="006A1389"/>
    <w:rsid w:val="006A6A13"/>
    <w:rsid w:val="006A7D16"/>
    <w:rsid w:val="006B0A96"/>
    <w:rsid w:val="006B15F8"/>
    <w:rsid w:val="006B4A28"/>
    <w:rsid w:val="006C0CC8"/>
    <w:rsid w:val="006D4594"/>
    <w:rsid w:val="006D5A34"/>
    <w:rsid w:val="006E3D06"/>
    <w:rsid w:val="006E6CE8"/>
    <w:rsid w:val="006E770E"/>
    <w:rsid w:val="006F2973"/>
    <w:rsid w:val="006F378B"/>
    <w:rsid w:val="006F5171"/>
    <w:rsid w:val="006F6265"/>
    <w:rsid w:val="006F7134"/>
    <w:rsid w:val="00705DB6"/>
    <w:rsid w:val="0070692E"/>
    <w:rsid w:val="007104D3"/>
    <w:rsid w:val="00710C27"/>
    <w:rsid w:val="00713C76"/>
    <w:rsid w:val="00720955"/>
    <w:rsid w:val="00722452"/>
    <w:rsid w:val="00722629"/>
    <w:rsid w:val="007229E6"/>
    <w:rsid w:val="0074241C"/>
    <w:rsid w:val="00743F57"/>
    <w:rsid w:val="0075091C"/>
    <w:rsid w:val="007520B4"/>
    <w:rsid w:val="0076407F"/>
    <w:rsid w:val="00766B54"/>
    <w:rsid w:val="0077393E"/>
    <w:rsid w:val="007746FD"/>
    <w:rsid w:val="00783E5B"/>
    <w:rsid w:val="00784E3A"/>
    <w:rsid w:val="007863E4"/>
    <w:rsid w:val="00793F90"/>
    <w:rsid w:val="00796B68"/>
    <w:rsid w:val="007A00EC"/>
    <w:rsid w:val="007A26A7"/>
    <w:rsid w:val="007A5BA1"/>
    <w:rsid w:val="007A70C1"/>
    <w:rsid w:val="007A78BB"/>
    <w:rsid w:val="007B4706"/>
    <w:rsid w:val="007B53E8"/>
    <w:rsid w:val="007B56C8"/>
    <w:rsid w:val="007C0D94"/>
    <w:rsid w:val="007C1956"/>
    <w:rsid w:val="007D15C2"/>
    <w:rsid w:val="007E1ADE"/>
    <w:rsid w:val="007E3C3E"/>
    <w:rsid w:val="007E6199"/>
    <w:rsid w:val="007E7F97"/>
    <w:rsid w:val="007F0A70"/>
    <w:rsid w:val="007F12C7"/>
    <w:rsid w:val="007F203D"/>
    <w:rsid w:val="007F7A82"/>
    <w:rsid w:val="008014F9"/>
    <w:rsid w:val="00802CD0"/>
    <w:rsid w:val="00807D5C"/>
    <w:rsid w:val="00813987"/>
    <w:rsid w:val="008235FE"/>
    <w:rsid w:val="008238B4"/>
    <w:rsid w:val="0083198F"/>
    <w:rsid w:val="00833621"/>
    <w:rsid w:val="00843594"/>
    <w:rsid w:val="0084461E"/>
    <w:rsid w:val="008448B3"/>
    <w:rsid w:val="00852F37"/>
    <w:rsid w:val="008537C0"/>
    <w:rsid w:val="00853C55"/>
    <w:rsid w:val="00854E09"/>
    <w:rsid w:val="0085725D"/>
    <w:rsid w:val="00857D84"/>
    <w:rsid w:val="00860635"/>
    <w:rsid w:val="00871910"/>
    <w:rsid w:val="008813AE"/>
    <w:rsid w:val="008814CE"/>
    <w:rsid w:val="008824F2"/>
    <w:rsid w:val="00885B92"/>
    <w:rsid w:val="0089226F"/>
    <w:rsid w:val="00893C1B"/>
    <w:rsid w:val="00893FBC"/>
    <w:rsid w:val="00895D0C"/>
    <w:rsid w:val="008971DB"/>
    <w:rsid w:val="008A0030"/>
    <w:rsid w:val="008A3FFD"/>
    <w:rsid w:val="008A41F0"/>
    <w:rsid w:val="008A55E2"/>
    <w:rsid w:val="008B08EA"/>
    <w:rsid w:val="008B1399"/>
    <w:rsid w:val="008B3AED"/>
    <w:rsid w:val="008B76FF"/>
    <w:rsid w:val="008C0352"/>
    <w:rsid w:val="008C0E28"/>
    <w:rsid w:val="008C27BD"/>
    <w:rsid w:val="008C2F0D"/>
    <w:rsid w:val="008C5E34"/>
    <w:rsid w:val="008C7A93"/>
    <w:rsid w:val="008E22AE"/>
    <w:rsid w:val="008E3991"/>
    <w:rsid w:val="008E4942"/>
    <w:rsid w:val="008E67FF"/>
    <w:rsid w:val="008F0E87"/>
    <w:rsid w:val="008F290B"/>
    <w:rsid w:val="0092000F"/>
    <w:rsid w:val="0093180A"/>
    <w:rsid w:val="00933110"/>
    <w:rsid w:val="009335E1"/>
    <w:rsid w:val="00934A66"/>
    <w:rsid w:val="009358B5"/>
    <w:rsid w:val="00936835"/>
    <w:rsid w:val="0095002C"/>
    <w:rsid w:val="00951A7E"/>
    <w:rsid w:val="009531A1"/>
    <w:rsid w:val="00956852"/>
    <w:rsid w:val="00957F17"/>
    <w:rsid w:val="00962B93"/>
    <w:rsid w:val="009646AC"/>
    <w:rsid w:val="00982664"/>
    <w:rsid w:val="00984F82"/>
    <w:rsid w:val="009858FC"/>
    <w:rsid w:val="009903DA"/>
    <w:rsid w:val="009927E9"/>
    <w:rsid w:val="0099393C"/>
    <w:rsid w:val="00995DA9"/>
    <w:rsid w:val="009A4169"/>
    <w:rsid w:val="009A7A9C"/>
    <w:rsid w:val="009B2E5E"/>
    <w:rsid w:val="009B75CC"/>
    <w:rsid w:val="009C10BC"/>
    <w:rsid w:val="009C6A70"/>
    <w:rsid w:val="009C7C01"/>
    <w:rsid w:val="009D1A62"/>
    <w:rsid w:val="009D587D"/>
    <w:rsid w:val="009E2412"/>
    <w:rsid w:val="009F0813"/>
    <w:rsid w:val="009F2EBA"/>
    <w:rsid w:val="009F2EFC"/>
    <w:rsid w:val="009F5D2C"/>
    <w:rsid w:val="009F611A"/>
    <w:rsid w:val="009F6968"/>
    <w:rsid w:val="009F6E4F"/>
    <w:rsid w:val="00A00883"/>
    <w:rsid w:val="00A06F46"/>
    <w:rsid w:val="00A07538"/>
    <w:rsid w:val="00A13ECE"/>
    <w:rsid w:val="00A13F1F"/>
    <w:rsid w:val="00A21B3C"/>
    <w:rsid w:val="00A22A22"/>
    <w:rsid w:val="00A23FB4"/>
    <w:rsid w:val="00A32DB9"/>
    <w:rsid w:val="00A33865"/>
    <w:rsid w:val="00A423E5"/>
    <w:rsid w:val="00A42DAC"/>
    <w:rsid w:val="00A43385"/>
    <w:rsid w:val="00A5072F"/>
    <w:rsid w:val="00A56C35"/>
    <w:rsid w:val="00A626BF"/>
    <w:rsid w:val="00A639E0"/>
    <w:rsid w:val="00A65F47"/>
    <w:rsid w:val="00A704DC"/>
    <w:rsid w:val="00A7060D"/>
    <w:rsid w:val="00A7637A"/>
    <w:rsid w:val="00A83F91"/>
    <w:rsid w:val="00A86718"/>
    <w:rsid w:val="00A869D1"/>
    <w:rsid w:val="00A921DF"/>
    <w:rsid w:val="00A94A34"/>
    <w:rsid w:val="00A953F4"/>
    <w:rsid w:val="00A96697"/>
    <w:rsid w:val="00A972FF"/>
    <w:rsid w:val="00AA0E6C"/>
    <w:rsid w:val="00AA115A"/>
    <w:rsid w:val="00AA30E9"/>
    <w:rsid w:val="00AA5293"/>
    <w:rsid w:val="00AD6A65"/>
    <w:rsid w:val="00AD7775"/>
    <w:rsid w:val="00AE065B"/>
    <w:rsid w:val="00AE2D1F"/>
    <w:rsid w:val="00AF09BE"/>
    <w:rsid w:val="00AF3A96"/>
    <w:rsid w:val="00AF50CE"/>
    <w:rsid w:val="00AF76A8"/>
    <w:rsid w:val="00B015E2"/>
    <w:rsid w:val="00B03BAA"/>
    <w:rsid w:val="00B06CB3"/>
    <w:rsid w:val="00B121FD"/>
    <w:rsid w:val="00B125B0"/>
    <w:rsid w:val="00B1319B"/>
    <w:rsid w:val="00B24B0E"/>
    <w:rsid w:val="00B27823"/>
    <w:rsid w:val="00B3050C"/>
    <w:rsid w:val="00B312A4"/>
    <w:rsid w:val="00B34773"/>
    <w:rsid w:val="00B4191B"/>
    <w:rsid w:val="00B4356F"/>
    <w:rsid w:val="00B43D79"/>
    <w:rsid w:val="00B441E0"/>
    <w:rsid w:val="00B47675"/>
    <w:rsid w:val="00B5169A"/>
    <w:rsid w:val="00B54BFE"/>
    <w:rsid w:val="00B55FCE"/>
    <w:rsid w:val="00B56873"/>
    <w:rsid w:val="00B6303E"/>
    <w:rsid w:val="00B66970"/>
    <w:rsid w:val="00B72F66"/>
    <w:rsid w:val="00B8051E"/>
    <w:rsid w:val="00B86294"/>
    <w:rsid w:val="00B86345"/>
    <w:rsid w:val="00B87F3F"/>
    <w:rsid w:val="00B97D43"/>
    <w:rsid w:val="00BA1A30"/>
    <w:rsid w:val="00BA4E1A"/>
    <w:rsid w:val="00BA7F8F"/>
    <w:rsid w:val="00BB189E"/>
    <w:rsid w:val="00BC15CE"/>
    <w:rsid w:val="00BC4D00"/>
    <w:rsid w:val="00BD64A7"/>
    <w:rsid w:val="00BD6AEF"/>
    <w:rsid w:val="00BE1FAF"/>
    <w:rsid w:val="00BE3DDA"/>
    <w:rsid w:val="00BE410C"/>
    <w:rsid w:val="00BF44A2"/>
    <w:rsid w:val="00C02506"/>
    <w:rsid w:val="00C2196C"/>
    <w:rsid w:val="00C2269F"/>
    <w:rsid w:val="00C24A4C"/>
    <w:rsid w:val="00C314EE"/>
    <w:rsid w:val="00C333FF"/>
    <w:rsid w:val="00C35144"/>
    <w:rsid w:val="00C35DC5"/>
    <w:rsid w:val="00C44A10"/>
    <w:rsid w:val="00C4503C"/>
    <w:rsid w:val="00C46E6A"/>
    <w:rsid w:val="00C51621"/>
    <w:rsid w:val="00C51C8C"/>
    <w:rsid w:val="00C5670D"/>
    <w:rsid w:val="00C579A9"/>
    <w:rsid w:val="00C60BB2"/>
    <w:rsid w:val="00C60F0A"/>
    <w:rsid w:val="00C63535"/>
    <w:rsid w:val="00C65335"/>
    <w:rsid w:val="00C65354"/>
    <w:rsid w:val="00C76663"/>
    <w:rsid w:val="00C8003B"/>
    <w:rsid w:val="00C828D0"/>
    <w:rsid w:val="00C83FAD"/>
    <w:rsid w:val="00C93263"/>
    <w:rsid w:val="00CA40C3"/>
    <w:rsid w:val="00CA700C"/>
    <w:rsid w:val="00CA723B"/>
    <w:rsid w:val="00CB087F"/>
    <w:rsid w:val="00CB1D51"/>
    <w:rsid w:val="00CC23AB"/>
    <w:rsid w:val="00CD073C"/>
    <w:rsid w:val="00CF4F69"/>
    <w:rsid w:val="00D01380"/>
    <w:rsid w:val="00D0410B"/>
    <w:rsid w:val="00D054BC"/>
    <w:rsid w:val="00D06678"/>
    <w:rsid w:val="00D06A89"/>
    <w:rsid w:val="00D15EC5"/>
    <w:rsid w:val="00D16A0A"/>
    <w:rsid w:val="00D21063"/>
    <w:rsid w:val="00D21B87"/>
    <w:rsid w:val="00D23207"/>
    <w:rsid w:val="00D2602C"/>
    <w:rsid w:val="00D30A56"/>
    <w:rsid w:val="00D31ED6"/>
    <w:rsid w:val="00D3525B"/>
    <w:rsid w:val="00D403FA"/>
    <w:rsid w:val="00D43DAD"/>
    <w:rsid w:val="00D46E0B"/>
    <w:rsid w:val="00D50101"/>
    <w:rsid w:val="00D542AB"/>
    <w:rsid w:val="00D601E7"/>
    <w:rsid w:val="00D67409"/>
    <w:rsid w:val="00D766A3"/>
    <w:rsid w:val="00D818FA"/>
    <w:rsid w:val="00D81AE2"/>
    <w:rsid w:val="00D86378"/>
    <w:rsid w:val="00D871F8"/>
    <w:rsid w:val="00D927A1"/>
    <w:rsid w:val="00D9559C"/>
    <w:rsid w:val="00D96C54"/>
    <w:rsid w:val="00D96D07"/>
    <w:rsid w:val="00DA2FFE"/>
    <w:rsid w:val="00DA3053"/>
    <w:rsid w:val="00DA5D25"/>
    <w:rsid w:val="00DB551C"/>
    <w:rsid w:val="00DC2527"/>
    <w:rsid w:val="00DC43F9"/>
    <w:rsid w:val="00DC675D"/>
    <w:rsid w:val="00DC6B73"/>
    <w:rsid w:val="00DD05E5"/>
    <w:rsid w:val="00DD2345"/>
    <w:rsid w:val="00DD58B0"/>
    <w:rsid w:val="00DD5D2A"/>
    <w:rsid w:val="00DD61FA"/>
    <w:rsid w:val="00DD6EEF"/>
    <w:rsid w:val="00DE7920"/>
    <w:rsid w:val="00DF7EBD"/>
    <w:rsid w:val="00E007F4"/>
    <w:rsid w:val="00E0197E"/>
    <w:rsid w:val="00E023CE"/>
    <w:rsid w:val="00E04E7F"/>
    <w:rsid w:val="00E054AE"/>
    <w:rsid w:val="00E104B0"/>
    <w:rsid w:val="00E1706C"/>
    <w:rsid w:val="00E20CE2"/>
    <w:rsid w:val="00E2128F"/>
    <w:rsid w:val="00E31A8A"/>
    <w:rsid w:val="00E367EC"/>
    <w:rsid w:val="00E532CF"/>
    <w:rsid w:val="00E54526"/>
    <w:rsid w:val="00E600C2"/>
    <w:rsid w:val="00E62336"/>
    <w:rsid w:val="00E6679D"/>
    <w:rsid w:val="00E70296"/>
    <w:rsid w:val="00E70D58"/>
    <w:rsid w:val="00E7127F"/>
    <w:rsid w:val="00E723C2"/>
    <w:rsid w:val="00E765D7"/>
    <w:rsid w:val="00E76694"/>
    <w:rsid w:val="00E81E7F"/>
    <w:rsid w:val="00E83FE4"/>
    <w:rsid w:val="00E85CD4"/>
    <w:rsid w:val="00E90E07"/>
    <w:rsid w:val="00E915F2"/>
    <w:rsid w:val="00E922AD"/>
    <w:rsid w:val="00E971B6"/>
    <w:rsid w:val="00EA096B"/>
    <w:rsid w:val="00EA1E21"/>
    <w:rsid w:val="00EA4164"/>
    <w:rsid w:val="00EA61BE"/>
    <w:rsid w:val="00EB3D62"/>
    <w:rsid w:val="00EB61BF"/>
    <w:rsid w:val="00EC090F"/>
    <w:rsid w:val="00EC18B6"/>
    <w:rsid w:val="00EC2BD7"/>
    <w:rsid w:val="00EC4ECD"/>
    <w:rsid w:val="00ED0799"/>
    <w:rsid w:val="00ED6561"/>
    <w:rsid w:val="00ED7592"/>
    <w:rsid w:val="00ED76A0"/>
    <w:rsid w:val="00EE14F6"/>
    <w:rsid w:val="00EE1D02"/>
    <w:rsid w:val="00EE1E49"/>
    <w:rsid w:val="00EE608E"/>
    <w:rsid w:val="00EF2BB1"/>
    <w:rsid w:val="00EF3782"/>
    <w:rsid w:val="00F025CA"/>
    <w:rsid w:val="00F06072"/>
    <w:rsid w:val="00F1044A"/>
    <w:rsid w:val="00F15ADC"/>
    <w:rsid w:val="00F32286"/>
    <w:rsid w:val="00F331E7"/>
    <w:rsid w:val="00F34BC4"/>
    <w:rsid w:val="00F37393"/>
    <w:rsid w:val="00F44C00"/>
    <w:rsid w:val="00F4593A"/>
    <w:rsid w:val="00F51771"/>
    <w:rsid w:val="00F53B32"/>
    <w:rsid w:val="00F603BB"/>
    <w:rsid w:val="00F623EB"/>
    <w:rsid w:val="00F6519E"/>
    <w:rsid w:val="00F71F85"/>
    <w:rsid w:val="00F777F0"/>
    <w:rsid w:val="00F8100A"/>
    <w:rsid w:val="00F86787"/>
    <w:rsid w:val="00F90BBB"/>
    <w:rsid w:val="00F9536E"/>
    <w:rsid w:val="00FA32E9"/>
    <w:rsid w:val="00FA4293"/>
    <w:rsid w:val="00FB77D2"/>
    <w:rsid w:val="00FC5D2F"/>
    <w:rsid w:val="00FC77D7"/>
    <w:rsid w:val="00FD0938"/>
    <w:rsid w:val="00FE1039"/>
    <w:rsid w:val="00FE2133"/>
    <w:rsid w:val="00FE5FFA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889E6A4A-DAD4-4E24-93B4-5742C952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5" w:uiPriority="39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995DA9"/>
    <w:rPr>
      <w:sz w:val="24"/>
      <w:szCs w:val="24"/>
    </w:rPr>
  </w:style>
  <w:style w:type="paragraph" w:styleId="Nadpis1">
    <w:name w:val="heading 1"/>
    <w:basedOn w:val="Normlny"/>
    <w:next w:val="Normlny"/>
    <w:rsid w:val="003E3A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rsid w:val="003E3A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E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43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B4A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43F5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43F57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B4A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43F5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rsid w:val="00743F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6B4A2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dpis6Char">
    <w:name w:val="Nadpis 6 Char"/>
    <w:link w:val="Nadpis6"/>
    <w:semiHidden/>
    <w:rsid w:val="00743F5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rsid w:val="00743F57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6B4A2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link w:val="Nadpis9"/>
    <w:semiHidden/>
    <w:rsid w:val="00743F57"/>
    <w:rPr>
      <w:rFonts w:ascii="Cambria" w:eastAsia="Times New Roman" w:hAnsi="Cambria" w:cs="Times New Roman"/>
      <w:sz w:val="22"/>
      <w:szCs w:val="22"/>
    </w:rPr>
  </w:style>
  <w:style w:type="paragraph" w:styleId="Obsah1">
    <w:name w:val="toc 1"/>
    <w:basedOn w:val="ZPObsahovpoloky"/>
    <w:uiPriority w:val="39"/>
    <w:rsid w:val="0022695D"/>
    <w:pPr>
      <w:tabs>
        <w:tab w:val="left" w:pos="480"/>
        <w:tab w:val="right" w:leader="dot" w:pos="8505"/>
      </w:tabs>
      <w:spacing w:before="120"/>
      <w:ind w:left="482" w:hanging="482"/>
    </w:pPr>
    <w:rPr>
      <w:b/>
      <w:bCs/>
    </w:rPr>
  </w:style>
  <w:style w:type="paragraph" w:customStyle="1" w:styleId="ZPObsahovpoloky">
    <w:name w:val="ZP: Obsahové položky"/>
    <w:basedOn w:val="ZPZklad"/>
    <w:rsid w:val="00995DA9"/>
    <w:pPr>
      <w:suppressAutoHyphens/>
      <w:jc w:val="left"/>
    </w:pPr>
    <w:rPr>
      <w:noProof/>
    </w:rPr>
  </w:style>
  <w:style w:type="paragraph" w:customStyle="1" w:styleId="ZPZklad">
    <w:name w:val="ZP: Základ"/>
    <w:next w:val="ZPBntext"/>
    <w:link w:val="ZPZkladChar"/>
    <w:rsid w:val="00EE608E"/>
    <w:pPr>
      <w:jc w:val="both"/>
    </w:pPr>
    <w:rPr>
      <w:rFonts w:ascii="Cambria" w:hAnsi="Cambria"/>
      <w:sz w:val="24"/>
      <w:szCs w:val="24"/>
    </w:rPr>
  </w:style>
  <w:style w:type="paragraph" w:customStyle="1" w:styleId="ZPBntext">
    <w:name w:val="ZP: Běžný text"/>
    <w:basedOn w:val="ZPZklad"/>
    <w:link w:val="ZPBntextChar"/>
    <w:qFormat/>
    <w:rsid w:val="00AA0E6C"/>
    <w:pPr>
      <w:ind w:firstLine="482"/>
    </w:pPr>
  </w:style>
  <w:style w:type="character" w:customStyle="1" w:styleId="ZPBntextChar">
    <w:name w:val="ZP: Běžný text Char"/>
    <w:basedOn w:val="ZPZkladChar"/>
    <w:link w:val="ZPBntext"/>
    <w:rsid w:val="00AA0E6C"/>
    <w:rPr>
      <w:rFonts w:ascii="Cambria" w:hAnsi="Cambria"/>
      <w:sz w:val="24"/>
      <w:szCs w:val="24"/>
    </w:rPr>
  </w:style>
  <w:style w:type="character" w:customStyle="1" w:styleId="ZPZkladChar">
    <w:name w:val="ZP: Základ Char"/>
    <w:link w:val="ZPZklad"/>
    <w:rsid w:val="00EE608E"/>
    <w:rPr>
      <w:rFonts w:ascii="Cambria" w:hAnsi="Cambria"/>
      <w:sz w:val="24"/>
      <w:szCs w:val="24"/>
    </w:rPr>
  </w:style>
  <w:style w:type="paragraph" w:customStyle="1" w:styleId="ZPVechnynadpisy">
    <w:name w:val="ZP: Všechny nadpisy"/>
    <w:basedOn w:val="ZPZklad"/>
    <w:link w:val="ZPVechnynadpisyChar"/>
    <w:rsid w:val="00BB189E"/>
    <w:pPr>
      <w:keepNext/>
      <w:keepLines/>
      <w:suppressAutoHyphens/>
      <w:jc w:val="left"/>
    </w:pPr>
    <w:rPr>
      <w:b/>
    </w:rPr>
  </w:style>
  <w:style w:type="character" w:customStyle="1" w:styleId="ZPVechnynadpisyChar">
    <w:name w:val="ZP: Všechny nadpisy Char"/>
    <w:link w:val="ZPVechnynadpisy"/>
    <w:rsid w:val="00BB189E"/>
    <w:rPr>
      <w:rFonts w:ascii="Georgia" w:hAnsi="Georgia"/>
      <w:b/>
      <w:sz w:val="24"/>
      <w:szCs w:val="24"/>
    </w:rPr>
  </w:style>
  <w:style w:type="paragraph" w:customStyle="1" w:styleId="ZPHlavnnadpis">
    <w:name w:val="ZP: Hlavní nadpis"/>
    <w:basedOn w:val="ZPVechnynadpisy"/>
    <w:next w:val="ZPZklad"/>
    <w:qFormat/>
    <w:rsid w:val="007E6199"/>
    <w:pPr>
      <w:pageBreakBefore/>
      <w:numPr>
        <w:numId w:val="5"/>
      </w:numPr>
      <w:tabs>
        <w:tab w:val="clear" w:pos="3884"/>
        <w:tab w:val="num" w:pos="482"/>
      </w:tabs>
      <w:spacing w:after="280" w:line="480" w:lineRule="atLeast"/>
      <w:ind w:left="480"/>
      <w:outlineLvl w:val="0"/>
    </w:pPr>
    <w:rPr>
      <w:sz w:val="40"/>
      <w:szCs w:val="40"/>
    </w:rPr>
  </w:style>
  <w:style w:type="paragraph" w:customStyle="1" w:styleId="ZPZanadpisem">
    <w:name w:val="ZP: Za nadpisem"/>
    <w:basedOn w:val="ZPZklad"/>
    <w:next w:val="ZPBntext"/>
    <w:qFormat/>
    <w:rsid w:val="00B6303E"/>
  </w:style>
  <w:style w:type="paragraph" w:customStyle="1" w:styleId="podnadpis">
    <w:name w:val="podnadpis"/>
    <w:basedOn w:val="Normlny"/>
    <w:semiHidden/>
    <w:rsid w:val="00B8051E"/>
    <w:pPr>
      <w:numPr>
        <w:ilvl w:val="1"/>
        <w:numId w:val="1"/>
      </w:numPr>
    </w:pPr>
  </w:style>
  <w:style w:type="paragraph" w:customStyle="1" w:styleId="mujnadpis2">
    <w:name w:val="muj nadpis 2"/>
    <w:basedOn w:val="Normlny"/>
    <w:semiHidden/>
    <w:rsid w:val="008A0030"/>
  </w:style>
  <w:style w:type="paragraph" w:customStyle="1" w:styleId="ZPZhlavstr">
    <w:name w:val="ZP: Záhlaví str."/>
    <w:basedOn w:val="ZPZhlavapaty"/>
    <w:link w:val="ZPZhlavstrChar"/>
    <w:rsid w:val="002D7200"/>
    <w:pPr>
      <w:pBdr>
        <w:bottom w:val="single" w:sz="4" w:space="1" w:color="auto"/>
      </w:pBdr>
      <w:tabs>
        <w:tab w:val="left" w:pos="0"/>
        <w:tab w:val="right" w:pos="8505"/>
      </w:tabs>
      <w:spacing w:after="360"/>
    </w:pPr>
  </w:style>
  <w:style w:type="paragraph" w:customStyle="1" w:styleId="ZPZhlavapaty">
    <w:name w:val="ZP: Záhlaví a paty"/>
    <w:basedOn w:val="ZPZklad"/>
    <w:link w:val="ZPZhlavapatyChar"/>
    <w:rsid w:val="0030249F"/>
    <w:pPr>
      <w:keepNext/>
      <w:keepLines/>
      <w:suppressAutoHyphens/>
      <w:jc w:val="center"/>
    </w:pPr>
    <w:rPr>
      <w:sz w:val="20"/>
    </w:rPr>
  </w:style>
  <w:style w:type="character" w:customStyle="1" w:styleId="ZPZhlavapatyChar">
    <w:name w:val="ZP: Záhlaví a paty Char"/>
    <w:basedOn w:val="ZPZkladChar"/>
    <w:link w:val="ZPZhlavapaty"/>
    <w:rsid w:val="007E1ADE"/>
    <w:rPr>
      <w:rFonts w:ascii="Cambria" w:hAnsi="Cambria"/>
      <w:sz w:val="24"/>
      <w:szCs w:val="24"/>
    </w:rPr>
  </w:style>
  <w:style w:type="character" w:customStyle="1" w:styleId="ZPZhlavstrChar">
    <w:name w:val="ZP: Záhlaví str. Char"/>
    <w:basedOn w:val="ZPZhlavapatyChar"/>
    <w:link w:val="ZPZhlavstr"/>
    <w:rsid w:val="002D7200"/>
    <w:rPr>
      <w:rFonts w:ascii="Cambria" w:hAnsi="Cambria"/>
      <w:sz w:val="24"/>
      <w:szCs w:val="24"/>
    </w:rPr>
  </w:style>
  <w:style w:type="paragraph" w:customStyle="1" w:styleId="ZPPatatitulnlist">
    <w:name w:val="ZP: Pata titulní list"/>
    <w:basedOn w:val="ZPZhlavapaty"/>
    <w:rsid w:val="006F7134"/>
    <w:rPr>
      <w:b/>
      <w:sz w:val="24"/>
    </w:rPr>
  </w:style>
  <w:style w:type="paragraph" w:styleId="Hlavika">
    <w:name w:val="header"/>
    <w:basedOn w:val="Normlny"/>
    <w:semiHidden/>
    <w:rsid w:val="00984F82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984F82"/>
    <w:pPr>
      <w:tabs>
        <w:tab w:val="center" w:pos="4536"/>
        <w:tab w:val="right" w:pos="9072"/>
      </w:tabs>
    </w:pPr>
  </w:style>
  <w:style w:type="paragraph" w:customStyle="1" w:styleId="ZPNzevprce">
    <w:name w:val="ZP: Název práce"/>
    <w:basedOn w:val="ZPVechnynadpisy"/>
    <w:rsid w:val="00283847"/>
    <w:pPr>
      <w:spacing w:before="4200" w:after="280" w:line="480" w:lineRule="atLeast"/>
      <w:jc w:val="center"/>
    </w:pPr>
    <w:rPr>
      <w:sz w:val="56"/>
    </w:rPr>
  </w:style>
  <w:style w:type="paragraph" w:styleId="Textpoznmkypodiarou">
    <w:name w:val="footnote text"/>
    <w:basedOn w:val="ZPZklad"/>
    <w:rsid w:val="002752AB"/>
    <w:rPr>
      <w:sz w:val="20"/>
      <w:szCs w:val="20"/>
    </w:rPr>
  </w:style>
  <w:style w:type="character" w:styleId="Odkaznapoznmkupodiarou">
    <w:name w:val="footnote reference"/>
    <w:rsid w:val="00A21B3C"/>
    <w:rPr>
      <w:vertAlign w:val="superscript"/>
    </w:rPr>
  </w:style>
  <w:style w:type="paragraph" w:customStyle="1" w:styleId="ZPTypprce">
    <w:name w:val="ZP: Typ práce"/>
    <w:basedOn w:val="ZPVechnynadpisy"/>
    <w:rsid w:val="00283847"/>
    <w:pPr>
      <w:spacing w:before="560" w:after="360" w:line="360" w:lineRule="atLeast"/>
      <w:jc w:val="center"/>
    </w:pPr>
    <w:rPr>
      <w:sz w:val="36"/>
    </w:rPr>
  </w:style>
  <w:style w:type="paragraph" w:customStyle="1" w:styleId="ZPOdsazennadpisy">
    <w:name w:val="ZP: Odsazené nadpisy"/>
    <w:basedOn w:val="ZPVechnynadpisy"/>
    <w:link w:val="ZPOdsazennadpisyChar"/>
    <w:rsid w:val="0004183D"/>
    <w:pPr>
      <w:spacing w:before="4800" w:after="140"/>
      <w:jc w:val="both"/>
    </w:pPr>
  </w:style>
  <w:style w:type="character" w:customStyle="1" w:styleId="ZPOdsazennadpisyChar">
    <w:name w:val="ZP: Odsazené nadpisy Char"/>
    <w:basedOn w:val="ZPVechnynadpisyChar"/>
    <w:link w:val="ZPOdsazennadpisy"/>
    <w:rsid w:val="0004183D"/>
    <w:rPr>
      <w:rFonts w:ascii="Georgia" w:hAnsi="Georgia"/>
      <w:b/>
      <w:sz w:val="24"/>
      <w:szCs w:val="24"/>
    </w:rPr>
  </w:style>
  <w:style w:type="paragraph" w:customStyle="1" w:styleId="ZPJmnaastnk">
    <w:name w:val="ZP: Jména účastníků"/>
    <w:basedOn w:val="ZPVechnynadpisy"/>
    <w:rsid w:val="00576992"/>
    <w:pPr>
      <w:tabs>
        <w:tab w:val="right" w:pos="8505"/>
      </w:tabs>
      <w:jc w:val="both"/>
    </w:pPr>
  </w:style>
  <w:style w:type="paragraph" w:customStyle="1" w:styleId="ZPAbstrakt--nadpis">
    <w:name w:val="ZP: Abstrakt -- nadpis"/>
    <w:basedOn w:val="ZPVechnynadpisy"/>
    <w:rsid w:val="00893FBC"/>
    <w:pPr>
      <w:spacing w:before="1200" w:after="140"/>
    </w:pPr>
  </w:style>
  <w:style w:type="character" w:styleId="Zstupntext">
    <w:name w:val="Placeholder Text"/>
    <w:basedOn w:val="Predvolenpsmoodseku"/>
    <w:uiPriority w:val="99"/>
    <w:semiHidden/>
    <w:rsid w:val="005930B2"/>
    <w:rPr>
      <w:color w:val="808080"/>
    </w:rPr>
  </w:style>
  <w:style w:type="paragraph" w:customStyle="1" w:styleId="ZPNadpisObsah">
    <w:name w:val="ZP: Nadpis Obsah"/>
    <w:basedOn w:val="ZPHlavnnadpis"/>
    <w:next w:val="ZPObsahovpoloky"/>
    <w:rsid w:val="0070692E"/>
    <w:pPr>
      <w:numPr>
        <w:numId w:val="0"/>
      </w:numPr>
      <w:spacing w:before="560"/>
    </w:pPr>
  </w:style>
  <w:style w:type="paragraph" w:styleId="Obsah2">
    <w:name w:val="toc 2"/>
    <w:basedOn w:val="ZPObsahovpoloky"/>
    <w:autoRedefine/>
    <w:uiPriority w:val="39"/>
    <w:rsid w:val="00893FBC"/>
    <w:pPr>
      <w:tabs>
        <w:tab w:val="left" w:pos="851"/>
        <w:tab w:val="right" w:leader="dot" w:pos="8505"/>
      </w:tabs>
      <w:spacing w:before="120"/>
      <w:ind w:left="850" w:hanging="612"/>
    </w:pPr>
    <w:rPr>
      <w:iCs/>
    </w:rPr>
  </w:style>
  <w:style w:type="paragraph" w:styleId="Obsah3">
    <w:name w:val="toc 3"/>
    <w:basedOn w:val="ZPObsahovpoloky"/>
    <w:autoRedefine/>
    <w:uiPriority w:val="39"/>
    <w:rsid w:val="00595158"/>
    <w:pPr>
      <w:tabs>
        <w:tab w:val="left" w:pos="1361"/>
        <w:tab w:val="right" w:leader="dot" w:pos="8505"/>
      </w:tabs>
      <w:spacing w:before="120"/>
      <w:ind w:left="1361" w:hanging="879"/>
    </w:pPr>
  </w:style>
  <w:style w:type="paragraph" w:styleId="Obsah4">
    <w:name w:val="toc 4"/>
    <w:basedOn w:val="Normlny"/>
    <w:next w:val="Normlny"/>
    <w:autoRedefine/>
    <w:semiHidden/>
    <w:rsid w:val="00A86718"/>
    <w:pPr>
      <w:ind w:left="720"/>
    </w:pPr>
    <w:rPr>
      <w:sz w:val="20"/>
      <w:szCs w:val="20"/>
    </w:rPr>
  </w:style>
  <w:style w:type="paragraph" w:styleId="Obsah5">
    <w:name w:val="toc 5"/>
    <w:basedOn w:val="ZPObsahovpoloky"/>
    <w:next w:val="Obsah6"/>
    <w:uiPriority w:val="39"/>
    <w:rsid w:val="00C51621"/>
    <w:pPr>
      <w:tabs>
        <w:tab w:val="left" w:pos="1134"/>
        <w:tab w:val="right" w:leader="dot" w:pos="8505"/>
      </w:tabs>
      <w:spacing w:after="120"/>
      <w:ind w:left="1134" w:hanging="1134"/>
    </w:pPr>
    <w:rPr>
      <w:szCs w:val="20"/>
    </w:rPr>
  </w:style>
  <w:style w:type="paragraph" w:styleId="Obsah6">
    <w:name w:val="toc 6"/>
    <w:basedOn w:val="Normlny"/>
    <w:next w:val="Normlny"/>
    <w:autoRedefine/>
    <w:semiHidden/>
    <w:rsid w:val="00A86718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86718"/>
    <w:pPr>
      <w:ind w:left="1440"/>
    </w:pPr>
    <w:rPr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86718"/>
    <w:pPr>
      <w:ind w:left="1680"/>
    </w:pPr>
    <w:rPr>
      <w:sz w:val="20"/>
      <w:szCs w:val="20"/>
    </w:rPr>
  </w:style>
  <w:style w:type="paragraph" w:styleId="Obsah9">
    <w:name w:val="toc 9"/>
    <w:basedOn w:val="Obsah10"/>
    <w:rsid w:val="00D06678"/>
  </w:style>
  <w:style w:type="paragraph" w:customStyle="1" w:styleId="Obsah10">
    <w:name w:val="Obsah 10"/>
    <w:basedOn w:val="Obsah1"/>
    <w:rsid w:val="00D06678"/>
    <w:pPr>
      <w:tabs>
        <w:tab w:val="clear" w:pos="480"/>
        <w:tab w:val="left" w:pos="851"/>
      </w:tabs>
    </w:pPr>
    <w:rPr>
      <w:b w:val="0"/>
    </w:rPr>
  </w:style>
  <w:style w:type="paragraph" w:customStyle="1" w:styleId="ZPPodsekce">
    <w:name w:val="ZP: Podsekce"/>
    <w:basedOn w:val="ZPVechnynadpisy"/>
    <w:next w:val="ZPZklad"/>
    <w:rsid w:val="007E6199"/>
    <w:pPr>
      <w:numPr>
        <w:ilvl w:val="2"/>
        <w:numId w:val="5"/>
      </w:numPr>
      <w:spacing w:before="280" w:after="140"/>
      <w:outlineLvl w:val="2"/>
    </w:pPr>
  </w:style>
  <w:style w:type="table" w:styleId="Tabukaspriestorovmiefektmi1">
    <w:name w:val="Table 3D effects 1"/>
    <w:basedOn w:val="Normlnatabuka"/>
    <w:semiHidden/>
    <w:rsid w:val="003451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3451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3451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1">
    <w:name w:val="Table Subtle 1"/>
    <w:basedOn w:val="Normlnatabuka"/>
    <w:semiHidden/>
    <w:rsid w:val="00345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345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znaitext">
    <w:name w:val="Block Text"/>
    <w:basedOn w:val="Normlny"/>
    <w:semiHidden/>
    <w:rsid w:val="003451DC"/>
    <w:pPr>
      <w:spacing w:after="120"/>
      <w:ind w:left="1440" w:right="1440"/>
    </w:pPr>
  </w:style>
  <w:style w:type="character" w:styleId="UkkaHTML">
    <w:name w:val="HTML Sample"/>
    <w:semiHidden/>
    <w:rsid w:val="003451DC"/>
    <w:rPr>
      <w:rFonts w:ascii="Courier New" w:hAnsi="Courier New" w:cs="Courier New"/>
    </w:rPr>
  </w:style>
  <w:style w:type="table" w:styleId="Webovtabuka1">
    <w:name w:val="Table Web 1"/>
    <w:basedOn w:val="Normlnatabuka"/>
    <w:semiHidden/>
    <w:rsid w:val="003451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3451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3451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sprvy">
    <w:name w:val="Message Header"/>
    <w:basedOn w:val="Normlny"/>
    <w:semiHidden/>
    <w:rsid w:val="003451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y"/>
    <w:semiHidden/>
    <w:rsid w:val="003451DC"/>
    <w:pPr>
      <w:spacing w:after="120"/>
    </w:pPr>
  </w:style>
  <w:style w:type="paragraph" w:styleId="Prvzarkazkladnhotextu">
    <w:name w:val="Body Text First Indent"/>
    <w:basedOn w:val="Zkladntext"/>
    <w:semiHidden/>
    <w:rsid w:val="003451DC"/>
    <w:pPr>
      <w:ind w:firstLine="210"/>
    </w:pPr>
  </w:style>
  <w:style w:type="paragraph" w:styleId="Zarkazkladnhotextu">
    <w:name w:val="Body Text Indent"/>
    <w:basedOn w:val="Normlny"/>
    <w:semiHidden/>
    <w:rsid w:val="003451DC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3451DC"/>
    <w:pPr>
      <w:ind w:firstLine="210"/>
    </w:pPr>
  </w:style>
  <w:style w:type="paragraph" w:styleId="Zkladntext2">
    <w:name w:val="Body Text 2"/>
    <w:basedOn w:val="Normlny"/>
    <w:semiHidden/>
    <w:rsid w:val="003451DC"/>
    <w:pPr>
      <w:spacing w:after="120" w:line="480" w:lineRule="auto"/>
    </w:pPr>
  </w:style>
  <w:style w:type="paragraph" w:styleId="Zkladntext3">
    <w:name w:val="Body Text 3"/>
    <w:basedOn w:val="Normlny"/>
    <w:semiHidden/>
    <w:rsid w:val="003451DC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semiHidden/>
    <w:rsid w:val="003451DC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3451DC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3451DC"/>
    <w:pPr>
      <w:ind w:left="4252"/>
    </w:pPr>
  </w:style>
  <w:style w:type="paragraph" w:styleId="Spiatonadresanaoblke">
    <w:name w:val="envelope return"/>
    <w:basedOn w:val="Normlny"/>
    <w:semiHidden/>
    <w:rsid w:val="003451DC"/>
    <w:rPr>
      <w:rFonts w:ascii="Arial" w:hAnsi="Arial" w:cs="Arial"/>
      <w:sz w:val="20"/>
      <w:szCs w:val="20"/>
    </w:rPr>
  </w:style>
  <w:style w:type="paragraph" w:customStyle="1" w:styleId="ZPVzorec--separace">
    <w:name w:val="ZP: Vzorec -- separace"/>
    <w:basedOn w:val="ZPTabseparace"/>
    <w:rsid w:val="00C828D0"/>
    <w:pPr>
      <w:spacing w:before="0"/>
    </w:pPr>
  </w:style>
  <w:style w:type="paragraph" w:customStyle="1" w:styleId="ZPTabseparace">
    <w:name w:val="ZP: Tab. separace"/>
    <w:basedOn w:val="ZPZklad"/>
    <w:next w:val="ZPZklad"/>
    <w:rsid w:val="003C52CA"/>
    <w:pPr>
      <w:spacing w:before="280" w:line="0" w:lineRule="atLeast"/>
    </w:pPr>
    <w:rPr>
      <w:sz w:val="20"/>
    </w:rPr>
  </w:style>
  <w:style w:type="paragraph" w:customStyle="1" w:styleId="ZPPopisky">
    <w:name w:val="ZP: Popisky"/>
    <w:basedOn w:val="ZPZklad"/>
    <w:next w:val="ZPZklad"/>
    <w:rsid w:val="00857D84"/>
    <w:pPr>
      <w:keepNext/>
      <w:keepLines/>
      <w:spacing w:line="240" w:lineRule="atLeast"/>
      <w:jc w:val="left"/>
    </w:pPr>
    <w:rPr>
      <w:sz w:val="20"/>
    </w:rPr>
  </w:style>
  <w:style w:type="paragraph" w:customStyle="1" w:styleId="ZPPopisektabulky">
    <w:name w:val="ZP: Popisek tabulky"/>
    <w:basedOn w:val="ZPPopisky"/>
    <w:next w:val="ZPZklad"/>
    <w:rsid w:val="006B4A28"/>
    <w:pPr>
      <w:numPr>
        <w:numId w:val="3"/>
      </w:numPr>
      <w:tabs>
        <w:tab w:val="left" w:pos="924"/>
      </w:tabs>
      <w:spacing w:before="280" w:after="140"/>
      <w:outlineLvl w:val="4"/>
    </w:pPr>
  </w:style>
  <w:style w:type="paragraph" w:customStyle="1" w:styleId="ZPPopisekobrzku">
    <w:name w:val="ZP: Popisek obrázku"/>
    <w:basedOn w:val="ZPPopisky"/>
    <w:next w:val="ZPZklad"/>
    <w:rsid w:val="001C1F82"/>
    <w:pPr>
      <w:keepNext w:val="0"/>
      <w:numPr>
        <w:numId w:val="4"/>
      </w:numPr>
      <w:tabs>
        <w:tab w:val="left" w:pos="924"/>
      </w:tabs>
      <w:spacing w:after="280"/>
      <w:outlineLvl w:val="4"/>
    </w:pPr>
  </w:style>
  <w:style w:type="table" w:styleId="Mriekatabuky">
    <w:name w:val="Table Grid"/>
    <w:basedOn w:val="Normlnatabuka"/>
    <w:rsid w:val="0083198F"/>
    <w:pPr>
      <w:keepNext/>
      <w:keepLines/>
      <w:suppressAutoHyphens/>
      <w:spacing w:line="280" w:lineRule="atLeast"/>
      <w:jc w:val="center"/>
    </w:pPr>
    <w:rPr>
      <w:rFonts w:ascii="Bookman Old Style" w:hAnsi="Bookman Old Style"/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DengXian" w:hAnsi="DengXian"/>
        <w:sz w:val="24"/>
      </w:rPr>
    </w:tblStylePr>
  </w:style>
  <w:style w:type="character" w:customStyle="1" w:styleId="ZPLiteratura--jmnoautora">
    <w:name w:val="ZP: Literatura -- jméno autora"/>
    <w:rsid w:val="00B06CB3"/>
    <w:rPr>
      <w:smallCaps/>
    </w:rPr>
  </w:style>
  <w:style w:type="character" w:customStyle="1" w:styleId="ZPLiteratura--nzevdla">
    <w:name w:val="ZP: Literatura -- název díla"/>
    <w:rsid w:val="00B06CB3"/>
    <w:rPr>
      <w:i/>
    </w:rPr>
  </w:style>
  <w:style w:type="paragraph" w:customStyle="1" w:styleId="ZPLiteratura">
    <w:name w:val="ZP: Literatura"/>
    <w:basedOn w:val="ZPZklad"/>
    <w:rsid w:val="00525AA4"/>
    <w:pPr>
      <w:spacing w:before="60"/>
      <w:ind w:left="480" w:hanging="480"/>
      <w:jc w:val="left"/>
    </w:pPr>
  </w:style>
  <w:style w:type="character" w:customStyle="1" w:styleId="ZPVyznaen1">
    <w:name w:val="ZP: Vyznačení 1"/>
    <w:rsid w:val="005253A0"/>
    <w:rPr>
      <w:i/>
    </w:rPr>
  </w:style>
  <w:style w:type="character" w:customStyle="1" w:styleId="ZPVyznaen2">
    <w:name w:val="ZP: Vyznačení 2"/>
    <w:rsid w:val="005253A0"/>
    <w:rPr>
      <w:b/>
    </w:rPr>
  </w:style>
  <w:style w:type="paragraph" w:customStyle="1" w:styleId="Styl1">
    <w:name w:val="Styl1"/>
    <w:basedOn w:val="Normlny"/>
    <w:semiHidden/>
    <w:rsid w:val="008A0030"/>
    <w:pPr>
      <w:keepNext/>
      <w:keepLines/>
      <w:suppressAutoHyphens/>
    </w:pPr>
  </w:style>
  <w:style w:type="paragraph" w:customStyle="1" w:styleId="ZPPodpisprohlen">
    <w:name w:val="ZP: Podpis prohlášení"/>
    <w:basedOn w:val="ZPZklad"/>
    <w:rsid w:val="00A704DC"/>
    <w:pPr>
      <w:tabs>
        <w:tab w:val="left" w:pos="5103"/>
        <w:tab w:val="right" w:leader="dot" w:pos="8505"/>
      </w:tabs>
      <w:spacing w:before="720"/>
    </w:pPr>
  </w:style>
  <w:style w:type="character" w:customStyle="1" w:styleId="ZPAnglicktext">
    <w:name w:val="ZP: Anglický text"/>
    <w:rsid w:val="000F1C94"/>
    <w:rPr>
      <w:lang w:val="en-GB"/>
    </w:rPr>
  </w:style>
  <w:style w:type="paragraph" w:customStyle="1" w:styleId="Rozvrendokumentu">
    <w:name w:val="Rozvržení dokumentu"/>
    <w:basedOn w:val="Normlny"/>
    <w:semiHidden/>
    <w:rsid w:val="005253A0"/>
    <w:pPr>
      <w:shd w:val="clear" w:color="auto" w:fill="000080"/>
    </w:pPr>
    <w:rPr>
      <w:rFonts w:ascii="Tahoma" w:hAnsi="Tahoma" w:cs="Tahoma"/>
    </w:rPr>
  </w:style>
  <w:style w:type="paragraph" w:customStyle="1" w:styleId="ZPObrzek">
    <w:name w:val="ZP: Obrázek"/>
    <w:next w:val="ZPPopisekobrzku"/>
    <w:rsid w:val="00C24A4C"/>
    <w:pPr>
      <w:keepNext/>
      <w:keepLines/>
      <w:spacing w:before="280" w:after="140"/>
      <w:jc w:val="center"/>
    </w:pPr>
    <w:rPr>
      <w:rFonts w:ascii="Bookman Old Style" w:hAnsi="Bookman Old Style"/>
      <w:sz w:val="24"/>
      <w:szCs w:val="24"/>
    </w:rPr>
  </w:style>
  <w:style w:type="paragraph" w:customStyle="1" w:styleId="ZPBukatab">
    <w:name w:val="ZP: Buňka tab."/>
    <w:basedOn w:val="ZPZklad"/>
    <w:rsid w:val="00525AA4"/>
    <w:pPr>
      <w:keepLines/>
      <w:suppressAutoHyphens/>
      <w:jc w:val="left"/>
    </w:pPr>
  </w:style>
  <w:style w:type="paragraph" w:customStyle="1" w:styleId="ZPBukatab--hlavika">
    <w:name w:val="ZP: Buňka tab. -- hlavička"/>
    <w:basedOn w:val="ZPBukatab"/>
    <w:rsid w:val="001E176F"/>
    <w:pPr>
      <w:keepNext/>
      <w:jc w:val="center"/>
    </w:pPr>
    <w:rPr>
      <w:b/>
    </w:rPr>
  </w:style>
  <w:style w:type="paragraph" w:customStyle="1" w:styleId="ZPBukatab--sted">
    <w:name w:val="ZP: Buňka tab. -- střed"/>
    <w:basedOn w:val="ZPBukatab"/>
    <w:rsid w:val="00525AA4"/>
    <w:pPr>
      <w:keepNext/>
      <w:jc w:val="center"/>
    </w:pPr>
  </w:style>
  <w:style w:type="paragraph" w:customStyle="1" w:styleId="ZPZhlavvpravo">
    <w:name w:val="ZP: Záhlaví vpravo"/>
    <w:basedOn w:val="ZPZhlavstr"/>
    <w:rsid w:val="00713C76"/>
    <w:pPr>
      <w:jc w:val="right"/>
    </w:pPr>
  </w:style>
  <w:style w:type="paragraph" w:customStyle="1" w:styleId="ZPZhlavvlevo">
    <w:name w:val="ZP: Záhlaví vlevo"/>
    <w:basedOn w:val="ZPZhlavstr"/>
    <w:link w:val="ZPZhlavvlevoChar"/>
    <w:rsid w:val="0074241C"/>
    <w:pPr>
      <w:jc w:val="left"/>
    </w:pPr>
  </w:style>
  <w:style w:type="character" w:customStyle="1" w:styleId="ZPZhlavvlevoChar">
    <w:name w:val="ZP: Záhlaví vlevo Char"/>
    <w:basedOn w:val="ZPZhlavstrChar"/>
    <w:link w:val="ZPZhlavvlevo"/>
    <w:rsid w:val="0074241C"/>
    <w:rPr>
      <w:rFonts w:ascii="Cambria" w:hAnsi="Cambria"/>
      <w:sz w:val="24"/>
      <w:szCs w:val="24"/>
    </w:rPr>
  </w:style>
  <w:style w:type="paragraph" w:customStyle="1" w:styleId="ZPKlovslova--nadpis">
    <w:name w:val="ZP: Klíčová slova -- nadpis"/>
    <w:basedOn w:val="ZPZklad"/>
    <w:rsid w:val="007E1ADE"/>
    <w:pPr>
      <w:spacing w:before="280" w:after="140"/>
      <w:jc w:val="left"/>
    </w:pPr>
    <w:rPr>
      <w:b/>
    </w:rPr>
  </w:style>
  <w:style w:type="character" w:customStyle="1" w:styleId="ZPVyrovnvacznakyvtabulkch">
    <w:name w:val="ZP: Vyrovnávací znaky v tabulkách"/>
    <w:rsid w:val="0075091C"/>
    <w:rPr>
      <w:color w:val="FFFFFF"/>
    </w:rPr>
  </w:style>
  <w:style w:type="paragraph" w:customStyle="1" w:styleId="ZPZhlavtitulnlist">
    <w:name w:val="ZP: Záhlaví titulní list"/>
    <w:basedOn w:val="ZPZhlavstr"/>
    <w:rsid w:val="000C44C3"/>
    <w:pPr>
      <w:pBdr>
        <w:bottom w:val="none" w:sz="0" w:space="0" w:color="auto"/>
      </w:pBdr>
    </w:pPr>
    <w:rPr>
      <w:b/>
      <w:sz w:val="24"/>
    </w:rPr>
  </w:style>
  <w:style w:type="paragraph" w:customStyle="1" w:styleId="ZPHlavnnadpis--plohy">
    <w:name w:val="ZP: Hlavní nadpis -- přílohy"/>
    <w:basedOn w:val="ZPHlavnnadpis"/>
    <w:next w:val="ZPZklad"/>
    <w:rsid w:val="00796B68"/>
    <w:pPr>
      <w:numPr>
        <w:numId w:val="2"/>
      </w:numPr>
    </w:pPr>
  </w:style>
  <w:style w:type="paragraph" w:customStyle="1" w:styleId="ZPTextyvobrzku">
    <w:name w:val="ZP: Texty v obrázku"/>
    <w:basedOn w:val="ZPPopisky"/>
    <w:rsid w:val="00853C55"/>
    <w:pPr>
      <w:keepNext w:val="0"/>
    </w:pPr>
  </w:style>
  <w:style w:type="paragraph" w:customStyle="1" w:styleId="ZPTabulka--zdroj">
    <w:name w:val="ZP: Tabulka -- zdroj"/>
    <w:basedOn w:val="ZPPopisky"/>
    <w:next w:val="ZPZklad"/>
    <w:qFormat/>
    <w:rsid w:val="0028594B"/>
    <w:pPr>
      <w:spacing w:before="120" w:after="240"/>
    </w:pPr>
  </w:style>
  <w:style w:type="paragraph" w:customStyle="1" w:styleId="ZPPodkovnaprohlen">
    <w:name w:val="ZP: Poděkování a prohlášení"/>
    <w:basedOn w:val="ZPZklad"/>
    <w:qFormat/>
    <w:rsid w:val="00ED6561"/>
    <w:pPr>
      <w:keepNext/>
      <w:keepLines/>
      <w:suppressAutoHyphens/>
      <w:spacing w:before="8000" w:after="140"/>
    </w:pPr>
    <w:rPr>
      <w:b/>
    </w:rPr>
  </w:style>
  <w:style w:type="paragraph" w:customStyle="1" w:styleId="ZPSekce">
    <w:name w:val="ZP: Sekce"/>
    <w:basedOn w:val="ZPVechnynadpisy"/>
    <w:next w:val="ZPZanadpisem"/>
    <w:qFormat/>
    <w:rsid w:val="00334063"/>
    <w:pPr>
      <w:numPr>
        <w:ilvl w:val="1"/>
        <w:numId w:val="5"/>
      </w:numPr>
      <w:spacing w:before="360" w:after="180" w:line="320" w:lineRule="atLeast"/>
      <w:outlineLvl w:val="1"/>
    </w:pPr>
    <w:rPr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E62336"/>
    <w:pPr>
      <w:spacing w:before="100" w:beforeAutospacing="1" w:after="100" w:afterAutospacing="1"/>
    </w:pPr>
    <w:rPr>
      <w:rFonts w:eastAsiaTheme="minorEastAsia"/>
    </w:rPr>
  </w:style>
  <w:style w:type="character" w:customStyle="1" w:styleId="ZPZobrazstyl">
    <w:name w:val="ZP: Zobraz styl"/>
    <w:uiPriority w:val="1"/>
    <w:rsid w:val="004272FE"/>
    <w:rPr>
      <w:i/>
    </w:rPr>
  </w:style>
  <w:style w:type="character" w:customStyle="1" w:styleId="source4">
    <w:name w:val="source4"/>
    <w:basedOn w:val="Predvolenpsmoodseku"/>
    <w:uiPriority w:val="99"/>
    <w:rsid w:val="000C44C3"/>
    <w:rPr>
      <w:rFonts w:cs="Times New Roman"/>
    </w:rPr>
  </w:style>
  <w:style w:type="paragraph" w:customStyle="1" w:styleId="TopHeader">
    <w:name w:val="Top Header"/>
    <w:basedOn w:val="Normlny"/>
    <w:uiPriority w:val="99"/>
    <w:rsid w:val="00783E5B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character" w:styleId="Odkaznakomentr">
    <w:name w:val="annotation reference"/>
    <w:basedOn w:val="Predvolenpsmoodseku"/>
    <w:rsid w:val="00CA40C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A40C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A40C3"/>
  </w:style>
  <w:style w:type="paragraph" w:styleId="Predmetkomentra">
    <w:name w:val="annotation subject"/>
    <w:basedOn w:val="Textkomentra"/>
    <w:next w:val="Textkomentra"/>
    <w:link w:val="PredmetkomentraChar"/>
    <w:rsid w:val="00CA40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A40C3"/>
    <w:rPr>
      <w:b/>
      <w:bCs/>
    </w:rPr>
  </w:style>
  <w:style w:type="paragraph" w:styleId="Textbubliny">
    <w:name w:val="Balloon Text"/>
    <w:basedOn w:val="Normlny"/>
    <w:link w:val="TextbublinyChar"/>
    <w:rsid w:val="00CA40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A40C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rsid w:val="00CA40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A40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5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yuka\baksem\bakprace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>
  <b:Source>
    <b:Tag>Ryb11</b:Tag>
    <b:SourceType>Book</b:SourceType>
    <b:Guid>{DD0DF614-B585-4599-8BFC-82A67405E85E}</b:Guid>
    <b:Author>
      <b:Author>
        <b:NameList>
          <b:Person>
            <b:Last>Rybička</b:Last>
            <b:First>Jiří</b:First>
          </b:Person>
          <b:Person>
            <b:Last>Čačková</b:Last>
            <b:First>Petra</b:First>
          </b:Person>
          <b:Person>
            <b:Last>Přichystal</b:Last>
            <b:First>Jan</b:First>
          </b:Person>
        </b:NameList>
      </b:Author>
    </b:Author>
    <b:Title>Průvodce tvorbou dokumentů</b:Title>
    <b:Year>2011</b:Year>
    <b:City>Bučovice</b:City>
    <b:Publisher>Martin Stříž</b:Publisher>
    <b:StandardNumber>ISBN 978-80-77889-78-X</b:StandardNumber>
    <b:RefOrder>1</b:RefOrder>
  </b:Source>
</b:Sources>
</file>

<file path=customXml/itemProps1.xml><?xml version="1.0" encoding="utf-8"?>
<ds:datastoreItem xmlns:ds="http://schemas.openxmlformats.org/officeDocument/2006/customXml" ds:itemID="{C2FC3346-E19F-41B2-8ACA-8774E813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bakprace</Template>
  <TotalTime>1</TotalTime>
  <Pages>17</Pages>
  <Words>2271</Words>
  <Characters>13622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Název práce</vt:lpstr>
      <vt:lpstr>Název práce</vt:lpstr>
    </vt:vector>
  </TitlesOfParts>
  <Company>MJ</Company>
  <LinksUpToDate>false</LinksUpToDate>
  <CharactersWithSpaces>15862</CharactersWithSpaces>
  <SharedDoc>false</SharedDoc>
  <HLinks>
    <vt:vector size="36" baseType="variant">
      <vt:variant>
        <vt:i4>50</vt:i4>
      </vt:variant>
      <vt:variant>
        <vt:i4>111</vt:i4>
      </vt:variant>
      <vt:variant>
        <vt:i4>0</vt:i4>
      </vt:variant>
      <vt:variant>
        <vt:i4>5</vt:i4>
      </vt:variant>
      <vt:variant>
        <vt:lpwstr>mailto:rybicka@mendelu.cz</vt:lpwstr>
      </vt:variant>
      <vt:variant>
        <vt:lpwstr/>
      </vt:variant>
      <vt:variant>
        <vt:i4>1507381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_Toc357265726</vt:lpwstr>
      </vt:variant>
      <vt:variant>
        <vt:i4>1507381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_Toc357265721</vt:lpwstr>
      </vt:variant>
      <vt:variant>
        <vt:i4>1507381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_Toc357265720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_Toc357265719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_Toc357265718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práce</dc:title>
  <dc:subject/>
  <dc:creator>Jirka</dc:creator>
  <cp:keywords/>
  <cp:lastModifiedBy>Gabriela Tunegová</cp:lastModifiedBy>
  <cp:revision>2</cp:revision>
  <cp:lastPrinted>2022-10-31T09:23:00Z</cp:lastPrinted>
  <dcterms:created xsi:type="dcterms:W3CDTF">2022-10-31T09:33:00Z</dcterms:created>
  <dcterms:modified xsi:type="dcterms:W3CDTF">2022-10-31T09:33:00Z</dcterms:modified>
</cp:coreProperties>
</file>