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3BECFA" w14:textId="77777777" w:rsidR="006D44AB" w:rsidRPr="00C72834" w:rsidRDefault="006D44AB" w:rsidP="006D44AB">
      <w:pPr>
        <w:jc w:val="both"/>
        <w:rPr>
          <w:color w:val="833C0B" w:themeColor="accent2" w:themeShade="80"/>
          <w:sz w:val="28"/>
          <w:szCs w:val="28"/>
        </w:rPr>
      </w:pPr>
    </w:p>
    <w:p w14:paraId="49FF12E1" w14:textId="77777777"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14:paraId="59841655" w14:textId="77777777" w:rsidR="00DF37E6" w:rsidRPr="00DF37E6" w:rsidRDefault="00DF37E6" w:rsidP="00DF37E6">
      <w:pPr>
        <w:jc w:val="center"/>
        <w:rPr>
          <w:rFonts w:ascii="Arial Narrow" w:hAnsi="Arial Narrow"/>
        </w:rPr>
      </w:pPr>
      <w:r w:rsidRPr="00DF37E6">
        <w:rPr>
          <w:rFonts w:ascii="Arial Narrow" w:hAnsi="Arial Narrow"/>
        </w:rPr>
        <w:t>–––––––––––––––––––––––––––––––––––––––––––––––––––––––––––––––––––––––––––</w:t>
      </w:r>
    </w:p>
    <w:p w14:paraId="3B59977E" w14:textId="77777777" w:rsidR="00DF37E6" w:rsidRPr="00DF37E6" w:rsidRDefault="00DF37E6" w:rsidP="00DF37E6">
      <w:pPr>
        <w:rPr>
          <w:rFonts w:ascii="Arial Narrow" w:hAnsi="Arial Narrow"/>
        </w:rPr>
      </w:pPr>
    </w:p>
    <w:p w14:paraId="771583BA" w14:textId="77777777" w:rsidR="006D44AB" w:rsidRPr="00DF37E6" w:rsidRDefault="006D44AB" w:rsidP="006D44AB">
      <w:pPr>
        <w:jc w:val="both"/>
        <w:rPr>
          <w:rFonts w:ascii="Arial Narrow" w:hAnsi="Arial Narrow"/>
          <w:sz w:val="28"/>
          <w:szCs w:val="28"/>
        </w:rPr>
      </w:pPr>
    </w:p>
    <w:p w14:paraId="0F6B774D" w14:textId="77777777"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14:paraId="28CC7AD9" w14:textId="11946665"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D84F2A">
        <w:rPr>
          <w:rFonts w:ascii="Arial Narrow" w:hAnsi="Arial Narrow"/>
          <w:b/>
          <w:sz w:val="120"/>
          <w:szCs w:val="120"/>
        </w:rPr>
        <w:t>20</w:t>
      </w:r>
      <w:r w:rsidR="00832248">
        <w:rPr>
          <w:rFonts w:ascii="Arial Narrow" w:hAnsi="Arial Narrow"/>
          <w:b/>
          <w:sz w:val="120"/>
          <w:szCs w:val="120"/>
        </w:rPr>
        <w:t>2</w:t>
      </w:r>
      <w:r w:rsidR="00567880">
        <w:rPr>
          <w:rFonts w:ascii="Arial Narrow" w:hAnsi="Arial Narrow"/>
          <w:b/>
          <w:sz w:val="120"/>
          <w:szCs w:val="120"/>
        </w:rPr>
        <w:t>1</w:t>
      </w:r>
    </w:p>
    <w:p w14:paraId="4791A150" w14:textId="1556665E" w:rsidR="00C72834" w:rsidRDefault="00EE0953"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drawing>
          <wp:anchor distT="0" distB="0" distL="114300" distR="114300" simplePos="0" relativeHeight="251658752" behindDoc="1" locked="0" layoutInCell="1" allowOverlap="1" wp14:anchorId="07B72B29" wp14:editId="5E44ED74">
            <wp:simplePos x="0" y="0"/>
            <wp:positionH relativeFrom="column">
              <wp:posOffset>-699770</wp:posOffset>
            </wp:positionH>
            <wp:positionV relativeFrom="paragraph">
              <wp:posOffset>248920</wp:posOffset>
            </wp:positionV>
            <wp:extent cx="7162800" cy="4765040"/>
            <wp:effectExtent l="0" t="0" r="0" b="0"/>
            <wp:wrapNone/>
            <wp:docPr id="1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0" cy="4765040"/>
                    </a:xfrm>
                    <a:prstGeom prst="rect">
                      <a:avLst/>
                    </a:prstGeom>
                    <a:noFill/>
                  </pic:spPr>
                </pic:pic>
              </a:graphicData>
            </a:graphic>
            <wp14:sizeRelH relativeFrom="page">
              <wp14:pctWidth>0</wp14:pctWidth>
            </wp14:sizeRelH>
            <wp14:sizeRelV relativeFrom="page">
              <wp14:pctHeight>0</wp14:pctHeight>
            </wp14:sizeRelV>
          </wp:anchor>
        </w:drawing>
      </w:r>
    </w:p>
    <w:p w14:paraId="38E642AB"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74987455"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17B3D565"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690E488C" w14:textId="77777777"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6402204A" w14:textId="77777777"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14:paraId="409D9345" w14:textId="4E178953" w:rsidR="000633A7" w:rsidRPr="00260FFE" w:rsidRDefault="00EE0953"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drawing>
          <wp:anchor distT="0" distB="0" distL="114300" distR="114300" simplePos="0" relativeHeight="251656704" behindDoc="1" locked="0" layoutInCell="1" allowOverlap="1" wp14:anchorId="18FF6949" wp14:editId="581F9157">
            <wp:simplePos x="0" y="0"/>
            <wp:positionH relativeFrom="column">
              <wp:posOffset>2891790</wp:posOffset>
            </wp:positionH>
            <wp:positionV relativeFrom="paragraph">
              <wp:posOffset>-117475</wp:posOffset>
            </wp:positionV>
            <wp:extent cx="3600450" cy="2400300"/>
            <wp:effectExtent l="0" t="0" r="0" b="0"/>
            <wp:wrapNone/>
            <wp:docPr id="18"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0450" cy="24003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1" locked="0" layoutInCell="1" allowOverlap="1" wp14:anchorId="1976E180" wp14:editId="53877819">
            <wp:simplePos x="0" y="0"/>
            <wp:positionH relativeFrom="column">
              <wp:posOffset>-770890</wp:posOffset>
            </wp:positionH>
            <wp:positionV relativeFrom="paragraph">
              <wp:posOffset>292100</wp:posOffset>
            </wp:positionV>
            <wp:extent cx="3565525" cy="2371725"/>
            <wp:effectExtent l="0" t="0" r="0" b="0"/>
            <wp:wrapNone/>
            <wp:docPr id="17"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65525" cy="2371725"/>
                    </a:xfrm>
                    <a:prstGeom prst="rect">
                      <a:avLst/>
                    </a:prstGeom>
                    <a:noFill/>
                  </pic:spPr>
                </pic:pic>
              </a:graphicData>
            </a:graphic>
            <wp14:sizeRelH relativeFrom="page">
              <wp14:pctWidth>0</wp14:pctWidth>
            </wp14:sizeRelH>
            <wp14:sizeRelV relativeFrom="page">
              <wp14:pctHeight>0</wp14:pctHeight>
            </wp14:sizeRelV>
          </wp:anchor>
        </w:drawing>
      </w:r>
    </w:p>
    <w:p w14:paraId="7827967B" w14:textId="77777777" w:rsidR="00DB2632" w:rsidRDefault="00DB2632" w:rsidP="00DF362C">
      <w:pPr>
        <w:rPr>
          <w:rFonts w:ascii="Arial Narrow" w:hAnsi="Arial Narrow"/>
          <w:b/>
        </w:rPr>
      </w:pPr>
    </w:p>
    <w:p w14:paraId="21C4D36A" w14:textId="77777777" w:rsidR="00DB2632" w:rsidRDefault="00DB2632" w:rsidP="00DF362C">
      <w:pPr>
        <w:rPr>
          <w:rFonts w:ascii="Arial Narrow" w:hAnsi="Arial Narrow"/>
          <w:b/>
        </w:rPr>
      </w:pPr>
    </w:p>
    <w:p w14:paraId="16EF3E2F" w14:textId="77777777" w:rsidR="00DB2632" w:rsidRDefault="00DB2632" w:rsidP="00DF362C">
      <w:pPr>
        <w:rPr>
          <w:rFonts w:ascii="Arial Narrow" w:hAnsi="Arial Narrow"/>
          <w:b/>
        </w:rPr>
      </w:pPr>
    </w:p>
    <w:p w14:paraId="73315F26" w14:textId="77777777" w:rsidR="00DB2632" w:rsidRDefault="00DB2632" w:rsidP="00DF362C">
      <w:pPr>
        <w:rPr>
          <w:rFonts w:ascii="Arial Narrow" w:hAnsi="Arial Narrow"/>
          <w:b/>
        </w:rPr>
      </w:pPr>
    </w:p>
    <w:p w14:paraId="481C18FC" w14:textId="77777777" w:rsidR="00DB2632" w:rsidRDefault="00DB2632" w:rsidP="00DF362C">
      <w:pPr>
        <w:rPr>
          <w:rFonts w:ascii="Arial Narrow" w:hAnsi="Arial Narrow"/>
          <w:b/>
        </w:rPr>
      </w:pPr>
    </w:p>
    <w:p w14:paraId="78F74FD7" w14:textId="77777777" w:rsidR="00DB2632" w:rsidRDefault="00DB2632" w:rsidP="00DF362C">
      <w:pPr>
        <w:rPr>
          <w:rFonts w:ascii="Arial Narrow" w:hAnsi="Arial Narrow"/>
          <w:b/>
        </w:rPr>
      </w:pPr>
    </w:p>
    <w:p w14:paraId="42BED235" w14:textId="77777777" w:rsidR="00DB2632" w:rsidRDefault="00DB2632" w:rsidP="00DF362C">
      <w:pPr>
        <w:rPr>
          <w:rFonts w:ascii="Arial Narrow" w:hAnsi="Arial Narrow"/>
          <w:b/>
        </w:rPr>
      </w:pPr>
    </w:p>
    <w:p w14:paraId="2D9312B2" w14:textId="77777777" w:rsidR="00DB2632" w:rsidRDefault="00DB2632" w:rsidP="00DF362C">
      <w:pPr>
        <w:rPr>
          <w:rFonts w:ascii="Arial Narrow" w:hAnsi="Arial Narrow"/>
          <w:b/>
        </w:rPr>
      </w:pPr>
    </w:p>
    <w:p w14:paraId="7E410F87" w14:textId="77777777" w:rsidR="00DB2632" w:rsidRDefault="00DB2632" w:rsidP="00DF362C">
      <w:pPr>
        <w:rPr>
          <w:rFonts w:ascii="Arial Narrow" w:hAnsi="Arial Narrow"/>
          <w:b/>
        </w:rPr>
      </w:pPr>
    </w:p>
    <w:p w14:paraId="20FD9838" w14:textId="77777777" w:rsidR="00DB2632" w:rsidRDefault="00DB2632" w:rsidP="00DF362C">
      <w:pPr>
        <w:rPr>
          <w:rFonts w:ascii="Arial Narrow" w:hAnsi="Arial Narrow"/>
          <w:b/>
        </w:rPr>
      </w:pPr>
    </w:p>
    <w:p w14:paraId="3BC55EA8" w14:textId="77777777" w:rsidR="00DB2632" w:rsidRDefault="00DB2632" w:rsidP="00DF362C">
      <w:pPr>
        <w:rPr>
          <w:rFonts w:ascii="Arial Narrow" w:hAnsi="Arial Narrow"/>
          <w:b/>
        </w:rPr>
      </w:pPr>
    </w:p>
    <w:p w14:paraId="1DCD235B" w14:textId="77777777"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14:paraId="61D2291B" w14:textId="77777777" w:rsidR="00DF362C" w:rsidRPr="00DF37E6" w:rsidRDefault="00DF362C" w:rsidP="00DF362C">
      <w:pPr>
        <w:rPr>
          <w:rFonts w:ascii="Arial Narrow" w:hAnsi="Arial Narrow"/>
          <w:b/>
        </w:rPr>
      </w:pPr>
    </w:p>
    <w:p w14:paraId="567FE2D9" w14:textId="77777777"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14:paraId="032E8A35" w14:textId="77777777" w:rsidR="00A32CF5" w:rsidRPr="005E10CB" w:rsidRDefault="00A32CF5" w:rsidP="00A32CF5">
      <w:pPr>
        <w:ind w:left="720"/>
        <w:rPr>
          <w:rFonts w:ascii="Arial Narrow" w:hAnsi="Arial Narrow"/>
          <w:sz w:val="20"/>
          <w:szCs w:val="20"/>
        </w:rPr>
      </w:pPr>
    </w:p>
    <w:p w14:paraId="2B78D1E5"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14:paraId="55191256"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14:paraId="3DE15D69"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14:paraId="09C95BC4"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14:paraId="0CD220C8"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14:paraId="7440636F"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14:paraId="65337DCD" w14:textId="77777777"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r w:rsidR="00326885">
        <w:rPr>
          <w:rFonts w:ascii="Arial Narrow" w:hAnsi="Arial Narrow"/>
          <w:sz w:val="20"/>
          <w:szCs w:val="20"/>
        </w:rPr>
        <w:t>, šport</w:t>
      </w:r>
    </w:p>
    <w:p w14:paraId="036E11A5" w14:textId="7CCBB9EE"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00832248">
        <w:rPr>
          <w:rFonts w:ascii="Arial Narrow" w:hAnsi="Arial Narrow"/>
          <w:sz w:val="20"/>
          <w:szCs w:val="20"/>
        </w:rPr>
        <w:t xml:space="preserve">  </w:t>
      </w:r>
      <w:r w:rsidRPr="005E10CB">
        <w:rPr>
          <w:rFonts w:ascii="Arial Narrow" w:hAnsi="Arial Narrow"/>
          <w:sz w:val="20"/>
          <w:szCs w:val="20"/>
        </w:rPr>
        <w:t xml:space="preserve">Organizačná </w:t>
      </w:r>
      <w:r w:rsidR="00D84F2A">
        <w:rPr>
          <w:rFonts w:ascii="Arial Narrow" w:hAnsi="Arial Narrow"/>
          <w:sz w:val="20"/>
          <w:szCs w:val="20"/>
        </w:rPr>
        <w:t>štruktúra Obce Hybe k 31.12.20</w:t>
      </w:r>
      <w:r w:rsidR="00832248">
        <w:rPr>
          <w:rFonts w:ascii="Arial Narrow" w:hAnsi="Arial Narrow"/>
          <w:sz w:val="20"/>
          <w:szCs w:val="20"/>
        </w:rPr>
        <w:t>2</w:t>
      </w:r>
      <w:r w:rsidR="00567880">
        <w:rPr>
          <w:rFonts w:ascii="Arial Narrow" w:hAnsi="Arial Narrow"/>
          <w:sz w:val="20"/>
          <w:szCs w:val="20"/>
        </w:rPr>
        <w:t>1</w:t>
      </w:r>
    </w:p>
    <w:p w14:paraId="2860321B" w14:textId="77777777" w:rsidR="005E10CB" w:rsidRPr="005E10CB" w:rsidRDefault="005E10CB" w:rsidP="00832248">
      <w:pPr>
        <w:rPr>
          <w:rFonts w:ascii="Arial Narrow" w:hAnsi="Arial Narrow"/>
          <w:sz w:val="20"/>
          <w:szCs w:val="20"/>
        </w:rPr>
      </w:pPr>
    </w:p>
    <w:p w14:paraId="0D6F0097" w14:textId="1FFB0A1C"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D84F2A">
        <w:rPr>
          <w:rFonts w:ascii="Arial Narrow" w:hAnsi="Arial Narrow"/>
          <w:sz w:val="20"/>
          <w:szCs w:val="20"/>
        </w:rPr>
        <w:t>počtové hospodárenie za rok 20</w:t>
      </w:r>
      <w:r w:rsidR="00832248">
        <w:rPr>
          <w:rFonts w:ascii="Arial Narrow" w:hAnsi="Arial Narrow"/>
          <w:sz w:val="20"/>
          <w:szCs w:val="20"/>
        </w:rPr>
        <w:t>2</w:t>
      </w:r>
      <w:r w:rsidR="00567880">
        <w:rPr>
          <w:rFonts w:ascii="Arial Narrow" w:hAnsi="Arial Narrow"/>
          <w:sz w:val="20"/>
          <w:szCs w:val="20"/>
        </w:rPr>
        <w:t>1</w:t>
      </w:r>
    </w:p>
    <w:p w14:paraId="76765EF8" w14:textId="77777777" w:rsidR="00545511" w:rsidRPr="005E10CB" w:rsidRDefault="00545511" w:rsidP="00545511">
      <w:pPr>
        <w:ind w:left="426"/>
        <w:rPr>
          <w:rFonts w:ascii="Arial Narrow" w:hAnsi="Arial Narrow"/>
          <w:sz w:val="20"/>
          <w:szCs w:val="20"/>
        </w:rPr>
      </w:pPr>
    </w:p>
    <w:p w14:paraId="36264030" w14:textId="5DBD7AB4"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D84F2A">
        <w:rPr>
          <w:rFonts w:ascii="Arial Narrow" w:hAnsi="Arial Narrow"/>
          <w:sz w:val="20"/>
          <w:szCs w:val="20"/>
        </w:rPr>
        <w:t>20</w:t>
      </w:r>
      <w:r w:rsidR="00832248">
        <w:rPr>
          <w:rFonts w:ascii="Arial Narrow" w:hAnsi="Arial Narrow"/>
          <w:sz w:val="20"/>
          <w:szCs w:val="20"/>
        </w:rPr>
        <w:t>2</w:t>
      </w:r>
      <w:r w:rsidR="00567880">
        <w:rPr>
          <w:rFonts w:ascii="Arial Narrow" w:hAnsi="Arial Narrow"/>
          <w:sz w:val="20"/>
          <w:szCs w:val="20"/>
        </w:rPr>
        <w:t>1</w:t>
      </w:r>
    </w:p>
    <w:p w14:paraId="74794115" w14:textId="67B87772"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D84F2A">
        <w:rPr>
          <w:rFonts w:ascii="Arial Narrow" w:hAnsi="Arial Narrow"/>
          <w:sz w:val="20"/>
          <w:szCs w:val="20"/>
        </w:rPr>
        <w:t>20</w:t>
      </w:r>
      <w:r w:rsidR="00832248">
        <w:rPr>
          <w:rFonts w:ascii="Arial Narrow" w:hAnsi="Arial Narrow"/>
          <w:sz w:val="20"/>
          <w:szCs w:val="20"/>
        </w:rPr>
        <w:t>2</w:t>
      </w:r>
      <w:r w:rsidR="00567880">
        <w:rPr>
          <w:rFonts w:ascii="Arial Narrow" w:hAnsi="Arial Narrow"/>
          <w:sz w:val="20"/>
          <w:szCs w:val="20"/>
        </w:rPr>
        <w:t>1</w:t>
      </w:r>
    </w:p>
    <w:p w14:paraId="6AC2C60D" w14:textId="50460418"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D84F2A">
        <w:rPr>
          <w:rFonts w:ascii="Arial Narrow" w:hAnsi="Arial Narrow"/>
          <w:sz w:val="20"/>
          <w:szCs w:val="20"/>
        </w:rPr>
        <w:t>20</w:t>
      </w:r>
      <w:r w:rsidR="00832248">
        <w:rPr>
          <w:rFonts w:ascii="Arial Narrow" w:hAnsi="Arial Narrow"/>
          <w:sz w:val="20"/>
          <w:szCs w:val="20"/>
        </w:rPr>
        <w:t>2</w:t>
      </w:r>
      <w:r w:rsidR="00567880">
        <w:rPr>
          <w:rFonts w:ascii="Arial Narrow" w:hAnsi="Arial Narrow"/>
          <w:sz w:val="20"/>
          <w:szCs w:val="20"/>
        </w:rPr>
        <w:t>1</w:t>
      </w:r>
    </w:p>
    <w:p w14:paraId="4D34D1A4" w14:textId="1522CB8E"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w:t>
      </w:r>
      <w:r w:rsidR="00832248">
        <w:rPr>
          <w:rFonts w:ascii="Arial Narrow" w:hAnsi="Arial Narrow"/>
          <w:sz w:val="20"/>
          <w:szCs w:val="20"/>
        </w:rPr>
        <w:t>2</w:t>
      </w:r>
      <w:r w:rsidR="00567880">
        <w:rPr>
          <w:rFonts w:ascii="Arial Narrow" w:hAnsi="Arial Narrow"/>
          <w:sz w:val="20"/>
          <w:szCs w:val="20"/>
        </w:rPr>
        <w:t>1</w:t>
      </w:r>
    </w:p>
    <w:p w14:paraId="7E5B5026" w14:textId="77777777"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14:paraId="101EBE44" w14:textId="406677A3"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w:t>
      </w:r>
      <w:r w:rsidR="00832248">
        <w:rPr>
          <w:rFonts w:ascii="Arial Narrow" w:hAnsi="Arial Narrow"/>
          <w:sz w:val="20"/>
          <w:szCs w:val="20"/>
        </w:rPr>
        <w:t>2</w:t>
      </w:r>
      <w:r w:rsidR="00567880">
        <w:rPr>
          <w:rFonts w:ascii="Arial Narrow" w:hAnsi="Arial Narrow"/>
          <w:sz w:val="20"/>
          <w:szCs w:val="20"/>
        </w:rPr>
        <w:t>1</w:t>
      </w:r>
    </w:p>
    <w:p w14:paraId="0675DEF2" w14:textId="006399E6"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w:t>
      </w:r>
      <w:r w:rsidR="00832248">
        <w:rPr>
          <w:rFonts w:ascii="Arial Narrow" w:hAnsi="Arial Narrow"/>
          <w:sz w:val="20"/>
          <w:szCs w:val="20"/>
        </w:rPr>
        <w:t>2</w:t>
      </w:r>
      <w:r w:rsidR="00567880">
        <w:rPr>
          <w:rFonts w:ascii="Arial Narrow" w:hAnsi="Arial Narrow"/>
          <w:sz w:val="20"/>
          <w:szCs w:val="20"/>
        </w:rPr>
        <w:t>1</w:t>
      </w:r>
    </w:p>
    <w:p w14:paraId="72F68BC7"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14:paraId="775D5563"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14:paraId="52A1C028"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14:paraId="2255AEDA" w14:textId="77777777"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14:paraId="4C219F63"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14:paraId="40EC69AA"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14:paraId="489E6A49"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14:paraId="00604FF6"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14:paraId="09E830E4"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14:paraId="2BA847DD" w14:textId="77777777"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14:paraId="71D9B181" w14:textId="77777777" w:rsidR="00B70F63" w:rsidRPr="005E10CB" w:rsidRDefault="00B70F63" w:rsidP="00B70F63">
      <w:pPr>
        <w:ind w:left="1152"/>
        <w:jc w:val="both"/>
        <w:rPr>
          <w:rFonts w:ascii="Arial Narrow" w:hAnsi="Arial Narrow"/>
          <w:sz w:val="20"/>
          <w:szCs w:val="20"/>
        </w:rPr>
      </w:pPr>
    </w:p>
    <w:p w14:paraId="477B96B7" w14:textId="77777777" w:rsidR="00B70F63" w:rsidRPr="005E10CB" w:rsidRDefault="00B70F63" w:rsidP="00B70F63">
      <w:pPr>
        <w:ind w:left="720"/>
        <w:jc w:val="both"/>
        <w:rPr>
          <w:rFonts w:ascii="Arial Narrow" w:hAnsi="Arial Narrow"/>
          <w:sz w:val="20"/>
          <w:szCs w:val="20"/>
        </w:rPr>
      </w:pPr>
    </w:p>
    <w:p w14:paraId="6B51BB7A" w14:textId="788706E7" w:rsidR="00116E13" w:rsidRDefault="00116E13" w:rsidP="00C72834">
      <w:pPr>
        <w:numPr>
          <w:ilvl w:val="0"/>
          <w:numId w:val="13"/>
        </w:numPr>
        <w:jc w:val="both"/>
        <w:rPr>
          <w:rFonts w:ascii="Arial Narrow" w:hAnsi="Arial Narrow"/>
          <w:sz w:val="20"/>
          <w:szCs w:val="20"/>
        </w:rPr>
      </w:pPr>
      <w:r>
        <w:rPr>
          <w:rFonts w:ascii="Arial Narrow" w:hAnsi="Arial Narrow"/>
          <w:sz w:val="20"/>
          <w:szCs w:val="20"/>
        </w:rPr>
        <w:t>Konso</w:t>
      </w:r>
      <w:r w:rsidR="00D84F2A">
        <w:rPr>
          <w:rFonts w:ascii="Arial Narrow" w:hAnsi="Arial Narrow"/>
          <w:sz w:val="20"/>
          <w:szCs w:val="20"/>
        </w:rPr>
        <w:t>lidácia hospodárenia za rok 20</w:t>
      </w:r>
      <w:r w:rsidR="00832248">
        <w:rPr>
          <w:rFonts w:ascii="Arial Narrow" w:hAnsi="Arial Narrow"/>
          <w:sz w:val="20"/>
          <w:szCs w:val="20"/>
        </w:rPr>
        <w:t>2</w:t>
      </w:r>
      <w:r w:rsidR="00567880">
        <w:rPr>
          <w:rFonts w:ascii="Arial Narrow" w:hAnsi="Arial Narrow"/>
          <w:sz w:val="20"/>
          <w:szCs w:val="20"/>
        </w:rPr>
        <w:t>1</w:t>
      </w:r>
    </w:p>
    <w:p w14:paraId="39921EB9" w14:textId="77777777" w:rsidR="00B70F63"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14:paraId="35B16C29" w14:textId="77777777" w:rsidR="00B70F63" w:rsidRPr="00DF37E6" w:rsidRDefault="00B70F63" w:rsidP="00B70F63">
      <w:pPr>
        <w:ind w:left="720"/>
        <w:jc w:val="both"/>
        <w:rPr>
          <w:rFonts w:ascii="Arial Narrow" w:hAnsi="Arial Narrow"/>
        </w:rPr>
      </w:pPr>
    </w:p>
    <w:p w14:paraId="728F2946" w14:textId="77777777" w:rsidR="006D44AB" w:rsidRPr="00DA5844" w:rsidRDefault="006D44AB" w:rsidP="00B70F63">
      <w:pPr>
        <w:jc w:val="both"/>
        <w:rPr>
          <w:b/>
          <w:sz w:val="32"/>
          <w:szCs w:val="32"/>
        </w:rPr>
      </w:pPr>
    </w:p>
    <w:p w14:paraId="792F4E19" w14:textId="77777777" w:rsidR="005E10CB" w:rsidRDefault="005E10CB" w:rsidP="00A32CF5">
      <w:pPr>
        <w:rPr>
          <w:rFonts w:ascii="Arial Narrow" w:hAnsi="Arial Narrow"/>
          <w:b/>
          <w:sz w:val="32"/>
          <w:szCs w:val="32"/>
          <w:u w:val="single"/>
        </w:rPr>
      </w:pPr>
    </w:p>
    <w:p w14:paraId="26D41609" w14:textId="77777777" w:rsidR="00133CAF" w:rsidRPr="00A32CF5" w:rsidRDefault="00133CAF" w:rsidP="0074246A">
      <w:pPr>
        <w:numPr>
          <w:ilvl w:val="0"/>
          <w:numId w:val="20"/>
        </w:numPr>
        <w:rPr>
          <w:rFonts w:ascii="Arial Narrow" w:hAnsi="Arial Narrow"/>
          <w:b/>
          <w:sz w:val="32"/>
          <w:szCs w:val="32"/>
          <w:u w:val="single"/>
        </w:rPr>
      </w:pPr>
      <w:r w:rsidRPr="00A32CF5">
        <w:rPr>
          <w:rFonts w:ascii="Arial Narrow" w:hAnsi="Arial Narrow"/>
          <w:b/>
          <w:sz w:val="32"/>
          <w:szCs w:val="32"/>
          <w:u w:val="single"/>
        </w:rPr>
        <w:lastRenderedPageBreak/>
        <w:t>Základná charakteristika Obce Hybe</w:t>
      </w:r>
    </w:p>
    <w:p w14:paraId="315E21F9" w14:textId="77777777" w:rsidR="00FD6EB0" w:rsidRPr="005122BF" w:rsidRDefault="00FD6EB0" w:rsidP="00727D46">
      <w:pPr>
        <w:jc w:val="center"/>
        <w:rPr>
          <w:rFonts w:ascii="Arial Narrow" w:hAnsi="Arial Narrow"/>
          <w:b/>
          <w:sz w:val="32"/>
          <w:szCs w:val="32"/>
        </w:rPr>
      </w:pPr>
    </w:p>
    <w:p w14:paraId="034A2AF9" w14:textId="77777777"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4F5F39F2" w14:textId="77777777" w:rsidR="00FD6EB0" w:rsidRPr="005122BF" w:rsidRDefault="00FD6EB0" w:rsidP="005122BF">
      <w:pPr>
        <w:jc w:val="both"/>
        <w:rPr>
          <w:rFonts w:ascii="Arial Narrow" w:hAnsi="Arial Narrow"/>
          <w:sz w:val="22"/>
          <w:szCs w:val="22"/>
        </w:rPr>
      </w:pPr>
    </w:p>
    <w:p w14:paraId="133EC832"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Vrazn"/>
          <w:rFonts w:ascii="Arial Narrow" w:hAnsi="Arial Narrow"/>
          <w:color w:val="000000"/>
          <w:sz w:val="22"/>
          <w:szCs w:val="22"/>
          <w:bdr w:val="none" w:sz="0" w:space="0" w:color="auto" w:frame="1"/>
        </w:rPr>
        <w:t xml:space="preserve">Obecný </w:t>
      </w:r>
      <w:proofErr w:type="spellStart"/>
      <w:r w:rsidRPr="005122BF">
        <w:rPr>
          <w:rStyle w:val="Vraz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14:paraId="6A92D105" w14:textId="77777777"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1D69A920"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14:paraId="7989F136"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14:paraId="3BF7947C"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14:paraId="24083A3B"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14:paraId="6AAEB376"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14:paraId="4B27A164"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14:paraId="4A6745E8"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14:paraId="76F1A12E"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Vraz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14:paraId="2EC161FD" w14:textId="77777777"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4BD8FF8D"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14:paraId="5ED0997D"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14:paraId="039D4561"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14:paraId="437B3C1B"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14:paraId="69BDB58B" w14:textId="77777777"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14:paraId="2DEA7841" w14:textId="77777777" w:rsidR="005122BF" w:rsidRPr="005122BF" w:rsidRDefault="005122BF" w:rsidP="005122BF">
      <w:pPr>
        <w:shd w:val="clear" w:color="auto" w:fill="FFFFFF"/>
        <w:ind w:left="450"/>
        <w:jc w:val="both"/>
        <w:rPr>
          <w:rFonts w:ascii="Arial Narrow" w:hAnsi="Arial Narrow"/>
          <w:color w:val="000000"/>
          <w:sz w:val="22"/>
          <w:szCs w:val="22"/>
        </w:rPr>
      </w:pPr>
    </w:p>
    <w:p w14:paraId="17141887" w14:textId="02BC3974" w:rsidR="00FD6EB0"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r w:rsidR="00567880">
        <w:rPr>
          <w:rFonts w:ascii="Arial Narrow" w:hAnsi="Arial Narrow"/>
          <w:color w:val="000000"/>
          <w:sz w:val="22"/>
          <w:szCs w:val="22"/>
        </w:rPr>
        <w:t xml:space="preserve"> </w:t>
      </w:r>
      <w:proofErr w:type="spellStart"/>
      <w:r w:rsidR="00567880">
        <w:rPr>
          <w:rFonts w:ascii="Arial Narrow" w:hAnsi="Arial Narrow"/>
          <w:color w:val="000000"/>
          <w:sz w:val="22"/>
          <w:szCs w:val="22"/>
        </w:rPr>
        <w:t>Starostom</w:t>
      </w:r>
      <w:proofErr w:type="spellEnd"/>
      <w:r w:rsidR="00567880">
        <w:rPr>
          <w:rFonts w:ascii="Arial Narrow" w:hAnsi="Arial Narrow"/>
          <w:color w:val="000000"/>
          <w:sz w:val="22"/>
          <w:szCs w:val="22"/>
        </w:rPr>
        <w:t xml:space="preserve"> obce je od roku 2018 Ing. Karol Pavlíček.</w:t>
      </w:r>
    </w:p>
    <w:p w14:paraId="59F82356" w14:textId="58B961CC" w:rsidR="00567880" w:rsidRPr="005122BF" w:rsidRDefault="00567880" w:rsidP="00567880">
      <w:pPr>
        <w:pStyle w:val="Normlnywebov"/>
        <w:shd w:val="clear" w:color="auto" w:fill="FFFFFF"/>
        <w:spacing w:before="0" w:beforeAutospacing="0" w:after="240" w:afterAutospacing="0"/>
        <w:jc w:val="center"/>
        <w:rPr>
          <w:rFonts w:ascii="Arial Narrow" w:hAnsi="Arial Narrow"/>
          <w:color w:val="000000"/>
          <w:sz w:val="22"/>
          <w:szCs w:val="22"/>
        </w:rPr>
      </w:pPr>
      <w:r>
        <w:rPr>
          <w:noProof/>
        </w:rPr>
        <w:drawing>
          <wp:inline distT="0" distB="0" distL="0" distR="0" wp14:anchorId="6E9D23F4" wp14:editId="63D3887B">
            <wp:extent cx="1554480" cy="2077383"/>
            <wp:effectExtent l="0" t="0" r="7620" b="0"/>
            <wp:docPr id="9" name="Obrázok 9" descr="starosta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rosta Hyb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0232" cy="2085070"/>
                    </a:xfrm>
                    <a:prstGeom prst="rect">
                      <a:avLst/>
                    </a:prstGeom>
                    <a:noFill/>
                    <a:ln>
                      <a:noFill/>
                    </a:ln>
                  </pic:spPr>
                </pic:pic>
              </a:graphicData>
            </a:graphic>
          </wp:inline>
        </w:drawing>
      </w:r>
    </w:p>
    <w:p w14:paraId="20F07C3B" w14:textId="44DAA200" w:rsidR="0056788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Vrazn"/>
          <w:rFonts w:ascii="Arial Narrow" w:hAnsi="Arial Narrow"/>
          <w:color w:val="000000"/>
          <w:sz w:val="22"/>
          <w:szCs w:val="22"/>
          <w:bdr w:val="none" w:sz="0" w:space="0" w:color="auto" w:frame="1"/>
        </w:rPr>
        <w:t xml:space="preserve">Obecné </w:t>
      </w:r>
      <w:proofErr w:type="spellStart"/>
      <w:r w:rsidRPr="005122BF">
        <w:rPr>
          <w:rStyle w:val="Vraz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14:paraId="3717E069" w14:textId="77777777"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2A08EAE5"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14:paraId="3328295C" w14:textId="77777777"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14:paraId="26C783EB" w14:textId="77777777"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14:paraId="4F1C8B8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14:paraId="152102D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14:paraId="2E761126"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náležitosti miestnej dane alebo miestneho poplatku a verejnej dávky a rozhodovať o prijatí úveru alebo pôžičky,</w:t>
      </w:r>
    </w:p>
    <w:p w14:paraId="027CB700"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14:paraId="05852676"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14:paraId="60213DD5"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14:paraId="764DF15A"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14:paraId="27310A93" w14:textId="481DC488" w:rsidR="00FD6EB0"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w:t>
      </w:r>
      <w:r w:rsidR="00567880">
        <w:rPr>
          <w:rFonts w:ascii="Arial Narrow" w:hAnsi="Arial Narrow"/>
          <w:color w:val="000000"/>
          <w:sz w:val="22"/>
          <w:szCs w:val="22"/>
        </w:rPr>
        <w:t> </w:t>
      </w:r>
      <w:r w:rsidRPr="005122BF">
        <w:rPr>
          <w:rFonts w:ascii="Arial Narrow" w:hAnsi="Arial Narrow"/>
          <w:color w:val="000000"/>
          <w:sz w:val="22"/>
          <w:szCs w:val="22"/>
        </w:rPr>
        <w:t>ďalšie</w:t>
      </w:r>
    </w:p>
    <w:p w14:paraId="2C6B46A3" w14:textId="35F468B1" w:rsidR="00567880" w:rsidRPr="005122BF" w:rsidRDefault="00567880" w:rsidP="00567880">
      <w:pPr>
        <w:shd w:val="clear" w:color="auto" w:fill="FFFFFF"/>
        <w:ind w:left="720"/>
        <w:rPr>
          <w:rFonts w:ascii="Arial Narrow" w:hAnsi="Arial Narrow"/>
          <w:color w:val="000000"/>
          <w:sz w:val="22"/>
          <w:szCs w:val="22"/>
        </w:rPr>
      </w:pPr>
      <w:r>
        <w:rPr>
          <w:noProof/>
        </w:rPr>
        <w:drawing>
          <wp:inline distT="0" distB="0" distL="0" distR="0" wp14:anchorId="5D8005BB" wp14:editId="261C9D6D">
            <wp:extent cx="4236720" cy="3179235"/>
            <wp:effectExtent l="0" t="0" r="0" b="2540"/>
            <wp:docPr id="10" name="Obrázok 10" descr="poslanci O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slanci Oz"/>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40981" cy="3182432"/>
                    </a:xfrm>
                    <a:prstGeom prst="rect">
                      <a:avLst/>
                    </a:prstGeom>
                    <a:noFill/>
                    <a:ln>
                      <a:noFill/>
                    </a:ln>
                  </pic:spPr>
                </pic:pic>
              </a:graphicData>
            </a:graphic>
          </wp:inline>
        </w:drawing>
      </w:r>
    </w:p>
    <w:p w14:paraId="1F6F6D11" w14:textId="77777777" w:rsidR="00FD6EB0" w:rsidRPr="005122BF" w:rsidRDefault="00FD6EB0" w:rsidP="00133CAF">
      <w:pPr>
        <w:jc w:val="both"/>
        <w:rPr>
          <w:rFonts w:ascii="Arial Narrow" w:hAnsi="Arial Narrow"/>
          <w:sz w:val="22"/>
          <w:szCs w:val="22"/>
        </w:rPr>
      </w:pPr>
    </w:p>
    <w:p w14:paraId="10B7D97B" w14:textId="77777777" w:rsidR="00133CAF" w:rsidRPr="005122BF" w:rsidRDefault="00133CAF" w:rsidP="00133CAF">
      <w:pPr>
        <w:jc w:val="both"/>
        <w:rPr>
          <w:rFonts w:ascii="Arial Narrow" w:hAnsi="Arial Narrow"/>
          <w:sz w:val="22"/>
          <w:szCs w:val="22"/>
        </w:rPr>
      </w:pPr>
    </w:p>
    <w:p w14:paraId="781EEEEA" w14:textId="77777777"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14:paraId="55C07FCB" w14:textId="77777777" w:rsidR="00133CAF" w:rsidRPr="005122BF" w:rsidRDefault="00133CAF" w:rsidP="00133CAF">
      <w:pPr>
        <w:jc w:val="both"/>
        <w:rPr>
          <w:rFonts w:ascii="Arial Narrow" w:hAnsi="Arial Narrow"/>
          <w:sz w:val="22"/>
          <w:szCs w:val="22"/>
        </w:rPr>
      </w:pPr>
    </w:p>
    <w:p w14:paraId="54F36117" w14:textId="77777777" w:rsidR="00A3754E" w:rsidRDefault="00A3754E" w:rsidP="00133CAF">
      <w:pPr>
        <w:jc w:val="both"/>
        <w:rPr>
          <w:rFonts w:ascii="Arial Narrow" w:hAnsi="Arial Narrow"/>
          <w:sz w:val="22"/>
          <w:szCs w:val="22"/>
        </w:rPr>
      </w:pPr>
    </w:p>
    <w:p w14:paraId="17E0A119" w14:textId="77777777"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14:paraId="1F910B95" w14:textId="77777777" w:rsidR="00A3754E" w:rsidRPr="005122BF" w:rsidRDefault="00A3754E" w:rsidP="00133CAF">
      <w:pPr>
        <w:jc w:val="both"/>
        <w:rPr>
          <w:rFonts w:ascii="Arial Narrow" w:hAnsi="Arial Narrow"/>
          <w:sz w:val="22"/>
          <w:szCs w:val="22"/>
        </w:rPr>
      </w:pPr>
    </w:p>
    <w:p w14:paraId="1A762241" w14:textId="77777777" w:rsidR="00FD6EB0" w:rsidRPr="005122BF" w:rsidRDefault="00FD6EB0" w:rsidP="00133CAF">
      <w:pPr>
        <w:jc w:val="both"/>
        <w:rPr>
          <w:rFonts w:ascii="Arial Narrow" w:hAnsi="Arial Narrow"/>
          <w:sz w:val="22"/>
          <w:szCs w:val="22"/>
        </w:rPr>
      </w:pPr>
    </w:p>
    <w:p w14:paraId="410CEA42" w14:textId="6135BCF9" w:rsidR="00FD6EB0" w:rsidRPr="005122BF" w:rsidRDefault="00EE0953" w:rsidP="00A3754E">
      <w:pPr>
        <w:jc w:val="center"/>
        <w:rPr>
          <w:rFonts w:ascii="Arial Narrow" w:hAnsi="Arial Narrow"/>
          <w:sz w:val="22"/>
          <w:szCs w:val="22"/>
        </w:rPr>
      </w:pPr>
      <w:r>
        <w:rPr>
          <w:rFonts w:ascii="Arial Narrow" w:hAnsi="Arial Narrow"/>
          <w:noProof/>
        </w:rPr>
        <w:lastRenderedPageBreak/>
        <w:drawing>
          <wp:inline distT="0" distB="0" distL="0" distR="0" wp14:anchorId="00B5A606" wp14:editId="6C284D98">
            <wp:extent cx="4663440" cy="2194560"/>
            <wp:effectExtent l="0" t="0" r="0" b="0"/>
            <wp:docPr id="1" name="Obrázok 1" descr="mapa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Hyb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63440" cy="2194560"/>
                    </a:xfrm>
                    <a:prstGeom prst="rect">
                      <a:avLst/>
                    </a:prstGeom>
                    <a:noFill/>
                    <a:ln>
                      <a:noFill/>
                    </a:ln>
                  </pic:spPr>
                </pic:pic>
              </a:graphicData>
            </a:graphic>
          </wp:inline>
        </w:drawing>
      </w:r>
    </w:p>
    <w:p w14:paraId="2783CD3B" w14:textId="77777777" w:rsidR="00260FFE" w:rsidRPr="005122BF" w:rsidRDefault="00260FFE" w:rsidP="00133CAF">
      <w:pPr>
        <w:jc w:val="both"/>
        <w:rPr>
          <w:rFonts w:ascii="Arial Narrow" w:hAnsi="Arial Narrow"/>
          <w:sz w:val="22"/>
          <w:szCs w:val="22"/>
        </w:rPr>
      </w:pPr>
    </w:p>
    <w:p w14:paraId="06650F74" w14:textId="77777777" w:rsidR="00A3754E" w:rsidRDefault="00A3754E" w:rsidP="00133CAF">
      <w:pPr>
        <w:jc w:val="both"/>
        <w:rPr>
          <w:rFonts w:ascii="Arial Narrow" w:hAnsi="Arial Narrow"/>
          <w:color w:val="000000"/>
          <w:sz w:val="22"/>
          <w:szCs w:val="22"/>
          <w:shd w:val="clear" w:color="auto" w:fill="FFFFFF"/>
        </w:rPr>
      </w:pPr>
    </w:p>
    <w:p w14:paraId="6E0E7F66" w14:textId="77777777"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14:paraId="3D3A56FA" w14:textId="77777777" w:rsidR="00FD6EB0" w:rsidRPr="00545511" w:rsidRDefault="00FD6EB0" w:rsidP="00133CAF">
      <w:pPr>
        <w:jc w:val="both"/>
        <w:rPr>
          <w:rFonts w:ascii="Arial Narrow" w:hAnsi="Arial Narrow"/>
          <w:color w:val="000000"/>
          <w:sz w:val="22"/>
          <w:szCs w:val="22"/>
          <w:shd w:val="clear" w:color="auto" w:fill="FFFFFF"/>
        </w:rPr>
      </w:pPr>
    </w:p>
    <w:p w14:paraId="02279675" w14:textId="77777777" w:rsidR="00FD6EB0" w:rsidRPr="0031591E" w:rsidRDefault="00FD6EB0" w:rsidP="00133CAF">
      <w:pPr>
        <w:jc w:val="both"/>
        <w:rPr>
          <w:rFonts w:ascii="Arial Narrow" w:hAnsi="Arial Narrow"/>
          <w:sz w:val="22"/>
          <w:szCs w:val="22"/>
          <w:shd w:val="clear" w:color="auto" w:fill="FFFFFF"/>
        </w:rPr>
      </w:pPr>
      <w:r w:rsidRPr="0031591E">
        <w:rPr>
          <w:rFonts w:ascii="Arial Narrow" w:hAnsi="Arial Narrow"/>
          <w:sz w:val="22"/>
          <w:szCs w:val="22"/>
          <w:shd w:val="clear" w:color="auto" w:fill="FFFFFF"/>
        </w:rPr>
        <w:t>Nadmorská výška v strede obce je 690 m n. m. a v chotári 658–1009 m n. m. Prevažne odlesnený chotár je zväčša v povodí Bieleho váhu a </w:t>
      </w:r>
      <w:proofErr w:type="spellStart"/>
      <w:r w:rsidRPr="0031591E">
        <w:rPr>
          <w:rFonts w:ascii="Arial Narrow" w:hAnsi="Arial Narrow"/>
          <w:sz w:val="22"/>
          <w:szCs w:val="22"/>
          <w:shd w:val="clear" w:color="auto" w:fill="FFFFFF"/>
        </w:rPr>
        <w:t>Hybice</w:t>
      </w:r>
      <w:proofErr w:type="spellEnd"/>
      <w:r w:rsidRPr="0031591E">
        <w:rPr>
          <w:rFonts w:ascii="Arial Narrow" w:hAnsi="Arial Narrow"/>
          <w:sz w:val="22"/>
          <w:szCs w:val="22"/>
          <w:shd w:val="clear" w:color="auto" w:fill="FFFFFF"/>
        </w:rPr>
        <w:t xml:space="preserve">. Široké chrbty majú </w:t>
      </w:r>
      <w:proofErr w:type="spellStart"/>
      <w:r w:rsidRPr="0031591E">
        <w:rPr>
          <w:rFonts w:ascii="Arial Narrow" w:hAnsi="Arial Narrow"/>
          <w:sz w:val="22"/>
          <w:szCs w:val="22"/>
          <w:shd w:val="clear" w:color="auto" w:fill="FFFFFF"/>
        </w:rPr>
        <w:t>pokrovy</w:t>
      </w:r>
      <w:proofErr w:type="spellEnd"/>
      <w:r w:rsidRPr="0031591E">
        <w:rPr>
          <w:rFonts w:ascii="Arial Narrow" w:hAnsi="Arial Narrow"/>
          <w:sz w:val="22"/>
          <w:szCs w:val="22"/>
          <w:shd w:val="clear" w:color="auto" w:fill="FFFFFF"/>
        </w:rPr>
        <w:t xml:space="preserve"> riečnych štrkov Pri obci sú </w:t>
      </w:r>
      <w:proofErr w:type="spellStart"/>
      <w:r w:rsidRPr="0031591E">
        <w:rPr>
          <w:rFonts w:ascii="Arial Narrow" w:hAnsi="Arial Narrow"/>
          <w:sz w:val="22"/>
          <w:szCs w:val="22"/>
          <w:shd w:val="clear" w:color="auto" w:fill="FFFFFF"/>
        </w:rPr>
        <w:t>odkryvy</w:t>
      </w:r>
      <w:proofErr w:type="spellEnd"/>
      <w:r w:rsidRPr="0031591E">
        <w:rPr>
          <w:rFonts w:ascii="Arial Narrow" w:hAnsi="Arial Narrow"/>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14:paraId="43C3AD9E" w14:textId="77777777" w:rsidR="00FD6EB0" w:rsidRPr="00545511" w:rsidRDefault="00FD6EB0" w:rsidP="00133CAF">
      <w:pPr>
        <w:jc w:val="both"/>
        <w:rPr>
          <w:rFonts w:ascii="Arial Narrow" w:hAnsi="Arial Narrow"/>
          <w:color w:val="333333"/>
          <w:sz w:val="22"/>
          <w:szCs w:val="22"/>
          <w:shd w:val="clear" w:color="auto" w:fill="FFFFFF"/>
        </w:rPr>
      </w:pPr>
    </w:p>
    <w:p w14:paraId="44E85932" w14:textId="71B36849"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3C1684">
        <w:rPr>
          <w:rFonts w:ascii="Arial Narrow" w:hAnsi="Arial Narrow"/>
          <w:sz w:val="22"/>
          <w:szCs w:val="22"/>
          <w:shd w:val="clear" w:color="auto" w:fill="FFFFFF"/>
        </w:rPr>
        <w:t>k 31.12.20</w:t>
      </w:r>
      <w:r w:rsidR="003834D7">
        <w:rPr>
          <w:rFonts w:ascii="Arial Narrow" w:hAnsi="Arial Narrow"/>
          <w:sz w:val="22"/>
          <w:szCs w:val="22"/>
          <w:shd w:val="clear" w:color="auto" w:fill="FFFFFF"/>
        </w:rPr>
        <w:t>2</w:t>
      </w:r>
      <w:r w:rsidR="00421878">
        <w:rPr>
          <w:rFonts w:ascii="Arial Narrow" w:hAnsi="Arial Narrow"/>
          <w:sz w:val="22"/>
          <w:szCs w:val="22"/>
          <w:shd w:val="clear" w:color="auto" w:fill="FFFFFF"/>
        </w:rPr>
        <w:t>1</w:t>
      </w:r>
      <w:r w:rsidR="00545511" w:rsidRPr="00C72834">
        <w:rPr>
          <w:rFonts w:ascii="Arial Narrow" w:hAnsi="Arial Narrow"/>
          <w:sz w:val="22"/>
          <w:szCs w:val="22"/>
          <w:shd w:val="clear" w:color="auto" w:fill="FFFFFF"/>
        </w:rPr>
        <w:t xml:space="preserve"> </w:t>
      </w:r>
      <w:r w:rsidR="00ED6597" w:rsidRPr="00ED6597">
        <w:rPr>
          <w:rFonts w:ascii="Arial Narrow" w:hAnsi="Arial Narrow"/>
          <w:sz w:val="22"/>
          <w:szCs w:val="22"/>
          <w:shd w:val="clear" w:color="auto" w:fill="FFFFFF"/>
        </w:rPr>
        <w:t>1</w:t>
      </w:r>
      <w:r w:rsidR="00AE1B37">
        <w:rPr>
          <w:rFonts w:ascii="Arial Narrow" w:hAnsi="Arial Narrow"/>
          <w:sz w:val="22"/>
          <w:szCs w:val="22"/>
          <w:shd w:val="clear" w:color="auto" w:fill="FFFFFF"/>
        </w:rPr>
        <w:t>4</w:t>
      </w:r>
      <w:r w:rsidR="00421878">
        <w:rPr>
          <w:rFonts w:ascii="Arial Narrow" w:hAnsi="Arial Narrow"/>
          <w:sz w:val="22"/>
          <w:szCs w:val="22"/>
          <w:shd w:val="clear" w:color="auto" w:fill="FFFFFF"/>
        </w:rPr>
        <w:t>87</w:t>
      </w:r>
      <w:r w:rsidRPr="005527D6">
        <w:rPr>
          <w:rFonts w:ascii="Arial Narrow" w:hAnsi="Arial Narrow"/>
          <w:color w:val="FF0000"/>
          <w:sz w:val="22"/>
          <w:szCs w:val="22"/>
          <w:shd w:val="clear" w:color="auto" w:fill="FFFFFF"/>
        </w:rPr>
        <w:t xml:space="preserve"> </w:t>
      </w:r>
      <w:r w:rsidRPr="00C72834">
        <w:rPr>
          <w:rFonts w:ascii="Arial Narrow" w:hAnsi="Arial Narrow"/>
          <w:sz w:val="22"/>
          <w:szCs w:val="22"/>
          <w:shd w:val="clear" w:color="auto" w:fill="FFFFFF"/>
        </w:rPr>
        <w:t>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14:paraId="20B2B8FE" w14:textId="77777777" w:rsidR="00A3754E" w:rsidRDefault="00A3754E" w:rsidP="00133CAF">
      <w:pPr>
        <w:jc w:val="both"/>
        <w:rPr>
          <w:rFonts w:ascii="Arial Narrow" w:hAnsi="Arial Narrow"/>
          <w:color w:val="000000"/>
          <w:sz w:val="22"/>
          <w:szCs w:val="22"/>
          <w:shd w:val="clear" w:color="auto" w:fill="FFFFFF"/>
        </w:rPr>
      </w:pPr>
    </w:p>
    <w:p w14:paraId="036FBC59" w14:textId="77777777"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14:paraId="70994E2A" w14:textId="77777777" w:rsidR="00133CAF" w:rsidRPr="00545511" w:rsidRDefault="00133CAF" w:rsidP="00133CAF">
      <w:pPr>
        <w:jc w:val="both"/>
        <w:rPr>
          <w:rFonts w:ascii="Arial Narrow" w:hAnsi="Arial Narrow"/>
          <w:sz w:val="22"/>
          <w:szCs w:val="22"/>
        </w:rPr>
      </w:pPr>
    </w:p>
    <w:p w14:paraId="44588510" w14:textId="77777777"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14:paraId="12F58E8E" w14:textId="77777777" w:rsidR="00A3754E" w:rsidRDefault="00A3754E" w:rsidP="00133CAF">
      <w:pPr>
        <w:jc w:val="both"/>
        <w:rPr>
          <w:rFonts w:ascii="Arial Narrow" w:hAnsi="Arial Narrow"/>
          <w:sz w:val="22"/>
          <w:szCs w:val="22"/>
        </w:rPr>
      </w:pPr>
    </w:p>
    <w:p w14:paraId="716AABF5" w14:textId="77777777" w:rsidR="00A3754E" w:rsidRDefault="00A3754E" w:rsidP="00133CAF">
      <w:pPr>
        <w:jc w:val="both"/>
        <w:rPr>
          <w:rFonts w:ascii="Arial Narrow" w:hAnsi="Arial Narrow"/>
          <w:sz w:val="22"/>
          <w:szCs w:val="22"/>
        </w:rPr>
      </w:pPr>
    </w:p>
    <w:p w14:paraId="7C869C1E" w14:textId="77777777" w:rsidR="006D44AB" w:rsidRPr="00A3754E" w:rsidRDefault="00133CAF" w:rsidP="00C72834">
      <w:pPr>
        <w:numPr>
          <w:ilvl w:val="1"/>
          <w:numId w:val="8"/>
        </w:numPr>
        <w:jc w:val="both"/>
        <w:rPr>
          <w:rFonts w:ascii="Arial Narrow" w:hAnsi="Arial Narrow"/>
          <w:b/>
        </w:rPr>
      </w:pPr>
      <w:r w:rsidRPr="00A3754E">
        <w:rPr>
          <w:rFonts w:ascii="Arial Narrow" w:hAnsi="Arial Narrow"/>
          <w:b/>
        </w:rPr>
        <w:t>Demografické údaje</w:t>
      </w:r>
    </w:p>
    <w:p w14:paraId="5320246E" w14:textId="77777777" w:rsidR="00133CAF" w:rsidRPr="005122BF" w:rsidRDefault="00133CAF" w:rsidP="00133CAF">
      <w:pPr>
        <w:jc w:val="both"/>
        <w:rPr>
          <w:rFonts w:ascii="Arial Narrow" w:hAnsi="Arial Narrow"/>
          <w:b/>
          <w:sz w:val="22"/>
          <w:szCs w:val="22"/>
        </w:rPr>
      </w:pPr>
    </w:p>
    <w:p w14:paraId="132281C8" w14:textId="6E70B16B"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w:t>
      </w:r>
      <w:r w:rsidR="00567880">
        <w:rPr>
          <w:rFonts w:ascii="Arial Narrow" w:hAnsi="Arial Narrow"/>
          <w:sz w:val="22"/>
          <w:szCs w:val="22"/>
        </w:rPr>
        <w:t>21</w:t>
      </w:r>
    </w:p>
    <w:p w14:paraId="2DD985C3" w14:textId="77777777" w:rsidR="00545511" w:rsidRPr="005122BF" w:rsidRDefault="00545511" w:rsidP="00133CAF">
      <w:pPr>
        <w:jc w:val="both"/>
        <w:rPr>
          <w:rFonts w:ascii="Arial Narrow" w:hAnsi="Arial Narrow"/>
          <w:sz w:val="22"/>
          <w:szCs w:val="22"/>
        </w:rPr>
      </w:pPr>
    </w:p>
    <w:p w14:paraId="0CED54D9" w14:textId="28A99F45"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w:t>
      </w:r>
      <w:r w:rsidR="00567880">
        <w:rPr>
          <w:rFonts w:ascii="Arial Narrow" w:hAnsi="Arial Narrow"/>
          <w:b/>
          <w:sz w:val="22"/>
          <w:szCs w:val="22"/>
        </w:rPr>
        <w:t>480 – muži 50,20%, ženy 49,8%</w:t>
      </w:r>
    </w:p>
    <w:p w14:paraId="07DCB57E" w14:textId="77777777" w:rsidR="00260FFE" w:rsidRPr="005122BF" w:rsidRDefault="00260FFE" w:rsidP="00133CAF">
      <w:pPr>
        <w:jc w:val="both"/>
        <w:rPr>
          <w:rFonts w:ascii="Arial Narrow" w:hAnsi="Arial Narrow"/>
          <w:sz w:val="22"/>
          <w:szCs w:val="22"/>
        </w:rPr>
      </w:pPr>
    </w:p>
    <w:p w14:paraId="392B6024" w14:textId="77777777"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14:paraId="501415DA" w14:textId="2A387E1D"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slovenská </w:t>
      </w:r>
      <w:r w:rsidR="0030103B">
        <w:rPr>
          <w:rFonts w:ascii="Arial Narrow" w:hAnsi="Arial Narrow"/>
          <w:sz w:val="22"/>
          <w:szCs w:val="22"/>
        </w:rPr>
        <w:t>95,34%</w:t>
      </w:r>
    </w:p>
    <w:p w14:paraId="2D971EB1" w14:textId="68D46D0B" w:rsidR="00133CA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maďarská </w:t>
      </w:r>
      <w:r w:rsidR="0030103B">
        <w:rPr>
          <w:rFonts w:ascii="Arial Narrow" w:hAnsi="Arial Narrow"/>
          <w:sz w:val="22"/>
          <w:szCs w:val="22"/>
        </w:rPr>
        <w:t>0,07%</w:t>
      </w:r>
    </w:p>
    <w:p w14:paraId="38683682" w14:textId="7F31AC95" w:rsidR="0030103B" w:rsidRPr="005122BF" w:rsidRDefault="0030103B" w:rsidP="00C72834">
      <w:pPr>
        <w:numPr>
          <w:ilvl w:val="0"/>
          <w:numId w:val="16"/>
        </w:numPr>
        <w:jc w:val="both"/>
        <w:rPr>
          <w:rFonts w:ascii="Arial Narrow" w:hAnsi="Arial Narrow"/>
          <w:sz w:val="22"/>
          <w:szCs w:val="22"/>
        </w:rPr>
      </w:pPr>
      <w:r>
        <w:rPr>
          <w:rFonts w:ascii="Arial Narrow" w:hAnsi="Arial Narrow"/>
          <w:sz w:val="22"/>
          <w:szCs w:val="22"/>
        </w:rPr>
        <w:t>rómska 0,61%</w:t>
      </w:r>
    </w:p>
    <w:p w14:paraId="1981459E" w14:textId="646F2004"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česká </w:t>
      </w:r>
      <w:r w:rsidR="0030103B">
        <w:rPr>
          <w:rFonts w:ascii="Arial Narrow" w:hAnsi="Arial Narrow"/>
          <w:sz w:val="22"/>
          <w:szCs w:val="22"/>
        </w:rPr>
        <w:t>0,27%</w:t>
      </w:r>
    </w:p>
    <w:p w14:paraId="0F5885A9" w14:textId="413D0CD9"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 xml:space="preserve">Poľský </w:t>
      </w:r>
      <w:r w:rsidR="0030103B">
        <w:rPr>
          <w:rFonts w:ascii="Arial Narrow" w:hAnsi="Arial Narrow"/>
          <w:sz w:val="22"/>
          <w:szCs w:val="22"/>
        </w:rPr>
        <w:t>0,34%</w:t>
      </w:r>
    </w:p>
    <w:p w14:paraId="520C4DE7" w14:textId="6B617234"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w:t>
      </w:r>
      <w:r w:rsidR="00C90FCB">
        <w:rPr>
          <w:rFonts w:ascii="Arial Narrow" w:hAnsi="Arial Narrow"/>
          <w:sz w:val="22"/>
          <w:szCs w:val="22"/>
        </w:rPr>
        <w:t>3,37%</w:t>
      </w:r>
    </w:p>
    <w:p w14:paraId="3D1588E2" w14:textId="77777777" w:rsidR="00133CAF" w:rsidRPr="005122BF" w:rsidRDefault="00133CAF" w:rsidP="00133CAF">
      <w:pPr>
        <w:jc w:val="both"/>
        <w:rPr>
          <w:rFonts w:ascii="Arial Narrow" w:hAnsi="Arial Narrow"/>
          <w:sz w:val="22"/>
          <w:szCs w:val="22"/>
        </w:rPr>
      </w:pPr>
    </w:p>
    <w:p w14:paraId="7E312A81" w14:textId="77777777"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14:paraId="3F387FFD" w14:textId="2CB52F84"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w:t>
      </w:r>
      <w:r w:rsidR="006B399F">
        <w:rPr>
          <w:rFonts w:ascii="Arial Narrow" w:hAnsi="Arial Narrow"/>
          <w:sz w:val="22"/>
          <w:szCs w:val="22"/>
        </w:rPr>
        <w:t>21 – 21,69%</w:t>
      </w:r>
    </w:p>
    <w:p w14:paraId="7592E0C1" w14:textId="2CB02AB1"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w:t>
      </w:r>
      <w:r w:rsidR="006B399F">
        <w:rPr>
          <w:rFonts w:ascii="Arial Narrow" w:hAnsi="Arial Narrow"/>
          <w:sz w:val="22"/>
          <w:szCs w:val="22"/>
        </w:rPr>
        <w:t>767 – 51,82%</w:t>
      </w:r>
    </w:p>
    <w:p w14:paraId="1EC52FC5" w14:textId="6469081C"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r w:rsidR="006B399F">
        <w:rPr>
          <w:rFonts w:ascii="Arial Narrow" w:hAnsi="Arial Narrow"/>
          <w:sz w:val="22"/>
          <w:szCs w:val="22"/>
        </w:rPr>
        <w:t xml:space="preserve"> – 0,47%</w:t>
      </w:r>
    </w:p>
    <w:p w14:paraId="0DC66286" w14:textId="1968FCBA"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Náboženská spol. Jehovovi svedkovia </w:t>
      </w:r>
      <w:r w:rsidR="006B399F">
        <w:rPr>
          <w:rFonts w:ascii="Arial Narrow" w:hAnsi="Arial Narrow"/>
          <w:sz w:val="22"/>
          <w:szCs w:val="22"/>
        </w:rPr>
        <w:t>1 – 0,07%</w:t>
      </w:r>
    </w:p>
    <w:p w14:paraId="0EBE6CE0" w14:textId="75BC0363"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lastRenderedPageBreak/>
        <w:t xml:space="preserve">Evanjelická cirkev metodistická </w:t>
      </w:r>
      <w:r w:rsidR="006B399F">
        <w:rPr>
          <w:rFonts w:ascii="Arial Narrow" w:hAnsi="Arial Narrow"/>
          <w:sz w:val="22"/>
          <w:szCs w:val="22"/>
        </w:rPr>
        <w:t>4 – 0,27%</w:t>
      </w:r>
    </w:p>
    <w:p w14:paraId="14F44CA6" w14:textId="3FCE35D0"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Kresťanské zbory </w:t>
      </w:r>
      <w:r w:rsidR="006B399F">
        <w:rPr>
          <w:rFonts w:ascii="Arial Narrow" w:hAnsi="Arial Narrow"/>
          <w:sz w:val="22"/>
          <w:szCs w:val="22"/>
        </w:rPr>
        <w:t>3 – 0,2%</w:t>
      </w:r>
    </w:p>
    <w:p w14:paraId="7B2D3360" w14:textId="5542E5DB"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w:t>
      </w:r>
      <w:r w:rsidR="00C90FCB">
        <w:rPr>
          <w:rFonts w:ascii="Arial Narrow" w:hAnsi="Arial Narrow"/>
          <w:sz w:val="22"/>
          <w:szCs w:val="22"/>
        </w:rPr>
        <w:t>3</w:t>
      </w:r>
      <w:r w:rsidR="006B399F">
        <w:rPr>
          <w:rFonts w:ascii="Arial Narrow" w:hAnsi="Arial Narrow"/>
          <w:sz w:val="22"/>
          <w:szCs w:val="22"/>
        </w:rPr>
        <w:t>77 – 25,48%</w:t>
      </w:r>
    </w:p>
    <w:p w14:paraId="1018D720" w14:textId="77777777" w:rsidR="00260FFE" w:rsidRPr="005122BF" w:rsidRDefault="00260FFE" w:rsidP="00133CAF">
      <w:pPr>
        <w:jc w:val="both"/>
        <w:rPr>
          <w:rFonts w:ascii="Arial Narrow" w:hAnsi="Arial Narrow"/>
          <w:sz w:val="22"/>
          <w:szCs w:val="22"/>
        </w:rPr>
      </w:pPr>
    </w:p>
    <w:p w14:paraId="240193CF" w14:textId="77777777" w:rsidR="00260FFE" w:rsidRPr="005122BF" w:rsidRDefault="00260FFE" w:rsidP="00133CAF">
      <w:pPr>
        <w:jc w:val="both"/>
        <w:rPr>
          <w:rFonts w:ascii="Arial Narrow" w:hAnsi="Arial Narrow"/>
          <w:sz w:val="22"/>
          <w:szCs w:val="22"/>
        </w:rPr>
      </w:pPr>
    </w:p>
    <w:p w14:paraId="6B9033FA" w14:textId="3AC1D940"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w:t>
      </w:r>
      <w:r w:rsidR="003834D7">
        <w:rPr>
          <w:rFonts w:ascii="Arial Narrow" w:hAnsi="Arial Narrow"/>
          <w:b/>
          <w:sz w:val="22"/>
          <w:szCs w:val="22"/>
        </w:rPr>
        <w:t>o</w:t>
      </w:r>
      <w:r w:rsidRPr="00545511">
        <w:rPr>
          <w:rFonts w:ascii="Arial Narrow" w:hAnsi="Arial Narrow"/>
          <w:b/>
          <w:sz w:val="22"/>
          <w:szCs w:val="22"/>
        </w:rPr>
        <w:t>bci:</w:t>
      </w:r>
    </w:p>
    <w:p w14:paraId="1626FE7A" w14:textId="71390BE6"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w:t>
      </w:r>
      <w:r w:rsidR="00832248">
        <w:rPr>
          <w:rFonts w:ascii="Arial Narrow" w:hAnsi="Arial Narrow" w:cs="Tahoma"/>
          <w:b/>
          <w:sz w:val="22"/>
          <w:szCs w:val="22"/>
        </w:rPr>
        <w:t>2</w:t>
      </w:r>
      <w:r w:rsidR="006B399F">
        <w:rPr>
          <w:rFonts w:ascii="Arial Narrow" w:hAnsi="Arial Narrow" w:cs="Tahoma"/>
          <w:b/>
          <w:sz w:val="22"/>
          <w:szCs w:val="22"/>
        </w:rPr>
        <w:t>1</w:t>
      </w:r>
      <w:r w:rsidRPr="00C72834">
        <w:rPr>
          <w:rFonts w:ascii="Arial Narrow" w:hAnsi="Arial Narrow" w:cs="Tahoma"/>
          <w:b/>
          <w:sz w:val="22"/>
          <w:szCs w:val="22"/>
        </w:rPr>
        <w:t>:</w:t>
      </w:r>
    </w:p>
    <w:p w14:paraId="286719CC" w14:textId="1B4CFD22" w:rsidR="007D77BB" w:rsidRPr="00F02898" w:rsidRDefault="005122BF" w:rsidP="00133CAF">
      <w:pPr>
        <w:jc w:val="both"/>
        <w:rPr>
          <w:rFonts w:ascii="Arial Narrow" w:hAnsi="Arial Narrow"/>
          <w:b/>
          <w:sz w:val="22"/>
          <w:szCs w:val="22"/>
        </w:rPr>
      </w:pPr>
      <w:r w:rsidRPr="00F02898">
        <w:rPr>
          <w:rFonts w:ascii="Arial Narrow" w:hAnsi="Arial Narrow"/>
          <w:b/>
          <w:sz w:val="22"/>
          <w:szCs w:val="22"/>
        </w:rPr>
        <w:t>P</w:t>
      </w:r>
      <w:r w:rsidR="00B81F6E" w:rsidRPr="00F02898">
        <w:rPr>
          <w:rFonts w:ascii="Arial Narrow" w:hAnsi="Arial Narrow"/>
          <w:b/>
          <w:sz w:val="22"/>
          <w:szCs w:val="22"/>
        </w:rPr>
        <w:t>očet obyvateľov k 1.1.20</w:t>
      </w:r>
      <w:r w:rsidR="007D77BB" w:rsidRPr="00F02898">
        <w:rPr>
          <w:rFonts w:ascii="Arial Narrow" w:hAnsi="Arial Narrow"/>
          <w:b/>
          <w:sz w:val="22"/>
          <w:szCs w:val="22"/>
        </w:rPr>
        <w:t>2</w:t>
      </w:r>
      <w:r w:rsidR="006B399F" w:rsidRPr="00F02898">
        <w:rPr>
          <w:rFonts w:ascii="Arial Narrow" w:hAnsi="Arial Narrow"/>
          <w:b/>
          <w:sz w:val="22"/>
          <w:szCs w:val="22"/>
        </w:rPr>
        <w:t>1</w:t>
      </w:r>
      <w:r w:rsidR="00B81F6E" w:rsidRPr="00F02898">
        <w:rPr>
          <w:rFonts w:ascii="Arial Narrow" w:hAnsi="Arial Narrow"/>
          <w:b/>
          <w:sz w:val="22"/>
          <w:szCs w:val="22"/>
        </w:rPr>
        <w:t>: 1</w:t>
      </w:r>
      <w:r w:rsidR="0031591E" w:rsidRPr="00F02898">
        <w:rPr>
          <w:rFonts w:ascii="Arial Narrow" w:hAnsi="Arial Narrow"/>
          <w:b/>
          <w:sz w:val="22"/>
          <w:szCs w:val="22"/>
        </w:rPr>
        <w:t>4</w:t>
      </w:r>
      <w:r w:rsidR="006B399F" w:rsidRPr="00F02898">
        <w:rPr>
          <w:rFonts w:ascii="Arial Narrow" w:hAnsi="Arial Narrow"/>
          <w:b/>
          <w:sz w:val="22"/>
          <w:szCs w:val="22"/>
        </w:rPr>
        <w:t>93</w:t>
      </w:r>
    </w:p>
    <w:p w14:paraId="3E1FC8CD" w14:textId="41013A4F" w:rsidR="005122BF" w:rsidRPr="00F02898" w:rsidRDefault="005527D6" w:rsidP="00133CAF">
      <w:pPr>
        <w:jc w:val="both"/>
        <w:rPr>
          <w:rFonts w:ascii="Arial Narrow" w:hAnsi="Arial Narrow"/>
          <w:sz w:val="22"/>
          <w:szCs w:val="22"/>
        </w:rPr>
      </w:pPr>
      <w:r w:rsidRPr="00F02898">
        <w:rPr>
          <w:rFonts w:ascii="Arial Narrow" w:hAnsi="Arial Narrow"/>
          <w:sz w:val="22"/>
          <w:szCs w:val="22"/>
        </w:rPr>
        <w:t xml:space="preserve">Zomrelí </w:t>
      </w:r>
      <w:r w:rsidR="00F02898" w:rsidRPr="00F02898">
        <w:rPr>
          <w:rFonts w:ascii="Arial Narrow" w:hAnsi="Arial Narrow"/>
          <w:sz w:val="22"/>
          <w:szCs w:val="22"/>
        </w:rPr>
        <w:t>23</w:t>
      </w:r>
    </w:p>
    <w:p w14:paraId="64672CD3" w14:textId="7A22206C" w:rsidR="005122BF" w:rsidRPr="00F02898" w:rsidRDefault="005527D6" w:rsidP="00133CAF">
      <w:pPr>
        <w:jc w:val="both"/>
        <w:rPr>
          <w:rFonts w:ascii="Arial Narrow" w:hAnsi="Arial Narrow"/>
          <w:sz w:val="22"/>
          <w:szCs w:val="22"/>
        </w:rPr>
      </w:pPr>
      <w:r w:rsidRPr="00F02898">
        <w:rPr>
          <w:rFonts w:ascii="Arial Narrow" w:hAnsi="Arial Narrow"/>
          <w:sz w:val="22"/>
          <w:szCs w:val="22"/>
        </w:rPr>
        <w:t xml:space="preserve">Narodení </w:t>
      </w:r>
      <w:r w:rsidR="00F02898" w:rsidRPr="00F02898">
        <w:rPr>
          <w:rFonts w:ascii="Arial Narrow" w:hAnsi="Arial Narrow"/>
          <w:sz w:val="22"/>
          <w:szCs w:val="22"/>
        </w:rPr>
        <w:t>15</w:t>
      </w:r>
    </w:p>
    <w:p w14:paraId="652F7803" w14:textId="15909FFF" w:rsidR="005122BF" w:rsidRPr="00F02898" w:rsidRDefault="005527D6" w:rsidP="00133CAF">
      <w:pPr>
        <w:jc w:val="both"/>
        <w:rPr>
          <w:rFonts w:ascii="Arial Narrow" w:hAnsi="Arial Narrow"/>
          <w:sz w:val="22"/>
          <w:szCs w:val="22"/>
        </w:rPr>
      </w:pPr>
      <w:r w:rsidRPr="00F02898">
        <w:rPr>
          <w:rFonts w:ascii="Arial Narrow" w:hAnsi="Arial Narrow"/>
          <w:sz w:val="22"/>
          <w:szCs w:val="22"/>
        </w:rPr>
        <w:t>Odhlásení</w:t>
      </w:r>
      <w:r w:rsidR="00F02898" w:rsidRPr="00F02898">
        <w:rPr>
          <w:rFonts w:ascii="Arial Narrow" w:hAnsi="Arial Narrow"/>
          <w:sz w:val="22"/>
          <w:szCs w:val="22"/>
        </w:rPr>
        <w:t xml:space="preserve"> 27</w:t>
      </w:r>
    </w:p>
    <w:p w14:paraId="691BF15D" w14:textId="7A8C30B3" w:rsidR="005122BF" w:rsidRPr="00F02898" w:rsidRDefault="005527D6" w:rsidP="00133CAF">
      <w:pPr>
        <w:jc w:val="both"/>
        <w:rPr>
          <w:rFonts w:ascii="Arial Narrow" w:hAnsi="Arial Narrow"/>
          <w:sz w:val="22"/>
          <w:szCs w:val="22"/>
        </w:rPr>
      </w:pPr>
      <w:r w:rsidRPr="00F02898">
        <w:rPr>
          <w:rFonts w:ascii="Arial Narrow" w:hAnsi="Arial Narrow"/>
          <w:sz w:val="22"/>
          <w:szCs w:val="22"/>
        </w:rPr>
        <w:t xml:space="preserve">Prihlásení </w:t>
      </w:r>
      <w:r w:rsidR="00F02898" w:rsidRPr="00F02898">
        <w:rPr>
          <w:rFonts w:ascii="Arial Narrow" w:hAnsi="Arial Narrow"/>
          <w:sz w:val="22"/>
          <w:szCs w:val="22"/>
        </w:rPr>
        <w:t>29</w:t>
      </w:r>
    </w:p>
    <w:p w14:paraId="70077AA9" w14:textId="50FD1017" w:rsidR="00260FFE" w:rsidRPr="00F02898" w:rsidRDefault="005122BF" w:rsidP="00133CAF">
      <w:pPr>
        <w:jc w:val="both"/>
        <w:rPr>
          <w:rFonts w:ascii="Arial Narrow" w:hAnsi="Arial Narrow"/>
          <w:b/>
          <w:sz w:val="22"/>
          <w:szCs w:val="22"/>
        </w:rPr>
      </w:pPr>
      <w:r w:rsidRPr="00F02898">
        <w:rPr>
          <w:rFonts w:ascii="Arial Narrow" w:hAnsi="Arial Narrow"/>
          <w:b/>
          <w:sz w:val="22"/>
          <w:szCs w:val="22"/>
        </w:rPr>
        <w:t>Poč</w:t>
      </w:r>
      <w:r w:rsidR="00C72834" w:rsidRPr="00F02898">
        <w:rPr>
          <w:rFonts w:ascii="Arial Narrow" w:hAnsi="Arial Narrow"/>
          <w:b/>
          <w:sz w:val="22"/>
          <w:szCs w:val="22"/>
        </w:rPr>
        <w:t>et obyvateľov k 31.12.20</w:t>
      </w:r>
      <w:r w:rsidR="007D77BB" w:rsidRPr="00F02898">
        <w:rPr>
          <w:rFonts w:ascii="Arial Narrow" w:hAnsi="Arial Narrow"/>
          <w:b/>
          <w:sz w:val="22"/>
          <w:szCs w:val="22"/>
        </w:rPr>
        <w:t>2</w:t>
      </w:r>
      <w:r w:rsidR="00421878">
        <w:rPr>
          <w:rFonts w:ascii="Arial Narrow" w:hAnsi="Arial Narrow"/>
          <w:b/>
          <w:sz w:val="22"/>
          <w:szCs w:val="22"/>
        </w:rPr>
        <w:t>1</w:t>
      </w:r>
      <w:r w:rsidR="005527D6" w:rsidRPr="00F02898">
        <w:rPr>
          <w:rFonts w:ascii="Arial Narrow" w:hAnsi="Arial Narrow"/>
          <w:b/>
          <w:sz w:val="22"/>
          <w:szCs w:val="22"/>
        </w:rPr>
        <w:t xml:space="preserve">: </w:t>
      </w:r>
      <w:r w:rsidR="00AE1B37" w:rsidRPr="00F02898">
        <w:rPr>
          <w:rFonts w:ascii="Arial Narrow" w:hAnsi="Arial Narrow"/>
          <w:b/>
          <w:sz w:val="22"/>
          <w:szCs w:val="22"/>
        </w:rPr>
        <w:t>1</w:t>
      </w:r>
      <w:r w:rsidR="00F02898" w:rsidRPr="00F02898">
        <w:rPr>
          <w:rFonts w:ascii="Arial Narrow" w:hAnsi="Arial Narrow"/>
          <w:b/>
          <w:sz w:val="22"/>
          <w:szCs w:val="22"/>
        </w:rPr>
        <w:t>487</w:t>
      </w:r>
    </w:p>
    <w:p w14:paraId="69F9AB97" w14:textId="77777777" w:rsidR="005122BF" w:rsidRPr="005122BF" w:rsidRDefault="005122BF" w:rsidP="00133CAF">
      <w:pPr>
        <w:jc w:val="both"/>
        <w:rPr>
          <w:rFonts w:ascii="Arial Narrow" w:hAnsi="Arial Narrow"/>
          <w:sz w:val="22"/>
          <w:szCs w:val="22"/>
        </w:rPr>
      </w:pPr>
    </w:p>
    <w:p w14:paraId="2A38A5FC" w14:textId="77777777"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14:paraId="5A447E20" w14:textId="77777777" w:rsidR="00A3754E" w:rsidRPr="00545511" w:rsidRDefault="00A3754E" w:rsidP="00A3754E">
      <w:pPr>
        <w:ind w:left="720"/>
        <w:jc w:val="both"/>
        <w:rPr>
          <w:rFonts w:ascii="Arial Narrow" w:hAnsi="Arial Narrow"/>
          <w:b/>
          <w:sz w:val="22"/>
          <w:szCs w:val="22"/>
        </w:rPr>
      </w:pPr>
    </w:p>
    <w:p w14:paraId="10A779B4" w14:textId="77777777" w:rsidR="00A3754E" w:rsidRDefault="00A3754E" w:rsidP="00133CAF">
      <w:pPr>
        <w:jc w:val="both"/>
        <w:rPr>
          <w:rFonts w:ascii="Arial Narrow" w:hAnsi="Arial Narrow"/>
          <w:sz w:val="22"/>
          <w:szCs w:val="22"/>
        </w:rPr>
      </w:pPr>
    </w:p>
    <w:p w14:paraId="03F4AD56" w14:textId="77777777" w:rsidR="00A3754E" w:rsidRDefault="00A3754E" w:rsidP="00133CAF">
      <w:pPr>
        <w:jc w:val="both"/>
        <w:rPr>
          <w:rFonts w:ascii="Arial Narrow" w:hAnsi="Arial Narrow"/>
          <w:sz w:val="22"/>
          <w:szCs w:val="22"/>
        </w:rPr>
        <w:sectPr w:rsidR="00A3754E" w:rsidSect="005D4E0A">
          <w:headerReference w:type="default" r:id="rId14"/>
          <w:footerReference w:type="even" r:id="rId15"/>
          <w:footerReference w:type="default" r:id="rId16"/>
          <w:headerReference w:type="first" r:id="rId17"/>
          <w:pgSz w:w="11906" w:h="16838"/>
          <w:pgMar w:top="1417" w:right="1133" w:bottom="1417" w:left="1417" w:header="708" w:footer="708" w:gutter="0"/>
          <w:cols w:space="708"/>
          <w:titlePg/>
          <w:docGrid w:linePitch="360"/>
        </w:sectPr>
      </w:pPr>
    </w:p>
    <w:p w14:paraId="5CAA5F88" w14:textId="77777777" w:rsidR="00260FFE" w:rsidRPr="005122BF" w:rsidRDefault="00A3754E" w:rsidP="00133CAF">
      <w:pPr>
        <w:jc w:val="both"/>
        <w:rPr>
          <w:rFonts w:ascii="Arial Narrow" w:hAnsi="Arial Narrow"/>
          <w:sz w:val="22"/>
          <w:szCs w:val="22"/>
        </w:rPr>
      </w:pPr>
      <w:r>
        <w:rPr>
          <w:rFonts w:ascii="Arial Narrow" w:hAnsi="Arial Narrow"/>
          <w:sz w:val="22"/>
          <w:szCs w:val="22"/>
        </w:rPr>
        <w:t>Erb:</w:t>
      </w:r>
    </w:p>
    <w:p w14:paraId="0F1FD374" w14:textId="77777777" w:rsidR="00FD6EB0" w:rsidRPr="005122BF" w:rsidRDefault="00FD6EB0" w:rsidP="00133CAF">
      <w:pPr>
        <w:jc w:val="both"/>
        <w:rPr>
          <w:rFonts w:ascii="Arial Narrow" w:hAnsi="Arial Narrow"/>
        </w:rPr>
      </w:pPr>
    </w:p>
    <w:p w14:paraId="52FFC3F5" w14:textId="63B2F690" w:rsidR="00FD6EB0" w:rsidRPr="005122BF" w:rsidRDefault="00EE0953" w:rsidP="00133CAF">
      <w:pPr>
        <w:jc w:val="both"/>
        <w:rPr>
          <w:rFonts w:ascii="Arial Narrow" w:hAnsi="Arial Narrow"/>
          <w:sz w:val="22"/>
          <w:szCs w:val="22"/>
        </w:rPr>
      </w:pPr>
      <w:r>
        <w:rPr>
          <w:noProof/>
        </w:rPr>
        <w:drawing>
          <wp:inline distT="0" distB="0" distL="0" distR="0" wp14:anchorId="53AEE256" wp14:editId="788A10C9">
            <wp:extent cx="1188720" cy="13716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88720" cy="1371600"/>
                    </a:xfrm>
                    <a:prstGeom prst="rect">
                      <a:avLst/>
                    </a:prstGeom>
                    <a:noFill/>
                    <a:ln>
                      <a:noFill/>
                    </a:ln>
                  </pic:spPr>
                </pic:pic>
              </a:graphicData>
            </a:graphic>
          </wp:inline>
        </w:drawing>
      </w:r>
    </w:p>
    <w:p w14:paraId="390D7E66" w14:textId="77777777" w:rsidR="00260FFE" w:rsidRPr="005122BF" w:rsidRDefault="00260FFE" w:rsidP="00133CAF">
      <w:pPr>
        <w:jc w:val="both"/>
        <w:rPr>
          <w:rFonts w:ascii="Arial Narrow" w:hAnsi="Arial Narrow"/>
          <w:sz w:val="22"/>
          <w:szCs w:val="22"/>
        </w:rPr>
      </w:pPr>
    </w:p>
    <w:p w14:paraId="55B6D436" w14:textId="77777777" w:rsidR="00A3754E" w:rsidRDefault="00A3754E" w:rsidP="00133CAF">
      <w:pPr>
        <w:jc w:val="both"/>
        <w:rPr>
          <w:rFonts w:ascii="Arial Narrow" w:hAnsi="Arial Narrow"/>
          <w:sz w:val="22"/>
          <w:szCs w:val="22"/>
        </w:rPr>
      </w:pPr>
    </w:p>
    <w:p w14:paraId="61F80E8E" w14:textId="77777777" w:rsidR="00A3754E" w:rsidRDefault="00A3754E" w:rsidP="00133CAF">
      <w:pPr>
        <w:jc w:val="both"/>
        <w:rPr>
          <w:rFonts w:ascii="Arial Narrow" w:hAnsi="Arial Narrow"/>
          <w:sz w:val="22"/>
          <w:szCs w:val="22"/>
        </w:rPr>
      </w:pPr>
    </w:p>
    <w:p w14:paraId="04534FDB" w14:textId="77777777" w:rsidR="00A3754E" w:rsidRDefault="00A3754E" w:rsidP="00133CAF">
      <w:pPr>
        <w:jc w:val="both"/>
        <w:rPr>
          <w:rFonts w:ascii="Arial Narrow" w:hAnsi="Arial Narrow"/>
          <w:sz w:val="22"/>
          <w:szCs w:val="22"/>
        </w:rPr>
      </w:pPr>
    </w:p>
    <w:p w14:paraId="0B2B381D" w14:textId="77777777" w:rsidR="00A3754E" w:rsidRDefault="00A3754E" w:rsidP="00133CAF">
      <w:pPr>
        <w:jc w:val="both"/>
        <w:rPr>
          <w:rFonts w:ascii="Arial Narrow" w:hAnsi="Arial Narrow"/>
          <w:sz w:val="22"/>
          <w:szCs w:val="22"/>
        </w:rPr>
      </w:pPr>
    </w:p>
    <w:p w14:paraId="141462D1" w14:textId="77777777" w:rsidR="00FD6EB0" w:rsidRDefault="00A3754E" w:rsidP="00133CAF">
      <w:pPr>
        <w:jc w:val="both"/>
        <w:rPr>
          <w:rFonts w:ascii="Arial Narrow" w:hAnsi="Arial Narrow"/>
          <w:sz w:val="22"/>
          <w:szCs w:val="22"/>
        </w:rPr>
      </w:pPr>
      <w:r>
        <w:rPr>
          <w:rFonts w:ascii="Arial Narrow" w:hAnsi="Arial Narrow"/>
          <w:sz w:val="22"/>
          <w:szCs w:val="22"/>
        </w:rPr>
        <w:t>Vlajka:</w:t>
      </w:r>
    </w:p>
    <w:p w14:paraId="6D1F9AD4" w14:textId="4787411F" w:rsidR="00A3754E" w:rsidRDefault="00EE0953" w:rsidP="00133CAF">
      <w:pPr>
        <w:jc w:val="both"/>
        <w:rPr>
          <w:rFonts w:ascii="Arial Narrow" w:hAnsi="Arial Narrow"/>
          <w:sz w:val="22"/>
          <w:szCs w:val="22"/>
        </w:rPr>
      </w:pPr>
      <w:r>
        <w:rPr>
          <w:noProof/>
        </w:rPr>
        <w:drawing>
          <wp:inline distT="0" distB="0" distL="0" distR="0" wp14:anchorId="772DD2E2" wp14:editId="079A5A4F">
            <wp:extent cx="1371600" cy="17373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71600" cy="1737360"/>
                    </a:xfrm>
                    <a:prstGeom prst="rect">
                      <a:avLst/>
                    </a:prstGeom>
                    <a:noFill/>
                    <a:ln>
                      <a:noFill/>
                    </a:ln>
                  </pic:spPr>
                </pic:pic>
              </a:graphicData>
            </a:graphic>
          </wp:inline>
        </w:drawing>
      </w:r>
    </w:p>
    <w:p w14:paraId="7083ABFA" w14:textId="77777777" w:rsidR="00A3754E" w:rsidRPr="005122BF" w:rsidRDefault="00A3754E" w:rsidP="00133CAF">
      <w:pPr>
        <w:jc w:val="both"/>
        <w:rPr>
          <w:rFonts w:ascii="Arial Narrow" w:hAnsi="Arial Narrow"/>
          <w:sz w:val="22"/>
          <w:szCs w:val="22"/>
        </w:rPr>
      </w:pPr>
    </w:p>
    <w:p w14:paraId="0669847E" w14:textId="77777777"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14:paraId="190C9431" w14:textId="77777777"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14:paraId="129DDB0B" w14:textId="77777777" w:rsidR="00260FFE" w:rsidRPr="00EC721E" w:rsidRDefault="00260FFE" w:rsidP="00C72834">
      <w:pPr>
        <w:numPr>
          <w:ilvl w:val="1"/>
          <w:numId w:val="8"/>
        </w:numPr>
        <w:jc w:val="both"/>
        <w:rPr>
          <w:rFonts w:ascii="Arial Narrow" w:hAnsi="Arial Narrow"/>
          <w:b/>
        </w:rPr>
      </w:pPr>
      <w:r w:rsidRPr="00EC721E">
        <w:rPr>
          <w:rFonts w:ascii="Arial Narrow" w:hAnsi="Arial Narrow"/>
          <w:b/>
        </w:rPr>
        <w:t>História obce</w:t>
      </w:r>
    </w:p>
    <w:p w14:paraId="4CE8F429" w14:textId="77777777" w:rsidR="00A3754E" w:rsidRPr="00545511" w:rsidRDefault="00A3754E" w:rsidP="00A3754E">
      <w:pPr>
        <w:ind w:left="720"/>
        <w:jc w:val="both"/>
        <w:rPr>
          <w:rFonts w:ascii="Arial Narrow" w:hAnsi="Arial Narrow"/>
          <w:b/>
          <w:sz w:val="22"/>
          <w:szCs w:val="22"/>
        </w:rPr>
      </w:pPr>
    </w:p>
    <w:p w14:paraId="1FEBA775"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14:paraId="2E83EFD3"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14:paraId="16942D9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14:paraId="4DA6060C"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14:paraId="7542CE6D"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lastRenderedPageBreak/>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14:paraId="1EF6242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14:paraId="63D5F66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14:paraId="225AF8DB"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14:paraId="1709B3D1"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14:paraId="6A440CA0" w14:textId="77777777" w:rsidR="00140C9A" w:rsidRPr="005122BF" w:rsidRDefault="00140C9A" w:rsidP="00133CAF">
      <w:pPr>
        <w:jc w:val="both"/>
        <w:rPr>
          <w:rFonts w:ascii="Arial Narrow" w:hAnsi="Arial Narrow"/>
          <w:sz w:val="22"/>
          <w:szCs w:val="22"/>
        </w:rPr>
      </w:pPr>
    </w:p>
    <w:p w14:paraId="4FA53CB4" w14:textId="77777777"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14:paraId="1116926C" w14:textId="2D0D41E7"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r w:rsidR="005527D6">
        <w:rPr>
          <w:rFonts w:ascii="Arial Narrow" w:hAnsi="Arial Narrow"/>
          <w:sz w:val="22"/>
          <w:szCs w:val="22"/>
        </w:rPr>
        <w:t>. V obci bol zabezpečený predpis liekov a ich dovoz u pacientov MUDr. Fraňovej</w:t>
      </w:r>
      <w:r w:rsidR="003834D7">
        <w:rPr>
          <w:rFonts w:ascii="Arial Narrow" w:hAnsi="Arial Narrow"/>
          <w:sz w:val="22"/>
          <w:szCs w:val="22"/>
        </w:rPr>
        <w:t>, v roku 2020 bola táto služba ukončená</w:t>
      </w:r>
      <w:r w:rsidR="005527D6">
        <w:rPr>
          <w:rFonts w:ascii="Arial Narrow" w:hAnsi="Arial Narrow"/>
          <w:sz w:val="22"/>
          <w:szCs w:val="22"/>
        </w:rPr>
        <w:t>. Týmto chce</w:t>
      </w:r>
      <w:r w:rsidR="003834D7">
        <w:rPr>
          <w:rFonts w:ascii="Arial Narrow" w:hAnsi="Arial Narrow"/>
          <w:sz w:val="22"/>
          <w:szCs w:val="22"/>
        </w:rPr>
        <w:t>la</w:t>
      </w:r>
      <w:r w:rsidR="005527D6">
        <w:rPr>
          <w:rFonts w:ascii="Arial Narrow" w:hAnsi="Arial Narrow"/>
          <w:sz w:val="22"/>
          <w:szCs w:val="22"/>
        </w:rPr>
        <w:t xml:space="preserve"> obec vyjsť v ústrety najmä starším a nemobilným pacientom, aby nemuseli osobne za účelom predpisu liekov navštevovať Liptovský Hrádok.</w:t>
      </w:r>
    </w:p>
    <w:p w14:paraId="29FBE239" w14:textId="77777777" w:rsidR="00140C9A" w:rsidRPr="005122BF" w:rsidRDefault="00140C9A" w:rsidP="00133CAF">
      <w:pPr>
        <w:jc w:val="both"/>
        <w:rPr>
          <w:rFonts w:ascii="Arial Narrow" w:hAnsi="Arial Narrow"/>
          <w:sz w:val="22"/>
          <w:szCs w:val="22"/>
        </w:rPr>
      </w:pPr>
    </w:p>
    <w:p w14:paraId="3F2265E5" w14:textId="77777777"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14:paraId="25ABDD15" w14:textId="77777777"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14:paraId="4D4D2EC4" w14:textId="77777777" w:rsidR="00140C9A" w:rsidRPr="005122BF" w:rsidRDefault="00140C9A" w:rsidP="00133CAF">
      <w:pPr>
        <w:jc w:val="both"/>
        <w:rPr>
          <w:rFonts w:ascii="Arial Narrow" w:hAnsi="Arial Narrow"/>
          <w:sz w:val="22"/>
          <w:szCs w:val="22"/>
        </w:rPr>
      </w:pPr>
    </w:p>
    <w:p w14:paraId="250801A0" w14:textId="77777777"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r w:rsidR="005527D6">
        <w:rPr>
          <w:rFonts w:ascii="Arial Narrow" w:hAnsi="Arial Narrow"/>
          <w:b/>
        </w:rPr>
        <w:t>, šport</w:t>
      </w:r>
    </w:p>
    <w:p w14:paraId="3F332A98" w14:textId="77777777" w:rsidR="00260FFE" w:rsidRPr="00545511" w:rsidRDefault="00260FFE" w:rsidP="00545511">
      <w:pPr>
        <w:jc w:val="both"/>
        <w:rPr>
          <w:rFonts w:ascii="Arial Narrow" w:hAnsi="Arial Narrow"/>
          <w:sz w:val="22"/>
          <w:szCs w:val="22"/>
        </w:rPr>
      </w:pPr>
    </w:p>
    <w:p w14:paraId="28F5F066" w14:textId="77777777"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t>Hybiach</w:t>
      </w:r>
      <w:proofErr w:type="spellEnd"/>
      <w:proofErr w:type="gram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turistiku (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14:paraId="7E143119" w14:textId="22609A6D" w:rsidR="00140C9A"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w:t>
      </w:r>
      <w:r w:rsidR="005527D6">
        <w:rPr>
          <w:rFonts w:ascii="Arial Narrow" w:hAnsi="Arial Narrow"/>
          <w:color w:val="000000"/>
          <w:sz w:val="22"/>
          <w:szCs w:val="22"/>
        </w:rPr>
        <w:t>á</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proofErr w:type="gramStart"/>
      <w:r w:rsidR="00140C9A" w:rsidRPr="00545511">
        <w:rPr>
          <w:rFonts w:ascii="Arial Narrow" w:hAnsi="Arial Narrow"/>
          <w:color w:val="000000"/>
          <w:sz w:val="22"/>
          <w:szCs w:val="22"/>
        </w:rPr>
        <w:t>šk.roku</w:t>
      </w:r>
      <w:proofErr w:type="spellEnd"/>
      <w:proofErr w:type="gramEnd"/>
      <w:r w:rsidR="00140C9A" w:rsidRPr="00545511">
        <w:rPr>
          <w:rFonts w:ascii="Arial Narrow" w:hAnsi="Arial Narrow"/>
          <w:color w:val="000000"/>
          <w:sz w:val="22"/>
          <w:szCs w:val="22"/>
        </w:rPr>
        <w:t xml:space="preserve"> 20</w:t>
      </w:r>
      <w:r w:rsidR="0048563E">
        <w:rPr>
          <w:rFonts w:ascii="Arial Narrow" w:hAnsi="Arial Narrow"/>
          <w:color w:val="000000"/>
          <w:sz w:val="22"/>
          <w:szCs w:val="22"/>
        </w:rPr>
        <w:t>20</w:t>
      </w:r>
      <w:r w:rsidR="00140C9A" w:rsidRPr="00545511">
        <w:rPr>
          <w:rFonts w:ascii="Arial Narrow" w:hAnsi="Arial Narrow"/>
          <w:color w:val="000000"/>
          <w:sz w:val="22"/>
          <w:szCs w:val="22"/>
        </w:rPr>
        <w:t>/20</w:t>
      </w:r>
      <w:r w:rsidR="001C77D2">
        <w:rPr>
          <w:rFonts w:ascii="Arial Narrow" w:hAnsi="Arial Narrow"/>
          <w:color w:val="000000"/>
          <w:sz w:val="22"/>
          <w:szCs w:val="22"/>
        </w:rPr>
        <w:t>2</w:t>
      </w:r>
      <w:r w:rsidR="0048563E">
        <w:rPr>
          <w:rFonts w:ascii="Arial Narrow" w:hAnsi="Arial Narrow"/>
          <w:color w:val="000000"/>
          <w:sz w:val="22"/>
          <w:szCs w:val="22"/>
        </w:rPr>
        <w:t>1</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w:t>
      </w:r>
      <w:r w:rsidR="003C1684">
        <w:rPr>
          <w:rFonts w:ascii="Arial Narrow" w:hAnsi="Arial Narrow"/>
          <w:color w:val="000000"/>
          <w:sz w:val="22"/>
          <w:szCs w:val="22"/>
        </w:rPr>
        <w:t>9</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proofErr w:type="spellStart"/>
      <w:r w:rsidR="004A1953">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4A1953">
        <w:rPr>
          <w:rFonts w:ascii="Arial Narrow" w:hAnsi="Arial Narrow"/>
          <w:color w:val="000000"/>
          <w:sz w:val="22"/>
          <w:szCs w:val="22"/>
        </w:rPr>
        <w:t>e</w:t>
      </w:r>
      <w:proofErr w:type="spellEnd"/>
      <w:r w:rsidR="004A1953">
        <w:rPr>
          <w:rFonts w:ascii="Arial Narrow" w:hAnsi="Arial Narrow"/>
          <w:color w:val="000000"/>
          <w:sz w:val="22"/>
          <w:szCs w:val="22"/>
        </w:rPr>
        <w:t xml:space="preserve"> </w:t>
      </w:r>
      <w:proofErr w:type="spellStart"/>
      <w:r w:rsidR="004A1953">
        <w:rPr>
          <w:rFonts w:ascii="Arial Narrow" w:hAnsi="Arial Narrow"/>
          <w:color w:val="000000"/>
          <w:sz w:val="22"/>
          <w:szCs w:val="22"/>
        </w:rPr>
        <w:t>triedy</w:t>
      </w:r>
      <w:proofErr w:type="spellEnd"/>
      <w:r w:rsidR="00140C9A" w:rsidRPr="00545511">
        <w:rPr>
          <w:rFonts w:ascii="Arial Narrow" w:hAnsi="Arial Narrow"/>
          <w:color w:val="000000"/>
          <w:sz w:val="22"/>
          <w:szCs w:val="22"/>
        </w:rPr>
        <w:t>.</w:t>
      </w:r>
      <w:r w:rsidR="005527D6">
        <w:rPr>
          <w:rFonts w:ascii="Arial Narrow" w:hAnsi="Arial Narrow"/>
          <w:color w:val="000000"/>
          <w:sz w:val="22"/>
          <w:szCs w:val="22"/>
        </w:rPr>
        <w:t xml:space="preserve"> Za podpory </w:t>
      </w:r>
      <w:proofErr w:type="spellStart"/>
      <w:r w:rsidR="005527D6">
        <w:rPr>
          <w:rFonts w:ascii="Arial Narrow" w:hAnsi="Arial Narrow"/>
          <w:color w:val="000000"/>
          <w:sz w:val="22"/>
          <w:szCs w:val="22"/>
        </w:rPr>
        <w:t>originálnych</w:t>
      </w:r>
      <w:proofErr w:type="spellEnd"/>
      <w:r w:rsidR="005527D6">
        <w:rPr>
          <w:rFonts w:ascii="Arial Narrow" w:hAnsi="Arial Narrow"/>
          <w:color w:val="000000"/>
          <w:sz w:val="22"/>
          <w:szCs w:val="22"/>
        </w:rPr>
        <w:t xml:space="preserve"> </w:t>
      </w:r>
      <w:proofErr w:type="spellStart"/>
      <w:r w:rsidR="005527D6">
        <w:rPr>
          <w:rFonts w:ascii="Arial Narrow" w:hAnsi="Arial Narrow"/>
          <w:color w:val="000000"/>
          <w:sz w:val="22"/>
          <w:szCs w:val="22"/>
        </w:rPr>
        <w:t>kompetencií</w:t>
      </w:r>
      <w:proofErr w:type="spellEnd"/>
      <w:r w:rsidR="005527D6">
        <w:rPr>
          <w:rFonts w:ascii="Arial Narrow" w:hAnsi="Arial Narrow"/>
          <w:color w:val="000000"/>
          <w:sz w:val="22"/>
          <w:szCs w:val="22"/>
        </w:rPr>
        <w:t xml:space="preserve"> obce v škole funguje školská </w:t>
      </w:r>
      <w:proofErr w:type="spellStart"/>
      <w:r w:rsidR="005527D6">
        <w:rPr>
          <w:rFonts w:ascii="Arial Narrow" w:hAnsi="Arial Narrow"/>
          <w:color w:val="000000"/>
          <w:sz w:val="22"/>
          <w:szCs w:val="22"/>
        </w:rPr>
        <w:t>jedáleň</w:t>
      </w:r>
      <w:proofErr w:type="spellEnd"/>
      <w:r w:rsidR="005527D6">
        <w:rPr>
          <w:rFonts w:ascii="Arial Narrow" w:hAnsi="Arial Narrow"/>
          <w:color w:val="000000"/>
          <w:sz w:val="22"/>
          <w:szCs w:val="22"/>
        </w:rPr>
        <w:t xml:space="preserve">, školská družina a </w:t>
      </w:r>
      <w:proofErr w:type="spellStart"/>
      <w:r w:rsidR="005527D6">
        <w:rPr>
          <w:rFonts w:ascii="Arial Narrow" w:hAnsi="Arial Narrow"/>
          <w:color w:val="000000"/>
          <w:sz w:val="22"/>
          <w:szCs w:val="22"/>
        </w:rPr>
        <w:t>mate</w:t>
      </w:r>
      <w:r w:rsidR="004A1953">
        <w:rPr>
          <w:rFonts w:ascii="Arial Narrow" w:hAnsi="Arial Narrow"/>
          <w:color w:val="000000"/>
          <w:sz w:val="22"/>
          <w:szCs w:val="22"/>
        </w:rPr>
        <w:t>r</w:t>
      </w:r>
      <w:r w:rsidR="005527D6">
        <w:rPr>
          <w:rFonts w:ascii="Arial Narrow" w:hAnsi="Arial Narrow"/>
          <w:color w:val="000000"/>
          <w:sz w:val="22"/>
          <w:szCs w:val="22"/>
        </w:rPr>
        <w:t>ská</w:t>
      </w:r>
      <w:proofErr w:type="spellEnd"/>
      <w:r w:rsidR="005527D6">
        <w:rPr>
          <w:rFonts w:ascii="Arial Narrow" w:hAnsi="Arial Narrow"/>
          <w:color w:val="000000"/>
          <w:sz w:val="22"/>
          <w:szCs w:val="22"/>
        </w:rPr>
        <w:t xml:space="preserve"> škola. </w:t>
      </w:r>
    </w:p>
    <w:p w14:paraId="67AC8730" w14:textId="0DE463F9" w:rsidR="00C80A72" w:rsidRPr="00545511" w:rsidRDefault="00EE0953" w:rsidP="00C80A72">
      <w:pPr>
        <w:pStyle w:val="Normlnywebov"/>
        <w:shd w:val="clear" w:color="auto" w:fill="FFFFFF"/>
        <w:spacing w:before="0" w:beforeAutospacing="0" w:after="240" w:afterAutospacing="0"/>
        <w:jc w:val="center"/>
        <w:rPr>
          <w:rFonts w:ascii="Arial Narrow" w:hAnsi="Arial Narrow"/>
          <w:color w:val="000000"/>
          <w:sz w:val="22"/>
          <w:szCs w:val="22"/>
        </w:rPr>
      </w:pPr>
      <w:r>
        <w:rPr>
          <w:noProof/>
        </w:rPr>
        <w:lastRenderedPageBreak/>
        <w:drawing>
          <wp:inline distT="0" distB="0" distL="0" distR="0" wp14:anchorId="34002502" wp14:editId="4144F7D4">
            <wp:extent cx="3657600" cy="2476500"/>
            <wp:effectExtent l="0" t="0" r="0" b="0"/>
            <wp:docPr id="4" name="Obrázok 4" descr="Obrázok 2019-02-14 12: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brázok 2019-02-14 12:10:0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7600" cy="2476500"/>
                    </a:xfrm>
                    <a:prstGeom prst="rect">
                      <a:avLst/>
                    </a:prstGeom>
                    <a:noFill/>
                    <a:ln>
                      <a:noFill/>
                    </a:ln>
                  </pic:spPr>
                </pic:pic>
              </a:graphicData>
            </a:graphic>
          </wp:inline>
        </w:drawing>
      </w:r>
    </w:p>
    <w:p w14:paraId="60CB270F"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Ružena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w:t>
      </w:r>
      <w:proofErr w:type="spellStart"/>
      <w:r w:rsidRPr="00545511">
        <w:rPr>
          <w:rFonts w:ascii="Arial Narrow" w:hAnsi="Arial Narrow"/>
          <w:color w:val="000000"/>
          <w:sz w:val="22"/>
          <w:szCs w:val="22"/>
        </w:rPr>
        <w:t>Svetlík</w:t>
      </w:r>
      <w:proofErr w:type="spellEnd"/>
      <w:r w:rsidRPr="00545511">
        <w:rPr>
          <w:rFonts w:ascii="Arial Narrow" w:hAnsi="Arial Narrow"/>
          <w:color w:val="000000"/>
          <w:sz w:val="22"/>
          <w:szCs w:val="22"/>
        </w:rPr>
        <w:t xml:space="preserve">,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14:paraId="6CA6567E" w14:textId="77777777" w:rsidR="0019307B" w:rsidRPr="0031591E" w:rsidRDefault="0019307B" w:rsidP="00545511">
      <w:pPr>
        <w:pStyle w:val="Normlnywebov"/>
        <w:shd w:val="clear" w:color="auto" w:fill="FFFFFF"/>
        <w:spacing w:before="30" w:beforeAutospacing="0" w:after="30" w:afterAutospacing="0"/>
        <w:rPr>
          <w:rFonts w:ascii="Arial Narrow" w:hAnsi="Arial Narrow"/>
          <w:sz w:val="22"/>
          <w:szCs w:val="22"/>
        </w:rPr>
      </w:pPr>
      <w:proofErr w:type="spellStart"/>
      <w:r w:rsidRPr="0031591E">
        <w:rPr>
          <w:rStyle w:val="Vrazn"/>
          <w:rFonts w:ascii="Arial Narrow" w:hAnsi="Arial Narrow"/>
          <w:sz w:val="22"/>
          <w:szCs w:val="22"/>
        </w:rPr>
        <w:t>Pôsobisko</w:t>
      </w:r>
      <w:proofErr w:type="spellEnd"/>
      <w:r w:rsidRPr="0031591E">
        <w:rPr>
          <w:rStyle w:val="Vrazn"/>
          <w:rFonts w:ascii="Arial Narrow" w:hAnsi="Arial Narrow"/>
          <w:sz w:val="22"/>
          <w:szCs w:val="22"/>
        </w:rPr>
        <w:t>:</w:t>
      </w:r>
      <w:r w:rsidRPr="0031591E">
        <w:rPr>
          <w:rFonts w:ascii="Arial Narrow" w:hAnsi="Arial Narrow"/>
          <w:sz w:val="22"/>
          <w:szCs w:val="22"/>
        </w:rPr>
        <w:br/>
        <w:t xml:space="preserve">Daniel </w:t>
      </w:r>
      <w:proofErr w:type="spellStart"/>
      <w:r w:rsidRPr="0031591E">
        <w:rPr>
          <w:rFonts w:ascii="Arial Narrow" w:hAnsi="Arial Narrow"/>
          <w:sz w:val="22"/>
          <w:szCs w:val="22"/>
        </w:rPr>
        <w:t>Bachát</w:t>
      </w:r>
      <w:proofErr w:type="spellEnd"/>
      <w:r w:rsidRPr="0031591E">
        <w:rPr>
          <w:rFonts w:ascii="Arial Narrow" w:hAnsi="Arial Narrow"/>
          <w:sz w:val="22"/>
          <w:szCs w:val="22"/>
        </w:rPr>
        <w:t xml:space="preserve">-Dumný (1840-1906)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Čerňanský</w:t>
      </w:r>
      <w:proofErr w:type="spellEnd"/>
      <w:r w:rsidRPr="0031591E">
        <w:rPr>
          <w:rFonts w:ascii="Arial Narrow" w:hAnsi="Arial Narrow"/>
          <w:sz w:val="22"/>
          <w:szCs w:val="22"/>
        </w:rPr>
        <w:t xml:space="preserve"> (1709-1766)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1752-1758</w:t>
      </w:r>
      <w:r w:rsidRPr="0031591E">
        <w:rPr>
          <w:rStyle w:val="apple-converted-space"/>
          <w:rFonts w:ascii="Arial Narrow" w:hAnsi="Arial Narrow"/>
          <w:sz w:val="22"/>
          <w:szCs w:val="22"/>
        </w:rPr>
        <w:t> </w:t>
      </w:r>
      <w:r w:rsidRPr="0031591E">
        <w:rPr>
          <w:rFonts w:ascii="Arial Narrow" w:hAnsi="Arial Narrow"/>
          <w:sz w:val="22"/>
          <w:szCs w:val="22"/>
        </w:rPr>
        <w:br/>
        <w:t xml:space="preserve">Augustín Doležal (1737-1802) –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filológ</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1767-1783</w:t>
      </w:r>
      <w:r w:rsidRPr="0031591E">
        <w:rPr>
          <w:rStyle w:val="apple-converted-space"/>
          <w:rFonts w:ascii="Arial Narrow" w:hAnsi="Arial Narrow"/>
          <w:sz w:val="22"/>
          <w:szCs w:val="22"/>
        </w:rPr>
        <w:t> </w:t>
      </w:r>
      <w:r w:rsidRPr="0031591E">
        <w:rPr>
          <w:rFonts w:ascii="Arial Narrow" w:hAnsi="Arial Narrow"/>
          <w:sz w:val="22"/>
          <w:szCs w:val="22"/>
        </w:rPr>
        <w:br/>
        <w:t xml:space="preserve">Jonáš Bohumil </w:t>
      </w:r>
      <w:proofErr w:type="spellStart"/>
      <w:r w:rsidRPr="0031591E">
        <w:rPr>
          <w:rFonts w:ascii="Arial Narrow" w:hAnsi="Arial Narrow"/>
          <w:sz w:val="22"/>
          <w:szCs w:val="22"/>
        </w:rPr>
        <w:t>Guoth</w:t>
      </w:r>
      <w:proofErr w:type="spellEnd"/>
      <w:r w:rsidRPr="0031591E">
        <w:rPr>
          <w:rFonts w:ascii="Arial Narrow" w:hAnsi="Arial Narrow"/>
          <w:sz w:val="22"/>
          <w:szCs w:val="22"/>
        </w:rPr>
        <w:t xml:space="preserve"> (1811-1888)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pracovník, </w:t>
      </w:r>
      <w:proofErr w:type="spellStart"/>
      <w:r w:rsidRPr="0031591E">
        <w:rPr>
          <w:rFonts w:ascii="Arial Narrow" w:hAnsi="Arial Narrow"/>
          <w:sz w:val="22"/>
          <w:szCs w:val="22"/>
        </w:rPr>
        <w:t>lekár</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1836-1888</w:t>
      </w:r>
      <w:r w:rsidRPr="0031591E">
        <w:rPr>
          <w:rStyle w:val="apple-converted-space"/>
          <w:rFonts w:ascii="Arial Narrow" w:hAnsi="Arial Narrow"/>
          <w:sz w:val="22"/>
          <w:szCs w:val="22"/>
        </w:rPr>
        <w:t> </w:t>
      </w:r>
      <w:r w:rsidRPr="0031591E">
        <w:rPr>
          <w:rFonts w:ascii="Arial Narrow" w:hAnsi="Arial Narrow"/>
          <w:sz w:val="22"/>
          <w:szCs w:val="22"/>
        </w:rPr>
        <w:br/>
        <w:t xml:space="preserve">Štefan Nikolaj </w:t>
      </w:r>
      <w:proofErr w:type="spellStart"/>
      <w:r w:rsidRPr="0031591E">
        <w:rPr>
          <w:rFonts w:ascii="Arial Narrow" w:hAnsi="Arial Narrow"/>
          <w:sz w:val="22"/>
          <w:szCs w:val="22"/>
        </w:rPr>
        <w:t>Hýroš</w:t>
      </w:r>
      <w:proofErr w:type="spellEnd"/>
      <w:r w:rsidRPr="0031591E">
        <w:rPr>
          <w:rFonts w:ascii="Arial Narrow" w:hAnsi="Arial Narrow"/>
          <w:sz w:val="22"/>
          <w:szCs w:val="22"/>
        </w:rPr>
        <w:t xml:space="preserve"> (1813-1888) – historik</w:t>
      </w:r>
      <w:r w:rsidRPr="0031591E">
        <w:rPr>
          <w:rStyle w:val="apple-converted-space"/>
          <w:rFonts w:ascii="Arial Narrow" w:hAnsi="Arial Narrow"/>
          <w:sz w:val="22"/>
          <w:szCs w:val="22"/>
        </w:rPr>
        <w:t> </w:t>
      </w:r>
      <w:r w:rsidRPr="0031591E">
        <w:rPr>
          <w:rFonts w:ascii="Arial Narrow" w:hAnsi="Arial Narrow"/>
          <w:sz w:val="22"/>
          <w:szCs w:val="22"/>
        </w:rPr>
        <w:br/>
        <w:t xml:space="preserve">Štefan </w:t>
      </w:r>
      <w:proofErr w:type="spellStart"/>
      <w:r w:rsidRPr="0031591E">
        <w:rPr>
          <w:rFonts w:ascii="Arial Narrow" w:hAnsi="Arial Narrow"/>
          <w:sz w:val="22"/>
          <w:szCs w:val="22"/>
        </w:rPr>
        <w:t>Pilárik</w:t>
      </w:r>
      <w:proofErr w:type="spellEnd"/>
      <w:r w:rsidRPr="0031591E">
        <w:rPr>
          <w:rFonts w:ascii="Arial Narrow" w:hAnsi="Arial Narrow"/>
          <w:sz w:val="22"/>
          <w:szCs w:val="22"/>
        </w:rPr>
        <w:t xml:space="preserve"> (1615-1693)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Šimkovic</w:t>
      </w:r>
      <w:proofErr w:type="spellEnd"/>
      <w:r w:rsidRPr="0031591E">
        <w:rPr>
          <w:rFonts w:ascii="Arial Narrow" w:hAnsi="Arial Narrow"/>
          <w:sz w:val="22"/>
          <w:szCs w:val="22"/>
        </w:rPr>
        <w:t xml:space="preserve"> (1854-1931) – </w:t>
      </w:r>
      <w:proofErr w:type="spellStart"/>
      <w:r w:rsidRPr="0031591E">
        <w:rPr>
          <w:rFonts w:ascii="Arial Narrow" w:hAnsi="Arial Narrow"/>
          <w:sz w:val="22"/>
          <w:szCs w:val="22"/>
        </w:rPr>
        <w:t>prekladateľ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1888-1923</w:t>
      </w:r>
      <w:r w:rsidRPr="0031591E">
        <w:rPr>
          <w:rStyle w:val="apple-converted-space"/>
          <w:rFonts w:ascii="Arial Narrow" w:hAnsi="Arial Narrow"/>
          <w:sz w:val="22"/>
          <w:szCs w:val="22"/>
        </w:rPr>
        <w:t> </w:t>
      </w:r>
      <w:r w:rsidRPr="0031591E">
        <w:rPr>
          <w:rFonts w:ascii="Arial Narrow" w:hAnsi="Arial Narrow"/>
          <w:sz w:val="22"/>
          <w:szCs w:val="22"/>
        </w:rPr>
        <w:br/>
        <w:t xml:space="preserve">Matej </w:t>
      </w:r>
      <w:proofErr w:type="spellStart"/>
      <w:r w:rsidRPr="0031591E">
        <w:rPr>
          <w:rFonts w:ascii="Arial Narrow" w:hAnsi="Arial Narrow"/>
          <w:sz w:val="22"/>
          <w:szCs w:val="22"/>
        </w:rPr>
        <w:t>Šulek</w:t>
      </w:r>
      <w:proofErr w:type="spellEnd"/>
      <w:r w:rsidRPr="0031591E">
        <w:rPr>
          <w:rFonts w:ascii="Arial Narrow" w:hAnsi="Arial Narrow"/>
          <w:sz w:val="22"/>
          <w:szCs w:val="22"/>
        </w:rPr>
        <w:t xml:space="preserve"> (1748-1815) – náboženský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1776-1778</w:t>
      </w:r>
      <w:r w:rsidRPr="0031591E">
        <w:rPr>
          <w:rStyle w:val="apple-converted-space"/>
          <w:rFonts w:ascii="Arial Narrow" w:hAnsi="Arial Narrow"/>
          <w:sz w:val="22"/>
          <w:szCs w:val="22"/>
        </w:rPr>
        <w:t> </w:t>
      </w:r>
      <w:r w:rsidRPr="0031591E">
        <w:rPr>
          <w:rFonts w:ascii="Arial Narrow" w:hAnsi="Arial Narrow"/>
          <w:sz w:val="22"/>
          <w:szCs w:val="22"/>
        </w:rPr>
        <w:br/>
        <w:t xml:space="preserve">Valentín </w:t>
      </w:r>
      <w:proofErr w:type="spellStart"/>
      <w:r w:rsidRPr="0031591E">
        <w:rPr>
          <w:rFonts w:ascii="Arial Narrow" w:hAnsi="Arial Narrow"/>
          <w:sz w:val="22"/>
          <w:szCs w:val="22"/>
        </w:rPr>
        <w:t>Balassa</w:t>
      </w:r>
      <w:proofErr w:type="spellEnd"/>
      <w:r w:rsidRPr="0031591E">
        <w:rPr>
          <w:rFonts w:ascii="Arial Narrow" w:hAnsi="Arial Narrow"/>
          <w:sz w:val="22"/>
          <w:szCs w:val="22"/>
        </w:rPr>
        <w:t xml:space="preserve"> (1554-1594) – </w:t>
      </w:r>
      <w:proofErr w:type="spellStart"/>
      <w:r w:rsidRPr="0031591E">
        <w:rPr>
          <w:rFonts w:ascii="Arial Narrow" w:hAnsi="Arial Narrow"/>
          <w:sz w:val="22"/>
          <w:szCs w:val="22"/>
        </w:rPr>
        <w:t>renesančný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–tu je pochovaný</w:t>
      </w:r>
    </w:p>
    <w:p w14:paraId="44511D21" w14:textId="77777777" w:rsidR="00326885" w:rsidRDefault="00326885" w:rsidP="00133CAF">
      <w:pPr>
        <w:jc w:val="both"/>
        <w:rPr>
          <w:rFonts w:ascii="Arial Narrow" w:hAnsi="Arial Narrow"/>
          <w:sz w:val="22"/>
          <w:szCs w:val="22"/>
        </w:rPr>
      </w:pPr>
    </w:p>
    <w:p w14:paraId="76D7507A" w14:textId="77777777" w:rsidR="00326885" w:rsidRDefault="00B37697" w:rsidP="00133CAF">
      <w:pPr>
        <w:jc w:val="both"/>
        <w:rPr>
          <w:rFonts w:ascii="Arial Narrow" w:hAnsi="Arial Narrow"/>
          <w:sz w:val="22"/>
          <w:szCs w:val="22"/>
        </w:rPr>
      </w:pPr>
      <w:r>
        <w:rPr>
          <w:rFonts w:ascii="Arial Narrow" w:hAnsi="Arial Narrow"/>
          <w:sz w:val="22"/>
          <w:szCs w:val="22"/>
        </w:rPr>
        <w:t xml:space="preserve">V obci je vytvorené silné športové zázemie. </w:t>
      </w:r>
      <w:r w:rsidR="005527D6">
        <w:rPr>
          <w:rFonts w:ascii="Arial Narrow" w:hAnsi="Arial Narrow"/>
          <w:sz w:val="22"/>
          <w:szCs w:val="22"/>
        </w:rPr>
        <w:t>Obec zo svojich zdrojov podporuje aj fungovanie športu v ob</w:t>
      </w:r>
      <w:r w:rsidR="00326885">
        <w:rPr>
          <w:rFonts w:ascii="Arial Narrow" w:hAnsi="Arial Narrow"/>
          <w:sz w:val="22"/>
          <w:szCs w:val="22"/>
        </w:rPr>
        <w:t>ci</w:t>
      </w:r>
      <w:r w:rsidR="005527D6">
        <w:rPr>
          <w:rFonts w:ascii="Arial Narrow" w:hAnsi="Arial Narrow"/>
          <w:sz w:val="22"/>
          <w:szCs w:val="22"/>
        </w:rPr>
        <w:t>. Občianske združen</w:t>
      </w:r>
      <w:r w:rsidR="00326885">
        <w:rPr>
          <w:rFonts w:ascii="Arial Narrow" w:hAnsi="Arial Narrow"/>
          <w:sz w:val="22"/>
          <w:szCs w:val="22"/>
        </w:rPr>
        <w:t>ie</w:t>
      </w:r>
      <w:r w:rsidR="005527D6">
        <w:rPr>
          <w:rFonts w:ascii="Arial Narrow" w:hAnsi="Arial Narrow"/>
          <w:sz w:val="22"/>
          <w:szCs w:val="22"/>
        </w:rPr>
        <w:t xml:space="preserve"> TJ Tatran Hybe</w:t>
      </w:r>
      <w:r w:rsidR="00326885">
        <w:rPr>
          <w:rFonts w:ascii="Arial Narrow" w:hAnsi="Arial Narrow"/>
          <w:sz w:val="22"/>
          <w:szCs w:val="22"/>
        </w:rPr>
        <w:t xml:space="preserve"> zastrešuje lyžiarsky a futbalový oddiel. </w:t>
      </w:r>
    </w:p>
    <w:p w14:paraId="3D376230" w14:textId="23270001" w:rsidR="00260FFE" w:rsidRDefault="00326885" w:rsidP="00133CAF">
      <w:pPr>
        <w:jc w:val="both"/>
        <w:rPr>
          <w:rFonts w:ascii="Arial Narrow" w:hAnsi="Arial Narrow"/>
          <w:sz w:val="22"/>
          <w:szCs w:val="22"/>
        </w:rPr>
      </w:pPr>
      <w:r>
        <w:rPr>
          <w:rFonts w:ascii="Arial Narrow" w:hAnsi="Arial Narrow"/>
          <w:sz w:val="22"/>
          <w:szCs w:val="22"/>
        </w:rPr>
        <w:t>Členovia lyžiarskeho oddielu zaznamenali v roku 20</w:t>
      </w:r>
      <w:r w:rsidR="007D77BB">
        <w:rPr>
          <w:rFonts w:ascii="Arial Narrow" w:hAnsi="Arial Narrow"/>
          <w:sz w:val="22"/>
          <w:szCs w:val="22"/>
        </w:rPr>
        <w:t>2</w:t>
      </w:r>
      <w:r w:rsidR="0088102D">
        <w:rPr>
          <w:rFonts w:ascii="Arial Narrow" w:hAnsi="Arial Narrow"/>
          <w:sz w:val="22"/>
          <w:szCs w:val="22"/>
        </w:rPr>
        <w:t>1</w:t>
      </w:r>
      <w:r>
        <w:rPr>
          <w:rFonts w:ascii="Arial Narrow" w:hAnsi="Arial Narrow"/>
          <w:sz w:val="22"/>
          <w:szCs w:val="22"/>
        </w:rPr>
        <w:t xml:space="preserve"> úspechy na viacerých lokálnych aj celoslovenských súťažiach. Viac informácií nájdete na: </w:t>
      </w:r>
    </w:p>
    <w:p w14:paraId="10BEADAC" w14:textId="77777777" w:rsidR="00326885" w:rsidRDefault="00000000" w:rsidP="00133CAF">
      <w:pPr>
        <w:jc w:val="both"/>
        <w:rPr>
          <w:rFonts w:ascii="Arial Narrow" w:hAnsi="Arial Narrow"/>
          <w:sz w:val="22"/>
          <w:szCs w:val="22"/>
        </w:rPr>
      </w:pPr>
      <w:hyperlink r:id="rId21" w:history="1">
        <w:r w:rsidR="00326885" w:rsidRPr="00CF73D8">
          <w:rPr>
            <w:rStyle w:val="Hypertextovprepojenie"/>
            <w:rFonts w:ascii="Arial Narrow" w:hAnsi="Arial Narrow"/>
            <w:sz w:val="22"/>
            <w:szCs w:val="22"/>
          </w:rPr>
          <w:t>https://www.hybe.sk</w:t>
        </w:r>
      </w:hyperlink>
    </w:p>
    <w:p w14:paraId="7E1957FA" w14:textId="60A3776A" w:rsidR="004A1953" w:rsidRDefault="00326885" w:rsidP="00133CAF">
      <w:pPr>
        <w:jc w:val="both"/>
        <w:rPr>
          <w:rFonts w:ascii="Arial Narrow" w:hAnsi="Arial Narrow"/>
          <w:sz w:val="22"/>
          <w:szCs w:val="22"/>
        </w:rPr>
      </w:pPr>
      <w:r>
        <w:rPr>
          <w:rFonts w:ascii="Arial Narrow" w:hAnsi="Arial Narrow"/>
          <w:sz w:val="22"/>
          <w:szCs w:val="22"/>
        </w:rPr>
        <w:t>Futbalový oddiel v roku 20</w:t>
      </w:r>
      <w:r w:rsidR="007D77BB">
        <w:rPr>
          <w:rFonts w:ascii="Arial Narrow" w:hAnsi="Arial Narrow"/>
          <w:sz w:val="22"/>
          <w:szCs w:val="22"/>
        </w:rPr>
        <w:t>2</w:t>
      </w:r>
      <w:r w:rsidR="0088102D">
        <w:rPr>
          <w:rFonts w:ascii="Arial Narrow" w:hAnsi="Arial Narrow"/>
          <w:sz w:val="22"/>
          <w:szCs w:val="22"/>
        </w:rPr>
        <w:t>1</w:t>
      </w:r>
      <w:r>
        <w:rPr>
          <w:rFonts w:ascii="Arial Narrow" w:hAnsi="Arial Narrow"/>
          <w:sz w:val="22"/>
          <w:szCs w:val="22"/>
        </w:rPr>
        <w:t xml:space="preserve"> zastrešoval zastúpenie našich športovcov</w:t>
      </w:r>
      <w:r w:rsidR="007D77BB">
        <w:rPr>
          <w:rFonts w:ascii="Arial Narrow" w:hAnsi="Arial Narrow"/>
          <w:sz w:val="22"/>
          <w:szCs w:val="22"/>
        </w:rPr>
        <w:t xml:space="preserve"> v spolupráci s Kráľovou Lehotou</w:t>
      </w:r>
      <w:r>
        <w:rPr>
          <w:rFonts w:ascii="Arial Narrow" w:hAnsi="Arial Narrow"/>
          <w:sz w:val="22"/>
          <w:szCs w:val="22"/>
        </w:rPr>
        <w:t xml:space="preserve"> </w:t>
      </w:r>
      <w:r w:rsidR="007D77BB">
        <w:rPr>
          <w:rFonts w:ascii="Arial Narrow" w:hAnsi="Arial Narrow"/>
          <w:sz w:val="22"/>
          <w:szCs w:val="22"/>
        </w:rPr>
        <w:t>s</w:t>
      </w:r>
      <w:r>
        <w:rPr>
          <w:rFonts w:ascii="Arial Narrow" w:hAnsi="Arial Narrow"/>
          <w:sz w:val="22"/>
          <w:szCs w:val="22"/>
        </w:rPr>
        <w:t xml:space="preserve">kupinách: žiaci </w:t>
      </w:r>
      <w:r w:rsidR="007D77BB">
        <w:rPr>
          <w:rFonts w:ascii="Arial Narrow" w:hAnsi="Arial Narrow"/>
          <w:sz w:val="22"/>
          <w:szCs w:val="22"/>
        </w:rPr>
        <w:t>U9</w:t>
      </w:r>
      <w:r w:rsidR="0088102D">
        <w:rPr>
          <w:rFonts w:ascii="Arial Narrow" w:hAnsi="Arial Narrow"/>
          <w:sz w:val="22"/>
          <w:szCs w:val="22"/>
        </w:rPr>
        <w:t xml:space="preserve">, </w:t>
      </w:r>
      <w:r>
        <w:rPr>
          <w:rFonts w:ascii="Arial Narrow" w:hAnsi="Arial Narrow"/>
          <w:sz w:val="22"/>
          <w:szCs w:val="22"/>
        </w:rPr>
        <w:t>U11</w:t>
      </w:r>
      <w:r w:rsidR="0088102D">
        <w:rPr>
          <w:rFonts w:ascii="Arial Narrow" w:hAnsi="Arial Narrow"/>
          <w:sz w:val="22"/>
          <w:szCs w:val="22"/>
        </w:rPr>
        <w:t>, U13 a U15</w:t>
      </w:r>
      <w:r>
        <w:rPr>
          <w:rFonts w:ascii="Arial Narrow" w:hAnsi="Arial Narrow"/>
          <w:sz w:val="22"/>
          <w:szCs w:val="22"/>
        </w:rPr>
        <w:t xml:space="preserve"> pod vedením trénerov </w:t>
      </w:r>
      <w:r w:rsidR="0031591E">
        <w:rPr>
          <w:rFonts w:ascii="Arial Narrow" w:hAnsi="Arial Narrow"/>
          <w:sz w:val="22"/>
          <w:szCs w:val="22"/>
        </w:rPr>
        <w:t xml:space="preserve">Ivana </w:t>
      </w:r>
      <w:proofErr w:type="spellStart"/>
      <w:r w:rsidR="0031591E">
        <w:rPr>
          <w:rFonts w:ascii="Arial Narrow" w:hAnsi="Arial Narrow"/>
          <w:sz w:val="22"/>
          <w:szCs w:val="22"/>
        </w:rPr>
        <w:t>Čimboru</w:t>
      </w:r>
      <w:proofErr w:type="spellEnd"/>
      <w:r w:rsidR="0031591E">
        <w:rPr>
          <w:rFonts w:ascii="Arial Narrow" w:hAnsi="Arial Narrow"/>
          <w:sz w:val="22"/>
          <w:szCs w:val="22"/>
        </w:rPr>
        <w:t>, Róberta Kráľa</w:t>
      </w:r>
      <w:r>
        <w:rPr>
          <w:rFonts w:ascii="Arial Narrow" w:hAnsi="Arial Narrow"/>
          <w:sz w:val="22"/>
          <w:szCs w:val="22"/>
        </w:rPr>
        <w:t xml:space="preserve"> a Vlastimila Kráľa, starší žiaci </w:t>
      </w:r>
      <w:r w:rsidR="0088102D">
        <w:rPr>
          <w:rFonts w:ascii="Arial Narrow" w:hAnsi="Arial Narrow"/>
          <w:sz w:val="22"/>
          <w:szCs w:val="22"/>
        </w:rPr>
        <w:t xml:space="preserve"> - dorast </w:t>
      </w:r>
      <w:r>
        <w:rPr>
          <w:rFonts w:ascii="Arial Narrow" w:hAnsi="Arial Narrow"/>
          <w:sz w:val="22"/>
          <w:szCs w:val="22"/>
        </w:rPr>
        <w:t>U1</w:t>
      </w:r>
      <w:r w:rsidR="0088102D">
        <w:rPr>
          <w:rFonts w:ascii="Arial Narrow" w:hAnsi="Arial Narrow"/>
          <w:sz w:val="22"/>
          <w:szCs w:val="22"/>
        </w:rPr>
        <w:t>9</w:t>
      </w:r>
      <w:r>
        <w:rPr>
          <w:rFonts w:ascii="Arial Narrow" w:hAnsi="Arial Narrow"/>
          <w:sz w:val="22"/>
          <w:szCs w:val="22"/>
        </w:rPr>
        <w:t xml:space="preserve">  </w:t>
      </w:r>
      <w:r w:rsidR="0088102D">
        <w:rPr>
          <w:rFonts w:ascii="Arial Narrow" w:hAnsi="Arial Narrow"/>
          <w:sz w:val="22"/>
          <w:szCs w:val="22"/>
        </w:rPr>
        <w:t xml:space="preserve">a dospelí </w:t>
      </w:r>
      <w:r>
        <w:rPr>
          <w:rFonts w:ascii="Arial Narrow" w:hAnsi="Arial Narrow"/>
          <w:sz w:val="22"/>
          <w:szCs w:val="22"/>
        </w:rPr>
        <w:t>pod vedením trénera Miroslava Medveckého</w:t>
      </w:r>
      <w:r w:rsidR="0088102D">
        <w:rPr>
          <w:rFonts w:ascii="Arial Narrow" w:hAnsi="Arial Narrow"/>
          <w:sz w:val="22"/>
          <w:szCs w:val="22"/>
        </w:rPr>
        <w:t>.</w:t>
      </w:r>
    </w:p>
    <w:p w14:paraId="2D511060" w14:textId="6CD20519" w:rsidR="00326885" w:rsidRDefault="00326885" w:rsidP="00133CAF">
      <w:pPr>
        <w:jc w:val="both"/>
        <w:rPr>
          <w:rFonts w:ascii="Arial Narrow" w:hAnsi="Arial Narrow"/>
          <w:sz w:val="22"/>
          <w:szCs w:val="22"/>
        </w:rPr>
      </w:pPr>
      <w:r>
        <w:rPr>
          <w:rFonts w:ascii="Arial Narrow" w:hAnsi="Arial Narrow"/>
          <w:sz w:val="22"/>
          <w:szCs w:val="22"/>
        </w:rPr>
        <w:t>Obec Hybe v spolupráci s TJ Tatran Hybe pripravuje aj spoločné športové podujatia, ako je turnaj dedinských štvrtí</w:t>
      </w:r>
      <w:r w:rsidR="007D77BB">
        <w:rPr>
          <w:rFonts w:ascii="Arial Narrow" w:hAnsi="Arial Narrow"/>
          <w:sz w:val="22"/>
          <w:szCs w:val="22"/>
        </w:rPr>
        <w:t>, ktorého súčasťou tento rok bolo otvorenie novej tribúny v areáli TJ</w:t>
      </w:r>
      <w:r>
        <w:rPr>
          <w:rFonts w:ascii="Arial Narrow" w:hAnsi="Arial Narrow"/>
          <w:sz w:val="22"/>
          <w:szCs w:val="22"/>
        </w:rPr>
        <w:t xml:space="preserve">,  v spolupráci s OZ V Pohybe </w:t>
      </w:r>
      <w:r w:rsidR="00B37697">
        <w:rPr>
          <w:rFonts w:ascii="Arial Narrow" w:hAnsi="Arial Narrow"/>
          <w:sz w:val="22"/>
          <w:szCs w:val="22"/>
        </w:rPr>
        <w:t xml:space="preserve">pochod na bežkách prípadne pešo pod názvom  „Polárna expedícia – Hybaj s nami na </w:t>
      </w:r>
      <w:proofErr w:type="spellStart"/>
      <w:r w:rsidR="00B37697">
        <w:rPr>
          <w:rFonts w:ascii="Arial Narrow" w:hAnsi="Arial Narrow"/>
          <w:sz w:val="22"/>
          <w:szCs w:val="22"/>
        </w:rPr>
        <w:t>Bliesy</w:t>
      </w:r>
      <w:proofErr w:type="spellEnd"/>
      <w:r w:rsidR="00B37697">
        <w:rPr>
          <w:rFonts w:ascii="Arial Narrow" w:hAnsi="Arial Narrow"/>
          <w:sz w:val="22"/>
          <w:szCs w:val="22"/>
        </w:rPr>
        <w:t>“</w:t>
      </w:r>
      <w:r w:rsidR="007D77BB">
        <w:rPr>
          <w:rFonts w:ascii="Arial Narrow" w:hAnsi="Arial Narrow"/>
          <w:sz w:val="22"/>
          <w:szCs w:val="22"/>
        </w:rPr>
        <w:t xml:space="preserve"> a mini </w:t>
      </w:r>
      <w:proofErr w:type="spellStart"/>
      <w:r w:rsidR="007D77BB">
        <w:rPr>
          <w:rFonts w:ascii="Arial Narrow" w:hAnsi="Arial Narrow"/>
          <w:sz w:val="22"/>
          <w:szCs w:val="22"/>
        </w:rPr>
        <w:t>Pachova</w:t>
      </w:r>
      <w:proofErr w:type="spellEnd"/>
      <w:r w:rsidR="007D77BB">
        <w:rPr>
          <w:rFonts w:ascii="Arial Narrow" w:hAnsi="Arial Narrow"/>
          <w:sz w:val="22"/>
          <w:szCs w:val="22"/>
        </w:rPr>
        <w:t xml:space="preserve"> </w:t>
      </w:r>
      <w:proofErr w:type="spellStart"/>
      <w:r w:rsidR="007D77BB">
        <w:rPr>
          <w:rFonts w:ascii="Arial Narrow" w:hAnsi="Arial Narrow"/>
          <w:sz w:val="22"/>
          <w:szCs w:val="22"/>
        </w:rPr>
        <w:t>cyklovačka</w:t>
      </w:r>
      <w:proofErr w:type="spellEnd"/>
      <w:r w:rsidR="007D77BB">
        <w:rPr>
          <w:rFonts w:ascii="Arial Narrow" w:hAnsi="Arial Narrow"/>
          <w:sz w:val="22"/>
          <w:szCs w:val="22"/>
        </w:rPr>
        <w:t>.</w:t>
      </w:r>
    </w:p>
    <w:p w14:paraId="19EE04C6" w14:textId="77777777" w:rsidR="00C80A72" w:rsidRDefault="00C80A72" w:rsidP="00133CAF">
      <w:pPr>
        <w:jc w:val="both"/>
        <w:rPr>
          <w:rFonts w:ascii="Arial Narrow" w:hAnsi="Arial Narrow"/>
          <w:sz w:val="22"/>
          <w:szCs w:val="22"/>
        </w:rPr>
      </w:pPr>
    </w:p>
    <w:p w14:paraId="6CB939C9" w14:textId="77777777" w:rsidR="003834D7" w:rsidRDefault="007D77BB" w:rsidP="00C80A72">
      <w:pPr>
        <w:jc w:val="center"/>
        <w:rPr>
          <w:rFonts w:ascii="Arial Narrow" w:hAnsi="Arial Narrow"/>
          <w:sz w:val="22"/>
          <w:szCs w:val="22"/>
        </w:rPr>
      </w:pPr>
      <w:r>
        <w:rPr>
          <w:noProof/>
        </w:rPr>
        <w:lastRenderedPageBreak/>
        <w:drawing>
          <wp:inline distT="0" distB="0" distL="0" distR="0" wp14:anchorId="22640294" wp14:editId="40984EA7">
            <wp:extent cx="5941060" cy="3961765"/>
            <wp:effectExtent l="0" t="0" r="2540" b="635"/>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1060" cy="3961765"/>
                    </a:xfrm>
                    <a:prstGeom prst="rect">
                      <a:avLst/>
                    </a:prstGeom>
                    <a:noFill/>
                    <a:ln>
                      <a:noFill/>
                    </a:ln>
                  </pic:spPr>
                </pic:pic>
              </a:graphicData>
            </a:graphic>
          </wp:inline>
        </w:drawing>
      </w:r>
    </w:p>
    <w:p w14:paraId="009AC5F6" w14:textId="77777777" w:rsidR="003834D7" w:rsidRDefault="003834D7" w:rsidP="00C80A72">
      <w:pPr>
        <w:jc w:val="center"/>
        <w:rPr>
          <w:rFonts w:ascii="Arial Narrow" w:hAnsi="Arial Narrow"/>
          <w:sz w:val="22"/>
          <w:szCs w:val="22"/>
        </w:rPr>
      </w:pPr>
    </w:p>
    <w:p w14:paraId="115E77CE" w14:textId="77777777" w:rsidR="003834D7" w:rsidRDefault="003834D7" w:rsidP="00C80A72">
      <w:pPr>
        <w:jc w:val="center"/>
        <w:rPr>
          <w:rFonts w:ascii="Arial Narrow" w:hAnsi="Arial Narrow"/>
          <w:sz w:val="22"/>
          <w:szCs w:val="22"/>
        </w:rPr>
      </w:pPr>
    </w:p>
    <w:p w14:paraId="5B39E7DC" w14:textId="4CA92E35" w:rsidR="00C80A72" w:rsidRDefault="00EE0953" w:rsidP="00C80A72">
      <w:pPr>
        <w:jc w:val="center"/>
        <w:rPr>
          <w:rFonts w:ascii="Arial Narrow" w:hAnsi="Arial Narrow"/>
          <w:sz w:val="22"/>
          <w:szCs w:val="22"/>
        </w:rPr>
      </w:pPr>
      <w:r>
        <w:rPr>
          <w:noProof/>
        </w:rPr>
        <w:drawing>
          <wp:inline distT="0" distB="0" distL="0" distR="0" wp14:anchorId="04988FC7" wp14:editId="6BE1FD9D">
            <wp:extent cx="2926080" cy="192024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26080" cy="1920240"/>
                    </a:xfrm>
                    <a:prstGeom prst="rect">
                      <a:avLst/>
                    </a:prstGeom>
                    <a:noFill/>
                    <a:ln>
                      <a:noFill/>
                    </a:ln>
                  </pic:spPr>
                </pic:pic>
              </a:graphicData>
            </a:graphic>
          </wp:inline>
        </w:drawing>
      </w:r>
    </w:p>
    <w:p w14:paraId="5780CB25" w14:textId="77777777" w:rsidR="00B37697" w:rsidRPr="005122BF" w:rsidRDefault="00B37697" w:rsidP="00133CAF">
      <w:pPr>
        <w:jc w:val="both"/>
        <w:rPr>
          <w:rFonts w:ascii="Arial Narrow" w:hAnsi="Arial Narrow"/>
          <w:sz w:val="22"/>
          <w:szCs w:val="22"/>
        </w:rPr>
      </w:pPr>
    </w:p>
    <w:p w14:paraId="02FE3DAF" w14:textId="77777777" w:rsidR="005527D6" w:rsidRDefault="005527D6" w:rsidP="00260FFE">
      <w:pPr>
        <w:rPr>
          <w:rFonts w:ascii="Arial Narrow" w:hAnsi="Arial Narrow"/>
          <w:b/>
        </w:rPr>
      </w:pPr>
    </w:p>
    <w:p w14:paraId="02131029" w14:textId="77777777" w:rsidR="003834D7" w:rsidRDefault="003834D7" w:rsidP="00260FFE">
      <w:pPr>
        <w:rPr>
          <w:rFonts w:ascii="Arial Narrow" w:hAnsi="Arial Narrow"/>
          <w:b/>
        </w:rPr>
      </w:pPr>
    </w:p>
    <w:p w14:paraId="5E445348" w14:textId="77777777" w:rsidR="003834D7" w:rsidRDefault="003834D7" w:rsidP="00260FFE">
      <w:pPr>
        <w:rPr>
          <w:rFonts w:ascii="Arial Narrow" w:hAnsi="Arial Narrow"/>
          <w:b/>
        </w:rPr>
      </w:pPr>
    </w:p>
    <w:p w14:paraId="5B42B821" w14:textId="5648B9B3" w:rsidR="003834D7" w:rsidRDefault="003834D7" w:rsidP="00260FFE">
      <w:pPr>
        <w:rPr>
          <w:rFonts w:ascii="Arial Narrow" w:hAnsi="Arial Narrow"/>
          <w:b/>
        </w:rPr>
      </w:pPr>
    </w:p>
    <w:p w14:paraId="3F08FA38" w14:textId="5674094A" w:rsidR="0088102D" w:rsidRDefault="0088102D" w:rsidP="00260FFE">
      <w:pPr>
        <w:rPr>
          <w:rFonts w:ascii="Arial Narrow" w:hAnsi="Arial Narrow"/>
          <w:b/>
        </w:rPr>
      </w:pPr>
    </w:p>
    <w:p w14:paraId="3C9538A5" w14:textId="43AAE6D6" w:rsidR="0088102D" w:rsidRDefault="0088102D" w:rsidP="00260FFE">
      <w:pPr>
        <w:rPr>
          <w:rFonts w:ascii="Arial Narrow" w:hAnsi="Arial Narrow"/>
          <w:b/>
        </w:rPr>
      </w:pPr>
    </w:p>
    <w:p w14:paraId="0E6671DE" w14:textId="0B2B0820" w:rsidR="0088102D" w:rsidRDefault="0088102D" w:rsidP="00260FFE">
      <w:pPr>
        <w:rPr>
          <w:rFonts w:ascii="Arial Narrow" w:hAnsi="Arial Narrow"/>
          <w:b/>
        </w:rPr>
      </w:pPr>
    </w:p>
    <w:p w14:paraId="0CE36921" w14:textId="0B44BEA1" w:rsidR="0088102D" w:rsidRDefault="0088102D" w:rsidP="00260FFE">
      <w:pPr>
        <w:rPr>
          <w:rFonts w:ascii="Arial Narrow" w:hAnsi="Arial Narrow"/>
          <w:b/>
        </w:rPr>
      </w:pPr>
    </w:p>
    <w:p w14:paraId="6751DD55" w14:textId="4AA50495" w:rsidR="0088102D" w:rsidRDefault="0088102D" w:rsidP="00260FFE">
      <w:pPr>
        <w:rPr>
          <w:rFonts w:ascii="Arial Narrow" w:hAnsi="Arial Narrow"/>
          <w:b/>
        </w:rPr>
      </w:pPr>
    </w:p>
    <w:p w14:paraId="37ADA7E3" w14:textId="77777777" w:rsidR="0088102D" w:rsidRDefault="0088102D" w:rsidP="00260FFE">
      <w:pPr>
        <w:rPr>
          <w:rFonts w:ascii="Arial Narrow" w:hAnsi="Arial Narrow"/>
          <w:b/>
        </w:rPr>
      </w:pPr>
    </w:p>
    <w:p w14:paraId="47CBB8FF" w14:textId="77777777" w:rsidR="003834D7" w:rsidRDefault="003834D7" w:rsidP="00260FFE">
      <w:pPr>
        <w:rPr>
          <w:rFonts w:ascii="Arial Narrow" w:hAnsi="Arial Narrow"/>
          <w:b/>
        </w:rPr>
      </w:pPr>
    </w:p>
    <w:p w14:paraId="1DB22F30" w14:textId="77777777" w:rsidR="003834D7" w:rsidRDefault="003834D7" w:rsidP="00260FFE">
      <w:pPr>
        <w:rPr>
          <w:rFonts w:ascii="Arial Narrow" w:hAnsi="Arial Narrow"/>
          <w:b/>
        </w:rPr>
      </w:pPr>
    </w:p>
    <w:p w14:paraId="538B214D" w14:textId="77777777" w:rsidR="003834D7" w:rsidRDefault="003834D7" w:rsidP="00260FFE">
      <w:pPr>
        <w:rPr>
          <w:rFonts w:ascii="Arial Narrow" w:hAnsi="Arial Narrow"/>
          <w:b/>
        </w:rPr>
      </w:pPr>
    </w:p>
    <w:p w14:paraId="6E9123FC" w14:textId="12049EB1" w:rsidR="00260FFE" w:rsidRPr="005122BF" w:rsidRDefault="00545511" w:rsidP="00260FFE">
      <w:pPr>
        <w:rPr>
          <w:rFonts w:ascii="Arial Narrow" w:hAnsi="Arial Narrow"/>
          <w:b/>
        </w:rPr>
      </w:pPr>
      <w:r>
        <w:rPr>
          <w:rFonts w:ascii="Arial Narrow" w:hAnsi="Arial Narrow"/>
          <w:b/>
        </w:rPr>
        <w:lastRenderedPageBreak/>
        <w:t>1.</w:t>
      </w:r>
      <w:r w:rsidR="00C80A72">
        <w:rPr>
          <w:rFonts w:ascii="Arial Narrow" w:hAnsi="Arial Narrow"/>
          <w:b/>
        </w:rPr>
        <w:t>8</w:t>
      </w:r>
      <w:r>
        <w:rPr>
          <w:rFonts w:ascii="Arial Narrow" w:hAnsi="Arial Narrow"/>
          <w:b/>
        </w:rPr>
        <w:t xml:space="preserve"> </w:t>
      </w:r>
      <w:r w:rsidR="00260FFE" w:rsidRPr="005122BF">
        <w:rPr>
          <w:rFonts w:ascii="Arial Narrow" w:hAnsi="Arial Narrow"/>
          <w:b/>
        </w:rPr>
        <w:t xml:space="preserve">Organizačná </w:t>
      </w:r>
      <w:r w:rsidR="00B81F6E">
        <w:rPr>
          <w:rFonts w:ascii="Arial Narrow" w:hAnsi="Arial Narrow"/>
          <w:b/>
        </w:rPr>
        <w:t xml:space="preserve">štruktúra Obce Hybe </w:t>
      </w:r>
      <w:r w:rsidR="004A1953">
        <w:rPr>
          <w:rFonts w:ascii="Arial Narrow" w:hAnsi="Arial Narrow"/>
          <w:b/>
        </w:rPr>
        <w:t>k 31.12.20</w:t>
      </w:r>
      <w:r w:rsidR="003834D7">
        <w:rPr>
          <w:rFonts w:ascii="Arial Narrow" w:hAnsi="Arial Narrow"/>
          <w:b/>
        </w:rPr>
        <w:t>2</w:t>
      </w:r>
      <w:r w:rsidR="0088102D">
        <w:rPr>
          <w:rFonts w:ascii="Arial Narrow" w:hAnsi="Arial Narrow"/>
          <w:b/>
        </w:rPr>
        <w:t>1</w:t>
      </w:r>
    </w:p>
    <w:p w14:paraId="511E6A57" w14:textId="77777777" w:rsidR="00260FFE" w:rsidRPr="005122BF" w:rsidRDefault="00260FFE" w:rsidP="00260FFE">
      <w:pPr>
        <w:rPr>
          <w:rFonts w:ascii="Arial Narrow" w:hAnsi="Arial Narrow"/>
        </w:rPr>
      </w:pPr>
    </w:p>
    <w:p w14:paraId="16E27CD3" w14:textId="77777777" w:rsidR="00260FFE"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Ing.Karol</w:t>
      </w:r>
      <w:proofErr w:type="spellEnd"/>
      <w:r w:rsidR="004A1953">
        <w:rPr>
          <w:rFonts w:ascii="Arial Narrow" w:hAnsi="Arial Narrow"/>
        </w:rPr>
        <w:t xml:space="preserve"> </w:t>
      </w:r>
      <w:proofErr w:type="spellStart"/>
      <w:r w:rsidR="004A1953">
        <w:rPr>
          <w:rFonts w:ascii="Arial Narrow" w:hAnsi="Arial Narrow"/>
        </w:rPr>
        <w:t>Pavlíček</w:t>
      </w:r>
      <w:proofErr w:type="spellEnd"/>
    </w:p>
    <w:p w14:paraId="09DB6FBD" w14:textId="77777777" w:rsidR="00C80A72" w:rsidRDefault="00C80A72" w:rsidP="00260FFE">
      <w:pPr>
        <w:rPr>
          <w:rFonts w:ascii="Arial Narrow" w:hAnsi="Arial Narrow"/>
        </w:rPr>
      </w:pPr>
    </w:p>
    <w:p w14:paraId="425A6B45" w14:textId="0FC04790" w:rsidR="00C80A72" w:rsidRDefault="00C80A72" w:rsidP="00C80A72">
      <w:pPr>
        <w:jc w:val="center"/>
      </w:pPr>
    </w:p>
    <w:p w14:paraId="21D20618" w14:textId="77777777" w:rsidR="00C80A72" w:rsidRPr="005122BF" w:rsidRDefault="00C80A72" w:rsidP="00C80A72">
      <w:pPr>
        <w:jc w:val="center"/>
        <w:rPr>
          <w:rFonts w:ascii="Arial Narrow" w:hAnsi="Arial Narrow"/>
        </w:rPr>
      </w:pPr>
    </w:p>
    <w:p w14:paraId="114079E6" w14:textId="77777777"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r w:rsidR="004A1953">
        <w:rPr>
          <w:rFonts w:ascii="Arial Narrow" w:hAnsi="Arial Narrow"/>
        </w:rPr>
        <w:t xml:space="preserve">Ľuboš </w:t>
      </w:r>
      <w:proofErr w:type="spellStart"/>
      <w:r w:rsidR="004A1953">
        <w:rPr>
          <w:rFonts w:ascii="Arial Narrow" w:hAnsi="Arial Narrow"/>
        </w:rPr>
        <w:t>Šuchtár</w:t>
      </w:r>
      <w:proofErr w:type="spellEnd"/>
    </w:p>
    <w:p w14:paraId="7191225A" w14:textId="77777777"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Járošová</w:t>
      </w:r>
    </w:p>
    <w:p w14:paraId="67DFC091"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Mgr.Zdenko</w:t>
      </w:r>
      <w:proofErr w:type="spellEnd"/>
      <w:r w:rsidR="004A1953">
        <w:rPr>
          <w:rFonts w:ascii="Arial Narrow" w:hAnsi="Arial Narrow"/>
        </w:rPr>
        <w:t xml:space="preserve"> </w:t>
      </w:r>
      <w:proofErr w:type="spellStart"/>
      <w:r w:rsidR="004A1953">
        <w:rPr>
          <w:rFonts w:ascii="Arial Narrow" w:hAnsi="Arial Narrow"/>
        </w:rPr>
        <w:t>Michalides</w:t>
      </w:r>
      <w:proofErr w:type="spellEnd"/>
    </w:p>
    <w:p w14:paraId="0DEB6DD8"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14:paraId="1BE1B1EA"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Ing.arch.Tatiana</w:t>
      </w:r>
      <w:proofErr w:type="spellEnd"/>
      <w:r w:rsidRPr="005122BF">
        <w:rPr>
          <w:rFonts w:ascii="Arial Narrow" w:hAnsi="Arial Narrow"/>
        </w:rPr>
        <w:t xml:space="preserve"> Petrulová</w:t>
      </w:r>
    </w:p>
    <w:p w14:paraId="3C732B8F"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14:paraId="295AE6B7"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 xml:space="preserve">Roman </w:t>
      </w:r>
      <w:proofErr w:type="spellStart"/>
      <w:r w:rsidR="004A1953">
        <w:rPr>
          <w:rFonts w:ascii="Arial Narrow" w:hAnsi="Arial Narrow"/>
        </w:rPr>
        <w:t>Šveda</w:t>
      </w:r>
      <w:proofErr w:type="spellEnd"/>
    </w:p>
    <w:p w14:paraId="1F51C530"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PaedDr. Stanislav Žiška</w:t>
      </w:r>
    </w:p>
    <w:p w14:paraId="1F067996" w14:textId="77777777" w:rsidR="00260FFE"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Ing.Pavel</w:t>
      </w:r>
      <w:proofErr w:type="spellEnd"/>
      <w:r w:rsidRPr="005122BF">
        <w:rPr>
          <w:rFonts w:ascii="Arial Narrow" w:hAnsi="Arial Narrow"/>
        </w:rPr>
        <w:t xml:space="preserve"> Navrátil</w:t>
      </w:r>
    </w:p>
    <w:p w14:paraId="56733D57" w14:textId="77777777" w:rsidR="00C80A72" w:rsidRDefault="00C80A72" w:rsidP="00260FFE">
      <w:pPr>
        <w:rPr>
          <w:rFonts w:ascii="Arial Narrow" w:hAnsi="Arial Narrow"/>
        </w:rPr>
      </w:pPr>
    </w:p>
    <w:p w14:paraId="1E05283F" w14:textId="5E8613B0" w:rsidR="00C80A72" w:rsidRDefault="00C80A72" w:rsidP="00C80A72">
      <w:pPr>
        <w:jc w:val="center"/>
        <w:rPr>
          <w:rFonts w:ascii="Arial Narrow" w:hAnsi="Arial Narrow"/>
        </w:rPr>
      </w:pPr>
    </w:p>
    <w:p w14:paraId="46E5B31B" w14:textId="77777777" w:rsidR="00C80A72" w:rsidRPr="005122BF" w:rsidRDefault="00C80A72" w:rsidP="00260FFE">
      <w:pPr>
        <w:rPr>
          <w:rFonts w:ascii="Arial Narrow" w:hAnsi="Arial Narrow"/>
        </w:rPr>
      </w:pPr>
    </w:p>
    <w:p w14:paraId="7514F1D1" w14:textId="77777777"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p>
    <w:p w14:paraId="3F8DC50E" w14:textId="77777777" w:rsidR="00260FFE" w:rsidRPr="005122BF" w:rsidRDefault="00260FFE" w:rsidP="00260FFE">
      <w:pPr>
        <w:rPr>
          <w:rFonts w:ascii="Arial Narrow" w:hAnsi="Arial Narrow"/>
        </w:rPr>
      </w:pPr>
    </w:p>
    <w:p w14:paraId="3CCD73BE" w14:textId="77777777" w:rsidR="00260FFE" w:rsidRPr="005122BF" w:rsidRDefault="00260FFE" w:rsidP="00260FFE">
      <w:pPr>
        <w:rPr>
          <w:rFonts w:ascii="Arial Narrow" w:hAnsi="Arial Narrow"/>
          <w:b/>
        </w:rPr>
      </w:pPr>
      <w:r w:rsidRPr="005122BF">
        <w:rPr>
          <w:rFonts w:ascii="Arial Narrow" w:hAnsi="Arial Narrow"/>
          <w:b/>
        </w:rPr>
        <w:t>Zamestnanci obce:</w:t>
      </w:r>
    </w:p>
    <w:p w14:paraId="30DE08B5" w14:textId="77777777"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14:paraId="5100C292" w14:textId="77777777"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Miriam Piovárová</w:t>
      </w:r>
    </w:p>
    <w:p w14:paraId="25354B6F" w14:textId="77777777"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14:paraId="089BA67D" w14:textId="77777777"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w:t>
      </w:r>
      <w:proofErr w:type="spellStart"/>
      <w:r w:rsidRPr="005122BF">
        <w:rPr>
          <w:rFonts w:ascii="Arial Narrow" w:hAnsi="Arial Narrow"/>
        </w:rPr>
        <w:t>Šuňavcová</w:t>
      </w:r>
      <w:proofErr w:type="spellEnd"/>
    </w:p>
    <w:p w14:paraId="564EAF9F" w14:textId="77777777"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14:paraId="23B45908" w14:textId="47189FF4"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0088102D">
        <w:rPr>
          <w:rFonts w:ascii="Arial Narrow" w:hAnsi="Arial Narrow"/>
        </w:rPr>
        <w:t>Svetlana Mičová</w:t>
      </w:r>
    </w:p>
    <w:p w14:paraId="58C83B75" w14:textId="77777777" w:rsidR="00260FFE" w:rsidRPr="005122BF" w:rsidRDefault="00260FFE" w:rsidP="00260FFE">
      <w:pPr>
        <w:rPr>
          <w:rFonts w:ascii="Arial Narrow" w:hAnsi="Arial Narrow"/>
        </w:rPr>
      </w:pPr>
    </w:p>
    <w:p w14:paraId="149DD026" w14:textId="3C0C8235" w:rsidR="00B01DF1"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1C77D2">
        <w:rPr>
          <w:rFonts w:ascii="Arial Narrow" w:hAnsi="Arial Narrow"/>
          <w:b/>
          <w:sz w:val="32"/>
          <w:szCs w:val="32"/>
          <w:u w:val="single"/>
        </w:rPr>
        <w:t xml:space="preserve"> </w:t>
      </w:r>
      <w:r w:rsidR="00B01DF1" w:rsidRPr="00A32CF5">
        <w:rPr>
          <w:rFonts w:ascii="Arial Narrow" w:hAnsi="Arial Narrow"/>
          <w:b/>
          <w:sz w:val="32"/>
          <w:szCs w:val="32"/>
          <w:u w:val="single"/>
        </w:rPr>
        <w:t xml:space="preserve">Záverečný účet obce a rozpočtové hospodárenie za rok </w:t>
      </w:r>
      <w:r w:rsidR="001C77D2">
        <w:rPr>
          <w:rFonts w:ascii="Arial Narrow" w:hAnsi="Arial Narrow"/>
          <w:b/>
          <w:sz w:val="32"/>
          <w:szCs w:val="32"/>
          <w:u w:val="single"/>
        </w:rPr>
        <w:t>20</w:t>
      </w:r>
      <w:r w:rsidR="007D77BB">
        <w:rPr>
          <w:rFonts w:ascii="Arial Narrow" w:hAnsi="Arial Narrow"/>
          <w:b/>
          <w:sz w:val="32"/>
          <w:szCs w:val="32"/>
          <w:u w:val="single"/>
        </w:rPr>
        <w:t>2</w:t>
      </w:r>
      <w:r w:rsidR="0088102D">
        <w:rPr>
          <w:rFonts w:ascii="Arial Narrow" w:hAnsi="Arial Narrow"/>
          <w:b/>
          <w:sz w:val="32"/>
          <w:szCs w:val="32"/>
          <w:u w:val="single"/>
        </w:rPr>
        <w:t>1</w:t>
      </w:r>
    </w:p>
    <w:p w14:paraId="46EC0924" w14:textId="77777777" w:rsidR="0088102D" w:rsidRPr="00A32CF5" w:rsidRDefault="0088102D" w:rsidP="00260FFE">
      <w:pPr>
        <w:rPr>
          <w:rFonts w:ascii="Arial Narrow" w:hAnsi="Arial Narrow"/>
          <w:b/>
          <w:sz w:val="32"/>
          <w:szCs w:val="32"/>
          <w:u w:val="single"/>
        </w:rPr>
      </w:pPr>
    </w:p>
    <w:p w14:paraId="0546F0B7" w14:textId="77777777" w:rsidR="00E23067" w:rsidRPr="005122BF" w:rsidRDefault="00E23067" w:rsidP="003371A9">
      <w:pPr>
        <w:jc w:val="both"/>
        <w:rPr>
          <w:rFonts w:ascii="Arial Narrow" w:hAnsi="Arial Narrow"/>
          <w:b/>
          <w:sz w:val="28"/>
          <w:szCs w:val="28"/>
          <w:u w:val="single"/>
        </w:rPr>
      </w:pPr>
    </w:p>
    <w:p w14:paraId="0D8D44B8" w14:textId="227ABCA0" w:rsidR="00727D46"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1C77D2">
        <w:rPr>
          <w:rFonts w:ascii="Arial Narrow" w:hAnsi="Arial Narrow"/>
          <w:b/>
          <w:sz w:val="28"/>
          <w:szCs w:val="28"/>
        </w:rPr>
        <w:t>20</w:t>
      </w:r>
      <w:r w:rsidR="007D77BB">
        <w:rPr>
          <w:rFonts w:ascii="Arial Narrow" w:hAnsi="Arial Narrow"/>
          <w:b/>
          <w:sz w:val="28"/>
          <w:szCs w:val="28"/>
        </w:rPr>
        <w:t>2</w:t>
      </w:r>
      <w:r w:rsidR="0088102D">
        <w:rPr>
          <w:rFonts w:ascii="Arial Narrow" w:hAnsi="Arial Narrow"/>
          <w:b/>
          <w:sz w:val="28"/>
          <w:szCs w:val="28"/>
        </w:rPr>
        <w:t>1</w:t>
      </w:r>
    </w:p>
    <w:p w14:paraId="7F920F12" w14:textId="77777777" w:rsidR="001C77D2" w:rsidRPr="00DF37E6" w:rsidRDefault="001C77D2" w:rsidP="001C77D2">
      <w:pPr>
        <w:jc w:val="both"/>
        <w:rPr>
          <w:rFonts w:ascii="Arial Narrow" w:hAnsi="Arial Narrow"/>
          <w:b/>
          <w:sz w:val="28"/>
          <w:szCs w:val="28"/>
        </w:rPr>
      </w:pPr>
    </w:p>
    <w:p w14:paraId="22286D30"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2021.</w:t>
      </w:r>
    </w:p>
    <w:p w14:paraId="03F192E6"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2021</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14:paraId="659D2777" w14:textId="77777777" w:rsidR="0088102D" w:rsidRPr="00DF37E6" w:rsidRDefault="0088102D" w:rsidP="0088102D">
      <w:pPr>
        <w:jc w:val="both"/>
        <w:rPr>
          <w:rFonts w:ascii="Arial Narrow" w:hAnsi="Arial Narrow"/>
          <w:sz w:val="22"/>
          <w:szCs w:val="22"/>
        </w:rPr>
      </w:pPr>
    </w:p>
    <w:p w14:paraId="58FFFCFC" w14:textId="77777777" w:rsidR="0088102D" w:rsidRPr="0015040C" w:rsidRDefault="0088102D" w:rsidP="0088102D">
      <w:pPr>
        <w:jc w:val="both"/>
        <w:rPr>
          <w:rFonts w:ascii="Arial Narrow" w:hAnsi="Arial Narrow"/>
          <w:sz w:val="22"/>
          <w:szCs w:val="22"/>
        </w:rPr>
      </w:pPr>
      <w:r w:rsidRPr="0015040C">
        <w:rPr>
          <w:rFonts w:ascii="Arial Narrow" w:hAnsi="Arial Narrow"/>
          <w:sz w:val="22"/>
          <w:szCs w:val="22"/>
        </w:rPr>
        <w:t>Hospodárenie obce sa riadilo podľa schváleného rozpočtu na rok 20</w:t>
      </w:r>
      <w:r>
        <w:rPr>
          <w:rFonts w:ascii="Arial Narrow" w:hAnsi="Arial Narrow"/>
          <w:sz w:val="22"/>
          <w:szCs w:val="22"/>
        </w:rPr>
        <w:t>21</w:t>
      </w:r>
      <w:r w:rsidRPr="0015040C">
        <w:rPr>
          <w:rFonts w:ascii="Arial Narrow" w:hAnsi="Arial Narrow"/>
          <w:sz w:val="22"/>
          <w:szCs w:val="22"/>
        </w:rPr>
        <w:t xml:space="preserve">. </w:t>
      </w:r>
    </w:p>
    <w:p w14:paraId="6F9939F1" w14:textId="77777777" w:rsidR="0088102D" w:rsidRPr="0015040C" w:rsidRDefault="0088102D" w:rsidP="0088102D">
      <w:pPr>
        <w:jc w:val="both"/>
        <w:rPr>
          <w:rFonts w:ascii="Arial Narrow" w:hAnsi="Arial Narrow"/>
          <w:sz w:val="22"/>
          <w:szCs w:val="22"/>
        </w:rPr>
      </w:pPr>
      <w:r w:rsidRPr="0015040C">
        <w:rPr>
          <w:rFonts w:ascii="Arial Narrow" w:hAnsi="Arial Narrow"/>
          <w:sz w:val="22"/>
          <w:szCs w:val="22"/>
        </w:rPr>
        <w:t xml:space="preserve">Rozpočet obce bol schválený obecným zastupiteľstvom dňa </w:t>
      </w:r>
      <w:r>
        <w:rPr>
          <w:rFonts w:ascii="Arial Narrow" w:hAnsi="Arial Narrow"/>
          <w:sz w:val="22"/>
          <w:szCs w:val="22"/>
        </w:rPr>
        <w:t>7</w:t>
      </w:r>
      <w:r w:rsidRPr="0015040C">
        <w:rPr>
          <w:rFonts w:ascii="Arial Narrow" w:hAnsi="Arial Narrow"/>
          <w:sz w:val="22"/>
          <w:szCs w:val="22"/>
        </w:rPr>
        <w:t>.12.20</w:t>
      </w:r>
      <w:r>
        <w:rPr>
          <w:rFonts w:ascii="Arial Narrow" w:hAnsi="Arial Narrow"/>
          <w:sz w:val="22"/>
          <w:szCs w:val="22"/>
        </w:rPr>
        <w:t>20</w:t>
      </w:r>
      <w:r w:rsidRPr="0015040C">
        <w:rPr>
          <w:rFonts w:ascii="Arial Narrow" w:hAnsi="Arial Narrow"/>
          <w:sz w:val="22"/>
          <w:szCs w:val="22"/>
        </w:rPr>
        <w:t xml:space="preserve"> Uznesením Obecného zastupiteľstva v Hybiach č. 4</w:t>
      </w:r>
      <w:r>
        <w:rPr>
          <w:rFonts w:ascii="Arial Narrow" w:hAnsi="Arial Narrow"/>
          <w:sz w:val="22"/>
          <w:szCs w:val="22"/>
        </w:rPr>
        <w:t>0</w:t>
      </w:r>
      <w:r w:rsidRPr="0015040C">
        <w:rPr>
          <w:rFonts w:ascii="Arial Narrow" w:hAnsi="Arial Narrow"/>
          <w:sz w:val="22"/>
          <w:szCs w:val="22"/>
        </w:rPr>
        <w:t>/20</w:t>
      </w:r>
      <w:r>
        <w:rPr>
          <w:rFonts w:ascii="Arial Narrow" w:hAnsi="Arial Narrow"/>
          <w:sz w:val="22"/>
          <w:szCs w:val="22"/>
        </w:rPr>
        <w:t>20</w:t>
      </w:r>
      <w:r w:rsidRPr="0015040C">
        <w:rPr>
          <w:rFonts w:ascii="Arial Narrow" w:hAnsi="Arial Narrow"/>
          <w:sz w:val="22"/>
          <w:szCs w:val="22"/>
        </w:rPr>
        <w:t xml:space="preserve"> .</w:t>
      </w:r>
    </w:p>
    <w:p w14:paraId="6450D00E" w14:textId="77777777" w:rsidR="0088102D" w:rsidRPr="00DF37E6" w:rsidRDefault="0088102D" w:rsidP="0088102D">
      <w:pPr>
        <w:jc w:val="both"/>
        <w:rPr>
          <w:rFonts w:ascii="Arial Narrow" w:hAnsi="Arial Narrow"/>
          <w:sz w:val="22"/>
          <w:szCs w:val="22"/>
        </w:rPr>
      </w:pPr>
    </w:p>
    <w:p w14:paraId="0B4A8C85" w14:textId="77777777" w:rsidR="0088102D" w:rsidRPr="0015040C" w:rsidRDefault="0088102D" w:rsidP="0088102D">
      <w:pPr>
        <w:jc w:val="both"/>
        <w:rPr>
          <w:rFonts w:ascii="Arial Narrow" w:hAnsi="Arial Narrow"/>
          <w:sz w:val="22"/>
          <w:szCs w:val="22"/>
        </w:rPr>
      </w:pPr>
      <w:r w:rsidRPr="0015040C">
        <w:rPr>
          <w:rFonts w:ascii="Arial Narrow" w:hAnsi="Arial Narrow"/>
          <w:sz w:val="22"/>
          <w:szCs w:val="22"/>
        </w:rPr>
        <w:t>Rozpočet bol zmenený v priebehu roka niekoľkokrát operatívne, podľa vzniknutých potrieb. Zmeny boli realizované nasledovne: k</w:t>
      </w:r>
      <w:r>
        <w:rPr>
          <w:rFonts w:ascii="Arial Narrow" w:hAnsi="Arial Narrow"/>
          <w:sz w:val="22"/>
          <w:szCs w:val="22"/>
        </w:rPr>
        <w:t> 3.5.2021, 7.6.2021, 6.7.2021, 19.7.2021, 30.9.2021, 4.10.2021, 8.11.2021, 13.12.2021</w:t>
      </w:r>
      <w:r w:rsidRPr="0015040C">
        <w:rPr>
          <w:rFonts w:ascii="Arial Narrow" w:hAnsi="Arial Narrow"/>
          <w:sz w:val="22"/>
          <w:szCs w:val="22"/>
        </w:rPr>
        <w:t>.</w:t>
      </w:r>
      <w:r>
        <w:rPr>
          <w:rFonts w:ascii="Arial Narrow" w:hAnsi="Arial Narrow"/>
          <w:sz w:val="22"/>
          <w:szCs w:val="22"/>
        </w:rPr>
        <w:t xml:space="preserve"> </w:t>
      </w:r>
    </w:p>
    <w:p w14:paraId="45FD7F37" w14:textId="77777777" w:rsidR="0088102D" w:rsidRPr="0015040C" w:rsidRDefault="0088102D" w:rsidP="0088102D">
      <w:pPr>
        <w:jc w:val="both"/>
        <w:rPr>
          <w:rFonts w:ascii="Arial Narrow" w:hAnsi="Arial Narrow"/>
          <w:color w:val="FF0000"/>
          <w:sz w:val="22"/>
          <w:szCs w:val="22"/>
        </w:rPr>
      </w:pPr>
      <w:r w:rsidRPr="0015040C">
        <w:rPr>
          <w:rFonts w:ascii="Arial Narrow" w:hAnsi="Arial Narrow"/>
          <w:color w:val="FF0000"/>
          <w:sz w:val="22"/>
          <w:szCs w:val="22"/>
        </w:rPr>
        <w:t xml:space="preserve"> </w:t>
      </w:r>
    </w:p>
    <w:p w14:paraId="290643F6" w14:textId="77777777" w:rsidR="0088102D" w:rsidRPr="00DF37E6" w:rsidRDefault="0088102D" w:rsidP="0088102D">
      <w:pPr>
        <w:ind w:left="360"/>
        <w:jc w:val="both"/>
        <w:rPr>
          <w:rFonts w:ascii="Arial Narrow" w:hAnsi="Arial Narrow"/>
          <w:sz w:val="22"/>
          <w:szCs w:val="22"/>
        </w:rPr>
      </w:pPr>
    </w:p>
    <w:p w14:paraId="706A0C2E" w14:textId="77777777" w:rsidR="0088102D" w:rsidRPr="00FF7E7A" w:rsidRDefault="0088102D" w:rsidP="0088102D">
      <w:pPr>
        <w:jc w:val="both"/>
        <w:rPr>
          <w:sz w:val="22"/>
          <w:szCs w:val="22"/>
        </w:rPr>
      </w:pPr>
    </w:p>
    <w:p w14:paraId="2F623C6B" w14:textId="77777777" w:rsidR="0088102D" w:rsidRPr="00FF7E7A" w:rsidRDefault="0088102D" w:rsidP="0088102D">
      <w:pPr>
        <w:jc w:val="both"/>
        <w:rPr>
          <w:sz w:val="22"/>
          <w:szCs w:val="22"/>
        </w:rPr>
      </w:pPr>
    </w:p>
    <w:p w14:paraId="66B4AA83" w14:textId="77777777" w:rsidR="0088102D" w:rsidRPr="00DF37E6" w:rsidRDefault="0088102D" w:rsidP="0088102D">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2021</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88102D" w:rsidRPr="00DF37E6" w14:paraId="1E449863" w14:textId="77777777" w:rsidTr="00703CAA">
        <w:tc>
          <w:tcPr>
            <w:tcW w:w="3893" w:type="dxa"/>
            <w:shd w:val="clear" w:color="auto" w:fill="D9D9D9"/>
          </w:tcPr>
          <w:p w14:paraId="3BFE5508" w14:textId="77777777" w:rsidR="0088102D" w:rsidRPr="00DF37E6" w:rsidRDefault="0088102D" w:rsidP="00703CAA">
            <w:pPr>
              <w:tabs>
                <w:tab w:val="right" w:pos="8460"/>
              </w:tabs>
              <w:jc w:val="both"/>
              <w:rPr>
                <w:rFonts w:ascii="Arial Narrow" w:hAnsi="Arial Narrow"/>
                <w:b/>
                <w:sz w:val="22"/>
                <w:szCs w:val="22"/>
              </w:rPr>
            </w:pPr>
          </w:p>
        </w:tc>
        <w:tc>
          <w:tcPr>
            <w:tcW w:w="1843" w:type="dxa"/>
            <w:shd w:val="clear" w:color="auto" w:fill="D9D9D9"/>
          </w:tcPr>
          <w:p w14:paraId="2710EDE6" w14:textId="77777777" w:rsidR="0088102D" w:rsidRPr="00DF37E6" w:rsidRDefault="0088102D" w:rsidP="00703CAA">
            <w:pPr>
              <w:tabs>
                <w:tab w:val="right" w:pos="8460"/>
              </w:tabs>
              <w:jc w:val="center"/>
              <w:rPr>
                <w:rFonts w:ascii="Arial Narrow" w:hAnsi="Arial Narrow"/>
                <w:b/>
                <w:sz w:val="22"/>
                <w:szCs w:val="22"/>
              </w:rPr>
            </w:pPr>
          </w:p>
          <w:p w14:paraId="4F8349CD" w14:textId="77777777" w:rsidR="0088102D" w:rsidRPr="00DF37E6" w:rsidRDefault="0088102D" w:rsidP="00703CAA">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14:paraId="7AB30E9E" w14:textId="77777777" w:rsidR="0088102D" w:rsidRPr="00DF37E6" w:rsidRDefault="0088102D" w:rsidP="00703CAA">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14:paraId="4244B8BD" w14:textId="77777777" w:rsidR="0088102D" w:rsidRPr="00DF37E6" w:rsidRDefault="0088102D" w:rsidP="00703CAA">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14:paraId="616FEF84" w14:textId="77777777" w:rsidR="0088102D" w:rsidRPr="00DF37E6" w:rsidRDefault="0088102D" w:rsidP="00703CAA">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88102D" w:rsidRPr="00DF37E6" w14:paraId="3484F1B4" w14:textId="77777777" w:rsidTr="00703CAA">
        <w:tc>
          <w:tcPr>
            <w:tcW w:w="3893" w:type="dxa"/>
            <w:shd w:val="clear" w:color="auto" w:fill="C4BC96"/>
          </w:tcPr>
          <w:p w14:paraId="4896C3FD" w14:textId="77777777" w:rsidR="0088102D" w:rsidRPr="00DF37E6" w:rsidRDefault="0088102D" w:rsidP="00703CAA">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14:paraId="5AE99953" w14:textId="77777777" w:rsidR="0088102D" w:rsidRPr="00B24226" w:rsidRDefault="0088102D" w:rsidP="00703CAA">
            <w:pPr>
              <w:tabs>
                <w:tab w:val="right" w:pos="8460"/>
              </w:tabs>
              <w:jc w:val="center"/>
              <w:rPr>
                <w:rFonts w:ascii="Arial Narrow" w:hAnsi="Arial Narrow"/>
                <w:b/>
                <w:color w:val="FF0000"/>
                <w:sz w:val="22"/>
                <w:szCs w:val="22"/>
              </w:rPr>
            </w:pPr>
            <w:r>
              <w:rPr>
                <w:rFonts w:ascii="Arial Narrow" w:hAnsi="Arial Narrow"/>
                <w:b/>
                <w:color w:val="FF0000"/>
                <w:sz w:val="22"/>
                <w:szCs w:val="22"/>
              </w:rPr>
              <w:t>1 394 602,00</w:t>
            </w:r>
          </w:p>
        </w:tc>
        <w:tc>
          <w:tcPr>
            <w:tcW w:w="1842" w:type="dxa"/>
            <w:shd w:val="clear" w:color="auto" w:fill="C4BC96"/>
          </w:tcPr>
          <w:p w14:paraId="4EABEBE1" w14:textId="77777777" w:rsidR="0088102D" w:rsidRPr="00B24226" w:rsidRDefault="0088102D" w:rsidP="00703CAA">
            <w:pPr>
              <w:tabs>
                <w:tab w:val="right" w:pos="8460"/>
              </w:tabs>
              <w:jc w:val="center"/>
              <w:rPr>
                <w:rFonts w:ascii="Arial Narrow" w:hAnsi="Arial Narrow"/>
                <w:b/>
                <w:color w:val="FF0000"/>
                <w:sz w:val="22"/>
                <w:szCs w:val="22"/>
              </w:rPr>
            </w:pPr>
            <w:r>
              <w:rPr>
                <w:rFonts w:ascii="Arial Narrow" w:hAnsi="Arial Narrow"/>
                <w:b/>
                <w:color w:val="FF0000"/>
                <w:sz w:val="22"/>
                <w:szCs w:val="22"/>
              </w:rPr>
              <w:t>1 664 447,00</w:t>
            </w:r>
          </w:p>
        </w:tc>
      </w:tr>
      <w:tr w:rsidR="0088102D" w:rsidRPr="00DF37E6" w14:paraId="1D94E210" w14:textId="77777777" w:rsidTr="00703CAA">
        <w:tc>
          <w:tcPr>
            <w:tcW w:w="3893" w:type="dxa"/>
          </w:tcPr>
          <w:p w14:paraId="6B394D7F" w14:textId="77777777" w:rsidR="0088102D" w:rsidRPr="00DF37E6" w:rsidRDefault="0088102D" w:rsidP="00703CAA">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14:paraId="105EE971" w14:textId="77777777" w:rsidR="0088102D" w:rsidRPr="00DF37E6" w:rsidRDefault="0088102D" w:rsidP="00703CAA">
            <w:pPr>
              <w:tabs>
                <w:tab w:val="right" w:pos="8460"/>
              </w:tabs>
              <w:jc w:val="both"/>
              <w:rPr>
                <w:rFonts w:ascii="Arial Narrow" w:hAnsi="Arial Narrow"/>
                <w:b/>
                <w:sz w:val="22"/>
                <w:szCs w:val="22"/>
              </w:rPr>
            </w:pPr>
          </w:p>
        </w:tc>
        <w:tc>
          <w:tcPr>
            <w:tcW w:w="1842" w:type="dxa"/>
          </w:tcPr>
          <w:p w14:paraId="242E4189" w14:textId="77777777" w:rsidR="0088102D" w:rsidRPr="00DF37E6" w:rsidRDefault="0088102D" w:rsidP="00703CAA">
            <w:pPr>
              <w:tabs>
                <w:tab w:val="right" w:pos="8460"/>
              </w:tabs>
              <w:jc w:val="both"/>
              <w:rPr>
                <w:rFonts w:ascii="Arial Narrow" w:hAnsi="Arial Narrow"/>
                <w:b/>
                <w:sz w:val="22"/>
                <w:szCs w:val="22"/>
              </w:rPr>
            </w:pPr>
          </w:p>
        </w:tc>
      </w:tr>
      <w:tr w:rsidR="0088102D" w:rsidRPr="00DF37E6" w14:paraId="1D88688C" w14:textId="77777777" w:rsidTr="00703CAA">
        <w:tc>
          <w:tcPr>
            <w:tcW w:w="3893" w:type="dxa"/>
          </w:tcPr>
          <w:p w14:paraId="73B1499D" w14:textId="77777777" w:rsidR="0088102D" w:rsidRPr="00DF37E6" w:rsidRDefault="0088102D" w:rsidP="00703CAA">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14:paraId="73620903"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1 346 722,00</w:t>
            </w:r>
          </w:p>
        </w:tc>
        <w:tc>
          <w:tcPr>
            <w:tcW w:w="1842" w:type="dxa"/>
          </w:tcPr>
          <w:p w14:paraId="1300B765"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1 528 287,00</w:t>
            </w:r>
          </w:p>
        </w:tc>
      </w:tr>
      <w:tr w:rsidR="0088102D" w:rsidRPr="00DF37E6" w14:paraId="6C2D5AED" w14:textId="77777777" w:rsidTr="00703CAA">
        <w:tc>
          <w:tcPr>
            <w:tcW w:w="3893" w:type="dxa"/>
          </w:tcPr>
          <w:p w14:paraId="151F87F2" w14:textId="77777777" w:rsidR="0088102D" w:rsidRPr="00DF37E6" w:rsidRDefault="0088102D" w:rsidP="00703CAA">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14:paraId="75AF1485" w14:textId="77777777" w:rsidR="0088102D" w:rsidRPr="00DF37E6" w:rsidRDefault="0088102D" w:rsidP="00703CAA">
            <w:pPr>
              <w:jc w:val="center"/>
              <w:outlineLvl w:val="0"/>
              <w:rPr>
                <w:rFonts w:ascii="Arial Narrow" w:hAnsi="Arial Narrow"/>
                <w:sz w:val="22"/>
                <w:szCs w:val="22"/>
              </w:rPr>
            </w:pPr>
            <w:r>
              <w:rPr>
                <w:rFonts w:ascii="Arial Narrow" w:hAnsi="Arial Narrow"/>
                <w:sz w:val="22"/>
                <w:szCs w:val="22"/>
              </w:rPr>
              <w:t>1 000,00</w:t>
            </w:r>
          </w:p>
        </w:tc>
        <w:tc>
          <w:tcPr>
            <w:tcW w:w="1842" w:type="dxa"/>
          </w:tcPr>
          <w:p w14:paraId="58B328B4" w14:textId="77777777" w:rsidR="0088102D" w:rsidRPr="00DF37E6" w:rsidRDefault="0088102D" w:rsidP="00703CAA">
            <w:pPr>
              <w:jc w:val="center"/>
              <w:outlineLvl w:val="0"/>
              <w:rPr>
                <w:rFonts w:ascii="Arial Narrow" w:hAnsi="Arial Narrow"/>
                <w:sz w:val="22"/>
                <w:szCs w:val="22"/>
              </w:rPr>
            </w:pPr>
            <w:r>
              <w:rPr>
                <w:rFonts w:ascii="Arial Narrow" w:hAnsi="Arial Narrow"/>
                <w:sz w:val="22"/>
                <w:szCs w:val="22"/>
              </w:rPr>
              <w:t>2 600,00</w:t>
            </w:r>
          </w:p>
        </w:tc>
      </w:tr>
      <w:tr w:rsidR="0088102D" w:rsidRPr="00DF37E6" w14:paraId="7FF9FD2B" w14:textId="77777777" w:rsidTr="00703CAA">
        <w:tc>
          <w:tcPr>
            <w:tcW w:w="3893" w:type="dxa"/>
          </w:tcPr>
          <w:p w14:paraId="230638A0" w14:textId="77777777" w:rsidR="0088102D" w:rsidRPr="00DF37E6" w:rsidRDefault="0088102D" w:rsidP="00703CAA">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14:paraId="40B715C9"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0,00</w:t>
            </w:r>
          </w:p>
        </w:tc>
        <w:tc>
          <w:tcPr>
            <w:tcW w:w="1842" w:type="dxa"/>
          </w:tcPr>
          <w:p w14:paraId="4ACB9AAF"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80 000,00</w:t>
            </w:r>
          </w:p>
        </w:tc>
      </w:tr>
      <w:tr w:rsidR="0088102D" w:rsidRPr="00DF37E6" w14:paraId="2CC3D5A6" w14:textId="77777777" w:rsidTr="00703CAA">
        <w:tc>
          <w:tcPr>
            <w:tcW w:w="3893" w:type="dxa"/>
          </w:tcPr>
          <w:p w14:paraId="34725368" w14:textId="77777777" w:rsidR="0088102D" w:rsidRPr="00DF37E6" w:rsidRDefault="0088102D" w:rsidP="00703CAA">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14:paraId="20F68F21"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46 880,00</w:t>
            </w:r>
          </w:p>
        </w:tc>
        <w:tc>
          <w:tcPr>
            <w:tcW w:w="1842" w:type="dxa"/>
          </w:tcPr>
          <w:p w14:paraId="2DDDB05E"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53 560,00</w:t>
            </w:r>
          </w:p>
        </w:tc>
      </w:tr>
      <w:tr w:rsidR="0088102D" w:rsidRPr="00DF37E6" w14:paraId="1ECBBE33" w14:textId="77777777" w:rsidTr="00703CAA">
        <w:tc>
          <w:tcPr>
            <w:tcW w:w="3893" w:type="dxa"/>
            <w:shd w:val="clear" w:color="auto" w:fill="C4BC96"/>
          </w:tcPr>
          <w:p w14:paraId="6FE8106D" w14:textId="77777777" w:rsidR="0088102D" w:rsidRPr="00DF37E6" w:rsidRDefault="0088102D" w:rsidP="00703CAA">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14:paraId="34CB1E9C" w14:textId="77777777" w:rsidR="0088102D" w:rsidRPr="00B24226" w:rsidRDefault="0088102D" w:rsidP="00703CAA">
            <w:pPr>
              <w:tabs>
                <w:tab w:val="right" w:pos="8460"/>
              </w:tabs>
              <w:jc w:val="center"/>
              <w:rPr>
                <w:rFonts w:ascii="Arial Narrow" w:hAnsi="Arial Narrow"/>
                <w:b/>
                <w:color w:val="FF0000"/>
                <w:sz w:val="22"/>
                <w:szCs w:val="22"/>
              </w:rPr>
            </w:pPr>
            <w:r>
              <w:rPr>
                <w:rFonts w:ascii="Arial Narrow" w:hAnsi="Arial Narrow"/>
                <w:b/>
                <w:color w:val="FF0000"/>
                <w:sz w:val="22"/>
                <w:szCs w:val="22"/>
              </w:rPr>
              <w:t>1 394 147,00</w:t>
            </w:r>
          </w:p>
        </w:tc>
        <w:tc>
          <w:tcPr>
            <w:tcW w:w="1842" w:type="dxa"/>
            <w:shd w:val="clear" w:color="auto" w:fill="C4BC96"/>
          </w:tcPr>
          <w:p w14:paraId="6F6207A2" w14:textId="77777777" w:rsidR="0088102D" w:rsidRPr="00B24226" w:rsidRDefault="0088102D" w:rsidP="00703CAA">
            <w:pPr>
              <w:tabs>
                <w:tab w:val="right" w:pos="8460"/>
              </w:tabs>
              <w:jc w:val="center"/>
              <w:rPr>
                <w:rFonts w:ascii="Arial Narrow" w:hAnsi="Arial Narrow"/>
                <w:b/>
                <w:color w:val="FF0000"/>
                <w:sz w:val="22"/>
                <w:szCs w:val="22"/>
              </w:rPr>
            </w:pPr>
            <w:r>
              <w:rPr>
                <w:rFonts w:ascii="Arial Narrow" w:hAnsi="Arial Narrow"/>
                <w:b/>
                <w:color w:val="FF0000"/>
                <w:sz w:val="22"/>
                <w:szCs w:val="22"/>
              </w:rPr>
              <w:t>1 634 939,30</w:t>
            </w:r>
          </w:p>
        </w:tc>
      </w:tr>
      <w:tr w:rsidR="0088102D" w:rsidRPr="00DF37E6" w14:paraId="09181DC1" w14:textId="77777777" w:rsidTr="00703CAA">
        <w:tc>
          <w:tcPr>
            <w:tcW w:w="3893" w:type="dxa"/>
          </w:tcPr>
          <w:p w14:paraId="094C772F" w14:textId="77777777" w:rsidR="0088102D" w:rsidRPr="00DF37E6" w:rsidRDefault="0088102D" w:rsidP="00703CAA">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14:paraId="5584F295" w14:textId="77777777" w:rsidR="0088102D" w:rsidRPr="00DF37E6" w:rsidRDefault="0088102D" w:rsidP="00703CAA">
            <w:pPr>
              <w:tabs>
                <w:tab w:val="right" w:pos="8460"/>
              </w:tabs>
              <w:jc w:val="center"/>
              <w:rPr>
                <w:rFonts w:ascii="Arial Narrow" w:hAnsi="Arial Narrow"/>
                <w:b/>
                <w:sz w:val="22"/>
                <w:szCs w:val="22"/>
              </w:rPr>
            </w:pPr>
          </w:p>
        </w:tc>
        <w:tc>
          <w:tcPr>
            <w:tcW w:w="1842" w:type="dxa"/>
          </w:tcPr>
          <w:p w14:paraId="685B13EB" w14:textId="77777777" w:rsidR="0088102D" w:rsidRPr="00DF37E6" w:rsidRDefault="0088102D" w:rsidP="00703CAA">
            <w:pPr>
              <w:tabs>
                <w:tab w:val="right" w:pos="8460"/>
              </w:tabs>
              <w:jc w:val="center"/>
              <w:rPr>
                <w:rFonts w:ascii="Arial Narrow" w:hAnsi="Arial Narrow"/>
                <w:b/>
                <w:sz w:val="22"/>
                <w:szCs w:val="22"/>
              </w:rPr>
            </w:pPr>
          </w:p>
        </w:tc>
      </w:tr>
      <w:tr w:rsidR="0088102D" w:rsidRPr="00DF37E6" w14:paraId="5C4EE864" w14:textId="77777777" w:rsidTr="00703CAA">
        <w:tc>
          <w:tcPr>
            <w:tcW w:w="3893" w:type="dxa"/>
          </w:tcPr>
          <w:p w14:paraId="7D3A207E" w14:textId="77777777" w:rsidR="0088102D" w:rsidRPr="00DF37E6" w:rsidRDefault="0088102D" w:rsidP="00703CAA">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14:paraId="39FD887F"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502 813 00</w:t>
            </w:r>
          </w:p>
        </w:tc>
        <w:tc>
          <w:tcPr>
            <w:tcW w:w="1842" w:type="dxa"/>
          </w:tcPr>
          <w:p w14:paraId="4E6A3A64"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647 707 00</w:t>
            </w:r>
          </w:p>
        </w:tc>
      </w:tr>
      <w:tr w:rsidR="0088102D" w:rsidRPr="00DF37E6" w14:paraId="72EBACFB" w14:textId="77777777" w:rsidTr="00703CAA">
        <w:tc>
          <w:tcPr>
            <w:tcW w:w="3893" w:type="dxa"/>
          </w:tcPr>
          <w:p w14:paraId="5A362AE7" w14:textId="77777777" w:rsidR="0088102D" w:rsidRPr="00DF37E6" w:rsidRDefault="0088102D" w:rsidP="00703CAA">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14:paraId="6B18D34E"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64 000,00</w:t>
            </w:r>
          </w:p>
        </w:tc>
        <w:tc>
          <w:tcPr>
            <w:tcW w:w="1842" w:type="dxa"/>
          </w:tcPr>
          <w:p w14:paraId="326F4D0D"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86 000,00</w:t>
            </w:r>
          </w:p>
        </w:tc>
      </w:tr>
      <w:tr w:rsidR="0088102D" w:rsidRPr="00DF37E6" w14:paraId="27C66C03" w14:textId="77777777" w:rsidTr="00703CAA">
        <w:tc>
          <w:tcPr>
            <w:tcW w:w="3893" w:type="dxa"/>
          </w:tcPr>
          <w:p w14:paraId="56582167" w14:textId="77777777" w:rsidR="0088102D" w:rsidRPr="00DF37E6" w:rsidRDefault="0088102D" w:rsidP="00703CAA">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14:paraId="0E064EF4"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64 520,00</w:t>
            </w:r>
          </w:p>
        </w:tc>
        <w:tc>
          <w:tcPr>
            <w:tcW w:w="1842" w:type="dxa"/>
          </w:tcPr>
          <w:p w14:paraId="230F94A6"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68 120,00</w:t>
            </w:r>
          </w:p>
        </w:tc>
      </w:tr>
      <w:tr w:rsidR="0088102D" w:rsidRPr="00DF37E6" w14:paraId="0136AD9D" w14:textId="77777777" w:rsidTr="00703CAA">
        <w:tc>
          <w:tcPr>
            <w:tcW w:w="3893" w:type="dxa"/>
          </w:tcPr>
          <w:p w14:paraId="022A826A" w14:textId="77777777" w:rsidR="0088102D" w:rsidRPr="00DF37E6" w:rsidRDefault="0088102D" w:rsidP="00703CAA">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14:paraId="33D9CF63"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762 814,00</w:t>
            </w:r>
          </w:p>
        </w:tc>
        <w:tc>
          <w:tcPr>
            <w:tcW w:w="1842" w:type="dxa"/>
          </w:tcPr>
          <w:p w14:paraId="45F5C941" w14:textId="77777777" w:rsidR="0088102D" w:rsidRPr="00DF37E6" w:rsidRDefault="0088102D" w:rsidP="00703CAA">
            <w:pPr>
              <w:tabs>
                <w:tab w:val="right" w:pos="8460"/>
              </w:tabs>
              <w:jc w:val="center"/>
              <w:rPr>
                <w:rFonts w:ascii="Arial Narrow" w:hAnsi="Arial Narrow"/>
                <w:sz w:val="22"/>
                <w:szCs w:val="22"/>
              </w:rPr>
            </w:pPr>
            <w:r>
              <w:rPr>
                <w:rFonts w:ascii="Arial Narrow" w:hAnsi="Arial Narrow"/>
                <w:sz w:val="22"/>
                <w:szCs w:val="22"/>
              </w:rPr>
              <w:t>833 112,30</w:t>
            </w:r>
          </w:p>
        </w:tc>
      </w:tr>
      <w:tr w:rsidR="0088102D" w:rsidRPr="00DF37E6" w14:paraId="2EF69917" w14:textId="77777777" w:rsidTr="00703CAA">
        <w:tc>
          <w:tcPr>
            <w:tcW w:w="3893" w:type="dxa"/>
            <w:shd w:val="clear" w:color="auto" w:fill="C4BC96"/>
          </w:tcPr>
          <w:p w14:paraId="29AF2233" w14:textId="77777777" w:rsidR="0088102D" w:rsidRPr="00DF37E6" w:rsidRDefault="0088102D" w:rsidP="00703CAA">
            <w:pPr>
              <w:tabs>
                <w:tab w:val="right" w:pos="8460"/>
              </w:tabs>
              <w:rPr>
                <w:rFonts w:ascii="Arial Narrow" w:hAnsi="Arial Narrow"/>
                <w:b/>
                <w:sz w:val="22"/>
                <w:szCs w:val="22"/>
              </w:rPr>
            </w:pPr>
            <w:r>
              <w:rPr>
                <w:rFonts w:ascii="Arial Narrow" w:hAnsi="Arial Narrow"/>
                <w:b/>
                <w:sz w:val="22"/>
                <w:szCs w:val="22"/>
              </w:rPr>
              <w:t>Výsledok r</w:t>
            </w:r>
            <w:r w:rsidRPr="00DF37E6">
              <w:rPr>
                <w:rFonts w:ascii="Arial Narrow" w:hAnsi="Arial Narrow"/>
                <w:b/>
                <w:sz w:val="22"/>
                <w:szCs w:val="22"/>
              </w:rPr>
              <w:t>ozpočet  obce</w:t>
            </w:r>
          </w:p>
        </w:tc>
        <w:tc>
          <w:tcPr>
            <w:tcW w:w="1843" w:type="dxa"/>
            <w:shd w:val="clear" w:color="auto" w:fill="C4BC96"/>
          </w:tcPr>
          <w:p w14:paraId="3EBFC0EA" w14:textId="77777777" w:rsidR="0088102D" w:rsidRPr="00B24226" w:rsidRDefault="0088102D" w:rsidP="00703CAA">
            <w:pPr>
              <w:tabs>
                <w:tab w:val="right" w:pos="8460"/>
              </w:tabs>
              <w:jc w:val="center"/>
              <w:rPr>
                <w:rFonts w:ascii="Arial Narrow" w:hAnsi="Arial Narrow"/>
                <w:b/>
                <w:color w:val="FF0000"/>
                <w:sz w:val="22"/>
                <w:szCs w:val="22"/>
              </w:rPr>
            </w:pPr>
            <w:r>
              <w:rPr>
                <w:rFonts w:ascii="Arial Narrow" w:hAnsi="Arial Narrow"/>
                <w:b/>
                <w:color w:val="FF0000"/>
                <w:sz w:val="22"/>
                <w:szCs w:val="22"/>
              </w:rPr>
              <w:t>455,00</w:t>
            </w:r>
          </w:p>
        </w:tc>
        <w:tc>
          <w:tcPr>
            <w:tcW w:w="1842" w:type="dxa"/>
            <w:shd w:val="clear" w:color="auto" w:fill="C4BC96"/>
          </w:tcPr>
          <w:p w14:paraId="5D58B3CD" w14:textId="77777777" w:rsidR="0088102D" w:rsidRPr="00B24226" w:rsidRDefault="0088102D" w:rsidP="00703CAA">
            <w:pPr>
              <w:tabs>
                <w:tab w:val="right" w:pos="8460"/>
              </w:tabs>
              <w:jc w:val="center"/>
              <w:rPr>
                <w:rFonts w:ascii="Arial Narrow" w:hAnsi="Arial Narrow"/>
                <w:b/>
                <w:color w:val="FF0000"/>
                <w:sz w:val="22"/>
                <w:szCs w:val="22"/>
              </w:rPr>
            </w:pPr>
            <w:r>
              <w:rPr>
                <w:rFonts w:ascii="Arial Narrow" w:hAnsi="Arial Narrow"/>
                <w:b/>
                <w:color w:val="FF0000"/>
                <w:sz w:val="22"/>
                <w:szCs w:val="22"/>
              </w:rPr>
              <w:t>29 507,70</w:t>
            </w:r>
          </w:p>
        </w:tc>
      </w:tr>
    </w:tbl>
    <w:p w14:paraId="455BC41F" w14:textId="77777777" w:rsidR="0088102D" w:rsidRPr="00DF37E6" w:rsidRDefault="0088102D" w:rsidP="0088102D">
      <w:pPr>
        <w:outlineLvl w:val="0"/>
        <w:rPr>
          <w:rFonts w:ascii="Arial Narrow" w:hAnsi="Arial Narrow"/>
          <w:b/>
          <w:sz w:val="22"/>
          <w:szCs w:val="22"/>
        </w:rPr>
      </w:pPr>
    </w:p>
    <w:p w14:paraId="6C7FBF03" w14:textId="783452B7" w:rsidR="0088102D" w:rsidRDefault="0088102D" w:rsidP="0088102D">
      <w:pPr>
        <w:jc w:val="center"/>
        <w:rPr>
          <w:rFonts w:ascii="Arial Narrow" w:hAnsi="Arial Narrow"/>
          <w:b/>
          <w:color w:val="0000FF"/>
          <w:sz w:val="28"/>
          <w:szCs w:val="28"/>
        </w:rPr>
      </w:pPr>
      <w:r>
        <w:rPr>
          <w:noProof/>
        </w:rPr>
        <w:drawing>
          <wp:inline distT="0" distB="0" distL="0" distR="0" wp14:anchorId="5C96E3DD" wp14:editId="23B08CCD">
            <wp:extent cx="2743200" cy="2011680"/>
            <wp:effectExtent l="0" t="0" r="0" b="0"/>
            <wp:docPr id="14" name="Obrázok 14" descr="Fotka Obec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tka Obec Hyb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43200" cy="2011680"/>
                    </a:xfrm>
                    <a:prstGeom prst="rect">
                      <a:avLst/>
                    </a:prstGeom>
                    <a:noFill/>
                    <a:ln>
                      <a:noFill/>
                    </a:ln>
                  </pic:spPr>
                </pic:pic>
              </a:graphicData>
            </a:graphic>
          </wp:inline>
        </w:drawing>
      </w:r>
      <w:r w:rsidRPr="00DF37E6">
        <w:rPr>
          <w:rFonts w:ascii="Arial Narrow" w:hAnsi="Arial Narrow"/>
          <w:b/>
          <w:color w:val="0000FF"/>
          <w:sz w:val="22"/>
          <w:szCs w:val="22"/>
        </w:rPr>
        <w:br w:type="page"/>
      </w:r>
      <w:r w:rsidRPr="00DF37E6">
        <w:rPr>
          <w:rFonts w:ascii="Arial Narrow" w:hAnsi="Arial Narrow"/>
          <w:b/>
          <w:color w:val="0000FF"/>
          <w:sz w:val="28"/>
          <w:szCs w:val="28"/>
        </w:rPr>
        <w:lastRenderedPageBreak/>
        <w:t xml:space="preserve">Rozbor plnenia príjmov za rok </w:t>
      </w:r>
      <w:r>
        <w:rPr>
          <w:rFonts w:ascii="Arial Narrow" w:hAnsi="Arial Narrow"/>
          <w:b/>
          <w:color w:val="0000FF"/>
          <w:sz w:val="28"/>
          <w:szCs w:val="28"/>
        </w:rPr>
        <w:t>2021</w:t>
      </w:r>
    </w:p>
    <w:p w14:paraId="7BCFC98D" w14:textId="77777777" w:rsidR="0088102D" w:rsidRPr="00DF37E6" w:rsidRDefault="0088102D" w:rsidP="0088102D">
      <w:pPr>
        <w:jc w:val="both"/>
        <w:rPr>
          <w:rFonts w:ascii="Arial Narrow" w:hAnsi="Arial Narrow"/>
          <w:b/>
          <w:color w:val="0000FF"/>
          <w:sz w:val="28"/>
          <w:szCs w:val="28"/>
        </w:rPr>
      </w:pPr>
    </w:p>
    <w:p w14:paraId="6D7422FA" w14:textId="77777777" w:rsidR="0088102D" w:rsidRPr="00DF37E6" w:rsidRDefault="0088102D" w:rsidP="0088102D">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8"/>
        <w:gridCol w:w="3035"/>
        <w:gridCol w:w="3275"/>
      </w:tblGrid>
      <w:tr w:rsidR="0088102D" w:rsidRPr="00DF37E6" w14:paraId="34698FCF" w14:textId="77777777" w:rsidTr="00703CAA">
        <w:tc>
          <w:tcPr>
            <w:tcW w:w="2962" w:type="dxa"/>
            <w:shd w:val="clear" w:color="auto" w:fill="D9D9D9"/>
          </w:tcPr>
          <w:p w14:paraId="1B6EBB4C"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 xml:space="preserve">21 (po </w:t>
            </w:r>
            <w:proofErr w:type="spellStart"/>
            <w:r>
              <w:rPr>
                <w:rFonts w:ascii="Arial Narrow" w:hAnsi="Arial Narrow"/>
                <w:b/>
                <w:sz w:val="22"/>
                <w:szCs w:val="22"/>
              </w:rPr>
              <w:t>posl.úprave</w:t>
            </w:r>
            <w:proofErr w:type="spellEnd"/>
            <w:r>
              <w:rPr>
                <w:rFonts w:ascii="Arial Narrow" w:hAnsi="Arial Narrow"/>
                <w:b/>
                <w:sz w:val="22"/>
                <w:szCs w:val="22"/>
              </w:rPr>
              <w:t>)</w:t>
            </w:r>
          </w:p>
        </w:tc>
        <w:tc>
          <w:tcPr>
            <w:tcW w:w="3071" w:type="dxa"/>
            <w:shd w:val="clear" w:color="auto" w:fill="D9D9D9"/>
          </w:tcPr>
          <w:p w14:paraId="02140A6F"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55E1042A"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2D5F379A" w14:textId="77777777" w:rsidTr="00703CAA">
        <w:tc>
          <w:tcPr>
            <w:tcW w:w="2962" w:type="dxa"/>
          </w:tcPr>
          <w:p w14:paraId="50BECCCB" w14:textId="77777777" w:rsidR="0088102D" w:rsidRPr="00BF7868" w:rsidRDefault="0088102D" w:rsidP="00703CAA">
            <w:pPr>
              <w:jc w:val="center"/>
              <w:rPr>
                <w:rFonts w:ascii="Arial Narrow" w:hAnsi="Arial Narrow"/>
                <w:sz w:val="22"/>
                <w:szCs w:val="22"/>
              </w:rPr>
            </w:pPr>
            <w:r>
              <w:rPr>
                <w:rFonts w:ascii="Arial Narrow" w:hAnsi="Arial Narrow"/>
                <w:sz w:val="22"/>
                <w:szCs w:val="22"/>
              </w:rPr>
              <w:t>1 664 447,00</w:t>
            </w:r>
          </w:p>
        </w:tc>
        <w:tc>
          <w:tcPr>
            <w:tcW w:w="3071" w:type="dxa"/>
          </w:tcPr>
          <w:p w14:paraId="42C3645C" w14:textId="77777777" w:rsidR="0088102D" w:rsidRPr="00DF37E6" w:rsidRDefault="0088102D" w:rsidP="00703CAA">
            <w:pPr>
              <w:jc w:val="center"/>
              <w:rPr>
                <w:rFonts w:ascii="Arial Narrow" w:hAnsi="Arial Narrow"/>
                <w:sz w:val="22"/>
                <w:szCs w:val="22"/>
              </w:rPr>
            </w:pPr>
            <w:r>
              <w:rPr>
                <w:rFonts w:ascii="Arial Narrow" w:hAnsi="Arial Narrow"/>
                <w:sz w:val="22"/>
                <w:szCs w:val="22"/>
              </w:rPr>
              <w:t>2 014 346,28</w:t>
            </w:r>
          </w:p>
        </w:tc>
        <w:tc>
          <w:tcPr>
            <w:tcW w:w="3323" w:type="dxa"/>
          </w:tcPr>
          <w:p w14:paraId="5CEDE461" w14:textId="77777777" w:rsidR="0088102D" w:rsidRPr="00DF37E6" w:rsidRDefault="0088102D" w:rsidP="00703CAA">
            <w:pPr>
              <w:jc w:val="center"/>
              <w:rPr>
                <w:rFonts w:ascii="Arial Narrow" w:hAnsi="Arial Narrow"/>
                <w:sz w:val="22"/>
                <w:szCs w:val="22"/>
              </w:rPr>
            </w:pPr>
            <w:r>
              <w:rPr>
                <w:rFonts w:ascii="Arial Narrow" w:hAnsi="Arial Narrow"/>
                <w:sz w:val="22"/>
                <w:szCs w:val="22"/>
              </w:rPr>
              <w:t>121,02%</w:t>
            </w:r>
          </w:p>
        </w:tc>
      </w:tr>
    </w:tbl>
    <w:p w14:paraId="38E4EB08" w14:textId="77777777" w:rsidR="0088102D" w:rsidRPr="00DF37E6" w:rsidRDefault="0088102D" w:rsidP="0088102D">
      <w:pPr>
        <w:rPr>
          <w:rFonts w:ascii="Arial Narrow" w:hAnsi="Arial Narrow"/>
          <w:b/>
          <w:sz w:val="22"/>
          <w:szCs w:val="22"/>
        </w:rPr>
      </w:pPr>
    </w:p>
    <w:p w14:paraId="411974D0"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celkových príjmov </w:t>
      </w:r>
      <w:r>
        <w:rPr>
          <w:rFonts w:ascii="Arial Narrow" w:hAnsi="Arial Narrow"/>
          <w:sz w:val="22"/>
          <w:szCs w:val="22"/>
        </w:rPr>
        <w:t xml:space="preserve">obce vrátane RO v zriaďovateľskej pôsobnosti </w:t>
      </w:r>
      <w:r w:rsidRPr="00DF37E6">
        <w:rPr>
          <w:rFonts w:ascii="Arial Narrow" w:hAnsi="Arial Narrow"/>
          <w:sz w:val="22"/>
          <w:szCs w:val="22"/>
        </w:rPr>
        <w:t>1</w:t>
      </w:r>
      <w:r>
        <w:rPr>
          <w:rFonts w:ascii="Arial Narrow" w:hAnsi="Arial Narrow"/>
          <w:sz w:val="22"/>
          <w:szCs w:val="22"/>
        </w:rPr>
        <w:t> 664 447,00€</w:t>
      </w:r>
      <w:r w:rsidRPr="00DF37E6">
        <w:rPr>
          <w:rFonts w:ascii="Arial Narrow" w:hAnsi="Arial Narrow"/>
          <w:sz w:val="22"/>
          <w:szCs w:val="22"/>
        </w:rPr>
        <w:t xml:space="preserve"> bol skutočný príjem k 31.12.20</w:t>
      </w:r>
      <w:r>
        <w:rPr>
          <w:rFonts w:ascii="Arial Narrow" w:hAnsi="Arial Narrow"/>
          <w:sz w:val="22"/>
          <w:szCs w:val="22"/>
        </w:rPr>
        <w:t>21</w:t>
      </w:r>
      <w:r w:rsidRPr="00DF37E6">
        <w:rPr>
          <w:rFonts w:ascii="Arial Narrow" w:hAnsi="Arial Narrow"/>
          <w:sz w:val="22"/>
          <w:szCs w:val="22"/>
        </w:rPr>
        <w:t xml:space="preserve"> v sume 1</w:t>
      </w:r>
      <w:r>
        <w:rPr>
          <w:rFonts w:ascii="Arial Narrow" w:hAnsi="Arial Narrow"/>
          <w:sz w:val="22"/>
          <w:szCs w:val="22"/>
        </w:rPr>
        <w:t> 964 346,28€</w:t>
      </w:r>
      <w:r w:rsidRPr="00DF37E6">
        <w:rPr>
          <w:rFonts w:ascii="Arial Narrow" w:hAnsi="Arial Narrow"/>
          <w:sz w:val="22"/>
          <w:szCs w:val="22"/>
        </w:rPr>
        <w:t>, čo predstavuje</w:t>
      </w:r>
      <w:r>
        <w:rPr>
          <w:rFonts w:ascii="Arial Narrow" w:hAnsi="Arial Narrow"/>
          <w:sz w:val="22"/>
          <w:szCs w:val="22"/>
        </w:rPr>
        <w:t xml:space="preserve"> 121,02</w:t>
      </w:r>
      <w:r w:rsidRPr="00DF37E6">
        <w:rPr>
          <w:rFonts w:ascii="Arial Narrow" w:hAnsi="Arial Narrow"/>
          <w:sz w:val="22"/>
          <w:szCs w:val="22"/>
        </w:rPr>
        <w:t xml:space="preserve"> % plnenie. </w:t>
      </w:r>
    </w:p>
    <w:p w14:paraId="08A3206A" w14:textId="77777777" w:rsidR="0088102D" w:rsidRPr="00DF37E6" w:rsidRDefault="0088102D" w:rsidP="0088102D">
      <w:pPr>
        <w:rPr>
          <w:rFonts w:ascii="Arial Narrow" w:hAnsi="Arial Narrow"/>
          <w:b/>
          <w:sz w:val="22"/>
          <w:szCs w:val="22"/>
        </w:rPr>
      </w:pPr>
    </w:p>
    <w:p w14:paraId="751F359B" w14:textId="77777777" w:rsidR="0088102D" w:rsidRPr="00DF37E6" w:rsidRDefault="0088102D" w:rsidP="0088102D">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14:paraId="495876DD" w14:textId="77777777" w:rsidR="0088102D" w:rsidRPr="00DF37E6" w:rsidRDefault="0088102D" w:rsidP="0088102D">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88102D" w:rsidRPr="00DF37E6" w14:paraId="7D7B00F8" w14:textId="77777777" w:rsidTr="00703CAA">
        <w:tc>
          <w:tcPr>
            <w:tcW w:w="2962" w:type="dxa"/>
            <w:shd w:val="clear" w:color="auto" w:fill="D9D9D9"/>
          </w:tcPr>
          <w:p w14:paraId="61D4EA5A" w14:textId="77777777" w:rsidR="0088102D" w:rsidRPr="00DF37E6" w:rsidRDefault="0088102D" w:rsidP="00703CAA">
            <w:pPr>
              <w:jc w:val="center"/>
              <w:rPr>
                <w:rFonts w:ascii="Arial Narrow" w:hAnsi="Arial Narrow"/>
                <w:b/>
                <w:sz w:val="22"/>
                <w:szCs w:val="22"/>
              </w:rPr>
            </w:pPr>
            <w:r>
              <w:rPr>
                <w:rFonts w:ascii="Arial Narrow" w:hAnsi="Arial Narrow"/>
                <w:b/>
                <w:sz w:val="22"/>
                <w:szCs w:val="22"/>
              </w:rPr>
              <w:t>Rozpočet na rok 2021</w:t>
            </w:r>
          </w:p>
        </w:tc>
        <w:tc>
          <w:tcPr>
            <w:tcW w:w="3071" w:type="dxa"/>
            <w:shd w:val="clear" w:color="auto" w:fill="D9D9D9"/>
          </w:tcPr>
          <w:p w14:paraId="402F7861" w14:textId="7C6837F2" w:rsidR="0088102D" w:rsidRPr="00DF37E6" w:rsidRDefault="0088102D" w:rsidP="00703CAA">
            <w:pPr>
              <w:jc w:val="center"/>
              <w:rPr>
                <w:rFonts w:ascii="Arial Narrow" w:hAnsi="Arial Narrow"/>
                <w:b/>
                <w:sz w:val="22"/>
                <w:szCs w:val="22"/>
              </w:rPr>
            </w:pPr>
            <w:r>
              <w:rPr>
                <w:rFonts w:ascii="Arial Narrow" w:hAnsi="Arial Narrow"/>
                <w:b/>
                <w:sz w:val="22"/>
                <w:szCs w:val="22"/>
              </w:rPr>
              <w:t>Skutočnosť k 31.12.202</w:t>
            </w:r>
            <w:r w:rsidR="0048563E">
              <w:rPr>
                <w:rFonts w:ascii="Arial Narrow" w:hAnsi="Arial Narrow"/>
                <w:b/>
                <w:sz w:val="22"/>
                <w:szCs w:val="22"/>
              </w:rPr>
              <w:t>1</w:t>
            </w:r>
          </w:p>
        </w:tc>
        <w:tc>
          <w:tcPr>
            <w:tcW w:w="3323" w:type="dxa"/>
            <w:shd w:val="clear" w:color="auto" w:fill="D9D9D9"/>
          </w:tcPr>
          <w:p w14:paraId="7829FA7A"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5DE3E96F" w14:textId="77777777" w:rsidTr="00703CAA">
        <w:tc>
          <w:tcPr>
            <w:tcW w:w="2962" w:type="dxa"/>
          </w:tcPr>
          <w:p w14:paraId="72E12499" w14:textId="77777777" w:rsidR="0088102D" w:rsidRPr="00DF37E6" w:rsidRDefault="0088102D" w:rsidP="00703CAA">
            <w:pPr>
              <w:jc w:val="center"/>
              <w:rPr>
                <w:rFonts w:ascii="Arial Narrow" w:hAnsi="Arial Narrow"/>
                <w:sz w:val="22"/>
                <w:szCs w:val="22"/>
              </w:rPr>
            </w:pPr>
            <w:r>
              <w:rPr>
                <w:rFonts w:ascii="Arial Narrow" w:hAnsi="Arial Narrow"/>
                <w:sz w:val="22"/>
                <w:szCs w:val="22"/>
              </w:rPr>
              <w:t>1 528 287 €</w:t>
            </w:r>
          </w:p>
        </w:tc>
        <w:tc>
          <w:tcPr>
            <w:tcW w:w="3071" w:type="dxa"/>
          </w:tcPr>
          <w:p w14:paraId="4246012F" w14:textId="77777777" w:rsidR="0088102D" w:rsidRPr="00DF37E6" w:rsidRDefault="0088102D" w:rsidP="00703CAA">
            <w:pPr>
              <w:jc w:val="center"/>
              <w:rPr>
                <w:rFonts w:ascii="Arial Narrow" w:hAnsi="Arial Narrow"/>
                <w:sz w:val="22"/>
                <w:szCs w:val="22"/>
              </w:rPr>
            </w:pPr>
            <w:r>
              <w:rPr>
                <w:rFonts w:ascii="Arial Narrow" w:hAnsi="Arial Narrow"/>
                <w:sz w:val="22"/>
                <w:szCs w:val="22"/>
              </w:rPr>
              <w:t>1 494 418,62</w:t>
            </w:r>
          </w:p>
        </w:tc>
        <w:tc>
          <w:tcPr>
            <w:tcW w:w="3323" w:type="dxa"/>
          </w:tcPr>
          <w:p w14:paraId="12A84ECE" w14:textId="77777777" w:rsidR="0088102D" w:rsidRPr="00DF37E6" w:rsidRDefault="0088102D" w:rsidP="00703CAA">
            <w:pPr>
              <w:jc w:val="center"/>
              <w:rPr>
                <w:rFonts w:ascii="Arial Narrow" w:hAnsi="Arial Narrow"/>
                <w:sz w:val="22"/>
                <w:szCs w:val="22"/>
              </w:rPr>
            </w:pPr>
            <w:r>
              <w:rPr>
                <w:rFonts w:ascii="Arial Narrow" w:hAnsi="Arial Narrow"/>
                <w:sz w:val="22"/>
                <w:szCs w:val="22"/>
              </w:rPr>
              <w:t>97,78 %</w:t>
            </w:r>
          </w:p>
        </w:tc>
      </w:tr>
    </w:tbl>
    <w:p w14:paraId="0B7F34CC" w14:textId="77777777" w:rsidR="0088102D" w:rsidRPr="00DF37E6" w:rsidRDefault="0088102D" w:rsidP="0088102D">
      <w:pPr>
        <w:rPr>
          <w:rFonts w:ascii="Arial Narrow" w:hAnsi="Arial Narrow"/>
          <w:b/>
          <w:color w:val="FF0000"/>
          <w:sz w:val="22"/>
          <w:szCs w:val="22"/>
        </w:rPr>
      </w:pPr>
    </w:p>
    <w:p w14:paraId="2A19380C"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1 528 287 €</w:t>
      </w:r>
      <w:r w:rsidRPr="00DF37E6">
        <w:rPr>
          <w:rFonts w:ascii="Arial Narrow" w:hAnsi="Arial Narrow"/>
          <w:sz w:val="22"/>
          <w:szCs w:val="22"/>
        </w:rPr>
        <w:t xml:space="preserve"> bol sk</w:t>
      </w:r>
      <w:r>
        <w:rPr>
          <w:rFonts w:ascii="Arial Narrow" w:hAnsi="Arial Narrow"/>
          <w:sz w:val="22"/>
          <w:szCs w:val="22"/>
        </w:rPr>
        <w:t>utočný príjem k 31.12.2021</w:t>
      </w:r>
      <w:r w:rsidRPr="00DF37E6">
        <w:rPr>
          <w:rFonts w:ascii="Arial Narrow" w:hAnsi="Arial Narrow"/>
          <w:sz w:val="22"/>
          <w:szCs w:val="22"/>
        </w:rPr>
        <w:t xml:space="preserve"> v sume </w:t>
      </w:r>
      <w:r>
        <w:rPr>
          <w:rFonts w:ascii="Arial Narrow" w:hAnsi="Arial Narrow"/>
          <w:sz w:val="22"/>
          <w:szCs w:val="22"/>
        </w:rPr>
        <w:t>1 494 418,62</w:t>
      </w:r>
      <w:r w:rsidRPr="00DF37E6">
        <w:rPr>
          <w:rFonts w:ascii="Arial Narrow" w:hAnsi="Arial Narrow"/>
          <w:sz w:val="22"/>
          <w:szCs w:val="22"/>
        </w:rPr>
        <w:t xml:space="preserve">€ , čo predstavuje  </w:t>
      </w:r>
      <w:r>
        <w:rPr>
          <w:rFonts w:ascii="Arial Narrow" w:hAnsi="Arial Narrow"/>
          <w:sz w:val="22"/>
          <w:szCs w:val="22"/>
        </w:rPr>
        <w:t>97,78</w:t>
      </w:r>
      <w:r w:rsidRPr="00DF37E6">
        <w:rPr>
          <w:rFonts w:ascii="Arial Narrow" w:hAnsi="Arial Narrow"/>
          <w:sz w:val="22"/>
          <w:szCs w:val="22"/>
        </w:rPr>
        <w:t xml:space="preserve"> % plnenie. </w:t>
      </w:r>
    </w:p>
    <w:p w14:paraId="2487F835" w14:textId="77777777" w:rsidR="0088102D" w:rsidRPr="00DF37E6" w:rsidRDefault="0088102D" w:rsidP="0088102D">
      <w:pPr>
        <w:ind w:left="284"/>
        <w:rPr>
          <w:rFonts w:ascii="Arial Narrow" w:hAnsi="Arial Narrow"/>
          <w:sz w:val="22"/>
          <w:szCs w:val="22"/>
        </w:rPr>
      </w:pPr>
    </w:p>
    <w:p w14:paraId="0F49C68C" w14:textId="77777777" w:rsidR="0088102D" w:rsidRPr="00DF37E6" w:rsidRDefault="0088102D" w:rsidP="0088102D">
      <w:pPr>
        <w:numPr>
          <w:ilvl w:val="0"/>
          <w:numId w:val="5"/>
        </w:numPr>
        <w:rPr>
          <w:rFonts w:ascii="Arial Narrow" w:hAnsi="Arial Narrow"/>
          <w:b/>
          <w:sz w:val="22"/>
          <w:szCs w:val="22"/>
        </w:rPr>
      </w:pPr>
      <w:r w:rsidRPr="00DF37E6">
        <w:rPr>
          <w:rFonts w:ascii="Arial Narrow" w:hAnsi="Arial Narrow"/>
          <w:b/>
          <w:sz w:val="22"/>
          <w:szCs w:val="22"/>
        </w:rPr>
        <w:t xml:space="preserve">daňové príjmy </w:t>
      </w:r>
    </w:p>
    <w:p w14:paraId="1C52B2AB" w14:textId="77777777" w:rsidR="0088102D" w:rsidRPr="00DF37E6" w:rsidRDefault="0088102D" w:rsidP="0088102D">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88102D" w:rsidRPr="00DF37E6" w14:paraId="79A73EDE" w14:textId="77777777" w:rsidTr="00703CAA">
        <w:tc>
          <w:tcPr>
            <w:tcW w:w="2962" w:type="dxa"/>
            <w:shd w:val="clear" w:color="auto" w:fill="D9D9D9"/>
          </w:tcPr>
          <w:p w14:paraId="2B9CFA60"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403E0DD1"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27A4D5B5"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11F12644" w14:textId="77777777" w:rsidTr="00703CAA">
        <w:tc>
          <w:tcPr>
            <w:tcW w:w="2962" w:type="dxa"/>
          </w:tcPr>
          <w:p w14:paraId="2023BABE" w14:textId="77777777" w:rsidR="0088102D" w:rsidRPr="00DF37E6" w:rsidRDefault="0088102D" w:rsidP="00703CAA">
            <w:pPr>
              <w:jc w:val="center"/>
              <w:rPr>
                <w:rFonts w:ascii="Arial Narrow" w:hAnsi="Arial Narrow"/>
                <w:sz w:val="22"/>
                <w:szCs w:val="22"/>
              </w:rPr>
            </w:pPr>
            <w:r>
              <w:rPr>
                <w:rFonts w:ascii="Arial Narrow" w:hAnsi="Arial Narrow"/>
                <w:sz w:val="22"/>
                <w:szCs w:val="22"/>
              </w:rPr>
              <w:t>712 980€</w:t>
            </w:r>
          </w:p>
        </w:tc>
        <w:tc>
          <w:tcPr>
            <w:tcW w:w="3071" w:type="dxa"/>
          </w:tcPr>
          <w:p w14:paraId="15BFDAAD" w14:textId="77777777" w:rsidR="0088102D" w:rsidRPr="00DF37E6" w:rsidRDefault="0088102D" w:rsidP="00703CAA">
            <w:pPr>
              <w:jc w:val="center"/>
              <w:rPr>
                <w:rFonts w:ascii="Arial Narrow" w:hAnsi="Arial Narrow"/>
                <w:sz w:val="22"/>
                <w:szCs w:val="22"/>
              </w:rPr>
            </w:pPr>
            <w:r>
              <w:rPr>
                <w:rFonts w:ascii="Arial Narrow" w:hAnsi="Arial Narrow"/>
                <w:sz w:val="22"/>
                <w:szCs w:val="22"/>
              </w:rPr>
              <w:t>711 872,16</w:t>
            </w:r>
          </w:p>
        </w:tc>
        <w:tc>
          <w:tcPr>
            <w:tcW w:w="3323" w:type="dxa"/>
          </w:tcPr>
          <w:p w14:paraId="7C34D58B" w14:textId="77777777" w:rsidR="0088102D" w:rsidRPr="00DF37E6" w:rsidRDefault="0088102D" w:rsidP="00703CAA">
            <w:pPr>
              <w:jc w:val="center"/>
              <w:rPr>
                <w:rFonts w:ascii="Arial Narrow" w:hAnsi="Arial Narrow"/>
                <w:sz w:val="22"/>
                <w:szCs w:val="22"/>
              </w:rPr>
            </w:pPr>
            <w:r>
              <w:rPr>
                <w:rFonts w:ascii="Arial Narrow" w:hAnsi="Arial Narrow"/>
                <w:sz w:val="22"/>
                <w:szCs w:val="22"/>
              </w:rPr>
              <w:t>99,84 %</w:t>
            </w:r>
          </w:p>
        </w:tc>
      </w:tr>
    </w:tbl>
    <w:p w14:paraId="6B55C06A" w14:textId="77777777" w:rsidR="0088102D" w:rsidRPr="00DF37E6" w:rsidRDefault="0088102D" w:rsidP="0088102D">
      <w:pPr>
        <w:jc w:val="both"/>
        <w:rPr>
          <w:rFonts w:ascii="Arial Narrow" w:hAnsi="Arial Narrow"/>
          <w:b/>
          <w:sz w:val="22"/>
          <w:szCs w:val="22"/>
        </w:rPr>
      </w:pPr>
    </w:p>
    <w:p w14:paraId="53C387CF"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14:paraId="0F3E0038"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584 500</w:t>
      </w:r>
      <w:r w:rsidRPr="00DF37E6">
        <w:rPr>
          <w:rFonts w:ascii="Arial Narrow" w:hAnsi="Arial Narrow"/>
          <w:sz w:val="22"/>
          <w:szCs w:val="22"/>
        </w:rPr>
        <w:t>€ z výnosu dane z príjmov boli k 31.12.20</w:t>
      </w:r>
      <w:r>
        <w:rPr>
          <w:rFonts w:ascii="Arial Narrow" w:hAnsi="Arial Narrow"/>
          <w:sz w:val="22"/>
          <w:szCs w:val="22"/>
        </w:rPr>
        <w:t>21</w:t>
      </w:r>
      <w:r w:rsidRPr="00DF37E6">
        <w:rPr>
          <w:rFonts w:ascii="Arial Narrow" w:hAnsi="Arial Narrow"/>
          <w:sz w:val="22"/>
          <w:szCs w:val="22"/>
        </w:rPr>
        <w:t xml:space="preserve"> poukázané finančné prostriedky zo ŠR v sume </w:t>
      </w:r>
      <w:r>
        <w:rPr>
          <w:rFonts w:ascii="Arial Narrow" w:hAnsi="Arial Narrow"/>
          <w:sz w:val="22"/>
          <w:szCs w:val="22"/>
        </w:rPr>
        <w:t>582 742,39</w:t>
      </w:r>
      <w:r w:rsidRPr="00DF37E6">
        <w:rPr>
          <w:rFonts w:ascii="Arial Narrow" w:hAnsi="Arial Narrow"/>
          <w:sz w:val="22"/>
          <w:szCs w:val="22"/>
        </w:rPr>
        <w:t xml:space="preserve">€, čo predstavuje plnenie na </w:t>
      </w:r>
      <w:r>
        <w:rPr>
          <w:rFonts w:ascii="Arial Narrow" w:hAnsi="Arial Narrow"/>
          <w:sz w:val="22"/>
          <w:szCs w:val="22"/>
        </w:rPr>
        <w:t>99,70</w:t>
      </w:r>
      <w:r w:rsidRPr="00DF37E6">
        <w:rPr>
          <w:rFonts w:ascii="Arial Narrow" w:hAnsi="Arial Narrow"/>
          <w:sz w:val="22"/>
          <w:szCs w:val="22"/>
        </w:rPr>
        <w:t xml:space="preserve">%. </w:t>
      </w:r>
    </w:p>
    <w:p w14:paraId="589B2D06" w14:textId="77777777" w:rsidR="0088102D" w:rsidRPr="005C0616" w:rsidRDefault="0088102D" w:rsidP="0088102D">
      <w:pPr>
        <w:jc w:val="both"/>
        <w:rPr>
          <w:rFonts w:ascii="Arial Narrow" w:hAnsi="Arial Narrow"/>
          <w:b/>
        </w:rPr>
      </w:pPr>
    </w:p>
    <w:p w14:paraId="541B205C" w14:textId="77777777" w:rsidR="0088102D" w:rsidRPr="005C0616" w:rsidRDefault="0088102D" w:rsidP="0088102D">
      <w:pPr>
        <w:jc w:val="both"/>
        <w:rPr>
          <w:rFonts w:ascii="Arial Narrow" w:hAnsi="Arial Narrow"/>
          <w:b/>
          <w:sz w:val="22"/>
          <w:szCs w:val="22"/>
        </w:rPr>
      </w:pPr>
      <w:r w:rsidRPr="005C0616">
        <w:rPr>
          <w:rFonts w:ascii="Arial Narrow" w:hAnsi="Arial Narrow"/>
          <w:b/>
          <w:sz w:val="22"/>
          <w:szCs w:val="22"/>
        </w:rPr>
        <w:t>Daň z nehnuteľností</w:t>
      </w:r>
    </w:p>
    <w:p w14:paraId="2FB559D1" w14:textId="77777777" w:rsidR="0088102D" w:rsidRDefault="0088102D" w:rsidP="0088102D">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84 790</w:t>
      </w:r>
      <w:r w:rsidRPr="005C0616">
        <w:rPr>
          <w:rFonts w:ascii="Arial Narrow" w:hAnsi="Arial Narrow"/>
          <w:sz w:val="22"/>
          <w:szCs w:val="22"/>
        </w:rPr>
        <w:t>€ bol skutočný príjem k 31.12.20</w:t>
      </w:r>
      <w:r>
        <w:rPr>
          <w:rFonts w:ascii="Arial Narrow" w:hAnsi="Arial Narrow"/>
          <w:sz w:val="22"/>
          <w:szCs w:val="22"/>
        </w:rPr>
        <w:t>21</w:t>
      </w:r>
      <w:r w:rsidRPr="005C0616">
        <w:rPr>
          <w:rFonts w:ascii="Arial Narrow" w:hAnsi="Arial Narrow"/>
          <w:sz w:val="22"/>
          <w:szCs w:val="22"/>
        </w:rPr>
        <w:t xml:space="preserve"> v sume </w:t>
      </w:r>
      <w:r>
        <w:rPr>
          <w:rFonts w:ascii="Arial Narrow" w:hAnsi="Arial Narrow"/>
          <w:sz w:val="22"/>
          <w:szCs w:val="22"/>
        </w:rPr>
        <w:t>85 909,85</w:t>
      </w:r>
      <w:r w:rsidRPr="005C0616">
        <w:rPr>
          <w:rFonts w:ascii="Arial Narrow" w:hAnsi="Arial Narrow"/>
          <w:sz w:val="22"/>
          <w:szCs w:val="22"/>
        </w:rPr>
        <w:t xml:space="preserve"> EUR, čo je </w:t>
      </w:r>
      <w:r>
        <w:rPr>
          <w:rFonts w:ascii="Arial Narrow" w:hAnsi="Arial Narrow"/>
          <w:sz w:val="22"/>
          <w:szCs w:val="22"/>
        </w:rPr>
        <w:t>101,32</w:t>
      </w:r>
      <w:r w:rsidRPr="005C0616">
        <w:rPr>
          <w:rFonts w:ascii="Arial Narrow" w:hAnsi="Arial Narrow"/>
          <w:sz w:val="22"/>
          <w:szCs w:val="22"/>
        </w:rPr>
        <w:t xml:space="preserve"> % plnenie. Príjmy dane z pozemkov boli v sume </w:t>
      </w:r>
      <w:r>
        <w:rPr>
          <w:rFonts w:ascii="Arial Narrow" w:hAnsi="Arial Narrow"/>
          <w:sz w:val="22"/>
          <w:szCs w:val="22"/>
        </w:rPr>
        <w:t>61595,57</w:t>
      </w:r>
      <w:r w:rsidRPr="005C0616">
        <w:rPr>
          <w:rFonts w:ascii="Arial Narrow" w:hAnsi="Arial Narrow"/>
          <w:sz w:val="22"/>
          <w:szCs w:val="22"/>
        </w:rPr>
        <w:t xml:space="preserve">€, dane zo stavieb boli v sume </w:t>
      </w:r>
      <w:r>
        <w:rPr>
          <w:rFonts w:ascii="Arial Narrow" w:hAnsi="Arial Narrow"/>
          <w:sz w:val="22"/>
          <w:szCs w:val="22"/>
        </w:rPr>
        <w:t>23889,66</w:t>
      </w:r>
      <w:r w:rsidRPr="005C0616">
        <w:rPr>
          <w:rFonts w:ascii="Arial Narrow" w:hAnsi="Arial Narrow"/>
          <w:sz w:val="22"/>
          <w:szCs w:val="22"/>
        </w:rPr>
        <w:t xml:space="preserve"> €, dane z bytov </w:t>
      </w:r>
      <w:r>
        <w:rPr>
          <w:rFonts w:ascii="Arial Narrow" w:hAnsi="Arial Narrow"/>
          <w:sz w:val="22"/>
          <w:szCs w:val="22"/>
        </w:rPr>
        <w:t>424,62</w:t>
      </w:r>
      <w:r w:rsidRPr="005C0616">
        <w:rPr>
          <w:rFonts w:ascii="Arial Narrow" w:hAnsi="Arial Narrow"/>
          <w:sz w:val="22"/>
          <w:szCs w:val="22"/>
        </w:rPr>
        <w:t xml:space="preserve">€. </w:t>
      </w:r>
    </w:p>
    <w:p w14:paraId="5B436C15" w14:textId="77777777" w:rsidR="0088102D" w:rsidRPr="00672EE3" w:rsidRDefault="0088102D" w:rsidP="0088102D">
      <w:pPr>
        <w:jc w:val="both"/>
        <w:rPr>
          <w:rFonts w:ascii="Arial Narrow" w:hAnsi="Arial Narrow"/>
          <w:b/>
          <w:color w:val="FF0000"/>
          <w:sz w:val="22"/>
          <w:szCs w:val="22"/>
        </w:rPr>
      </w:pPr>
    </w:p>
    <w:p w14:paraId="44965492"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 xml:space="preserve">Daň za psa  </w:t>
      </w:r>
    </w:p>
    <w:p w14:paraId="563730F1" w14:textId="77777777" w:rsidR="0088102D" w:rsidRDefault="0088102D" w:rsidP="0088102D">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500</w:t>
      </w:r>
      <w:r w:rsidRPr="00DF37E6">
        <w:rPr>
          <w:rFonts w:ascii="Arial Narrow" w:hAnsi="Arial Narrow"/>
          <w:sz w:val="22"/>
          <w:szCs w:val="22"/>
        </w:rPr>
        <w:t>€ bol skutočný príjem k 31.12.20</w:t>
      </w:r>
      <w:r>
        <w:rPr>
          <w:rFonts w:ascii="Arial Narrow" w:hAnsi="Arial Narrow"/>
          <w:sz w:val="22"/>
          <w:szCs w:val="22"/>
        </w:rPr>
        <w:t>21</w:t>
      </w:r>
      <w:r w:rsidRPr="00DF37E6">
        <w:rPr>
          <w:rFonts w:ascii="Arial Narrow" w:hAnsi="Arial Narrow"/>
          <w:sz w:val="22"/>
          <w:szCs w:val="22"/>
        </w:rPr>
        <w:t xml:space="preserve"> v sume 1</w:t>
      </w:r>
      <w:r>
        <w:rPr>
          <w:rFonts w:ascii="Arial Narrow" w:hAnsi="Arial Narrow"/>
          <w:sz w:val="22"/>
          <w:szCs w:val="22"/>
        </w:rPr>
        <w:t>403,16</w:t>
      </w:r>
      <w:r w:rsidRPr="00DF37E6">
        <w:rPr>
          <w:rFonts w:ascii="Arial Narrow" w:hAnsi="Arial Narrow"/>
          <w:sz w:val="22"/>
          <w:szCs w:val="22"/>
        </w:rPr>
        <w:t xml:space="preserve">€, čo je </w:t>
      </w:r>
      <w:r>
        <w:rPr>
          <w:rFonts w:ascii="Arial Narrow" w:hAnsi="Arial Narrow"/>
          <w:sz w:val="22"/>
          <w:szCs w:val="22"/>
        </w:rPr>
        <w:t>93,54</w:t>
      </w:r>
      <w:r w:rsidRPr="00DF37E6">
        <w:rPr>
          <w:rFonts w:ascii="Arial Narrow" w:hAnsi="Arial Narrow"/>
          <w:sz w:val="22"/>
          <w:szCs w:val="22"/>
        </w:rPr>
        <w:t xml:space="preserve"> % plnenie</w:t>
      </w:r>
      <w:r>
        <w:rPr>
          <w:rFonts w:ascii="Arial Narrow" w:hAnsi="Arial Narrow"/>
          <w:sz w:val="22"/>
          <w:szCs w:val="22"/>
        </w:rPr>
        <w:t>.</w:t>
      </w:r>
    </w:p>
    <w:p w14:paraId="1E5D6778" w14:textId="77777777" w:rsidR="0088102D" w:rsidRPr="00F83349" w:rsidRDefault="0088102D" w:rsidP="0088102D">
      <w:pPr>
        <w:jc w:val="both"/>
        <w:rPr>
          <w:rFonts w:ascii="Arial Narrow" w:hAnsi="Arial Narrow"/>
          <w:sz w:val="22"/>
          <w:szCs w:val="22"/>
        </w:rPr>
      </w:pPr>
      <w:r>
        <w:rPr>
          <w:rFonts w:ascii="Arial Narrow" w:hAnsi="Arial Narrow"/>
          <w:sz w:val="22"/>
          <w:szCs w:val="22"/>
        </w:rPr>
        <w:t xml:space="preserve">K 31.12.2021 obec neeviduje nedoplatky tejto dane. </w:t>
      </w:r>
    </w:p>
    <w:p w14:paraId="005718E0" w14:textId="77777777" w:rsidR="0088102D" w:rsidRPr="00DF37E6" w:rsidRDefault="0088102D" w:rsidP="0088102D">
      <w:pPr>
        <w:jc w:val="both"/>
        <w:rPr>
          <w:rFonts w:ascii="Arial Narrow" w:hAnsi="Arial Narrow"/>
          <w:b/>
          <w:sz w:val="22"/>
          <w:szCs w:val="22"/>
        </w:rPr>
      </w:pPr>
    </w:p>
    <w:p w14:paraId="2861F848"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Daň z ubytovania</w:t>
      </w:r>
    </w:p>
    <w:p w14:paraId="517EB0C2"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210</w:t>
      </w:r>
      <w:r w:rsidRPr="00DF37E6">
        <w:rPr>
          <w:rFonts w:ascii="Arial Narrow" w:hAnsi="Arial Narrow"/>
          <w:sz w:val="22"/>
          <w:szCs w:val="22"/>
        </w:rPr>
        <w:t>€ bol skutočný príjem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246,40</w:t>
      </w:r>
      <w:r w:rsidRPr="00DF37E6">
        <w:rPr>
          <w:rFonts w:ascii="Arial Narrow" w:hAnsi="Arial Narrow"/>
          <w:sz w:val="22"/>
          <w:szCs w:val="22"/>
        </w:rPr>
        <w:t xml:space="preserve">€, čo je </w:t>
      </w:r>
      <w:r>
        <w:rPr>
          <w:rFonts w:ascii="Arial Narrow" w:hAnsi="Arial Narrow"/>
          <w:sz w:val="22"/>
          <w:szCs w:val="22"/>
        </w:rPr>
        <w:t>117,33</w:t>
      </w:r>
      <w:r w:rsidRPr="00DF37E6">
        <w:rPr>
          <w:rFonts w:ascii="Arial Narrow" w:hAnsi="Arial Narrow"/>
          <w:sz w:val="22"/>
          <w:szCs w:val="22"/>
        </w:rPr>
        <w:t xml:space="preserve"> % plnenie. </w:t>
      </w:r>
    </w:p>
    <w:p w14:paraId="044FD919" w14:textId="77777777" w:rsidR="0088102D" w:rsidRPr="00DF37E6" w:rsidRDefault="0088102D" w:rsidP="0088102D">
      <w:pPr>
        <w:jc w:val="both"/>
        <w:rPr>
          <w:rFonts w:ascii="Arial Narrow" w:hAnsi="Arial Narrow"/>
          <w:sz w:val="22"/>
          <w:szCs w:val="22"/>
        </w:rPr>
      </w:pPr>
    </w:p>
    <w:p w14:paraId="064846AA"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Daň za užívanie verejného priestranstva</w:t>
      </w:r>
    </w:p>
    <w:p w14:paraId="1DCB8C2D"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100</w:t>
      </w:r>
      <w:r w:rsidRPr="00DF37E6">
        <w:rPr>
          <w:rFonts w:ascii="Arial Narrow" w:hAnsi="Arial Narrow"/>
          <w:sz w:val="22"/>
          <w:szCs w:val="22"/>
        </w:rPr>
        <w:t xml:space="preserve"> EUR bol skutočný príjem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 xml:space="preserve">0 </w:t>
      </w:r>
      <w:r w:rsidRPr="00DF37E6">
        <w:rPr>
          <w:rFonts w:ascii="Arial Narrow" w:hAnsi="Arial Narrow"/>
          <w:sz w:val="22"/>
          <w:szCs w:val="22"/>
        </w:rPr>
        <w:t xml:space="preserve">EUR, čo je </w:t>
      </w:r>
      <w:r>
        <w:rPr>
          <w:rFonts w:ascii="Arial Narrow" w:hAnsi="Arial Narrow"/>
          <w:sz w:val="22"/>
          <w:szCs w:val="22"/>
        </w:rPr>
        <w:t>0,00</w:t>
      </w:r>
      <w:r w:rsidRPr="00DF37E6">
        <w:rPr>
          <w:rFonts w:ascii="Arial Narrow" w:hAnsi="Arial Narrow"/>
          <w:sz w:val="22"/>
          <w:szCs w:val="22"/>
        </w:rPr>
        <w:t xml:space="preserve"> % plnenie. </w:t>
      </w:r>
    </w:p>
    <w:p w14:paraId="24CD5877" w14:textId="77777777" w:rsidR="0088102D" w:rsidRPr="00DF37E6" w:rsidRDefault="0088102D" w:rsidP="0088102D">
      <w:pPr>
        <w:jc w:val="both"/>
        <w:rPr>
          <w:rFonts w:ascii="Arial Narrow" w:hAnsi="Arial Narrow"/>
          <w:b/>
          <w:sz w:val="22"/>
          <w:szCs w:val="22"/>
        </w:rPr>
      </w:pPr>
    </w:p>
    <w:p w14:paraId="74C796F5" w14:textId="77777777" w:rsidR="0088102D" w:rsidRPr="005C0616" w:rsidRDefault="0088102D" w:rsidP="0088102D">
      <w:pPr>
        <w:jc w:val="both"/>
        <w:rPr>
          <w:rFonts w:ascii="Arial Narrow" w:hAnsi="Arial Narrow"/>
          <w:b/>
          <w:sz w:val="22"/>
          <w:szCs w:val="22"/>
        </w:rPr>
      </w:pPr>
      <w:r w:rsidRPr="005C0616">
        <w:rPr>
          <w:rFonts w:ascii="Arial Narrow" w:hAnsi="Arial Narrow"/>
          <w:b/>
          <w:sz w:val="22"/>
          <w:szCs w:val="22"/>
        </w:rPr>
        <w:t>Poplatok za komunálny odpad a drobný stavebný odpad</w:t>
      </w:r>
    </w:p>
    <w:p w14:paraId="27F72B05" w14:textId="77777777" w:rsidR="0088102D" w:rsidRDefault="0088102D" w:rsidP="0088102D">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41 000</w:t>
      </w:r>
      <w:r w:rsidRPr="005C0616">
        <w:rPr>
          <w:rFonts w:ascii="Arial Narrow" w:hAnsi="Arial Narrow"/>
          <w:sz w:val="22"/>
          <w:szCs w:val="22"/>
        </w:rPr>
        <w:t xml:space="preserve"> € bol skutočný príjem k 31.12.20</w:t>
      </w:r>
      <w:r>
        <w:rPr>
          <w:rFonts w:ascii="Arial Narrow" w:hAnsi="Arial Narrow"/>
          <w:sz w:val="22"/>
          <w:szCs w:val="22"/>
        </w:rPr>
        <w:t>21</w:t>
      </w:r>
      <w:r w:rsidRPr="005C0616">
        <w:rPr>
          <w:rFonts w:ascii="Arial Narrow" w:hAnsi="Arial Narrow"/>
          <w:sz w:val="22"/>
          <w:szCs w:val="22"/>
        </w:rPr>
        <w:t xml:space="preserve"> v sume </w:t>
      </w:r>
      <w:r>
        <w:rPr>
          <w:rFonts w:ascii="Arial Narrow" w:hAnsi="Arial Narrow"/>
          <w:sz w:val="22"/>
          <w:szCs w:val="22"/>
        </w:rPr>
        <w:t>41 490,36</w:t>
      </w:r>
      <w:r w:rsidRPr="005C0616">
        <w:rPr>
          <w:rFonts w:ascii="Arial Narrow" w:hAnsi="Arial Narrow"/>
          <w:sz w:val="22"/>
          <w:szCs w:val="22"/>
        </w:rPr>
        <w:t xml:space="preserve">€, čo je </w:t>
      </w:r>
      <w:r>
        <w:rPr>
          <w:rFonts w:ascii="Arial Narrow" w:hAnsi="Arial Narrow"/>
          <w:sz w:val="22"/>
          <w:szCs w:val="22"/>
        </w:rPr>
        <w:t>101,20</w:t>
      </w:r>
      <w:r w:rsidRPr="005C0616">
        <w:rPr>
          <w:rFonts w:ascii="Arial Narrow" w:hAnsi="Arial Narrow"/>
          <w:sz w:val="22"/>
          <w:szCs w:val="22"/>
        </w:rPr>
        <w:t xml:space="preserve"> % plnenie. </w:t>
      </w:r>
    </w:p>
    <w:p w14:paraId="503A1597" w14:textId="77777777" w:rsidR="0088102D" w:rsidRDefault="0088102D" w:rsidP="0088102D">
      <w:pPr>
        <w:jc w:val="both"/>
        <w:rPr>
          <w:rFonts w:ascii="Arial Narrow" w:hAnsi="Arial Narrow"/>
          <w:sz w:val="22"/>
          <w:szCs w:val="22"/>
        </w:rPr>
      </w:pPr>
    </w:p>
    <w:p w14:paraId="5F5B133A" w14:textId="77777777" w:rsidR="0088102D" w:rsidRPr="00AE2DA8" w:rsidRDefault="0088102D" w:rsidP="0088102D">
      <w:pPr>
        <w:jc w:val="both"/>
        <w:rPr>
          <w:rFonts w:ascii="Arial Narrow" w:hAnsi="Arial Narrow"/>
          <w:color w:val="FF0000"/>
          <w:sz w:val="22"/>
          <w:szCs w:val="22"/>
        </w:rPr>
      </w:pPr>
      <w:r>
        <w:rPr>
          <w:rFonts w:ascii="Arial Narrow" w:hAnsi="Arial Narrow"/>
          <w:sz w:val="22"/>
          <w:szCs w:val="22"/>
        </w:rPr>
        <w:t>K 31.12.2021 obec eviduje spolu 4494,27 eur neuhradených dani za rok 2021 a roky staršie.</w:t>
      </w:r>
    </w:p>
    <w:p w14:paraId="43FD7BF3" w14:textId="77777777" w:rsidR="0088102D" w:rsidRPr="005A2321" w:rsidRDefault="0088102D" w:rsidP="0088102D">
      <w:pPr>
        <w:jc w:val="both"/>
        <w:rPr>
          <w:rFonts w:ascii="Arial Narrow" w:hAnsi="Arial Narrow"/>
          <w:color w:val="FF0000"/>
          <w:sz w:val="22"/>
          <w:szCs w:val="22"/>
        </w:rPr>
      </w:pPr>
    </w:p>
    <w:p w14:paraId="6E88F7FC"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Daň za nevýherné hracie prístroje</w:t>
      </w:r>
    </w:p>
    <w:p w14:paraId="179E6F2B"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880</w:t>
      </w:r>
      <w:r w:rsidRPr="00DF37E6">
        <w:rPr>
          <w:rFonts w:ascii="Arial Narrow" w:hAnsi="Arial Narrow"/>
          <w:sz w:val="22"/>
          <w:szCs w:val="22"/>
        </w:rPr>
        <w:t>€ bol skutočný príjem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80</w:t>
      </w:r>
      <w:r w:rsidRPr="00DF37E6">
        <w:rPr>
          <w:rFonts w:ascii="Arial Narrow" w:hAnsi="Arial Narrow"/>
          <w:sz w:val="22"/>
          <w:szCs w:val="22"/>
        </w:rPr>
        <w:t xml:space="preserve">€, čo predstavuje </w:t>
      </w:r>
      <w:r>
        <w:rPr>
          <w:rFonts w:ascii="Arial Narrow" w:hAnsi="Arial Narrow"/>
          <w:sz w:val="22"/>
          <w:szCs w:val="22"/>
        </w:rPr>
        <w:t>9,09</w:t>
      </w:r>
      <w:r w:rsidRPr="00DF37E6">
        <w:rPr>
          <w:rFonts w:ascii="Arial Narrow" w:hAnsi="Arial Narrow"/>
          <w:sz w:val="22"/>
          <w:szCs w:val="22"/>
        </w:rPr>
        <w:t>% plnenie.</w:t>
      </w:r>
    </w:p>
    <w:p w14:paraId="341B7866" w14:textId="77777777" w:rsidR="0088102D" w:rsidRDefault="0088102D" w:rsidP="0088102D">
      <w:pPr>
        <w:jc w:val="both"/>
        <w:rPr>
          <w:rFonts w:ascii="Arial Narrow" w:hAnsi="Arial Narrow"/>
          <w:b/>
          <w:i/>
          <w:sz w:val="22"/>
          <w:szCs w:val="22"/>
        </w:rPr>
      </w:pPr>
    </w:p>
    <w:p w14:paraId="1CE6A83D" w14:textId="77777777" w:rsidR="0088102D" w:rsidRDefault="0088102D" w:rsidP="0088102D">
      <w:pPr>
        <w:jc w:val="both"/>
        <w:rPr>
          <w:rFonts w:ascii="Arial Narrow" w:hAnsi="Arial Narrow"/>
          <w:b/>
          <w:i/>
          <w:sz w:val="22"/>
          <w:szCs w:val="22"/>
        </w:rPr>
      </w:pPr>
    </w:p>
    <w:p w14:paraId="57D0F510" w14:textId="77777777" w:rsidR="0088102D" w:rsidRDefault="0088102D" w:rsidP="0088102D">
      <w:pPr>
        <w:jc w:val="both"/>
        <w:rPr>
          <w:rFonts w:ascii="Arial Narrow" w:hAnsi="Arial Narrow"/>
          <w:b/>
          <w:i/>
          <w:sz w:val="22"/>
          <w:szCs w:val="22"/>
        </w:rPr>
      </w:pPr>
    </w:p>
    <w:p w14:paraId="06565CE7" w14:textId="77777777" w:rsidR="0088102D" w:rsidRDefault="0088102D" w:rsidP="0088102D">
      <w:pPr>
        <w:jc w:val="both"/>
        <w:rPr>
          <w:rFonts w:ascii="Arial Narrow" w:hAnsi="Arial Narrow"/>
          <w:b/>
          <w:i/>
          <w:sz w:val="22"/>
          <w:szCs w:val="22"/>
        </w:rPr>
      </w:pPr>
    </w:p>
    <w:p w14:paraId="3A36C796" w14:textId="77777777" w:rsidR="0088102D" w:rsidRDefault="0088102D" w:rsidP="0088102D">
      <w:pPr>
        <w:jc w:val="both"/>
        <w:rPr>
          <w:rFonts w:ascii="Arial Narrow" w:hAnsi="Arial Narrow"/>
          <w:b/>
          <w:i/>
          <w:sz w:val="22"/>
          <w:szCs w:val="22"/>
        </w:rPr>
      </w:pPr>
    </w:p>
    <w:p w14:paraId="62938BC6" w14:textId="77777777" w:rsidR="0088102D" w:rsidRDefault="0088102D" w:rsidP="0088102D">
      <w:pPr>
        <w:jc w:val="both"/>
        <w:rPr>
          <w:rFonts w:ascii="Arial Narrow" w:hAnsi="Arial Narrow"/>
          <w:b/>
          <w:i/>
          <w:sz w:val="22"/>
          <w:szCs w:val="22"/>
        </w:rPr>
      </w:pPr>
    </w:p>
    <w:p w14:paraId="5166134E" w14:textId="77777777" w:rsidR="0088102D" w:rsidRDefault="0088102D" w:rsidP="0088102D">
      <w:pPr>
        <w:jc w:val="both"/>
        <w:rPr>
          <w:rFonts w:ascii="Arial Narrow" w:hAnsi="Arial Narrow"/>
          <w:b/>
          <w:i/>
          <w:sz w:val="22"/>
          <w:szCs w:val="22"/>
        </w:rPr>
      </w:pPr>
    </w:p>
    <w:p w14:paraId="53FF7226" w14:textId="77777777" w:rsidR="0088102D" w:rsidRPr="00DF37E6" w:rsidRDefault="0088102D" w:rsidP="0088102D">
      <w:pPr>
        <w:jc w:val="both"/>
        <w:rPr>
          <w:rFonts w:ascii="Arial Narrow" w:hAnsi="Arial Narrow"/>
          <w:b/>
          <w:i/>
          <w:sz w:val="22"/>
          <w:szCs w:val="22"/>
        </w:rPr>
      </w:pPr>
    </w:p>
    <w:p w14:paraId="09CAFB58" w14:textId="77777777" w:rsidR="0088102D" w:rsidRPr="00DF37E6" w:rsidRDefault="0088102D" w:rsidP="0088102D">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14:paraId="4B1902C9"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88102D" w:rsidRPr="00DF37E6" w14:paraId="542867A6" w14:textId="77777777" w:rsidTr="00703CAA">
        <w:tc>
          <w:tcPr>
            <w:tcW w:w="2962" w:type="dxa"/>
            <w:shd w:val="clear" w:color="auto" w:fill="D9D9D9"/>
          </w:tcPr>
          <w:p w14:paraId="198CAC1E"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44B3BF3C"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3EBC2D73"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2429F260" w14:textId="77777777" w:rsidTr="00703CAA">
        <w:tc>
          <w:tcPr>
            <w:tcW w:w="2962" w:type="dxa"/>
          </w:tcPr>
          <w:p w14:paraId="2D1D2119" w14:textId="77777777" w:rsidR="0088102D" w:rsidRPr="00DF37E6" w:rsidRDefault="0088102D" w:rsidP="00703CAA">
            <w:pPr>
              <w:jc w:val="center"/>
              <w:rPr>
                <w:rFonts w:ascii="Arial Narrow" w:hAnsi="Arial Narrow"/>
                <w:sz w:val="22"/>
                <w:szCs w:val="22"/>
              </w:rPr>
            </w:pPr>
            <w:r>
              <w:rPr>
                <w:rFonts w:ascii="Arial Narrow" w:hAnsi="Arial Narrow"/>
                <w:sz w:val="22"/>
                <w:szCs w:val="22"/>
              </w:rPr>
              <w:t>67 993€</w:t>
            </w:r>
          </w:p>
        </w:tc>
        <w:tc>
          <w:tcPr>
            <w:tcW w:w="3071" w:type="dxa"/>
          </w:tcPr>
          <w:p w14:paraId="518B9519" w14:textId="77777777" w:rsidR="0088102D" w:rsidRPr="00DF37E6" w:rsidRDefault="0088102D" w:rsidP="00703CAA">
            <w:pPr>
              <w:jc w:val="center"/>
              <w:rPr>
                <w:rFonts w:ascii="Arial Narrow" w:hAnsi="Arial Narrow"/>
                <w:sz w:val="22"/>
                <w:szCs w:val="22"/>
              </w:rPr>
            </w:pPr>
            <w:r>
              <w:rPr>
                <w:rFonts w:ascii="Arial Narrow" w:hAnsi="Arial Narrow"/>
                <w:sz w:val="22"/>
                <w:szCs w:val="22"/>
              </w:rPr>
              <w:t>69 070,11</w:t>
            </w:r>
          </w:p>
        </w:tc>
        <w:tc>
          <w:tcPr>
            <w:tcW w:w="3323" w:type="dxa"/>
          </w:tcPr>
          <w:p w14:paraId="72E3B1D3" w14:textId="77777777" w:rsidR="0088102D" w:rsidRPr="00DF37E6" w:rsidRDefault="0088102D" w:rsidP="00703CAA">
            <w:pPr>
              <w:jc w:val="center"/>
              <w:rPr>
                <w:rFonts w:ascii="Arial Narrow" w:hAnsi="Arial Narrow"/>
                <w:sz w:val="22"/>
                <w:szCs w:val="22"/>
              </w:rPr>
            </w:pPr>
            <w:r>
              <w:rPr>
                <w:rFonts w:ascii="Arial Narrow" w:hAnsi="Arial Narrow"/>
                <w:sz w:val="22"/>
                <w:szCs w:val="22"/>
              </w:rPr>
              <w:t>101,58%</w:t>
            </w:r>
          </w:p>
        </w:tc>
      </w:tr>
    </w:tbl>
    <w:p w14:paraId="78441720" w14:textId="77777777" w:rsidR="0088102D" w:rsidRPr="00DF37E6" w:rsidRDefault="0088102D" w:rsidP="0088102D">
      <w:pPr>
        <w:tabs>
          <w:tab w:val="right" w:pos="284"/>
        </w:tabs>
        <w:jc w:val="both"/>
        <w:rPr>
          <w:rFonts w:ascii="Arial Narrow" w:hAnsi="Arial Narrow"/>
          <w:b/>
          <w:sz w:val="22"/>
          <w:szCs w:val="22"/>
        </w:rPr>
      </w:pPr>
    </w:p>
    <w:p w14:paraId="6738270D" w14:textId="77777777" w:rsidR="0088102D" w:rsidRPr="00DF37E6" w:rsidRDefault="0088102D" w:rsidP="0088102D">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14:paraId="703F0472" w14:textId="77777777" w:rsidR="0088102D" w:rsidRPr="00DF37E6" w:rsidRDefault="0088102D" w:rsidP="0088102D">
      <w:pPr>
        <w:jc w:val="both"/>
        <w:rPr>
          <w:rFonts w:ascii="Arial Narrow" w:hAnsi="Arial Narrow"/>
          <w:b/>
          <w:sz w:val="22"/>
          <w:szCs w:val="22"/>
        </w:rPr>
      </w:pPr>
      <w:r w:rsidRPr="00DF37E6">
        <w:rPr>
          <w:rFonts w:ascii="Arial Narrow" w:hAnsi="Arial Narrow"/>
          <w:sz w:val="22"/>
          <w:szCs w:val="22"/>
        </w:rPr>
        <w:t xml:space="preserve">Z rozpočtovaných </w:t>
      </w:r>
      <w:r>
        <w:rPr>
          <w:rFonts w:ascii="Arial Narrow" w:hAnsi="Arial Narrow"/>
          <w:sz w:val="22"/>
          <w:szCs w:val="22"/>
        </w:rPr>
        <w:t>43 798</w:t>
      </w:r>
      <w:r w:rsidRPr="00DF37E6">
        <w:rPr>
          <w:rFonts w:ascii="Arial Narrow" w:hAnsi="Arial Narrow"/>
          <w:sz w:val="22"/>
          <w:szCs w:val="22"/>
        </w:rPr>
        <w:t>€ bol skutočný príjem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42 212,43</w:t>
      </w:r>
      <w:r w:rsidRPr="00DF37E6">
        <w:rPr>
          <w:rFonts w:ascii="Arial Narrow" w:hAnsi="Arial Narrow"/>
          <w:sz w:val="22"/>
          <w:szCs w:val="22"/>
        </w:rPr>
        <w:t xml:space="preserve">€, čo je </w:t>
      </w:r>
      <w:r>
        <w:rPr>
          <w:rFonts w:ascii="Arial Narrow" w:hAnsi="Arial Narrow"/>
          <w:sz w:val="22"/>
          <w:szCs w:val="22"/>
        </w:rPr>
        <w:t>996,38</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60,80</w:t>
      </w:r>
      <w:r w:rsidRPr="00DF37E6">
        <w:rPr>
          <w:rFonts w:ascii="Arial Narrow" w:hAnsi="Arial Narrow"/>
          <w:sz w:val="22"/>
          <w:szCs w:val="22"/>
        </w:rPr>
        <w:t xml:space="preserve"> EUR, príjem z prenajatých bytov v dvoch obecných bytových domoch v sume </w:t>
      </w:r>
      <w:r>
        <w:rPr>
          <w:rFonts w:ascii="Arial Narrow" w:hAnsi="Arial Narrow"/>
          <w:sz w:val="22"/>
          <w:szCs w:val="22"/>
        </w:rPr>
        <w:t>34 367,73</w:t>
      </w:r>
      <w:r w:rsidRPr="00DF37E6">
        <w:rPr>
          <w:rFonts w:ascii="Arial Narrow" w:hAnsi="Arial Narrow"/>
          <w:sz w:val="22"/>
          <w:szCs w:val="22"/>
        </w:rPr>
        <w:t xml:space="preserve">€, príjem z prenájmu </w:t>
      </w:r>
      <w:r>
        <w:rPr>
          <w:rFonts w:ascii="Arial Narrow" w:hAnsi="Arial Narrow"/>
          <w:sz w:val="22"/>
          <w:szCs w:val="22"/>
        </w:rPr>
        <w:t xml:space="preserve">trhového miesta, hrobových miest,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w:t>
      </w:r>
      <w:r>
        <w:rPr>
          <w:rFonts w:ascii="Arial Narrow" w:hAnsi="Arial Narrow"/>
          <w:sz w:val="22"/>
          <w:szCs w:val="22"/>
        </w:rPr>
        <w:t xml:space="preserve">pizzerie, </w:t>
      </w:r>
      <w:r w:rsidRPr="00DF37E6">
        <w:rPr>
          <w:rFonts w:ascii="Arial Narrow" w:hAnsi="Arial Narrow"/>
          <w:sz w:val="22"/>
          <w:szCs w:val="22"/>
        </w:rPr>
        <w:t xml:space="preserve">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domu v </w:t>
      </w:r>
      <w:proofErr w:type="spellStart"/>
      <w:r>
        <w:rPr>
          <w:rFonts w:ascii="Arial Narrow" w:hAnsi="Arial Narrow"/>
          <w:sz w:val="22"/>
          <w:szCs w:val="22"/>
        </w:rPr>
        <w:t>L.Porúbke</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7783,90</w:t>
      </w:r>
      <w:r w:rsidRPr="00DF37E6">
        <w:rPr>
          <w:rFonts w:ascii="Arial Narrow" w:hAnsi="Arial Narrow"/>
          <w:sz w:val="22"/>
          <w:szCs w:val="22"/>
        </w:rPr>
        <w:t>€.</w:t>
      </w:r>
    </w:p>
    <w:p w14:paraId="3C9A8ABE" w14:textId="77777777" w:rsidR="0088102D" w:rsidRPr="00DF37E6" w:rsidRDefault="0088102D" w:rsidP="0088102D">
      <w:pPr>
        <w:tabs>
          <w:tab w:val="right" w:pos="284"/>
        </w:tabs>
        <w:jc w:val="both"/>
        <w:rPr>
          <w:rFonts w:ascii="Arial Narrow" w:hAnsi="Arial Narrow"/>
          <w:b/>
          <w:sz w:val="22"/>
          <w:szCs w:val="22"/>
        </w:rPr>
      </w:pPr>
    </w:p>
    <w:p w14:paraId="0FC96249" w14:textId="77777777" w:rsidR="0088102D" w:rsidRPr="00DF37E6" w:rsidRDefault="0088102D" w:rsidP="0088102D">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14:paraId="3BCC3408" w14:textId="77777777" w:rsidR="0088102D" w:rsidRDefault="0088102D" w:rsidP="0088102D">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24180</w:t>
      </w:r>
      <w:r w:rsidRPr="00DF37E6">
        <w:rPr>
          <w:rFonts w:ascii="Arial Narrow" w:hAnsi="Arial Narrow"/>
          <w:sz w:val="22"/>
          <w:szCs w:val="22"/>
        </w:rPr>
        <w:t xml:space="preserve">€ </w:t>
      </w:r>
      <w:r>
        <w:rPr>
          <w:rFonts w:ascii="Arial Narrow" w:hAnsi="Arial Narrow"/>
          <w:sz w:val="22"/>
          <w:szCs w:val="22"/>
        </w:rPr>
        <w:t>bol skutočný príjem k 31.12.2021</w:t>
      </w:r>
      <w:r w:rsidRPr="00DF37E6">
        <w:rPr>
          <w:rFonts w:ascii="Arial Narrow" w:hAnsi="Arial Narrow"/>
          <w:sz w:val="22"/>
          <w:szCs w:val="22"/>
        </w:rPr>
        <w:t xml:space="preserve"> v sume </w:t>
      </w:r>
      <w:r>
        <w:rPr>
          <w:rFonts w:ascii="Arial Narrow" w:hAnsi="Arial Narrow"/>
          <w:sz w:val="22"/>
          <w:szCs w:val="22"/>
        </w:rPr>
        <w:t>26857,68</w:t>
      </w:r>
      <w:r w:rsidRPr="00DF37E6">
        <w:rPr>
          <w:rFonts w:ascii="Arial Narrow" w:hAnsi="Arial Narrow"/>
          <w:sz w:val="22"/>
          <w:szCs w:val="22"/>
        </w:rPr>
        <w:t xml:space="preserve">€, čo je </w:t>
      </w:r>
      <w:r>
        <w:rPr>
          <w:rFonts w:ascii="Arial Narrow" w:hAnsi="Arial Narrow"/>
          <w:sz w:val="22"/>
          <w:szCs w:val="22"/>
        </w:rPr>
        <w:t xml:space="preserve">111,07 </w:t>
      </w:r>
      <w:r w:rsidRPr="00DF37E6">
        <w:rPr>
          <w:rFonts w:ascii="Arial Narrow" w:hAnsi="Arial Narrow"/>
          <w:sz w:val="22"/>
          <w:szCs w:val="22"/>
        </w:rPr>
        <w:t xml:space="preserve">% plnenie. </w:t>
      </w:r>
    </w:p>
    <w:p w14:paraId="23F4E283"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Uvedený príjem predstavuje príjem za administratívne a </w:t>
      </w:r>
      <w:r>
        <w:rPr>
          <w:rFonts w:ascii="Arial Narrow" w:hAnsi="Arial Narrow"/>
          <w:sz w:val="22"/>
          <w:szCs w:val="22"/>
        </w:rPr>
        <w:t>s</w:t>
      </w:r>
      <w:r w:rsidRPr="00DF37E6">
        <w:rPr>
          <w:rFonts w:ascii="Arial Narrow" w:hAnsi="Arial Narrow"/>
          <w:sz w:val="22"/>
          <w:szCs w:val="22"/>
        </w:rPr>
        <w:t xml:space="preserve">právne poplatky  v sume </w:t>
      </w:r>
      <w:r>
        <w:rPr>
          <w:rFonts w:ascii="Arial Narrow" w:hAnsi="Arial Narrow"/>
          <w:sz w:val="22"/>
          <w:szCs w:val="22"/>
        </w:rPr>
        <w:t>2698</w:t>
      </w:r>
      <w:r w:rsidRPr="00DF37E6">
        <w:rPr>
          <w:rFonts w:ascii="Arial Narrow" w:hAnsi="Arial Narrow"/>
          <w:sz w:val="22"/>
          <w:szCs w:val="22"/>
        </w:rPr>
        <w:t xml:space="preserve"> €, pokuty a penále v sume </w:t>
      </w:r>
      <w:r>
        <w:rPr>
          <w:rFonts w:ascii="Arial Narrow" w:hAnsi="Arial Narrow"/>
          <w:sz w:val="22"/>
          <w:szCs w:val="22"/>
        </w:rPr>
        <w:t>603,83</w:t>
      </w:r>
      <w:r w:rsidRPr="00DF37E6">
        <w:rPr>
          <w:rFonts w:ascii="Arial Narrow" w:hAnsi="Arial Narrow"/>
          <w:sz w:val="22"/>
          <w:szCs w:val="22"/>
        </w:rPr>
        <w:t>€</w:t>
      </w:r>
      <w:r>
        <w:rPr>
          <w:rFonts w:ascii="Arial Narrow" w:hAnsi="Arial Narrow"/>
          <w:sz w:val="22"/>
          <w:szCs w:val="22"/>
        </w:rPr>
        <w:t xml:space="preserve"> (splátkový kalendár </w:t>
      </w:r>
      <w:proofErr w:type="spellStart"/>
      <w:r>
        <w:rPr>
          <w:rFonts w:ascii="Arial Narrow" w:hAnsi="Arial Narrow"/>
          <w:sz w:val="22"/>
          <w:szCs w:val="22"/>
        </w:rPr>
        <w:t>J.Matejbus</w:t>
      </w:r>
      <w:proofErr w:type="spellEnd"/>
      <w:r>
        <w:rPr>
          <w:rFonts w:ascii="Arial Narrow" w:hAnsi="Arial Narrow"/>
          <w:sz w:val="22"/>
          <w:szCs w:val="22"/>
        </w:rPr>
        <w:t xml:space="preserve">) </w:t>
      </w:r>
      <w:r w:rsidRPr="00DF37E6">
        <w:rPr>
          <w:rFonts w:ascii="Arial Narrow" w:hAnsi="Arial Narrow"/>
          <w:sz w:val="22"/>
          <w:szCs w:val="22"/>
        </w:rPr>
        <w:t xml:space="preserve">,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w:t>
      </w:r>
      <w:r>
        <w:rPr>
          <w:rFonts w:ascii="Arial Narrow" w:hAnsi="Arial Narrow"/>
          <w:sz w:val="22"/>
          <w:szCs w:val="22"/>
        </w:rPr>
        <w:t>a </w:t>
      </w:r>
      <w:proofErr w:type="spellStart"/>
      <w:r>
        <w:rPr>
          <w:rFonts w:ascii="Arial Narrow" w:hAnsi="Arial Narrow"/>
          <w:sz w:val="22"/>
          <w:szCs w:val="22"/>
        </w:rPr>
        <w:t>kompostéry</w:t>
      </w:r>
      <w:proofErr w:type="spellEnd"/>
      <w:r>
        <w:rPr>
          <w:rFonts w:ascii="Arial Narrow" w:hAnsi="Arial Narrow"/>
          <w:sz w:val="22"/>
          <w:szCs w:val="22"/>
        </w:rPr>
        <w:t xml:space="preserve"> </w:t>
      </w:r>
      <w:r w:rsidRPr="00DF37E6">
        <w:rPr>
          <w:rFonts w:ascii="Arial Narrow" w:hAnsi="Arial Narrow"/>
          <w:sz w:val="22"/>
          <w:szCs w:val="22"/>
        </w:rPr>
        <w:t xml:space="preserve">v sume </w:t>
      </w:r>
      <w:r>
        <w:rPr>
          <w:rFonts w:ascii="Arial Narrow" w:hAnsi="Arial Narrow"/>
          <w:sz w:val="22"/>
          <w:szCs w:val="22"/>
        </w:rPr>
        <w:t>895,12</w:t>
      </w:r>
      <w:r w:rsidRPr="00DF37E6">
        <w:rPr>
          <w:rFonts w:ascii="Arial Narrow" w:hAnsi="Arial Narrow"/>
          <w:sz w:val="22"/>
          <w:szCs w:val="22"/>
        </w:rPr>
        <w:t xml:space="preserve">€, za služby domu smútku </w:t>
      </w:r>
      <w:r>
        <w:rPr>
          <w:rFonts w:ascii="Arial Narrow" w:hAnsi="Arial Narrow"/>
          <w:sz w:val="22"/>
          <w:szCs w:val="22"/>
        </w:rPr>
        <w:t>212</w:t>
      </w:r>
      <w:r w:rsidRPr="00DF37E6">
        <w:rPr>
          <w:rFonts w:ascii="Arial Narrow" w:hAnsi="Arial Narrow"/>
          <w:sz w:val="22"/>
          <w:szCs w:val="22"/>
        </w:rPr>
        <w:t xml:space="preserve">€, za služby občanom a firmám </w:t>
      </w:r>
      <w:r>
        <w:rPr>
          <w:rFonts w:ascii="Arial Narrow" w:hAnsi="Arial Narrow"/>
          <w:sz w:val="22"/>
          <w:szCs w:val="22"/>
        </w:rPr>
        <w:t>1149,22</w:t>
      </w:r>
      <w:r w:rsidRPr="00DF37E6">
        <w:rPr>
          <w:rFonts w:ascii="Arial Narrow" w:hAnsi="Arial Narrow"/>
          <w:sz w:val="22"/>
          <w:szCs w:val="22"/>
        </w:rPr>
        <w:t xml:space="preserve">€, za relácie v miestnom rozhlase </w:t>
      </w:r>
      <w:r>
        <w:rPr>
          <w:rFonts w:ascii="Arial Narrow" w:hAnsi="Arial Narrow"/>
          <w:sz w:val="22"/>
          <w:szCs w:val="22"/>
        </w:rPr>
        <w:t>251</w:t>
      </w:r>
      <w:r w:rsidRPr="00DF37E6">
        <w:rPr>
          <w:rFonts w:ascii="Arial Narrow" w:hAnsi="Arial Narrow"/>
          <w:sz w:val="22"/>
          <w:szCs w:val="22"/>
        </w:rPr>
        <w:t xml:space="preserve">€, za predaj propagačných materiálov </w:t>
      </w:r>
      <w:r>
        <w:rPr>
          <w:rFonts w:ascii="Arial Narrow" w:hAnsi="Arial Narrow"/>
          <w:sz w:val="22"/>
          <w:szCs w:val="22"/>
        </w:rPr>
        <w:t>0</w:t>
      </w:r>
      <w:r w:rsidRPr="00DF37E6">
        <w:rPr>
          <w:rFonts w:ascii="Arial Narrow" w:hAnsi="Arial Narrow"/>
          <w:sz w:val="22"/>
          <w:szCs w:val="22"/>
        </w:rPr>
        <w:t xml:space="preserve">€, poplatky za teplo a vodu </w:t>
      </w:r>
      <w:r>
        <w:rPr>
          <w:rFonts w:ascii="Arial Narrow" w:hAnsi="Arial Narrow"/>
          <w:sz w:val="22"/>
          <w:szCs w:val="22"/>
        </w:rPr>
        <w:t>3492,26</w:t>
      </w:r>
      <w:r w:rsidRPr="00DF37E6">
        <w:rPr>
          <w:rFonts w:ascii="Arial Narrow" w:hAnsi="Arial Narrow"/>
          <w:sz w:val="22"/>
          <w:szCs w:val="22"/>
        </w:rPr>
        <w:t xml:space="preserve">€, poplatky za televízny káblový rozvod v sume </w:t>
      </w:r>
      <w:r>
        <w:rPr>
          <w:rFonts w:ascii="Arial Narrow" w:hAnsi="Arial Narrow"/>
          <w:sz w:val="22"/>
          <w:szCs w:val="22"/>
        </w:rPr>
        <w:t>5491,44</w:t>
      </w:r>
      <w:r w:rsidRPr="00DF37E6">
        <w:rPr>
          <w:rFonts w:ascii="Arial Narrow" w:hAnsi="Arial Narrow"/>
          <w:sz w:val="22"/>
          <w:szCs w:val="22"/>
        </w:rPr>
        <w:t xml:space="preserve">€, poplatky za hrnčiarsky kurz </w:t>
      </w:r>
      <w:r>
        <w:rPr>
          <w:rFonts w:ascii="Arial Narrow" w:hAnsi="Arial Narrow"/>
          <w:sz w:val="22"/>
          <w:szCs w:val="22"/>
        </w:rPr>
        <w:t>0</w:t>
      </w:r>
      <w:r w:rsidRPr="00DF37E6">
        <w:rPr>
          <w:rFonts w:ascii="Arial Narrow" w:hAnsi="Arial Narrow"/>
          <w:sz w:val="22"/>
          <w:szCs w:val="22"/>
        </w:rPr>
        <w:t>€,poplatky</w:t>
      </w:r>
      <w:r>
        <w:rPr>
          <w:rFonts w:ascii="Arial Narrow" w:hAnsi="Arial Narrow"/>
          <w:sz w:val="22"/>
          <w:szCs w:val="22"/>
        </w:rPr>
        <w:t xml:space="preserve"> </w:t>
      </w:r>
      <w:r w:rsidRPr="00DF37E6">
        <w:rPr>
          <w:rFonts w:ascii="Arial Narrow" w:hAnsi="Arial Narrow"/>
          <w:sz w:val="22"/>
          <w:szCs w:val="22"/>
        </w:rPr>
        <w:t xml:space="preserve">za vývoz fekálií </w:t>
      </w:r>
      <w:r>
        <w:rPr>
          <w:rFonts w:ascii="Arial Narrow" w:hAnsi="Arial Narrow"/>
          <w:sz w:val="22"/>
          <w:szCs w:val="22"/>
        </w:rPr>
        <w:t>4589,91</w:t>
      </w:r>
      <w:r w:rsidRPr="00DF37E6">
        <w:rPr>
          <w:rFonts w:ascii="Arial Narrow" w:hAnsi="Arial Narrow"/>
          <w:sz w:val="22"/>
          <w:szCs w:val="22"/>
        </w:rPr>
        <w:t xml:space="preserve">€,poplatky za vodu </w:t>
      </w:r>
      <w:proofErr w:type="spellStart"/>
      <w:r>
        <w:rPr>
          <w:rFonts w:ascii="Arial Narrow" w:hAnsi="Arial Narrow"/>
          <w:sz w:val="22"/>
          <w:szCs w:val="22"/>
        </w:rPr>
        <w:t>BJ+ostatné</w:t>
      </w:r>
      <w:proofErr w:type="spellEnd"/>
      <w:r>
        <w:rPr>
          <w:rFonts w:ascii="Arial Narrow" w:hAnsi="Arial Narrow"/>
          <w:sz w:val="22"/>
          <w:szCs w:val="22"/>
        </w:rPr>
        <w:t xml:space="preserve"> nájmy 5397,89</w:t>
      </w:r>
      <w:r w:rsidRPr="00DF37E6">
        <w:rPr>
          <w:rFonts w:ascii="Arial Narrow" w:hAnsi="Arial Narrow"/>
          <w:sz w:val="22"/>
          <w:szCs w:val="22"/>
        </w:rPr>
        <w:t xml:space="preserve">€, za stravné zamestnanci obce </w:t>
      </w:r>
      <w:r>
        <w:rPr>
          <w:rFonts w:ascii="Arial Narrow" w:hAnsi="Arial Narrow"/>
          <w:sz w:val="22"/>
          <w:szCs w:val="22"/>
        </w:rPr>
        <w:t>1716,02</w:t>
      </w:r>
      <w:r w:rsidRPr="00DF37E6">
        <w:rPr>
          <w:rFonts w:ascii="Arial Narrow" w:hAnsi="Arial Narrow"/>
          <w:sz w:val="22"/>
          <w:szCs w:val="22"/>
        </w:rPr>
        <w:t xml:space="preserve">€, poplatky za znečisťovanie ovzdušia </w:t>
      </w:r>
      <w:r>
        <w:rPr>
          <w:rFonts w:ascii="Arial Narrow" w:hAnsi="Arial Narrow"/>
          <w:sz w:val="22"/>
          <w:szCs w:val="22"/>
        </w:rPr>
        <w:t>285,52</w:t>
      </w:r>
      <w:r w:rsidRPr="00DF37E6">
        <w:rPr>
          <w:rFonts w:ascii="Arial Narrow" w:hAnsi="Arial Narrow"/>
          <w:sz w:val="22"/>
          <w:szCs w:val="22"/>
        </w:rPr>
        <w:t xml:space="preserve">€, príjmy divadlo </w:t>
      </w:r>
      <w:r>
        <w:rPr>
          <w:rFonts w:ascii="Arial Narrow" w:hAnsi="Arial Narrow"/>
          <w:sz w:val="22"/>
          <w:szCs w:val="22"/>
        </w:rPr>
        <w:t>0</w:t>
      </w:r>
      <w:r w:rsidRPr="00DF37E6">
        <w:rPr>
          <w:rFonts w:ascii="Arial Narrow" w:hAnsi="Arial Narrow"/>
          <w:sz w:val="22"/>
          <w:szCs w:val="22"/>
        </w:rPr>
        <w:t xml:space="preserve">€, príjmy z členského v knižnici </w:t>
      </w:r>
      <w:r>
        <w:rPr>
          <w:rFonts w:ascii="Arial Narrow" w:hAnsi="Arial Narrow"/>
          <w:sz w:val="22"/>
          <w:szCs w:val="22"/>
        </w:rPr>
        <w:t>19,47</w:t>
      </w:r>
      <w:r w:rsidRPr="00DF37E6">
        <w:rPr>
          <w:rFonts w:ascii="Arial Narrow" w:hAnsi="Arial Narrow"/>
          <w:sz w:val="22"/>
          <w:szCs w:val="22"/>
        </w:rPr>
        <w:t>€,</w:t>
      </w:r>
      <w:r>
        <w:rPr>
          <w:rFonts w:ascii="Arial Narrow" w:hAnsi="Arial Narrow"/>
          <w:sz w:val="22"/>
          <w:szCs w:val="22"/>
        </w:rPr>
        <w:t xml:space="preserve"> opatrovateľská služba 56€ .</w:t>
      </w:r>
    </w:p>
    <w:p w14:paraId="04A279A2" w14:textId="77777777" w:rsidR="0088102D" w:rsidRDefault="0088102D" w:rsidP="0088102D">
      <w:pPr>
        <w:jc w:val="both"/>
        <w:rPr>
          <w:rFonts w:ascii="Arial Narrow" w:hAnsi="Arial Narrow"/>
          <w:b/>
          <w:sz w:val="22"/>
          <w:szCs w:val="22"/>
        </w:rPr>
      </w:pPr>
    </w:p>
    <w:p w14:paraId="6820FE9C" w14:textId="77777777" w:rsidR="0088102D" w:rsidRPr="00DF37E6" w:rsidRDefault="0088102D" w:rsidP="0088102D">
      <w:pPr>
        <w:jc w:val="both"/>
        <w:rPr>
          <w:rFonts w:ascii="Arial Narrow" w:hAnsi="Arial Narrow"/>
          <w:sz w:val="22"/>
          <w:szCs w:val="22"/>
        </w:rPr>
      </w:pPr>
      <w:r w:rsidRPr="003324CB">
        <w:rPr>
          <w:rFonts w:ascii="Arial Narrow" w:hAnsi="Arial Narrow"/>
          <w:b/>
          <w:sz w:val="22"/>
          <w:szCs w:val="22"/>
        </w:rPr>
        <w:t>Príjmy – úroky z vkladov</w:t>
      </w:r>
      <w:r w:rsidRPr="00DF37E6">
        <w:rPr>
          <w:rFonts w:ascii="Arial Narrow" w:hAnsi="Arial Narrow"/>
          <w:sz w:val="22"/>
          <w:szCs w:val="22"/>
        </w:rPr>
        <w:t xml:space="preserve"> boli rozpočtované v sume </w:t>
      </w:r>
      <w:r>
        <w:rPr>
          <w:rFonts w:ascii="Arial Narrow" w:hAnsi="Arial Narrow"/>
          <w:sz w:val="22"/>
          <w:szCs w:val="22"/>
        </w:rPr>
        <w:t>15</w:t>
      </w:r>
      <w:r w:rsidRPr="00DF37E6">
        <w:rPr>
          <w:rFonts w:ascii="Arial Narrow" w:hAnsi="Arial Narrow"/>
          <w:sz w:val="22"/>
          <w:szCs w:val="22"/>
        </w:rPr>
        <w:t xml:space="preserve"> EUR, skutočný príjem k 31.12.20</w:t>
      </w:r>
      <w:r>
        <w:rPr>
          <w:rFonts w:ascii="Arial Narrow" w:hAnsi="Arial Narrow"/>
          <w:sz w:val="22"/>
          <w:szCs w:val="22"/>
        </w:rPr>
        <w:t>21</w:t>
      </w:r>
      <w:r w:rsidRPr="00DF37E6">
        <w:rPr>
          <w:rFonts w:ascii="Arial Narrow" w:hAnsi="Arial Narrow"/>
          <w:sz w:val="22"/>
          <w:szCs w:val="22"/>
        </w:rPr>
        <w:t xml:space="preserve"> bol v sume </w:t>
      </w:r>
      <w:r>
        <w:rPr>
          <w:rFonts w:ascii="Arial Narrow" w:hAnsi="Arial Narrow"/>
          <w:sz w:val="22"/>
          <w:szCs w:val="22"/>
        </w:rPr>
        <w:t>0</w:t>
      </w:r>
      <w:r w:rsidRPr="00DF37E6">
        <w:rPr>
          <w:rFonts w:ascii="Arial Narrow" w:hAnsi="Arial Narrow"/>
          <w:sz w:val="22"/>
          <w:szCs w:val="22"/>
        </w:rPr>
        <w:t xml:space="preserve">€, čo je </w:t>
      </w:r>
      <w:r>
        <w:rPr>
          <w:rFonts w:ascii="Arial Narrow" w:hAnsi="Arial Narrow"/>
          <w:sz w:val="22"/>
          <w:szCs w:val="22"/>
        </w:rPr>
        <w:t>0</w:t>
      </w:r>
      <w:r w:rsidRPr="00DF37E6">
        <w:rPr>
          <w:rFonts w:ascii="Arial Narrow" w:hAnsi="Arial Narrow"/>
          <w:sz w:val="22"/>
          <w:szCs w:val="22"/>
        </w:rPr>
        <w:t>% plnenie.</w:t>
      </w:r>
    </w:p>
    <w:p w14:paraId="54D4A0CE" w14:textId="77777777" w:rsidR="0088102D" w:rsidRPr="00DF37E6" w:rsidRDefault="0088102D" w:rsidP="0088102D">
      <w:pPr>
        <w:jc w:val="both"/>
        <w:rPr>
          <w:rFonts w:ascii="Arial Narrow" w:hAnsi="Arial Narrow"/>
          <w:b/>
          <w:sz w:val="22"/>
          <w:szCs w:val="22"/>
        </w:rPr>
      </w:pPr>
      <w:r w:rsidRPr="00DF37E6">
        <w:rPr>
          <w:rFonts w:ascii="Arial Narrow" w:hAnsi="Arial Narrow"/>
          <w:sz w:val="22"/>
          <w:szCs w:val="22"/>
        </w:rPr>
        <w:t xml:space="preserve"> </w:t>
      </w:r>
    </w:p>
    <w:p w14:paraId="7C29DB85" w14:textId="77777777" w:rsidR="0088102D" w:rsidRPr="00DF37E6" w:rsidRDefault="0088102D" w:rsidP="0088102D">
      <w:pPr>
        <w:numPr>
          <w:ilvl w:val="0"/>
          <w:numId w:val="5"/>
        </w:numPr>
        <w:rPr>
          <w:rFonts w:ascii="Arial Narrow" w:hAnsi="Arial Narrow"/>
          <w:b/>
          <w:sz w:val="22"/>
          <w:szCs w:val="22"/>
        </w:rPr>
      </w:pPr>
      <w:r w:rsidRPr="00DF37E6">
        <w:rPr>
          <w:rFonts w:ascii="Arial Narrow" w:hAnsi="Arial Narrow"/>
          <w:b/>
          <w:sz w:val="22"/>
          <w:szCs w:val="22"/>
        </w:rPr>
        <w:t xml:space="preserve"> iné nedaňové príjmy: </w:t>
      </w:r>
    </w:p>
    <w:p w14:paraId="6CD7719A"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88102D" w:rsidRPr="00DF37E6" w14:paraId="6B42F17F" w14:textId="77777777" w:rsidTr="00703CAA">
        <w:tc>
          <w:tcPr>
            <w:tcW w:w="2962" w:type="dxa"/>
            <w:shd w:val="clear" w:color="auto" w:fill="D9D9D9"/>
          </w:tcPr>
          <w:p w14:paraId="202E1D8E"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243086C3"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74AEA6D3"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3CAAC477" w14:textId="77777777" w:rsidTr="00703CAA">
        <w:tc>
          <w:tcPr>
            <w:tcW w:w="2962" w:type="dxa"/>
          </w:tcPr>
          <w:p w14:paraId="0237974B" w14:textId="77777777" w:rsidR="0088102D" w:rsidRPr="00DF37E6" w:rsidRDefault="0088102D" w:rsidP="00703CAA">
            <w:pPr>
              <w:jc w:val="center"/>
              <w:rPr>
                <w:rFonts w:ascii="Arial Narrow" w:hAnsi="Arial Narrow"/>
                <w:sz w:val="22"/>
                <w:szCs w:val="22"/>
              </w:rPr>
            </w:pPr>
            <w:r>
              <w:rPr>
                <w:rFonts w:ascii="Arial Narrow" w:hAnsi="Arial Narrow"/>
                <w:sz w:val="22"/>
                <w:szCs w:val="22"/>
              </w:rPr>
              <w:t>18 075€</w:t>
            </w:r>
          </w:p>
        </w:tc>
        <w:tc>
          <w:tcPr>
            <w:tcW w:w="3071" w:type="dxa"/>
          </w:tcPr>
          <w:p w14:paraId="29B3B8FE" w14:textId="77777777" w:rsidR="0088102D" w:rsidRPr="00DF37E6" w:rsidRDefault="0088102D" w:rsidP="00703CAA">
            <w:pPr>
              <w:jc w:val="center"/>
              <w:rPr>
                <w:rFonts w:ascii="Arial Narrow" w:hAnsi="Arial Narrow"/>
                <w:sz w:val="22"/>
                <w:szCs w:val="22"/>
              </w:rPr>
            </w:pPr>
            <w:r>
              <w:rPr>
                <w:rFonts w:ascii="Arial Narrow" w:hAnsi="Arial Narrow"/>
                <w:sz w:val="22"/>
                <w:szCs w:val="22"/>
              </w:rPr>
              <w:t>25 335,16</w:t>
            </w:r>
          </w:p>
        </w:tc>
        <w:tc>
          <w:tcPr>
            <w:tcW w:w="3323" w:type="dxa"/>
          </w:tcPr>
          <w:p w14:paraId="6ECCAA36" w14:textId="77777777" w:rsidR="0088102D" w:rsidRPr="00DF37E6" w:rsidRDefault="0088102D" w:rsidP="00703CAA">
            <w:pPr>
              <w:jc w:val="center"/>
              <w:rPr>
                <w:rFonts w:ascii="Arial Narrow" w:hAnsi="Arial Narrow"/>
                <w:sz w:val="22"/>
                <w:szCs w:val="22"/>
              </w:rPr>
            </w:pPr>
            <w:r>
              <w:rPr>
                <w:rFonts w:ascii="Arial Narrow" w:hAnsi="Arial Narrow"/>
                <w:sz w:val="22"/>
                <w:szCs w:val="22"/>
              </w:rPr>
              <w:t>140,17 %</w:t>
            </w:r>
          </w:p>
        </w:tc>
      </w:tr>
    </w:tbl>
    <w:p w14:paraId="7E3FE3F7" w14:textId="77777777" w:rsidR="0088102D" w:rsidRPr="00DF37E6" w:rsidRDefault="0088102D" w:rsidP="0088102D">
      <w:pPr>
        <w:jc w:val="both"/>
        <w:rPr>
          <w:rFonts w:ascii="Arial Narrow" w:hAnsi="Arial Narrow"/>
          <w:sz w:val="22"/>
          <w:szCs w:val="22"/>
        </w:rPr>
      </w:pPr>
    </w:p>
    <w:p w14:paraId="741979A8"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18 075</w:t>
      </w:r>
      <w:r w:rsidRPr="00DF37E6">
        <w:rPr>
          <w:rFonts w:ascii="Arial Narrow" w:hAnsi="Arial Narrow"/>
          <w:sz w:val="22"/>
          <w:szCs w:val="22"/>
        </w:rPr>
        <w:t xml:space="preserve"> EUR, bol skutočný príjem vo výške </w:t>
      </w:r>
      <w:r>
        <w:rPr>
          <w:rFonts w:ascii="Arial Narrow" w:hAnsi="Arial Narrow"/>
          <w:sz w:val="22"/>
          <w:szCs w:val="22"/>
        </w:rPr>
        <w:t>323 335,16</w:t>
      </w:r>
      <w:r w:rsidRPr="00DF37E6">
        <w:rPr>
          <w:rFonts w:ascii="Arial Narrow" w:hAnsi="Arial Narrow"/>
          <w:sz w:val="22"/>
          <w:szCs w:val="22"/>
        </w:rPr>
        <w:t xml:space="preserve">€, čo predstavuje </w:t>
      </w:r>
      <w:r>
        <w:rPr>
          <w:rFonts w:ascii="Arial Narrow" w:hAnsi="Arial Narrow"/>
          <w:sz w:val="22"/>
          <w:szCs w:val="22"/>
        </w:rPr>
        <w:t>140,17</w:t>
      </w:r>
      <w:r w:rsidRPr="00DF37E6">
        <w:rPr>
          <w:rFonts w:ascii="Arial Narrow" w:hAnsi="Arial Narrow"/>
          <w:sz w:val="22"/>
          <w:szCs w:val="22"/>
        </w:rPr>
        <w:t xml:space="preserve"> % plnenie. </w:t>
      </w:r>
    </w:p>
    <w:p w14:paraId="105D16D9"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prijaté príjmy ZŠ, odvody za výherné automaty, prídavky na deti.</w:t>
      </w:r>
    </w:p>
    <w:p w14:paraId="5E423D33" w14:textId="77777777" w:rsidR="0088102D" w:rsidRPr="00DF37E6" w:rsidRDefault="0088102D" w:rsidP="0088102D">
      <w:pPr>
        <w:outlineLvl w:val="0"/>
        <w:rPr>
          <w:rFonts w:ascii="Arial Narrow" w:hAnsi="Arial Narrow"/>
          <w:b/>
          <w:sz w:val="22"/>
          <w:szCs w:val="22"/>
        </w:rPr>
      </w:pPr>
    </w:p>
    <w:p w14:paraId="2E32BA79" w14:textId="77777777" w:rsidR="0088102D" w:rsidRPr="00DF37E6" w:rsidRDefault="0088102D" w:rsidP="0088102D">
      <w:pPr>
        <w:outlineLvl w:val="0"/>
        <w:rPr>
          <w:rFonts w:ascii="Arial Narrow" w:hAnsi="Arial Narrow"/>
          <w:b/>
          <w:sz w:val="22"/>
          <w:szCs w:val="22"/>
        </w:rPr>
      </w:pPr>
      <w:r w:rsidRPr="00DF37E6">
        <w:rPr>
          <w:rFonts w:ascii="Arial Narrow" w:hAnsi="Arial Narrow"/>
          <w:b/>
          <w:sz w:val="22"/>
          <w:szCs w:val="22"/>
        </w:rPr>
        <w:t>Prijaté granty a transfery</w:t>
      </w:r>
    </w:p>
    <w:p w14:paraId="6B2891D7" w14:textId="77777777" w:rsidR="0088102D" w:rsidRPr="00DF37E6" w:rsidRDefault="0088102D" w:rsidP="0088102D">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729 239</w:t>
      </w:r>
      <w:r w:rsidRPr="00DF37E6">
        <w:rPr>
          <w:rFonts w:ascii="Arial Narrow" w:hAnsi="Arial Narrow"/>
          <w:sz w:val="22"/>
          <w:szCs w:val="22"/>
        </w:rPr>
        <w:t xml:space="preserve"> EUR bol skutočný príjem vo výške </w:t>
      </w:r>
      <w:r>
        <w:rPr>
          <w:rFonts w:ascii="Arial Narrow" w:hAnsi="Arial Narrow"/>
          <w:sz w:val="22"/>
          <w:szCs w:val="22"/>
        </w:rPr>
        <w:t>688141,19</w:t>
      </w:r>
      <w:r w:rsidRPr="00DF37E6">
        <w:rPr>
          <w:rFonts w:ascii="Arial Narrow" w:hAnsi="Arial Narrow"/>
          <w:sz w:val="22"/>
          <w:szCs w:val="22"/>
        </w:rPr>
        <w:t xml:space="preserve">€ čo predstavuje </w:t>
      </w:r>
      <w:r>
        <w:rPr>
          <w:rFonts w:ascii="Arial Narrow" w:hAnsi="Arial Narrow"/>
          <w:sz w:val="22"/>
          <w:szCs w:val="22"/>
        </w:rPr>
        <w:t xml:space="preserve">94,36 </w:t>
      </w:r>
      <w:r w:rsidRPr="00DF37E6">
        <w:rPr>
          <w:rFonts w:ascii="Arial Narrow" w:hAnsi="Arial Narrow"/>
          <w:sz w:val="22"/>
          <w:szCs w:val="22"/>
        </w:rPr>
        <w:t>% plnenie.</w:t>
      </w:r>
    </w:p>
    <w:p w14:paraId="0E6FD5CD" w14:textId="77777777" w:rsidR="0088102D" w:rsidRPr="00DF37E6" w:rsidRDefault="0088102D" w:rsidP="0088102D">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3"/>
        <w:gridCol w:w="1827"/>
        <w:gridCol w:w="3498"/>
      </w:tblGrid>
      <w:tr w:rsidR="0088102D" w:rsidRPr="00DF37E6" w14:paraId="4C48E78D" w14:textId="77777777" w:rsidTr="00703CAA">
        <w:tc>
          <w:tcPr>
            <w:tcW w:w="3913" w:type="dxa"/>
            <w:shd w:val="clear" w:color="auto" w:fill="D9D9D9"/>
          </w:tcPr>
          <w:p w14:paraId="7369D424"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Poskytovateľ dotácie</w:t>
            </w:r>
          </w:p>
        </w:tc>
        <w:tc>
          <w:tcPr>
            <w:tcW w:w="1827" w:type="dxa"/>
            <w:shd w:val="clear" w:color="auto" w:fill="D9D9D9"/>
          </w:tcPr>
          <w:p w14:paraId="3DFC4B89"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Suma v EUR</w:t>
            </w:r>
          </w:p>
        </w:tc>
        <w:tc>
          <w:tcPr>
            <w:tcW w:w="3498" w:type="dxa"/>
            <w:shd w:val="clear" w:color="auto" w:fill="D9D9D9"/>
          </w:tcPr>
          <w:p w14:paraId="12EA9453"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Účel</w:t>
            </w:r>
          </w:p>
        </w:tc>
      </w:tr>
      <w:tr w:rsidR="0088102D" w:rsidRPr="00DF37E6" w14:paraId="130A58C6" w14:textId="77777777" w:rsidTr="00703CAA">
        <w:tc>
          <w:tcPr>
            <w:tcW w:w="3913" w:type="dxa"/>
          </w:tcPr>
          <w:p w14:paraId="23E7FD4B"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15ECDD65" w14:textId="77777777" w:rsidR="0088102D" w:rsidRPr="00DF37E6" w:rsidRDefault="0088102D" w:rsidP="00703CAA">
            <w:pPr>
              <w:jc w:val="center"/>
              <w:rPr>
                <w:rFonts w:ascii="Arial Narrow" w:hAnsi="Arial Narrow"/>
                <w:sz w:val="22"/>
                <w:szCs w:val="22"/>
              </w:rPr>
            </w:pPr>
            <w:r>
              <w:rPr>
                <w:rFonts w:ascii="Arial Narrow" w:hAnsi="Arial Narrow"/>
                <w:sz w:val="22"/>
                <w:szCs w:val="22"/>
              </w:rPr>
              <w:t>0</w:t>
            </w:r>
          </w:p>
        </w:tc>
        <w:tc>
          <w:tcPr>
            <w:tcW w:w="3498" w:type="dxa"/>
          </w:tcPr>
          <w:p w14:paraId="3AF6398B" w14:textId="77777777" w:rsidR="0088102D" w:rsidRPr="00DF37E6" w:rsidRDefault="0088102D" w:rsidP="00703CAA">
            <w:pPr>
              <w:rPr>
                <w:rFonts w:ascii="Arial Narrow" w:hAnsi="Arial Narrow"/>
                <w:sz w:val="22"/>
                <w:szCs w:val="22"/>
              </w:rPr>
            </w:pPr>
            <w:r>
              <w:rPr>
                <w:rFonts w:ascii="Arial Narrow" w:hAnsi="Arial Narrow"/>
                <w:sz w:val="22"/>
                <w:szCs w:val="22"/>
              </w:rPr>
              <w:t>MŠ - pandémia</w:t>
            </w:r>
          </w:p>
        </w:tc>
      </w:tr>
      <w:tr w:rsidR="0088102D" w:rsidRPr="00DF37E6" w14:paraId="58F062E2" w14:textId="77777777" w:rsidTr="00703CAA">
        <w:tc>
          <w:tcPr>
            <w:tcW w:w="3913" w:type="dxa"/>
          </w:tcPr>
          <w:p w14:paraId="0EFC5E27"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02B4B6D1" w14:textId="77777777" w:rsidR="0088102D" w:rsidRPr="00DF37E6" w:rsidRDefault="0088102D" w:rsidP="00703CAA">
            <w:pPr>
              <w:jc w:val="center"/>
              <w:rPr>
                <w:rFonts w:ascii="Arial Narrow" w:hAnsi="Arial Narrow"/>
                <w:sz w:val="22"/>
                <w:szCs w:val="22"/>
              </w:rPr>
            </w:pPr>
            <w:r>
              <w:rPr>
                <w:rFonts w:ascii="Arial Narrow" w:hAnsi="Arial Narrow"/>
                <w:sz w:val="22"/>
                <w:szCs w:val="22"/>
              </w:rPr>
              <w:t>17966,40</w:t>
            </w:r>
          </w:p>
        </w:tc>
        <w:tc>
          <w:tcPr>
            <w:tcW w:w="3498" w:type="dxa"/>
          </w:tcPr>
          <w:p w14:paraId="69D62FB0" w14:textId="77777777" w:rsidR="0088102D" w:rsidRPr="00DF37E6" w:rsidRDefault="0088102D" w:rsidP="00703CAA">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 xml:space="preserve">na stravu detí </w:t>
            </w:r>
          </w:p>
        </w:tc>
      </w:tr>
      <w:tr w:rsidR="0088102D" w:rsidRPr="00DF37E6" w14:paraId="27A36A44" w14:textId="77777777" w:rsidTr="00703CAA">
        <w:tc>
          <w:tcPr>
            <w:tcW w:w="3913" w:type="dxa"/>
          </w:tcPr>
          <w:p w14:paraId="190E50D2"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553F3E29" w14:textId="77777777" w:rsidR="0088102D" w:rsidRPr="00DF37E6" w:rsidRDefault="0088102D" w:rsidP="00703CAA">
            <w:pPr>
              <w:jc w:val="center"/>
              <w:rPr>
                <w:rFonts w:ascii="Arial Narrow" w:hAnsi="Arial Narrow"/>
                <w:sz w:val="22"/>
                <w:szCs w:val="22"/>
              </w:rPr>
            </w:pPr>
            <w:r>
              <w:rPr>
                <w:rFonts w:ascii="Arial Narrow" w:hAnsi="Arial Narrow"/>
                <w:sz w:val="22"/>
                <w:szCs w:val="22"/>
              </w:rPr>
              <w:t>282,20</w:t>
            </w:r>
          </w:p>
        </w:tc>
        <w:tc>
          <w:tcPr>
            <w:tcW w:w="3498" w:type="dxa"/>
          </w:tcPr>
          <w:p w14:paraId="76409BBC" w14:textId="77777777" w:rsidR="0088102D" w:rsidRPr="00DF37E6" w:rsidRDefault="0088102D" w:rsidP="00703CAA">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88102D" w:rsidRPr="00DF37E6" w14:paraId="0A280565" w14:textId="77777777" w:rsidTr="00703CAA">
        <w:tc>
          <w:tcPr>
            <w:tcW w:w="3913" w:type="dxa"/>
          </w:tcPr>
          <w:p w14:paraId="43308CFE"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Ministerstvo vnútra SR</w:t>
            </w:r>
          </w:p>
        </w:tc>
        <w:tc>
          <w:tcPr>
            <w:tcW w:w="1827" w:type="dxa"/>
          </w:tcPr>
          <w:p w14:paraId="389DC165" w14:textId="77777777" w:rsidR="0088102D" w:rsidRPr="00DF37E6" w:rsidRDefault="0088102D" w:rsidP="00703CAA">
            <w:pPr>
              <w:jc w:val="center"/>
              <w:rPr>
                <w:rFonts w:ascii="Arial Narrow" w:hAnsi="Arial Narrow"/>
                <w:sz w:val="22"/>
                <w:szCs w:val="22"/>
              </w:rPr>
            </w:pPr>
            <w:r>
              <w:rPr>
                <w:rFonts w:ascii="Arial Narrow" w:hAnsi="Arial Narrow"/>
                <w:sz w:val="22"/>
                <w:szCs w:val="22"/>
              </w:rPr>
              <w:t>542,62</w:t>
            </w:r>
          </w:p>
        </w:tc>
        <w:tc>
          <w:tcPr>
            <w:tcW w:w="3498" w:type="dxa"/>
          </w:tcPr>
          <w:p w14:paraId="1711005B"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Register obyvateľov a hlásenie </w:t>
            </w:r>
          </w:p>
          <w:p w14:paraId="02477389"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pobytu občanov</w:t>
            </w:r>
            <w:r>
              <w:rPr>
                <w:rFonts w:ascii="Arial Narrow" w:hAnsi="Arial Narrow"/>
                <w:sz w:val="22"/>
                <w:szCs w:val="22"/>
              </w:rPr>
              <w:t>, register adries</w:t>
            </w:r>
          </w:p>
        </w:tc>
      </w:tr>
      <w:tr w:rsidR="0088102D" w:rsidRPr="00DF37E6" w14:paraId="1A4FEDE1" w14:textId="77777777" w:rsidTr="00703CAA">
        <w:tc>
          <w:tcPr>
            <w:tcW w:w="3913" w:type="dxa"/>
          </w:tcPr>
          <w:p w14:paraId="3C63B721"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Ministerstvo vnútra SR</w:t>
            </w:r>
            <w:r>
              <w:rPr>
                <w:rFonts w:ascii="Arial Narrow" w:hAnsi="Arial Narrow"/>
                <w:sz w:val="22"/>
                <w:szCs w:val="22"/>
              </w:rPr>
              <w:t xml:space="preserve"> – </w:t>
            </w:r>
            <w:proofErr w:type="spellStart"/>
            <w:r>
              <w:rPr>
                <w:rFonts w:ascii="Arial Narrow" w:hAnsi="Arial Narrow"/>
                <w:sz w:val="22"/>
                <w:szCs w:val="22"/>
              </w:rPr>
              <w:t>okr.úrad</w:t>
            </w:r>
            <w:proofErr w:type="spellEnd"/>
          </w:p>
        </w:tc>
        <w:tc>
          <w:tcPr>
            <w:tcW w:w="1827" w:type="dxa"/>
          </w:tcPr>
          <w:p w14:paraId="587549BD" w14:textId="77777777" w:rsidR="0088102D" w:rsidRDefault="0088102D" w:rsidP="00703CAA">
            <w:pPr>
              <w:jc w:val="center"/>
              <w:rPr>
                <w:rFonts w:ascii="Arial Narrow" w:hAnsi="Arial Narrow"/>
                <w:sz w:val="22"/>
                <w:szCs w:val="22"/>
              </w:rPr>
            </w:pPr>
            <w:r>
              <w:rPr>
                <w:rFonts w:ascii="Arial Narrow" w:hAnsi="Arial Narrow"/>
                <w:sz w:val="22"/>
                <w:szCs w:val="22"/>
              </w:rPr>
              <w:t>0</w:t>
            </w:r>
          </w:p>
        </w:tc>
        <w:tc>
          <w:tcPr>
            <w:tcW w:w="3498" w:type="dxa"/>
          </w:tcPr>
          <w:p w14:paraId="269AC3A2" w14:textId="77777777" w:rsidR="0088102D" w:rsidRPr="00DF37E6" w:rsidRDefault="0088102D" w:rsidP="00703CAA">
            <w:pPr>
              <w:rPr>
                <w:rFonts w:ascii="Arial Narrow" w:hAnsi="Arial Narrow"/>
                <w:sz w:val="22"/>
                <w:szCs w:val="22"/>
              </w:rPr>
            </w:pPr>
            <w:r>
              <w:rPr>
                <w:rFonts w:ascii="Arial Narrow" w:hAnsi="Arial Narrow"/>
                <w:sz w:val="22"/>
                <w:szCs w:val="22"/>
              </w:rPr>
              <w:t>Voľby</w:t>
            </w:r>
          </w:p>
        </w:tc>
      </w:tr>
      <w:tr w:rsidR="0088102D" w:rsidRPr="00DF37E6" w14:paraId="4A9787DD" w14:textId="77777777" w:rsidTr="00703CAA">
        <w:tc>
          <w:tcPr>
            <w:tcW w:w="3913" w:type="dxa"/>
          </w:tcPr>
          <w:p w14:paraId="076583EB"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Ministerstvo vnútra SR</w:t>
            </w:r>
          </w:p>
        </w:tc>
        <w:tc>
          <w:tcPr>
            <w:tcW w:w="1827" w:type="dxa"/>
          </w:tcPr>
          <w:p w14:paraId="5C82842B" w14:textId="77777777" w:rsidR="0088102D" w:rsidRPr="00DF37E6" w:rsidRDefault="0088102D" w:rsidP="00703CAA">
            <w:pPr>
              <w:jc w:val="center"/>
              <w:rPr>
                <w:rFonts w:ascii="Arial Narrow" w:hAnsi="Arial Narrow"/>
                <w:sz w:val="22"/>
                <w:szCs w:val="22"/>
              </w:rPr>
            </w:pPr>
            <w:r>
              <w:rPr>
                <w:rFonts w:ascii="Arial Narrow" w:hAnsi="Arial Narrow"/>
                <w:sz w:val="22"/>
                <w:szCs w:val="22"/>
              </w:rPr>
              <w:t>2474,20</w:t>
            </w:r>
          </w:p>
        </w:tc>
        <w:tc>
          <w:tcPr>
            <w:tcW w:w="3498" w:type="dxa"/>
          </w:tcPr>
          <w:p w14:paraId="16154F7F"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Výkon štátnej správy na úseku matrík</w:t>
            </w:r>
          </w:p>
        </w:tc>
      </w:tr>
      <w:tr w:rsidR="0088102D" w:rsidRPr="00DF37E6" w14:paraId="07524B4E" w14:textId="77777777" w:rsidTr="00703CAA">
        <w:tc>
          <w:tcPr>
            <w:tcW w:w="3913" w:type="dxa"/>
          </w:tcPr>
          <w:p w14:paraId="32440320"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27" w:type="dxa"/>
          </w:tcPr>
          <w:p w14:paraId="7638B44B" w14:textId="77777777" w:rsidR="0088102D" w:rsidRPr="00DF37E6" w:rsidRDefault="0088102D" w:rsidP="00703CAA">
            <w:pPr>
              <w:jc w:val="center"/>
              <w:rPr>
                <w:rFonts w:ascii="Arial Narrow" w:hAnsi="Arial Narrow"/>
                <w:sz w:val="22"/>
                <w:szCs w:val="22"/>
              </w:rPr>
            </w:pPr>
            <w:r>
              <w:rPr>
                <w:rFonts w:ascii="Arial Narrow" w:hAnsi="Arial Narrow"/>
                <w:sz w:val="22"/>
                <w:szCs w:val="22"/>
              </w:rPr>
              <w:t>1884,09</w:t>
            </w:r>
          </w:p>
        </w:tc>
        <w:tc>
          <w:tcPr>
            <w:tcW w:w="3498" w:type="dxa"/>
          </w:tcPr>
          <w:p w14:paraId="7869A0FF"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Výkon štátnej správy na úseku stavebného poriadku</w:t>
            </w:r>
          </w:p>
        </w:tc>
      </w:tr>
      <w:tr w:rsidR="0088102D" w:rsidRPr="00DF37E6" w14:paraId="3068769B" w14:textId="77777777" w:rsidTr="00703CAA">
        <w:tc>
          <w:tcPr>
            <w:tcW w:w="3913" w:type="dxa"/>
          </w:tcPr>
          <w:p w14:paraId="7B1F9BC4"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27" w:type="dxa"/>
          </w:tcPr>
          <w:p w14:paraId="06A7A365" w14:textId="77777777" w:rsidR="0088102D" w:rsidRDefault="0088102D" w:rsidP="00703CAA">
            <w:pPr>
              <w:jc w:val="center"/>
              <w:rPr>
                <w:rFonts w:ascii="Arial Narrow" w:hAnsi="Arial Narrow"/>
                <w:sz w:val="22"/>
                <w:szCs w:val="22"/>
              </w:rPr>
            </w:pPr>
            <w:r>
              <w:rPr>
                <w:rFonts w:ascii="Arial Narrow" w:hAnsi="Arial Narrow"/>
                <w:sz w:val="22"/>
                <w:szCs w:val="22"/>
              </w:rPr>
              <w:t>62,81</w:t>
            </w:r>
          </w:p>
        </w:tc>
        <w:tc>
          <w:tcPr>
            <w:tcW w:w="3498" w:type="dxa"/>
          </w:tcPr>
          <w:p w14:paraId="68341076" w14:textId="77777777" w:rsidR="0088102D" w:rsidRPr="00DF37E6" w:rsidRDefault="0088102D" w:rsidP="00703CAA">
            <w:pPr>
              <w:rPr>
                <w:rFonts w:ascii="Arial Narrow" w:hAnsi="Arial Narrow"/>
                <w:sz w:val="22"/>
                <w:szCs w:val="22"/>
              </w:rPr>
            </w:pPr>
            <w:r>
              <w:rPr>
                <w:rFonts w:ascii="Arial Narrow" w:hAnsi="Arial Narrow"/>
                <w:sz w:val="22"/>
                <w:szCs w:val="22"/>
              </w:rPr>
              <w:t>Výkon štátnej správy v oblasti cestnej dopravy</w:t>
            </w:r>
          </w:p>
        </w:tc>
      </w:tr>
      <w:tr w:rsidR="0088102D" w:rsidRPr="00DF37E6" w14:paraId="5F0539C5" w14:textId="77777777" w:rsidTr="00703CAA">
        <w:tc>
          <w:tcPr>
            <w:tcW w:w="3913" w:type="dxa"/>
          </w:tcPr>
          <w:p w14:paraId="329AD5D3" w14:textId="77777777" w:rsidR="0088102D" w:rsidRPr="00DF37E6" w:rsidRDefault="0088102D" w:rsidP="00703CAA">
            <w:pPr>
              <w:rPr>
                <w:rFonts w:ascii="Arial Narrow" w:hAnsi="Arial Narrow"/>
                <w:sz w:val="22"/>
                <w:szCs w:val="22"/>
              </w:rPr>
            </w:pPr>
            <w:r>
              <w:rPr>
                <w:rFonts w:ascii="Arial Narrow" w:hAnsi="Arial Narrow"/>
                <w:sz w:val="22"/>
                <w:szCs w:val="22"/>
              </w:rPr>
              <w:lastRenderedPageBreak/>
              <w:t>Ministerstvo vnútra SR</w:t>
            </w:r>
          </w:p>
        </w:tc>
        <w:tc>
          <w:tcPr>
            <w:tcW w:w="1827" w:type="dxa"/>
          </w:tcPr>
          <w:p w14:paraId="7909DE5C" w14:textId="77777777" w:rsidR="0088102D" w:rsidRPr="00DF37E6" w:rsidRDefault="0088102D" w:rsidP="00703CAA">
            <w:pPr>
              <w:jc w:val="center"/>
              <w:rPr>
                <w:rFonts w:ascii="Arial Narrow" w:hAnsi="Arial Narrow"/>
                <w:sz w:val="22"/>
                <w:szCs w:val="22"/>
              </w:rPr>
            </w:pPr>
            <w:r>
              <w:rPr>
                <w:rFonts w:ascii="Arial Narrow" w:hAnsi="Arial Narrow"/>
                <w:sz w:val="22"/>
                <w:szCs w:val="22"/>
              </w:rPr>
              <w:t>3000</w:t>
            </w:r>
          </w:p>
        </w:tc>
        <w:tc>
          <w:tcPr>
            <w:tcW w:w="3498" w:type="dxa"/>
          </w:tcPr>
          <w:p w14:paraId="0AA4600B" w14:textId="77777777" w:rsidR="0088102D" w:rsidRPr="00DF37E6" w:rsidRDefault="0088102D" w:rsidP="00703CAA">
            <w:pPr>
              <w:rPr>
                <w:rFonts w:ascii="Arial Narrow" w:hAnsi="Arial Narrow"/>
                <w:sz w:val="22"/>
                <w:szCs w:val="22"/>
              </w:rPr>
            </w:pPr>
            <w:r>
              <w:rPr>
                <w:rFonts w:ascii="Arial Narrow" w:hAnsi="Arial Narrow"/>
                <w:sz w:val="22"/>
                <w:szCs w:val="22"/>
              </w:rPr>
              <w:t>Transfer DHZ</w:t>
            </w:r>
          </w:p>
        </w:tc>
      </w:tr>
      <w:tr w:rsidR="0088102D" w:rsidRPr="00DF37E6" w14:paraId="2BDB46F6" w14:textId="77777777" w:rsidTr="00703CAA">
        <w:tc>
          <w:tcPr>
            <w:tcW w:w="3913" w:type="dxa"/>
          </w:tcPr>
          <w:p w14:paraId="6686281C"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27" w:type="dxa"/>
          </w:tcPr>
          <w:p w14:paraId="43BDA971" w14:textId="77777777" w:rsidR="0088102D" w:rsidRPr="00DF37E6" w:rsidRDefault="0088102D" w:rsidP="00703CAA">
            <w:pPr>
              <w:jc w:val="center"/>
              <w:rPr>
                <w:rFonts w:ascii="Arial Narrow" w:hAnsi="Arial Narrow"/>
                <w:sz w:val="22"/>
                <w:szCs w:val="22"/>
              </w:rPr>
            </w:pPr>
            <w:r>
              <w:rPr>
                <w:rFonts w:ascii="Arial Narrow" w:hAnsi="Arial Narrow"/>
                <w:sz w:val="22"/>
                <w:szCs w:val="22"/>
              </w:rPr>
              <w:t>142,49</w:t>
            </w:r>
          </w:p>
        </w:tc>
        <w:tc>
          <w:tcPr>
            <w:tcW w:w="3498" w:type="dxa"/>
          </w:tcPr>
          <w:p w14:paraId="5E1A23C6"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88102D" w:rsidRPr="00DF37E6" w14:paraId="1C5698B7" w14:textId="77777777" w:rsidTr="00703CAA">
        <w:tc>
          <w:tcPr>
            <w:tcW w:w="3913" w:type="dxa"/>
          </w:tcPr>
          <w:p w14:paraId="163E11A7"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6637F5AE" w14:textId="77777777" w:rsidR="0088102D" w:rsidRPr="00DF37E6" w:rsidRDefault="0088102D" w:rsidP="00703CAA">
            <w:pPr>
              <w:jc w:val="center"/>
              <w:rPr>
                <w:rFonts w:ascii="Arial Narrow" w:hAnsi="Arial Narrow"/>
                <w:sz w:val="22"/>
                <w:szCs w:val="22"/>
              </w:rPr>
            </w:pPr>
            <w:r>
              <w:rPr>
                <w:rFonts w:ascii="Arial Narrow" w:hAnsi="Arial Narrow"/>
                <w:sz w:val="22"/>
                <w:szCs w:val="22"/>
              </w:rPr>
              <w:t>556260</w:t>
            </w:r>
          </w:p>
        </w:tc>
        <w:tc>
          <w:tcPr>
            <w:tcW w:w="3498" w:type="dxa"/>
          </w:tcPr>
          <w:p w14:paraId="0BD8EF07"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Prenesené kompetencie ZŠ</w:t>
            </w:r>
          </w:p>
        </w:tc>
      </w:tr>
      <w:tr w:rsidR="0088102D" w:rsidRPr="00DF37E6" w14:paraId="6B0948D2" w14:textId="77777777" w:rsidTr="00703CAA">
        <w:tc>
          <w:tcPr>
            <w:tcW w:w="3913" w:type="dxa"/>
          </w:tcPr>
          <w:p w14:paraId="412D6EA9"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06FB1C7E" w14:textId="77777777" w:rsidR="0088102D" w:rsidRPr="00DF37E6" w:rsidRDefault="0088102D" w:rsidP="00703CAA">
            <w:pPr>
              <w:jc w:val="center"/>
              <w:rPr>
                <w:rFonts w:ascii="Arial Narrow" w:hAnsi="Arial Narrow"/>
                <w:sz w:val="22"/>
                <w:szCs w:val="22"/>
              </w:rPr>
            </w:pPr>
            <w:r>
              <w:rPr>
                <w:rFonts w:ascii="Arial Narrow" w:hAnsi="Arial Narrow"/>
                <w:sz w:val="22"/>
                <w:szCs w:val="22"/>
              </w:rPr>
              <w:t>8055</w:t>
            </w:r>
          </w:p>
        </w:tc>
        <w:tc>
          <w:tcPr>
            <w:tcW w:w="3498" w:type="dxa"/>
          </w:tcPr>
          <w:p w14:paraId="6A80D21B"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ZŠ – dotácia na dopravu</w:t>
            </w:r>
          </w:p>
        </w:tc>
      </w:tr>
      <w:tr w:rsidR="0088102D" w:rsidRPr="00DF37E6" w14:paraId="1C677EFD" w14:textId="77777777" w:rsidTr="00703CAA">
        <w:tc>
          <w:tcPr>
            <w:tcW w:w="3913" w:type="dxa"/>
          </w:tcPr>
          <w:p w14:paraId="5E3B9986"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2F7D7FA0" w14:textId="77777777" w:rsidR="0088102D" w:rsidRPr="00DF37E6" w:rsidRDefault="0088102D" w:rsidP="00703CAA">
            <w:pPr>
              <w:jc w:val="center"/>
              <w:rPr>
                <w:rFonts w:ascii="Arial Narrow" w:hAnsi="Arial Narrow"/>
                <w:sz w:val="22"/>
                <w:szCs w:val="22"/>
              </w:rPr>
            </w:pPr>
            <w:r>
              <w:rPr>
                <w:rFonts w:ascii="Arial Narrow" w:hAnsi="Arial Narrow"/>
                <w:sz w:val="22"/>
                <w:szCs w:val="22"/>
              </w:rPr>
              <w:t>5312</w:t>
            </w:r>
          </w:p>
        </w:tc>
        <w:tc>
          <w:tcPr>
            <w:tcW w:w="3498" w:type="dxa"/>
          </w:tcPr>
          <w:p w14:paraId="7C95DDB6"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ZŠ – vzdelávacie poukazy</w:t>
            </w:r>
          </w:p>
        </w:tc>
      </w:tr>
      <w:tr w:rsidR="0088102D" w:rsidRPr="00DF37E6" w14:paraId="1D1F3868" w14:textId="77777777" w:rsidTr="00703CAA">
        <w:tc>
          <w:tcPr>
            <w:tcW w:w="3913" w:type="dxa"/>
          </w:tcPr>
          <w:p w14:paraId="497F6ABB"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382E51F7" w14:textId="77777777" w:rsidR="0088102D" w:rsidRPr="00DF37E6" w:rsidRDefault="0088102D" w:rsidP="00703CAA">
            <w:pPr>
              <w:jc w:val="center"/>
              <w:rPr>
                <w:rFonts w:ascii="Arial Narrow" w:hAnsi="Arial Narrow"/>
                <w:sz w:val="22"/>
                <w:szCs w:val="22"/>
              </w:rPr>
            </w:pPr>
            <w:r>
              <w:rPr>
                <w:rFonts w:ascii="Arial Narrow" w:hAnsi="Arial Narrow"/>
                <w:sz w:val="22"/>
                <w:szCs w:val="22"/>
              </w:rPr>
              <w:t>2920</w:t>
            </w:r>
          </w:p>
        </w:tc>
        <w:tc>
          <w:tcPr>
            <w:tcW w:w="3498" w:type="dxa"/>
          </w:tcPr>
          <w:p w14:paraId="640B35E3" w14:textId="77777777" w:rsidR="0088102D" w:rsidRPr="00DF37E6" w:rsidRDefault="0088102D" w:rsidP="00703CAA">
            <w:pPr>
              <w:rPr>
                <w:rFonts w:ascii="Arial Narrow" w:hAnsi="Arial Narrow"/>
                <w:sz w:val="22"/>
                <w:szCs w:val="22"/>
              </w:rPr>
            </w:pPr>
            <w:r>
              <w:rPr>
                <w:rFonts w:ascii="Arial Narrow" w:hAnsi="Arial Narrow"/>
                <w:sz w:val="22"/>
                <w:szCs w:val="22"/>
              </w:rPr>
              <w:t>ZŠ - d</w:t>
            </w:r>
            <w:r w:rsidRPr="00DF37E6">
              <w:rPr>
                <w:rFonts w:ascii="Arial Narrow" w:hAnsi="Arial Narrow"/>
                <w:sz w:val="22"/>
                <w:szCs w:val="22"/>
              </w:rPr>
              <w:t>otácia na predškolákov</w:t>
            </w:r>
          </w:p>
        </w:tc>
      </w:tr>
      <w:tr w:rsidR="0088102D" w:rsidRPr="00DF37E6" w14:paraId="798F13FD" w14:textId="77777777" w:rsidTr="00703CAA">
        <w:tc>
          <w:tcPr>
            <w:tcW w:w="3913" w:type="dxa"/>
          </w:tcPr>
          <w:p w14:paraId="51C3B9AF"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5CB7487D" w14:textId="77777777" w:rsidR="0088102D" w:rsidRDefault="0088102D" w:rsidP="00703CAA">
            <w:pPr>
              <w:jc w:val="center"/>
              <w:rPr>
                <w:rFonts w:ascii="Arial Narrow" w:hAnsi="Arial Narrow"/>
                <w:sz w:val="22"/>
                <w:szCs w:val="22"/>
              </w:rPr>
            </w:pPr>
          </w:p>
        </w:tc>
        <w:tc>
          <w:tcPr>
            <w:tcW w:w="3498" w:type="dxa"/>
          </w:tcPr>
          <w:p w14:paraId="7E64BC0C" w14:textId="77777777" w:rsidR="0088102D" w:rsidRPr="00DF37E6" w:rsidRDefault="0088102D" w:rsidP="00703CAA">
            <w:pPr>
              <w:rPr>
                <w:rFonts w:ascii="Arial Narrow" w:hAnsi="Arial Narrow"/>
                <w:sz w:val="22"/>
                <w:szCs w:val="22"/>
              </w:rPr>
            </w:pPr>
            <w:r>
              <w:rPr>
                <w:rFonts w:ascii="Arial Narrow" w:hAnsi="Arial Narrow"/>
                <w:sz w:val="22"/>
                <w:szCs w:val="22"/>
              </w:rPr>
              <w:t>ZS – škola v prírode, lyžiarsky výcvik</w:t>
            </w:r>
          </w:p>
        </w:tc>
      </w:tr>
      <w:tr w:rsidR="0088102D" w:rsidRPr="00DF37E6" w14:paraId="2B951083" w14:textId="77777777" w:rsidTr="00703CAA">
        <w:tc>
          <w:tcPr>
            <w:tcW w:w="3913" w:type="dxa"/>
          </w:tcPr>
          <w:p w14:paraId="00FEC607"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48FFAA6C" w14:textId="77777777" w:rsidR="0088102D" w:rsidRPr="00DF37E6" w:rsidRDefault="0088102D" w:rsidP="00703CAA">
            <w:pPr>
              <w:jc w:val="center"/>
              <w:rPr>
                <w:rFonts w:ascii="Arial Narrow" w:hAnsi="Arial Narrow"/>
                <w:sz w:val="22"/>
                <w:szCs w:val="22"/>
              </w:rPr>
            </w:pPr>
            <w:r>
              <w:rPr>
                <w:rFonts w:ascii="Arial Narrow" w:hAnsi="Arial Narrow"/>
                <w:sz w:val="22"/>
                <w:szCs w:val="22"/>
              </w:rPr>
              <w:t>1200</w:t>
            </w:r>
          </w:p>
        </w:tc>
        <w:tc>
          <w:tcPr>
            <w:tcW w:w="3498" w:type="dxa"/>
          </w:tcPr>
          <w:p w14:paraId="1339CDB3"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88102D" w:rsidRPr="00DF37E6" w14:paraId="5104C6DA" w14:textId="77777777" w:rsidTr="00703CAA">
        <w:tc>
          <w:tcPr>
            <w:tcW w:w="3913" w:type="dxa"/>
          </w:tcPr>
          <w:p w14:paraId="10A74C2E"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7D224B56" w14:textId="77777777" w:rsidR="0088102D" w:rsidRPr="00DF37E6" w:rsidRDefault="0088102D" w:rsidP="00703CAA">
            <w:pPr>
              <w:jc w:val="center"/>
              <w:rPr>
                <w:rFonts w:ascii="Arial Narrow" w:hAnsi="Arial Narrow"/>
                <w:sz w:val="22"/>
                <w:szCs w:val="22"/>
              </w:rPr>
            </w:pPr>
            <w:r>
              <w:rPr>
                <w:rFonts w:ascii="Arial Narrow" w:hAnsi="Arial Narrow"/>
                <w:sz w:val="22"/>
                <w:szCs w:val="22"/>
              </w:rPr>
              <w:t>36332</w:t>
            </w:r>
          </w:p>
        </w:tc>
        <w:tc>
          <w:tcPr>
            <w:tcW w:w="3498" w:type="dxa"/>
          </w:tcPr>
          <w:p w14:paraId="27B11F26"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ZŠ - asistent</w:t>
            </w:r>
          </w:p>
        </w:tc>
      </w:tr>
      <w:tr w:rsidR="0088102D" w:rsidRPr="00DF37E6" w14:paraId="222DE808" w14:textId="77777777" w:rsidTr="00703CAA">
        <w:tc>
          <w:tcPr>
            <w:tcW w:w="3913" w:type="dxa"/>
          </w:tcPr>
          <w:p w14:paraId="3F4D6F10"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18AA98CC" w14:textId="77777777" w:rsidR="0088102D" w:rsidRPr="00DF37E6" w:rsidRDefault="0088102D" w:rsidP="00703CAA">
            <w:pPr>
              <w:jc w:val="center"/>
              <w:rPr>
                <w:rFonts w:ascii="Arial Narrow" w:hAnsi="Arial Narrow"/>
                <w:sz w:val="22"/>
                <w:szCs w:val="22"/>
              </w:rPr>
            </w:pPr>
            <w:r>
              <w:rPr>
                <w:rFonts w:ascii="Arial Narrow" w:hAnsi="Arial Narrow"/>
                <w:sz w:val="22"/>
                <w:szCs w:val="22"/>
              </w:rPr>
              <w:t>3454</w:t>
            </w:r>
          </w:p>
        </w:tc>
        <w:tc>
          <w:tcPr>
            <w:tcW w:w="3498" w:type="dxa"/>
          </w:tcPr>
          <w:p w14:paraId="63B497BC" w14:textId="77777777" w:rsidR="0088102D" w:rsidRPr="00DF37E6" w:rsidRDefault="0088102D" w:rsidP="00703CAA">
            <w:pPr>
              <w:rPr>
                <w:rFonts w:ascii="Arial Narrow" w:hAnsi="Arial Narrow"/>
                <w:sz w:val="22"/>
                <w:szCs w:val="22"/>
              </w:rPr>
            </w:pPr>
            <w:r>
              <w:rPr>
                <w:rFonts w:ascii="Arial Narrow" w:hAnsi="Arial Narrow"/>
                <w:sz w:val="22"/>
                <w:szCs w:val="22"/>
              </w:rPr>
              <w:t>ZŠ – dotácia na učebnice</w:t>
            </w:r>
          </w:p>
        </w:tc>
      </w:tr>
      <w:tr w:rsidR="0088102D" w:rsidRPr="00DF37E6" w14:paraId="5D0B9738" w14:textId="77777777" w:rsidTr="00703CAA">
        <w:tc>
          <w:tcPr>
            <w:tcW w:w="3913" w:type="dxa"/>
          </w:tcPr>
          <w:p w14:paraId="562B417D"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547C364B" w14:textId="77777777" w:rsidR="0088102D" w:rsidRPr="00DF37E6" w:rsidRDefault="0088102D" w:rsidP="00703CAA">
            <w:pPr>
              <w:jc w:val="center"/>
              <w:rPr>
                <w:rFonts w:ascii="Arial Narrow" w:hAnsi="Arial Narrow"/>
                <w:sz w:val="22"/>
                <w:szCs w:val="22"/>
              </w:rPr>
            </w:pPr>
            <w:r>
              <w:rPr>
                <w:rFonts w:ascii="Arial Narrow" w:hAnsi="Arial Narrow"/>
                <w:sz w:val="22"/>
                <w:szCs w:val="22"/>
              </w:rPr>
              <w:t>2185</w:t>
            </w:r>
          </w:p>
        </w:tc>
        <w:tc>
          <w:tcPr>
            <w:tcW w:w="3498" w:type="dxa"/>
          </w:tcPr>
          <w:p w14:paraId="3C3BCBF0" w14:textId="77777777" w:rsidR="0088102D" w:rsidRDefault="0088102D" w:rsidP="00703CAA">
            <w:pPr>
              <w:rPr>
                <w:rFonts w:ascii="Arial Narrow" w:hAnsi="Arial Narrow"/>
                <w:sz w:val="22"/>
                <w:szCs w:val="22"/>
              </w:rPr>
            </w:pPr>
            <w:r>
              <w:rPr>
                <w:rFonts w:ascii="Arial Narrow" w:hAnsi="Arial Narrow"/>
                <w:sz w:val="22"/>
                <w:szCs w:val="22"/>
              </w:rPr>
              <w:t>ZŠ – pandémia</w:t>
            </w:r>
          </w:p>
        </w:tc>
      </w:tr>
      <w:tr w:rsidR="0088102D" w:rsidRPr="00DF37E6" w14:paraId="666878D6" w14:textId="77777777" w:rsidTr="00703CAA">
        <w:tc>
          <w:tcPr>
            <w:tcW w:w="3913" w:type="dxa"/>
          </w:tcPr>
          <w:p w14:paraId="20B521CD" w14:textId="77777777" w:rsidR="0088102D" w:rsidRPr="00DF37E6" w:rsidRDefault="0088102D" w:rsidP="00703CAA">
            <w:pPr>
              <w:rPr>
                <w:rFonts w:ascii="Arial Narrow" w:hAnsi="Arial Narrow"/>
                <w:sz w:val="22"/>
                <w:szCs w:val="22"/>
              </w:rPr>
            </w:pPr>
            <w:r>
              <w:rPr>
                <w:rFonts w:ascii="Arial Narrow" w:hAnsi="Arial Narrow"/>
                <w:sz w:val="22"/>
                <w:szCs w:val="22"/>
              </w:rPr>
              <w:t>Obec Nižná Boca</w:t>
            </w:r>
          </w:p>
        </w:tc>
        <w:tc>
          <w:tcPr>
            <w:tcW w:w="1827" w:type="dxa"/>
          </w:tcPr>
          <w:p w14:paraId="5FDE82DF" w14:textId="77777777" w:rsidR="0088102D" w:rsidRPr="00DF37E6" w:rsidRDefault="0088102D" w:rsidP="00703CAA">
            <w:pPr>
              <w:jc w:val="center"/>
              <w:rPr>
                <w:rFonts w:ascii="Arial Narrow" w:hAnsi="Arial Narrow"/>
                <w:sz w:val="22"/>
                <w:szCs w:val="22"/>
              </w:rPr>
            </w:pPr>
            <w:r>
              <w:rPr>
                <w:rFonts w:ascii="Arial Narrow" w:hAnsi="Arial Narrow"/>
                <w:sz w:val="22"/>
                <w:szCs w:val="22"/>
              </w:rPr>
              <w:t>0</w:t>
            </w:r>
          </w:p>
        </w:tc>
        <w:tc>
          <w:tcPr>
            <w:tcW w:w="3498" w:type="dxa"/>
          </w:tcPr>
          <w:p w14:paraId="764F9733" w14:textId="77777777" w:rsidR="0088102D" w:rsidRPr="00DF37E6" w:rsidRDefault="0088102D" w:rsidP="00703CAA">
            <w:pPr>
              <w:rPr>
                <w:rFonts w:ascii="Arial Narrow" w:hAnsi="Arial Narrow"/>
                <w:sz w:val="22"/>
                <w:szCs w:val="22"/>
              </w:rPr>
            </w:pPr>
            <w:r>
              <w:rPr>
                <w:rFonts w:ascii="Arial Narrow" w:hAnsi="Arial Narrow"/>
                <w:sz w:val="22"/>
                <w:szCs w:val="22"/>
              </w:rPr>
              <w:t>ZŠ - krúžky</w:t>
            </w:r>
          </w:p>
        </w:tc>
      </w:tr>
      <w:tr w:rsidR="0088102D" w:rsidRPr="00DF37E6" w14:paraId="4567BD9F" w14:textId="77777777" w:rsidTr="00703CAA">
        <w:tc>
          <w:tcPr>
            <w:tcW w:w="3913" w:type="dxa"/>
          </w:tcPr>
          <w:p w14:paraId="50F08694"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3667B7A1" w14:textId="77777777" w:rsidR="0088102D" w:rsidRPr="00DF37E6" w:rsidRDefault="0088102D" w:rsidP="00703CAA">
            <w:pPr>
              <w:jc w:val="center"/>
              <w:rPr>
                <w:rFonts w:ascii="Arial Narrow" w:hAnsi="Arial Narrow"/>
                <w:sz w:val="22"/>
                <w:szCs w:val="22"/>
              </w:rPr>
            </w:pPr>
            <w:r>
              <w:rPr>
                <w:rFonts w:ascii="Arial Narrow" w:hAnsi="Arial Narrow"/>
                <w:sz w:val="22"/>
                <w:szCs w:val="22"/>
              </w:rPr>
              <w:t>4034,64</w:t>
            </w:r>
          </w:p>
        </w:tc>
        <w:tc>
          <w:tcPr>
            <w:tcW w:w="3498" w:type="dxa"/>
          </w:tcPr>
          <w:p w14:paraId="43FC697D"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88102D" w:rsidRPr="00DF37E6" w14:paraId="1838F88E" w14:textId="77777777" w:rsidTr="00703CAA">
        <w:tc>
          <w:tcPr>
            <w:tcW w:w="3913" w:type="dxa"/>
          </w:tcPr>
          <w:p w14:paraId="37E2551A" w14:textId="77777777" w:rsidR="0088102D" w:rsidRPr="00DF37E6" w:rsidRDefault="0088102D" w:rsidP="00703CAA">
            <w:pPr>
              <w:rPr>
                <w:rFonts w:ascii="Arial Narrow" w:hAnsi="Arial Narrow"/>
                <w:sz w:val="22"/>
                <w:szCs w:val="22"/>
              </w:rPr>
            </w:pPr>
            <w:r>
              <w:rPr>
                <w:rFonts w:ascii="Arial Narrow" w:hAnsi="Arial Narrow"/>
                <w:sz w:val="22"/>
                <w:szCs w:val="22"/>
              </w:rPr>
              <w:t>ŠÚ SR</w:t>
            </w:r>
          </w:p>
        </w:tc>
        <w:tc>
          <w:tcPr>
            <w:tcW w:w="1827" w:type="dxa"/>
          </w:tcPr>
          <w:p w14:paraId="00E7A635" w14:textId="77777777" w:rsidR="0088102D" w:rsidRPr="00DF37E6" w:rsidRDefault="0088102D" w:rsidP="00703CAA">
            <w:pPr>
              <w:jc w:val="center"/>
              <w:rPr>
                <w:rFonts w:ascii="Arial Narrow" w:hAnsi="Arial Narrow"/>
                <w:sz w:val="22"/>
                <w:szCs w:val="22"/>
              </w:rPr>
            </w:pPr>
            <w:r>
              <w:rPr>
                <w:rFonts w:ascii="Arial Narrow" w:hAnsi="Arial Narrow"/>
                <w:sz w:val="22"/>
                <w:szCs w:val="22"/>
              </w:rPr>
              <w:t>3955,42</w:t>
            </w:r>
          </w:p>
        </w:tc>
        <w:tc>
          <w:tcPr>
            <w:tcW w:w="3498" w:type="dxa"/>
          </w:tcPr>
          <w:p w14:paraId="51DFF7F9" w14:textId="77777777" w:rsidR="0088102D" w:rsidRPr="00DF37E6" w:rsidRDefault="0088102D" w:rsidP="00703CAA">
            <w:pPr>
              <w:rPr>
                <w:rFonts w:ascii="Arial Narrow" w:hAnsi="Arial Narrow"/>
                <w:sz w:val="22"/>
                <w:szCs w:val="22"/>
              </w:rPr>
            </w:pPr>
            <w:r>
              <w:rPr>
                <w:rFonts w:ascii="Arial Narrow" w:hAnsi="Arial Narrow"/>
                <w:sz w:val="22"/>
                <w:szCs w:val="22"/>
              </w:rPr>
              <w:t>Transfer sčítanie</w:t>
            </w:r>
          </w:p>
        </w:tc>
      </w:tr>
      <w:tr w:rsidR="0088102D" w:rsidRPr="00DF37E6" w14:paraId="5A9D3A99" w14:textId="77777777" w:rsidTr="00703CAA">
        <w:tc>
          <w:tcPr>
            <w:tcW w:w="3913" w:type="dxa"/>
          </w:tcPr>
          <w:p w14:paraId="5CA43082" w14:textId="77777777" w:rsidR="0088102D" w:rsidRDefault="0088102D" w:rsidP="00703CAA">
            <w:pPr>
              <w:rPr>
                <w:rFonts w:ascii="Arial Narrow" w:hAnsi="Arial Narrow"/>
                <w:sz w:val="22"/>
                <w:szCs w:val="22"/>
              </w:rPr>
            </w:pPr>
            <w:proofErr w:type="spellStart"/>
            <w:r>
              <w:rPr>
                <w:rFonts w:ascii="Arial Narrow" w:hAnsi="Arial Narrow"/>
                <w:sz w:val="22"/>
                <w:szCs w:val="22"/>
              </w:rPr>
              <w:t>Envirofond</w:t>
            </w:r>
            <w:proofErr w:type="spellEnd"/>
          </w:p>
        </w:tc>
        <w:tc>
          <w:tcPr>
            <w:tcW w:w="1827" w:type="dxa"/>
          </w:tcPr>
          <w:p w14:paraId="21E5CBA9" w14:textId="77777777" w:rsidR="0088102D" w:rsidRDefault="0088102D" w:rsidP="00703CAA">
            <w:pPr>
              <w:jc w:val="center"/>
              <w:rPr>
                <w:rFonts w:ascii="Arial Narrow" w:hAnsi="Arial Narrow"/>
                <w:sz w:val="22"/>
                <w:szCs w:val="22"/>
              </w:rPr>
            </w:pPr>
            <w:r>
              <w:rPr>
                <w:rFonts w:ascii="Arial Narrow" w:hAnsi="Arial Narrow"/>
                <w:sz w:val="22"/>
                <w:szCs w:val="22"/>
              </w:rPr>
              <w:t>1393,32</w:t>
            </w:r>
          </w:p>
        </w:tc>
        <w:tc>
          <w:tcPr>
            <w:tcW w:w="3498" w:type="dxa"/>
          </w:tcPr>
          <w:p w14:paraId="07C2E378" w14:textId="77777777" w:rsidR="0088102D" w:rsidRDefault="0088102D" w:rsidP="00703CAA">
            <w:pPr>
              <w:rPr>
                <w:rFonts w:ascii="Arial Narrow" w:hAnsi="Arial Narrow"/>
                <w:sz w:val="22"/>
                <w:szCs w:val="22"/>
              </w:rPr>
            </w:pPr>
            <w:r>
              <w:rPr>
                <w:rFonts w:ascii="Arial Narrow" w:hAnsi="Arial Narrow"/>
                <w:sz w:val="22"/>
                <w:szCs w:val="22"/>
              </w:rPr>
              <w:t>Transfer na zabezpečenie služieb súvisiacich s nakladaním s odpadom</w:t>
            </w:r>
          </w:p>
        </w:tc>
      </w:tr>
      <w:tr w:rsidR="0088102D" w:rsidRPr="00DF37E6" w14:paraId="6858247F" w14:textId="77777777" w:rsidTr="00703CAA">
        <w:tc>
          <w:tcPr>
            <w:tcW w:w="3913" w:type="dxa"/>
          </w:tcPr>
          <w:p w14:paraId="5CDDEEC6" w14:textId="77777777" w:rsidR="0088102D" w:rsidRDefault="0088102D" w:rsidP="00703CAA">
            <w:pPr>
              <w:rPr>
                <w:rFonts w:ascii="Arial Narrow" w:hAnsi="Arial Narrow"/>
                <w:sz w:val="22"/>
                <w:szCs w:val="22"/>
              </w:rPr>
            </w:pPr>
            <w:r>
              <w:rPr>
                <w:rFonts w:ascii="Arial Narrow" w:hAnsi="Arial Narrow"/>
                <w:sz w:val="22"/>
                <w:szCs w:val="22"/>
              </w:rPr>
              <w:t xml:space="preserve">Okresný úrad </w:t>
            </w:r>
            <w:proofErr w:type="spellStart"/>
            <w:r>
              <w:rPr>
                <w:rFonts w:ascii="Arial Narrow" w:hAnsi="Arial Narrow"/>
                <w:sz w:val="22"/>
                <w:szCs w:val="22"/>
              </w:rPr>
              <w:t>L.Mikuláš</w:t>
            </w:r>
            <w:proofErr w:type="spellEnd"/>
          </w:p>
        </w:tc>
        <w:tc>
          <w:tcPr>
            <w:tcW w:w="1827" w:type="dxa"/>
          </w:tcPr>
          <w:p w14:paraId="491E110C" w14:textId="77777777" w:rsidR="0088102D" w:rsidRDefault="0088102D" w:rsidP="00703CAA">
            <w:pPr>
              <w:jc w:val="center"/>
              <w:rPr>
                <w:rFonts w:ascii="Arial Narrow" w:hAnsi="Arial Narrow"/>
                <w:sz w:val="22"/>
                <w:szCs w:val="22"/>
              </w:rPr>
            </w:pPr>
            <w:r>
              <w:rPr>
                <w:rFonts w:ascii="Arial Narrow" w:hAnsi="Arial Narrow"/>
                <w:sz w:val="22"/>
                <w:szCs w:val="22"/>
              </w:rPr>
              <w:t>38685</w:t>
            </w:r>
          </w:p>
        </w:tc>
        <w:tc>
          <w:tcPr>
            <w:tcW w:w="3498" w:type="dxa"/>
          </w:tcPr>
          <w:p w14:paraId="2180E183" w14:textId="77777777" w:rsidR="0088102D" w:rsidRDefault="0088102D" w:rsidP="00703CAA">
            <w:pPr>
              <w:rPr>
                <w:rFonts w:ascii="Arial Narrow" w:hAnsi="Arial Narrow"/>
                <w:sz w:val="22"/>
                <w:szCs w:val="22"/>
              </w:rPr>
            </w:pPr>
            <w:r>
              <w:rPr>
                <w:rFonts w:ascii="Arial Narrow" w:hAnsi="Arial Narrow"/>
                <w:sz w:val="22"/>
                <w:szCs w:val="22"/>
              </w:rPr>
              <w:t>Transfer – testovanie COVID-19</w:t>
            </w:r>
          </w:p>
        </w:tc>
      </w:tr>
      <w:tr w:rsidR="0088102D" w:rsidRPr="00DF37E6" w14:paraId="00AEDA5B" w14:textId="77777777" w:rsidTr="00703CAA">
        <w:tc>
          <w:tcPr>
            <w:tcW w:w="3913" w:type="dxa"/>
          </w:tcPr>
          <w:p w14:paraId="187D0809" w14:textId="77777777" w:rsidR="0088102D" w:rsidRDefault="0088102D" w:rsidP="00703CAA">
            <w:pPr>
              <w:rPr>
                <w:rFonts w:ascii="Arial Narrow" w:hAnsi="Arial Narrow"/>
                <w:sz w:val="22"/>
                <w:szCs w:val="22"/>
              </w:rPr>
            </w:pPr>
            <w:r>
              <w:rPr>
                <w:rFonts w:ascii="Arial Narrow" w:hAnsi="Arial Narrow"/>
                <w:sz w:val="22"/>
                <w:szCs w:val="22"/>
              </w:rPr>
              <w:t>Prvá stavebná sporiteľňa</w:t>
            </w:r>
          </w:p>
        </w:tc>
        <w:tc>
          <w:tcPr>
            <w:tcW w:w="1827" w:type="dxa"/>
          </w:tcPr>
          <w:p w14:paraId="0FAA0A54" w14:textId="77777777" w:rsidR="0088102D" w:rsidRDefault="0088102D" w:rsidP="00703CAA">
            <w:pPr>
              <w:jc w:val="center"/>
              <w:rPr>
                <w:rFonts w:ascii="Arial Narrow" w:hAnsi="Arial Narrow"/>
                <w:sz w:val="22"/>
                <w:szCs w:val="22"/>
              </w:rPr>
            </w:pPr>
            <w:r>
              <w:rPr>
                <w:rFonts w:ascii="Arial Narrow" w:hAnsi="Arial Narrow"/>
                <w:sz w:val="22"/>
                <w:szCs w:val="22"/>
              </w:rPr>
              <w:t>3000</w:t>
            </w:r>
          </w:p>
        </w:tc>
        <w:tc>
          <w:tcPr>
            <w:tcW w:w="3498" w:type="dxa"/>
          </w:tcPr>
          <w:p w14:paraId="095AEFD1" w14:textId="77777777" w:rsidR="0088102D" w:rsidRDefault="0088102D" w:rsidP="00703CAA">
            <w:pPr>
              <w:rPr>
                <w:rFonts w:ascii="Arial Narrow" w:hAnsi="Arial Narrow"/>
                <w:sz w:val="22"/>
                <w:szCs w:val="22"/>
              </w:rPr>
            </w:pPr>
            <w:r>
              <w:rPr>
                <w:rFonts w:ascii="Arial Narrow" w:hAnsi="Arial Narrow"/>
                <w:sz w:val="22"/>
                <w:szCs w:val="22"/>
              </w:rPr>
              <w:t>Transfer – oprava ihriska pri BJ</w:t>
            </w:r>
          </w:p>
        </w:tc>
      </w:tr>
    </w:tbl>
    <w:p w14:paraId="4EFB75BA" w14:textId="77777777" w:rsidR="0088102D" w:rsidRPr="00DF37E6" w:rsidRDefault="0088102D" w:rsidP="0088102D">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14:paraId="1FE041E8" w14:textId="77777777" w:rsidR="0088102D" w:rsidRPr="00DF37E6" w:rsidRDefault="0088102D" w:rsidP="0088102D">
      <w:pPr>
        <w:ind w:left="360"/>
        <w:rPr>
          <w:rFonts w:ascii="Arial Narrow" w:hAnsi="Arial Narrow"/>
          <w:sz w:val="22"/>
          <w:szCs w:val="22"/>
        </w:rPr>
      </w:pPr>
    </w:p>
    <w:p w14:paraId="794D1E58" w14:textId="77777777" w:rsidR="0088102D" w:rsidRPr="00DF37E6" w:rsidRDefault="0088102D" w:rsidP="0088102D">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14:paraId="1E921799"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88102D" w:rsidRPr="00DF37E6" w14:paraId="5C8CB909" w14:textId="77777777" w:rsidTr="00703CAA">
        <w:tc>
          <w:tcPr>
            <w:tcW w:w="2962" w:type="dxa"/>
            <w:shd w:val="clear" w:color="auto" w:fill="D9D9D9"/>
          </w:tcPr>
          <w:p w14:paraId="65A00559"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46FA0D16"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01D4D219"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17613A8A" w14:textId="77777777" w:rsidTr="00703CAA">
        <w:trPr>
          <w:trHeight w:val="92"/>
        </w:trPr>
        <w:tc>
          <w:tcPr>
            <w:tcW w:w="2962" w:type="dxa"/>
          </w:tcPr>
          <w:p w14:paraId="1DA371B4" w14:textId="77777777" w:rsidR="0088102D" w:rsidRPr="00DF37E6" w:rsidRDefault="0088102D" w:rsidP="00703CAA">
            <w:pPr>
              <w:jc w:val="center"/>
              <w:rPr>
                <w:rFonts w:ascii="Arial Narrow" w:hAnsi="Arial Narrow"/>
                <w:sz w:val="22"/>
                <w:szCs w:val="22"/>
              </w:rPr>
            </w:pPr>
            <w:r>
              <w:rPr>
                <w:rFonts w:ascii="Arial Narrow" w:hAnsi="Arial Narrow"/>
                <w:sz w:val="22"/>
                <w:szCs w:val="22"/>
              </w:rPr>
              <w:t>2600€</w:t>
            </w:r>
          </w:p>
        </w:tc>
        <w:tc>
          <w:tcPr>
            <w:tcW w:w="3071" w:type="dxa"/>
          </w:tcPr>
          <w:p w14:paraId="224DD24C" w14:textId="77777777" w:rsidR="0088102D" w:rsidRPr="00DF37E6" w:rsidRDefault="0088102D" w:rsidP="00703CAA">
            <w:pPr>
              <w:jc w:val="center"/>
              <w:rPr>
                <w:rFonts w:ascii="Arial Narrow" w:hAnsi="Arial Narrow"/>
                <w:sz w:val="22"/>
                <w:szCs w:val="22"/>
              </w:rPr>
            </w:pPr>
            <w:r>
              <w:rPr>
                <w:rFonts w:ascii="Arial Narrow" w:hAnsi="Arial Narrow"/>
                <w:sz w:val="22"/>
                <w:szCs w:val="22"/>
              </w:rPr>
              <w:t>425 063,00 €</w:t>
            </w:r>
          </w:p>
        </w:tc>
        <w:tc>
          <w:tcPr>
            <w:tcW w:w="3323" w:type="dxa"/>
          </w:tcPr>
          <w:p w14:paraId="1E89612A" w14:textId="77777777" w:rsidR="0088102D" w:rsidRPr="00DF37E6" w:rsidRDefault="0088102D" w:rsidP="00703CAA">
            <w:pPr>
              <w:jc w:val="center"/>
              <w:rPr>
                <w:rFonts w:ascii="Arial Narrow" w:hAnsi="Arial Narrow"/>
                <w:sz w:val="22"/>
                <w:szCs w:val="22"/>
              </w:rPr>
            </w:pPr>
            <w:r>
              <w:rPr>
                <w:rFonts w:ascii="Arial Narrow" w:hAnsi="Arial Narrow"/>
                <w:sz w:val="22"/>
                <w:szCs w:val="22"/>
              </w:rPr>
              <w:t>16348%</w:t>
            </w:r>
          </w:p>
        </w:tc>
      </w:tr>
    </w:tbl>
    <w:p w14:paraId="080F6F0B" w14:textId="77777777" w:rsidR="0088102D" w:rsidRPr="00DF37E6" w:rsidRDefault="0088102D" w:rsidP="0088102D">
      <w:pPr>
        <w:rPr>
          <w:rFonts w:ascii="Arial Narrow" w:hAnsi="Arial Narrow"/>
          <w:sz w:val="22"/>
          <w:szCs w:val="22"/>
        </w:rPr>
      </w:pPr>
    </w:p>
    <w:p w14:paraId="5323A13B" w14:textId="77777777" w:rsidR="0088102D" w:rsidRDefault="0088102D" w:rsidP="0088102D">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2600</w:t>
      </w:r>
      <w:r w:rsidRPr="00DF37E6">
        <w:rPr>
          <w:rFonts w:ascii="Arial Narrow" w:hAnsi="Arial Narrow"/>
          <w:sz w:val="22"/>
          <w:szCs w:val="22"/>
        </w:rPr>
        <w:t>€ bol skutočný príjem k 31.12.20</w:t>
      </w:r>
      <w:r>
        <w:rPr>
          <w:rFonts w:ascii="Arial Narrow" w:hAnsi="Arial Narrow"/>
          <w:sz w:val="22"/>
          <w:szCs w:val="22"/>
        </w:rPr>
        <w:t>21</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425 063</w:t>
      </w:r>
      <w:r w:rsidRPr="00DF37E6">
        <w:rPr>
          <w:rFonts w:ascii="Arial Narrow" w:hAnsi="Arial Narrow"/>
          <w:sz w:val="22"/>
          <w:szCs w:val="22"/>
        </w:rPr>
        <w:t xml:space="preserve">€ EUR, čo predstavuje  </w:t>
      </w:r>
      <w:r>
        <w:rPr>
          <w:rFonts w:ascii="Arial Narrow" w:hAnsi="Arial Narrow"/>
          <w:sz w:val="22"/>
          <w:szCs w:val="22"/>
        </w:rPr>
        <w:t>16348</w:t>
      </w:r>
      <w:r w:rsidRPr="00DF37E6">
        <w:rPr>
          <w:rFonts w:ascii="Arial Narrow" w:hAnsi="Arial Narrow"/>
          <w:sz w:val="22"/>
          <w:szCs w:val="22"/>
        </w:rPr>
        <w:t xml:space="preserve"> % plnenie. </w:t>
      </w:r>
      <w:r>
        <w:rPr>
          <w:rFonts w:ascii="Arial Narrow" w:hAnsi="Arial Narrow"/>
          <w:sz w:val="22"/>
          <w:szCs w:val="22"/>
        </w:rPr>
        <w:t>Jednalo sa o predaj pozemkov v sume 2648€, a o prijatý transfer účelovo viazaný na výstavbu novej vetvy kanalizácie v roku 2022 v sume 422415€ .</w:t>
      </w:r>
    </w:p>
    <w:p w14:paraId="18ED4308" w14:textId="77777777" w:rsidR="0088102D" w:rsidRPr="00DF37E6" w:rsidRDefault="0088102D" w:rsidP="0088102D">
      <w:pPr>
        <w:jc w:val="both"/>
        <w:rPr>
          <w:rFonts w:ascii="Arial Narrow" w:hAnsi="Arial Narrow"/>
          <w:sz w:val="22"/>
          <w:szCs w:val="22"/>
        </w:rPr>
      </w:pPr>
    </w:p>
    <w:p w14:paraId="61314147" w14:textId="77777777" w:rsidR="0088102D" w:rsidRPr="00DF37E6" w:rsidRDefault="0088102D" w:rsidP="0088102D">
      <w:pPr>
        <w:outlineLvl w:val="0"/>
        <w:rPr>
          <w:rFonts w:ascii="Arial Narrow" w:hAnsi="Arial Narrow"/>
          <w:b/>
          <w:sz w:val="22"/>
          <w:szCs w:val="22"/>
        </w:rPr>
      </w:pPr>
      <w:r w:rsidRPr="00DF37E6">
        <w:rPr>
          <w:rFonts w:ascii="Arial Narrow" w:hAnsi="Arial Narrow"/>
          <w:b/>
          <w:sz w:val="22"/>
          <w:szCs w:val="22"/>
        </w:rPr>
        <w:t>Prijaté granty a transfery</w:t>
      </w:r>
    </w:p>
    <w:p w14:paraId="39A2238D" w14:textId="77777777" w:rsidR="0088102D" w:rsidRPr="00DF37E6" w:rsidRDefault="0088102D" w:rsidP="0088102D">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9"/>
        <w:gridCol w:w="1824"/>
        <w:gridCol w:w="3495"/>
      </w:tblGrid>
      <w:tr w:rsidR="0088102D" w:rsidRPr="00DF37E6" w14:paraId="506757DE" w14:textId="77777777" w:rsidTr="00703CAA">
        <w:tc>
          <w:tcPr>
            <w:tcW w:w="3969" w:type="dxa"/>
            <w:shd w:val="clear" w:color="auto" w:fill="D9D9D9"/>
          </w:tcPr>
          <w:p w14:paraId="1C3A9B23"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14:paraId="0F5E4910"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14:paraId="2F2598E5"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Účel</w:t>
            </w:r>
          </w:p>
        </w:tc>
      </w:tr>
      <w:tr w:rsidR="0088102D" w:rsidRPr="00DF37E6" w14:paraId="26F70640" w14:textId="77777777" w:rsidTr="00703CAA">
        <w:tc>
          <w:tcPr>
            <w:tcW w:w="3969" w:type="dxa"/>
          </w:tcPr>
          <w:p w14:paraId="27A2AED9" w14:textId="77777777" w:rsidR="0088102D" w:rsidRPr="00DF37E6" w:rsidRDefault="0088102D" w:rsidP="00703CAA">
            <w:pPr>
              <w:rPr>
                <w:rFonts w:ascii="Arial Narrow" w:hAnsi="Arial Narrow"/>
                <w:sz w:val="22"/>
                <w:szCs w:val="22"/>
              </w:rPr>
            </w:pPr>
            <w:proofErr w:type="spellStart"/>
            <w:r>
              <w:rPr>
                <w:rFonts w:ascii="Arial Narrow" w:hAnsi="Arial Narrow"/>
                <w:sz w:val="22"/>
                <w:szCs w:val="22"/>
              </w:rPr>
              <w:t>Enviromentálny</w:t>
            </w:r>
            <w:proofErr w:type="spellEnd"/>
            <w:r>
              <w:rPr>
                <w:rFonts w:ascii="Arial Narrow" w:hAnsi="Arial Narrow"/>
                <w:sz w:val="22"/>
                <w:szCs w:val="22"/>
              </w:rPr>
              <w:t xml:space="preserve"> fond </w:t>
            </w:r>
          </w:p>
        </w:tc>
        <w:tc>
          <w:tcPr>
            <w:tcW w:w="1843" w:type="dxa"/>
          </w:tcPr>
          <w:p w14:paraId="271A9473" w14:textId="77777777" w:rsidR="0088102D" w:rsidRPr="00DF37E6" w:rsidRDefault="0088102D" w:rsidP="00703CAA">
            <w:pPr>
              <w:jc w:val="center"/>
              <w:rPr>
                <w:rFonts w:ascii="Arial Narrow" w:hAnsi="Arial Narrow"/>
                <w:sz w:val="22"/>
                <w:szCs w:val="22"/>
              </w:rPr>
            </w:pPr>
            <w:r>
              <w:rPr>
                <w:rFonts w:ascii="Arial Narrow" w:hAnsi="Arial Narrow"/>
                <w:sz w:val="22"/>
                <w:szCs w:val="22"/>
              </w:rPr>
              <w:t>422415€</w:t>
            </w:r>
          </w:p>
        </w:tc>
        <w:tc>
          <w:tcPr>
            <w:tcW w:w="3544" w:type="dxa"/>
          </w:tcPr>
          <w:p w14:paraId="41BDBC8B" w14:textId="77777777" w:rsidR="0088102D" w:rsidRPr="00DF37E6" w:rsidRDefault="0088102D" w:rsidP="00703CAA">
            <w:pPr>
              <w:rPr>
                <w:rFonts w:ascii="Arial Narrow" w:hAnsi="Arial Narrow"/>
                <w:sz w:val="22"/>
                <w:szCs w:val="22"/>
              </w:rPr>
            </w:pPr>
            <w:r>
              <w:rPr>
                <w:rFonts w:ascii="Arial Narrow" w:hAnsi="Arial Narrow"/>
                <w:sz w:val="22"/>
                <w:szCs w:val="22"/>
              </w:rPr>
              <w:t>Výstavba novej vetvy kanalizácie v obci</w:t>
            </w:r>
          </w:p>
        </w:tc>
      </w:tr>
      <w:tr w:rsidR="0088102D" w:rsidRPr="00DF37E6" w14:paraId="72550C94" w14:textId="77777777" w:rsidTr="00703CAA">
        <w:tc>
          <w:tcPr>
            <w:tcW w:w="3969" w:type="dxa"/>
          </w:tcPr>
          <w:p w14:paraId="6DB79259" w14:textId="77777777" w:rsidR="0088102D" w:rsidRPr="00DF37E6" w:rsidRDefault="0088102D" w:rsidP="00703CAA">
            <w:pPr>
              <w:rPr>
                <w:rFonts w:ascii="Arial Narrow" w:hAnsi="Arial Narrow"/>
                <w:sz w:val="22"/>
                <w:szCs w:val="22"/>
              </w:rPr>
            </w:pPr>
          </w:p>
        </w:tc>
        <w:tc>
          <w:tcPr>
            <w:tcW w:w="1843" w:type="dxa"/>
          </w:tcPr>
          <w:p w14:paraId="36765D03" w14:textId="77777777" w:rsidR="0088102D" w:rsidRPr="00DF37E6" w:rsidRDefault="0088102D" w:rsidP="00703CAA">
            <w:pPr>
              <w:jc w:val="center"/>
              <w:rPr>
                <w:rFonts w:ascii="Arial Narrow" w:hAnsi="Arial Narrow"/>
                <w:sz w:val="22"/>
                <w:szCs w:val="22"/>
              </w:rPr>
            </w:pPr>
          </w:p>
        </w:tc>
        <w:tc>
          <w:tcPr>
            <w:tcW w:w="3544" w:type="dxa"/>
          </w:tcPr>
          <w:p w14:paraId="75DB1F84" w14:textId="77777777" w:rsidR="0088102D" w:rsidRPr="00DF37E6" w:rsidRDefault="0088102D" w:rsidP="00703CAA">
            <w:pPr>
              <w:rPr>
                <w:rFonts w:ascii="Arial Narrow" w:hAnsi="Arial Narrow"/>
                <w:sz w:val="22"/>
                <w:szCs w:val="22"/>
              </w:rPr>
            </w:pPr>
          </w:p>
        </w:tc>
      </w:tr>
    </w:tbl>
    <w:p w14:paraId="43D06CE5" w14:textId="77777777" w:rsidR="0088102D" w:rsidRPr="00DF37E6" w:rsidRDefault="0088102D" w:rsidP="0088102D">
      <w:pPr>
        <w:outlineLvl w:val="0"/>
        <w:rPr>
          <w:rFonts w:ascii="Arial Narrow" w:hAnsi="Arial Narrow"/>
          <w:b/>
          <w:sz w:val="22"/>
          <w:szCs w:val="22"/>
        </w:rPr>
      </w:pPr>
    </w:p>
    <w:p w14:paraId="2DEE7305" w14:textId="77777777" w:rsidR="0088102D" w:rsidRPr="00DF37E6" w:rsidRDefault="0088102D" w:rsidP="0088102D">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Príjmové finančné operácie</w:t>
      </w:r>
      <w:r>
        <w:rPr>
          <w:rFonts w:ascii="Arial Narrow" w:hAnsi="Arial Narrow"/>
          <w:b/>
          <w:color w:val="FF0000"/>
          <w:sz w:val="22"/>
          <w:szCs w:val="22"/>
        </w:rPr>
        <w:t xml:space="preserve"> obce</w:t>
      </w:r>
      <w:r w:rsidRPr="00DF37E6">
        <w:rPr>
          <w:rFonts w:ascii="Arial Narrow" w:hAnsi="Arial Narrow"/>
          <w:b/>
          <w:color w:val="FF0000"/>
          <w:sz w:val="22"/>
          <w:szCs w:val="22"/>
        </w:rPr>
        <w:t xml:space="preserve">: </w:t>
      </w:r>
    </w:p>
    <w:p w14:paraId="2FBF5AE3"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88102D" w:rsidRPr="00DF37E6" w14:paraId="46150871" w14:textId="77777777" w:rsidTr="00703CAA">
        <w:tc>
          <w:tcPr>
            <w:tcW w:w="2962" w:type="dxa"/>
            <w:shd w:val="clear" w:color="auto" w:fill="D9D9D9"/>
          </w:tcPr>
          <w:p w14:paraId="5B0E88A9"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579D9F33"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54F13F44"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0D6B2FA7" w14:textId="77777777" w:rsidTr="00703CAA">
        <w:tc>
          <w:tcPr>
            <w:tcW w:w="2962" w:type="dxa"/>
          </w:tcPr>
          <w:p w14:paraId="2FF1B0BE" w14:textId="77777777" w:rsidR="0088102D" w:rsidRPr="00DF37E6" w:rsidRDefault="0088102D" w:rsidP="00703CAA">
            <w:pPr>
              <w:jc w:val="center"/>
              <w:rPr>
                <w:rFonts w:ascii="Arial Narrow" w:hAnsi="Arial Narrow"/>
                <w:sz w:val="22"/>
                <w:szCs w:val="22"/>
              </w:rPr>
            </w:pPr>
            <w:r>
              <w:rPr>
                <w:rFonts w:ascii="Arial Narrow" w:hAnsi="Arial Narrow"/>
                <w:sz w:val="22"/>
                <w:szCs w:val="22"/>
              </w:rPr>
              <w:t>80000,00</w:t>
            </w:r>
          </w:p>
        </w:tc>
        <w:tc>
          <w:tcPr>
            <w:tcW w:w="3071" w:type="dxa"/>
          </w:tcPr>
          <w:p w14:paraId="66162CC2" w14:textId="77777777" w:rsidR="0088102D" w:rsidRPr="00DF37E6" w:rsidRDefault="0088102D" w:rsidP="00703CAA">
            <w:pPr>
              <w:jc w:val="center"/>
              <w:rPr>
                <w:rFonts w:ascii="Arial Narrow" w:hAnsi="Arial Narrow"/>
                <w:sz w:val="22"/>
                <w:szCs w:val="22"/>
              </w:rPr>
            </w:pPr>
            <w:r>
              <w:rPr>
                <w:rFonts w:ascii="Arial Narrow" w:hAnsi="Arial Narrow"/>
                <w:sz w:val="22"/>
                <w:szCs w:val="22"/>
              </w:rPr>
              <w:t>50000€</w:t>
            </w:r>
          </w:p>
        </w:tc>
        <w:tc>
          <w:tcPr>
            <w:tcW w:w="3323" w:type="dxa"/>
          </w:tcPr>
          <w:p w14:paraId="7BBFF01B" w14:textId="77777777" w:rsidR="0088102D" w:rsidRPr="00DF37E6" w:rsidRDefault="0088102D" w:rsidP="00703CAA">
            <w:pPr>
              <w:jc w:val="center"/>
              <w:rPr>
                <w:rFonts w:ascii="Arial Narrow" w:hAnsi="Arial Narrow"/>
                <w:sz w:val="22"/>
                <w:szCs w:val="22"/>
              </w:rPr>
            </w:pPr>
            <w:r>
              <w:rPr>
                <w:rFonts w:ascii="Arial Narrow" w:hAnsi="Arial Narrow"/>
                <w:sz w:val="22"/>
                <w:szCs w:val="22"/>
              </w:rPr>
              <w:t>62,50%</w:t>
            </w:r>
          </w:p>
        </w:tc>
      </w:tr>
    </w:tbl>
    <w:p w14:paraId="640FC640" w14:textId="77777777" w:rsidR="0088102D" w:rsidRPr="00DF37E6" w:rsidRDefault="0088102D" w:rsidP="0088102D">
      <w:pPr>
        <w:jc w:val="both"/>
        <w:rPr>
          <w:rFonts w:ascii="Arial Narrow" w:hAnsi="Arial Narrow"/>
          <w:sz w:val="22"/>
          <w:szCs w:val="22"/>
        </w:rPr>
      </w:pPr>
    </w:p>
    <w:p w14:paraId="4C356203"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80000</w:t>
      </w:r>
      <w:r w:rsidRPr="00DF37E6">
        <w:rPr>
          <w:rFonts w:ascii="Arial Narrow" w:hAnsi="Arial Narrow"/>
          <w:sz w:val="22"/>
          <w:szCs w:val="22"/>
        </w:rPr>
        <w:t>€ EUR bol skutočný príjem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50000,00</w:t>
      </w:r>
      <w:r w:rsidRPr="00DF37E6">
        <w:rPr>
          <w:rFonts w:ascii="Arial Narrow" w:hAnsi="Arial Narrow"/>
          <w:sz w:val="22"/>
          <w:szCs w:val="22"/>
        </w:rPr>
        <w:t>€ EUR</w:t>
      </w:r>
      <w:r>
        <w:rPr>
          <w:rFonts w:ascii="Arial Narrow" w:hAnsi="Arial Narrow"/>
          <w:sz w:val="22"/>
          <w:szCs w:val="22"/>
        </w:rPr>
        <w:t xml:space="preserve"> – čerpanie RF obce.</w:t>
      </w:r>
    </w:p>
    <w:p w14:paraId="36FDE1FC" w14:textId="77777777" w:rsidR="0088102D" w:rsidRPr="00DF37E6" w:rsidRDefault="0088102D" w:rsidP="0088102D">
      <w:pPr>
        <w:jc w:val="both"/>
        <w:rPr>
          <w:rFonts w:ascii="Arial Narrow" w:hAnsi="Arial Narrow"/>
          <w:sz w:val="22"/>
          <w:szCs w:val="22"/>
        </w:rPr>
      </w:pPr>
    </w:p>
    <w:p w14:paraId="44D352AB" w14:textId="77777777" w:rsidR="0088102D" w:rsidRPr="00DF37E6" w:rsidRDefault="0088102D" w:rsidP="0088102D">
      <w:pPr>
        <w:jc w:val="both"/>
        <w:rPr>
          <w:rFonts w:ascii="Arial Narrow" w:hAnsi="Arial Narrow"/>
          <w:sz w:val="22"/>
          <w:szCs w:val="22"/>
        </w:rPr>
      </w:pPr>
    </w:p>
    <w:p w14:paraId="7A1746F4" w14:textId="77777777" w:rsidR="0088102D" w:rsidRPr="00DF37E6" w:rsidRDefault="0088102D" w:rsidP="0088102D">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14:paraId="6A0A00DD" w14:textId="77777777" w:rsidR="0088102D" w:rsidRPr="002161B0" w:rsidRDefault="0088102D" w:rsidP="0088102D">
      <w:pPr>
        <w:jc w:val="both"/>
        <w:rPr>
          <w:rFonts w:ascii="Arial Narrow" w:hAnsi="Arial Narrow"/>
          <w:b/>
          <w:sz w:val="22"/>
          <w:szCs w:val="22"/>
          <w:highlight w:val="lightGray"/>
        </w:rPr>
      </w:pPr>
    </w:p>
    <w:p w14:paraId="1CD012CD" w14:textId="77777777" w:rsidR="0088102D" w:rsidRPr="00DF37E6" w:rsidRDefault="0088102D" w:rsidP="0088102D">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14:paraId="756E0741" w14:textId="77777777" w:rsidR="0088102D" w:rsidRPr="00DF37E6" w:rsidRDefault="0088102D" w:rsidP="0088102D">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88102D" w:rsidRPr="00DF37E6" w14:paraId="26579F37" w14:textId="77777777" w:rsidTr="00703CAA">
        <w:tc>
          <w:tcPr>
            <w:tcW w:w="2962" w:type="dxa"/>
            <w:shd w:val="clear" w:color="auto" w:fill="D9D9D9"/>
          </w:tcPr>
          <w:p w14:paraId="19193F14"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78959C7B"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1EA1200F"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plnenia</w:t>
            </w:r>
          </w:p>
        </w:tc>
      </w:tr>
      <w:tr w:rsidR="0088102D" w:rsidRPr="00DF37E6" w14:paraId="751A95B3" w14:textId="77777777" w:rsidTr="00703CAA">
        <w:tc>
          <w:tcPr>
            <w:tcW w:w="2962" w:type="dxa"/>
          </w:tcPr>
          <w:p w14:paraId="0A83CA90" w14:textId="77777777" w:rsidR="0088102D" w:rsidRPr="00DF37E6" w:rsidRDefault="0088102D" w:rsidP="00703CAA">
            <w:pPr>
              <w:jc w:val="center"/>
              <w:rPr>
                <w:rFonts w:ascii="Arial Narrow" w:hAnsi="Arial Narrow"/>
                <w:sz w:val="22"/>
                <w:szCs w:val="22"/>
              </w:rPr>
            </w:pPr>
            <w:r>
              <w:rPr>
                <w:rFonts w:ascii="Arial Narrow" w:hAnsi="Arial Narrow"/>
                <w:sz w:val="22"/>
                <w:szCs w:val="22"/>
              </w:rPr>
              <w:t>53 560,00</w:t>
            </w:r>
          </w:p>
        </w:tc>
        <w:tc>
          <w:tcPr>
            <w:tcW w:w="3071" w:type="dxa"/>
          </w:tcPr>
          <w:p w14:paraId="7CFEB805" w14:textId="77777777" w:rsidR="0088102D" w:rsidRPr="00DF37E6" w:rsidRDefault="0088102D" w:rsidP="00703CAA">
            <w:pPr>
              <w:jc w:val="center"/>
              <w:rPr>
                <w:rFonts w:ascii="Arial Narrow" w:hAnsi="Arial Narrow"/>
                <w:sz w:val="22"/>
                <w:szCs w:val="22"/>
              </w:rPr>
            </w:pPr>
            <w:r>
              <w:rPr>
                <w:rFonts w:ascii="Arial Narrow" w:hAnsi="Arial Narrow"/>
                <w:sz w:val="22"/>
                <w:szCs w:val="22"/>
              </w:rPr>
              <w:t>44 864,66</w:t>
            </w:r>
          </w:p>
        </w:tc>
        <w:tc>
          <w:tcPr>
            <w:tcW w:w="3323" w:type="dxa"/>
          </w:tcPr>
          <w:p w14:paraId="52E6A37B" w14:textId="77777777" w:rsidR="0088102D" w:rsidRPr="00DF37E6" w:rsidRDefault="0088102D" w:rsidP="00703CAA">
            <w:pPr>
              <w:jc w:val="center"/>
              <w:rPr>
                <w:rFonts w:ascii="Arial Narrow" w:hAnsi="Arial Narrow"/>
                <w:sz w:val="22"/>
                <w:szCs w:val="22"/>
              </w:rPr>
            </w:pPr>
            <w:r>
              <w:rPr>
                <w:rFonts w:ascii="Arial Narrow" w:hAnsi="Arial Narrow"/>
                <w:sz w:val="22"/>
                <w:szCs w:val="22"/>
              </w:rPr>
              <w:t>83,76%</w:t>
            </w:r>
          </w:p>
        </w:tc>
      </w:tr>
    </w:tbl>
    <w:p w14:paraId="17EDE313" w14:textId="77777777" w:rsidR="0088102D" w:rsidRPr="00DF37E6" w:rsidRDefault="0088102D" w:rsidP="0088102D">
      <w:pPr>
        <w:rPr>
          <w:rFonts w:ascii="Arial Narrow" w:hAnsi="Arial Narrow"/>
          <w:sz w:val="22"/>
          <w:szCs w:val="22"/>
        </w:rPr>
      </w:pPr>
    </w:p>
    <w:p w14:paraId="1C2D0AE0"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lastRenderedPageBreak/>
        <w:t xml:space="preserve">Z rozpočtovaných bežných  príjmov </w:t>
      </w:r>
      <w:r>
        <w:rPr>
          <w:rFonts w:ascii="Arial Narrow" w:hAnsi="Arial Narrow"/>
          <w:sz w:val="22"/>
          <w:szCs w:val="22"/>
        </w:rPr>
        <w:t>53 560€</w:t>
      </w:r>
      <w:r w:rsidRPr="00DF37E6">
        <w:rPr>
          <w:rFonts w:ascii="Arial Narrow" w:hAnsi="Arial Narrow"/>
          <w:sz w:val="22"/>
          <w:szCs w:val="22"/>
        </w:rPr>
        <w:t xml:space="preserve"> bol skutočný príjem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44 864,66</w:t>
      </w:r>
      <w:r w:rsidRPr="00DF37E6">
        <w:rPr>
          <w:rFonts w:ascii="Arial Narrow" w:hAnsi="Arial Narrow"/>
          <w:sz w:val="22"/>
          <w:szCs w:val="22"/>
        </w:rPr>
        <w:t xml:space="preserve">€, čo predstavuje  </w:t>
      </w:r>
      <w:r>
        <w:rPr>
          <w:rFonts w:ascii="Arial Narrow" w:hAnsi="Arial Narrow"/>
          <w:sz w:val="22"/>
          <w:szCs w:val="22"/>
        </w:rPr>
        <w:t>83,76</w:t>
      </w:r>
      <w:r w:rsidRPr="00DF37E6">
        <w:rPr>
          <w:rFonts w:ascii="Arial Narrow" w:hAnsi="Arial Narrow"/>
          <w:sz w:val="22"/>
          <w:szCs w:val="22"/>
        </w:rPr>
        <w:t xml:space="preserve"> % plnenie. </w:t>
      </w:r>
    </w:p>
    <w:p w14:paraId="0706E4FB" w14:textId="77777777" w:rsidR="0088102D" w:rsidRDefault="0088102D" w:rsidP="0088102D">
      <w:pPr>
        <w:jc w:val="both"/>
        <w:rPr>
          <w:rFonts w:ascii="Arial Narrow" w:hAnsi="Arial Narrow"/>
          <w:sz w:val="22"/>
          <w:szCs w:val="22"/>
        </w:rPr>
      </w:pPr>
      <w:r w:rsidRPr="00DF37E6">
        <w:rPr>
          <w:rFonts w:ascii="Arial Narrow" w:hAnsi="Arial Narrow"/>
          <w:sz w:val="22"/>
          <w:szCs w:val="22"/>
        </w:rPr>
        <w:t>Bežný príjem Základnej školy s materskou školou v Hybiach je tvorený z vlastných príjmov školy, kam v roku 20</w:t>
      </w:r>
      <w:r>
        <w:rPr>
          <w:rFonts w:ascii="Arial Narrow" w:hAnsi="Arial Narrow"/>
          <w:sz w:val="22"/>
          <w:szCs w:val="22"/>
        </w:rPr>
        <w:t xml:space="preserve">21 </w:t>
      </w:r>
      <w:r w:rsidRPr="00DF37E6">
        <w:rPr>
          <w:rFonts w:ascii="Arial Narrow" w:hAnsi="Arial Narrow"/>
          <w:sz w:val="22"/>
          <w:szCs w:val="22"/>
        </w:rPr>
        <w:t xml:space="preserve">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w:t>
      </w:r>
      <w:r>
        <w:rPr>
          <w:rFonts w:ascii="Arial Narrow" w:hAnsi="Arial Narrow"/>
          <w:sz w:val="22"/>
          <w:szCs w:val="22"/>
        </w:rPr>
        <w:t>ý</w:t>
      </w:r>
      <w:r w:rsidRPr="00DF37E6">
        <w:rPr>
          <w:rFonts w:ascii="Arial Narrow" w:hAnsi="Arial Narrow"/>
          <w:sz w:val="22"/>
          <w:szCs w:val="22"/>
        </w:rPr>
        <w:t xml:space="preserve"> </w:t>
      </w:r>
      <w:r>
        <w:rPr>
          <w:rFonts w:ascii="Arial Narrow" w:hAnsi="Arial Narrow"/>
          <w:sz w:val="22"/>
          <w:szCs w:val="22"/>
        </w:rPr>
        <w:t>klub detí</w:t>
      </w:r>
      <w:r w:rsidRPr="00DF37E6">
        <w:rPr>
          <w:rFonts w:ascii="Arial Narrow" w:hAnsi="Arial Narrow"/>
          <w:sz w:val="22"/>
          <w:szCs w:val="22"/>
        </w:rPr>
        <w:t>,</w:t>
      </w:r>
      <w:r>
        <w:rPr>
          <w:rFonts w:ascii="Arial Narrow" w:hAnsi="Arial Narrow"/>
          <w:sz w:val="22"/>
          <w:szCs w:val="22"/>
        </w:rPr>
        <w:t xml:space="preserve"> </w:t>
      </w:r>
      <w:r w:rsidRPr="00DF37E6">
        <w:rPr>
          <w:rFonts w:ascii="Arial Narrow" w:hAnsi="Arial Narrow"/>
          <w:sz w:val="22"/>
          <w:szCs w:val="22"/>
        </w:rPr>
        <w:t>poplatky za MŠ, úroky z vkladov, a pod.</w:t>
      </w:r>
    </w:p>
    <w:p w14:paraId="2E8B2E1A" w14:textId="77777777" w:rsidR="0088102D" w:rsidRDefault="0088102D" w:rsidP="0088102D">
      <w:pPr>
        <w:jc w:val="both"/>
        <w:rPr>
          <w:noProof/>
        </w:rPr>
      </w:pPr>
      <w:r>
        <w:rPr>
          <w:noProof/>
        </w:rPr>
        <w:drawing>
          <wp:inline distT="0" distB="0" distL="0" distR="0" wp14:anchorId="47165416" wp14:editId="3EA4B200">
            <wp:extent cx="5941060" cy="4455795"/>
            <wp:effectExtent l="0" t="0" r="2540" b="1905"/>
            <wp:docPr id="13" name="Obrázok 13" descr="Obrázok 2021-05-03 19:4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brázok 2021-05-03 19:40:5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1060" cy="4455795"/>
                    </a:xfrm>
                    <a:prstGeom prst="rect">
                      <a:avLst/>
                    </a:prstGeom>
                    <a:noFill/>
                    <a:ln>
                      <a:noFill/>
                    </a:ln>
                  </pic:spPr>
                </pic:pic>
              </a:graphicData>
            </a:graphic>
          </wp:inline>
        </w:drawing>
      </w:r>
    </w:p>
    <w:p w14:paraId="2C7468C6" w14:textId="77777777" w:rsidR="0088102D" w:rsidRDefault="0088102D" w:rsidP="0088102D">
      <w:pPr>
        <w:jc w:val="both"/>
        <w:rPr>
          <w:noProof/>
        </w:rPr>
      </w:pPr>
      <w:r>
        <w:rPr>
          <w:noProof/>
        </w:rPr>
        <w:t>Marec – mesiac knihy – obecná knižnica 2020</w:t>
      </w:r>
    </w:p>
    <w:p w14:paraId="08E438CB" w14:textId="77777777" w:rsidR="0088102D" w:rsidRDefault="0088102D" w:rsidP="0088102D">
      <w:pPr>
        <w:jc w:val="both"/>
        <w:rPr>
          <w:noProof/>
        </w:rPr>
      </w:pPr>
    </w:p>
    <w:p w14:paraId="36637473" w14:textId="77777777" w:rsidR="0088102D" w:rsidRDefault="0088102D" w:rsidP="0088102D">
      <w:pPr>
        <w:jc w:val="both"/>
        <w:rPr>
          <w:rFonts w:ascii="Arial Narrow" w:hAnsi="Arial Narrow"/>
          <w:sz w:val="22"/>
          <w:szCs w:val="22"/>
        </w:rPr>
      </w:pPr>
    </w:p>
    <w:p w14:paraId="20773C2B" w14:textId="0C7B2A1F" w:rsidR="0088102D"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 xml:space="preserve">Rozbor čerpania výdavkov za rok </w:t>
      </w:r>
      <w:r>
        <w:rPr>
          <w:rFonts w:ascii="Arial Narrow" w:hAnsi="Arial Narrow"/>
          <w:b/>
          <w:color w:val="0000FF"/>
          <w:sz w:val="28"/>
          <w:szCs w:val="28"/>
        </w:rPr>
        <w:t>2021</w:t>
      </w:r>
    </w:p>
    <w:p w14:paraId="194BEFAD" w14:textId="77777777" w:rsidR="0088102D" w:rsidRPr="00DF37E6" w:rsidRDefault="0088102D" w:rsidP="0088102D">
      <w:pPr>
        <w:rPr>
          <w:rFonts w:ascii="Arial Narrow" w:hAnsi="Arial Narrow"/>
          <w:b/>
          <w:color w:val="0000FF"/>
          <w:sz w:val="28"/>
          <w:szCs w:val="28"/>
        </w:rPr>
      </w:pPr>
    </w:p>
    <w:p w14:paraId="11368037" w14:textId="77777777" w:rsidR="0088102D" w:rsidRPr="00DF37E6" w:rsidRDefault="0088102D" w:rsidP="0088102D">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8"/>
        <w:gridCol w:w="3035"/>
        <w:gridCol w:w="3275"/>
      </w:tblGrid>
      <w:tr w:rsidR="0088102D" w:rsidRPr="00DF37E6" w14:paraId="66226DCC" w14:textId="77777777" w:rsidTr="00703CAA">
        <w:tc>
          <w:tcPr>
            <w:tcW w:w="2962" w:type="dxa"/>
            <w:shd w:val="clear" w:color="auto" w:fill="D9D9D9"/>
          </w:tcPr>
          <w:p w14:paraId="72E17294"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4DF5853C"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5F05372C"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čerpania</w:t>
            </w:r>
          </w:p>
        </w:tc>
      </w:tr>
      <w:tr w:rsidR="0088102D" w:rsidRPr="00DF37E6" w14:paraId="7E42FBC1" w14:textId="77777777" w:rsidTr="00703CAA">
        <w:tc>
          <w:tcPr>
            <w:tcW w:w="2962" w:type="dxa"/>
          </w:tcPr>
          <w:p w14:paraId="51DB0AA4" w14:textId="77777777" w:rsidR="0088102D" w:rsidRPr="00DF37E6" w:rsidRDefault="0088102D" w:rsidP="00703CAA">
            <w:pPr>
              <w:jc w:val="center"/>
              <w:rPr>
                <w:rFonts w:ascii="Arial Narrow" w:hAnsi="Arial Narrow"/>
                <w:sz w:val="22"/>
                <w:szCs w:val="22"/>
              </w:rPr>
            </w:pPr>
            <w:r>
              <w:rPr>
                <w:rFonts w:ascii="Arial Narrow" w:hAnsi="Arial Narrow"/>
                <w:sz w:val="22"/>
                <w:szCs w:val="22"/>
              </w:rPr>
              <w:t>1 634 939,30</w:t>
            </w:r>
          </w:p>
        </w:tc>
        <w:tc>
          <w:tcPr>
            <w:tcW w:w="3071" w:type="dxa"/>
          </w:tcPr>
          <w:p w14:paraId="5B34261E" w14:textId="77777777" w:rsidR="0088102D" w:rsidRPr="00DF37E6" w:rsidRDefault="0088102D" w:rsidP="00703CAA">
            <w:pPr>
              <w:jc w:val="center"/>
              <w:rPr>
                <w:rFonts w:ascii="Arial Narrow" w:hAnsi="Arial Narrow"/>
                <w:sz w:val="22"/>
                <w:szCs w:val="22"/>
              </w:rPr>
            </w:pPr>
            <w:r>
              <w:rPr>
                <w:rFonts w:ascii="Arial Narrow" w:hAnsi="Arial Narrow"/>
                <w:sz w:val="22"/>
                <w:szCs w:val="22"/>
              </w:rPr>
              <w:t>1 587 227,04</w:t>
            </w:r>
          </w:p>
        </w:tc>
        <w:tc>
          <w:tcPr>
            <w:tcW w:w="3323" w:type="dxa"/>
          </w:tcPr>
          <w:p w14:paraId="7AA7465B" w14:textId="77777777" w:rsidR="0088102D" w:rsidRPr="00D1302D" w:rsidRDefault="0088102D" w:rsidP="00703CAA">
            <w:pPr>
              <w:jc w:val="center"/>
              <w:rPr>
                <w:rFonts w:ascii="Arial Narrow" w:hAnsi="Arial Narrow"/>
                <w:sz w:val="22"/>
                <w:szCs w:val="22"/>
                <w:vertAlign w:val="subscript"/>
              </w:rPr>
            </w:pPr>
            <w:r>
              <w:rPr>
                <w:rFonts w:ascii="Arial Narrow" w:hAnsi="Arial Narrow"/>
                <w:sz w:val="22"/>
                <w:szCs w:val="22"/>
              </w:rPr>
              <w:t>97,08 %</w:t>
            </w:r>
          </w:p>
        </w:tc>
      </w:tr>
    </w:tbl>
    <w:p w14:paraId="6AC10E20" w14:textId="77777777" w:rsidR="0088102D" w:rsidRPr="00DF37E6" w:rsidRDefault="0088102D" w:rsidP="0088102D">
      <w:pPr>
        <w:ind w:left="360"/>
        <w:jc w:val="both"/>
        <w:rPr>
          <w:rFonts w:ascii="Arial Narrow" w:hAnsi="Arial Narrow"/>
          <w:sz w:val="22"/>
          <w:szCs w:val="22"/>
        </w:rPr>
      </w:pPr>
    </w:p>
    <w:p w14:paraId="0B47DAF0"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634 939,30</w:t>
      </w:r>
      <w:r w:rsidRPr="00DF37E6">
        <w:rPr>
          <w:rFonts w:ascii="Arial Narrow" w:hAnsi="Arial Narrow"/>
          <w:sz w:val="22"/>
          <w:szCs w:val="22"/>
        </w:rPr>
        <w:t>€ bolo skutočne čerpané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1 587 227,04€</w:t>
      </w:r>
      <w:r w:rsidRPr="00DF37E6">
        <w:rPr>
          <w:rFonts w:ascii="Arial Narrow" w:hAnsi="Arial Narrow"/>
          <w:sz w:val="22"/>
          <w:szCs w:val="22"/>
        </w:rPr>
        <w:t xml:space="preserve"> , čo predstavuje </w:t>
      </w:r>
      <w:r>
        <w:rPr>
          <w:rFonts w:ascii="Arial Narrow" w:hAnsi="Arial Narrow"/>
          <w:sz w:val="22"/>
          <w:szCs w:val="22"/>
        </w:rPr>
        <w:t>97,08</w:t>
      </w:r>
      <w:r w:rsidRPr="00DF37E6">
        <w:rPr>
          <w:rFonts w:ascii="Arial Narrow" w:hAnsi="Arial Narrow"/>
          <w:sz w:val="22"/>
          <w:szCs w:val="22"/>
        </w:rPr>
        <w:t xml:space="preserve"> % čerpanie.</w:t>
      </w:r>
    </w:p>
    <w:p w14:paraId="5EA6DF95" w14:textId="77777777" w:rsidR="0088102D" w:rsidRPr="00DF37E6" w:rsidRDefault="0088102D" w:rsidP="0088102D">
      <w:pPr>
        <w:rPr>
          <w:rFonts w:ascii="Arial Narrow" w:hAnsi="Arial Narrow"/>
          <w:sz w:val="22"/>
          <w:szCs w:val="22"/>
        </w:rPr>
      </w:pPr>
    </w:p>
    <w:p w14:paraId="42DC5263" w14:textId="77777777" w:rsidR="0088102D" w:rsidRPr="00DF37E6" w:rsidRDefault="0088102D" w:rsidP="0088102D">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14:paraId="19517217"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88102D" w:rsidRPr="00DF37E6" w14:paraId="59E3FADF" w14:textId="77777777" w:rsidTr="00703CAA">
        <w:trPr>
          <w:trHeight w:val="424"/>
        </w:trPr>
        <w:tc>
          <w:tcPr>
            <w:tcW w:w="2962" w:type="dxa"/>
            <w:shd w:val="clear" w:color="auto" w:fill="D9D9D9"/>
          </w:tcPr>
          <w:p w14:paraId="649292D4"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6617AAE0"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350347BD"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čerpania</w:t>
            </w:r>
          </w:p>
        </w:tc>
      </w:tr>
      <w:tr w:rsidR="0088102D" w:rsidRPr="00DF37E6" w14:paraId="7223D94B" w14:textId="77777777" w:rsidTr="00703CAA">
        <w:tc>
          <w:tcPr>
            <w:tcW w:w="2962" w:type="dxa"/>
          </w:tcPr>
          <w:p w14:paraId="1A1C155B" w14:textId="77777777" w:rsidR="0088102D" w:rsidRPr="00DF37E6" w:rsidRDefault="0088102D" w:rsidP="00703CAA">
            <w:pPr>
              <w:jc w:val="center"/>
              <w:rPr>
                <w:rFonts w:ascii="Arial Narrow" w:hAnsi="Arial Narrow"/>
                <w:sz w:val="22"/>
                <w:szCs w:val="22"/>
              </w:rPr>
            </w:pPr>
            <w:r>
              <w:rPr>
                <w:rFonts w:ascii="Arial Narrow" w:hAnsi="Arial Narrow"/>
                <w:sz w:val="22"/>
                <w:szCs w:val="22"/>
              </w:rPr>
              <w:t>647 707,00</w:t>
            </w:r>
          </w:p>
        </w:tc>
        <w:tc>
          <w:tcPr>
            <w:tcW w:w="3071" w:type="dxa"/>
          </w:tcPr>
          <w:p w14:paraId="426BFD74" w14:textId="77777777" w:rsidR="0088102D" w:rsidRPr="00DF37E6" w:rsidRDefault="0088102D" w:rsidP="00703CAA">
            <w:pPr>
              <w:jc w:val="center"/>
              <w:rPr>
                <w:rFonts w:ascii="Arial Narrow" w:hAnsi="Arial Narrow"/>
                <w:sz w:val="22"/>
                <w:szCs w:val="22"/>
              </w:rPr>
            </w:pPr>
            <w:r>
              <w:rPr>
                <w:rFonts w:ascii="Arial Narrow" w:hAnsi="Arial Narrow"/>
                <w:sz w:val="22"/>
                <w:szCs w:val="22"/>
              </w:rPr>
              <w:t>618 953,06</w:t>
            </w:r>
          </w:p>
        </w:tc>
        <w:tc>
          <w:tcPr>
            <w:tcW w:w="3323" w:type="dxa"/>
          </w:tcPr>
          <w:p w14:paraId="43E72A3A" w14:textId="77777777" w:rsidR="0088102D" w:rsidRDefault="0088102D" w:rsidP="00703CAA">
            <w:pPr>
              <w:jc w:val="center"/>
              <w:rPr>
                <w:rFonts w:ascii="Arial Narrow" w:hAnsi="Arial Narrow"/>
                <w:b/>
                <w:sz w:val="22"/>
                <w:szCs w:val="22"/>
              </w:rPr>
            </w:pPr>
            <w:r>
              <w:rPr>
                <w:rFonts w:ascii="Arial Narrow" w:hAnsi="Arial Narrow"/>
                <w:b/>
                <w:sz w:val="22"/>
                <w:szCs w:val="22"/>
              </w:rPr>
              <w:t>95,56 %</w:t>
            </w:r>
          </w:p>
          <w:p w14:paraId="164BB9CE" w14:textId="77777777" w:rsidR="0088102D" w:rsidRPr="008A029E" w:rsidRDefault="0088102D" w:rsidP="00703CAA">
            <w:pPr>
              <w:jc w:val="center"/>
              <w:rPr>
                <w:rFonts w:ascii="Arial Narrow" w:hAnsi="Arial Narrow"/>
                <w:b/>
                <w:sz w:val="22"/>
                <w:szCs w:val="22"/>
                <w:vertAlign w:val="subscript"/>
              </w:rPr>
            </w:pPr>
          </w:p>
        </w:tc>
      </w:tr>
    </w:tbl>
    <w:p w14:paraId="6453FAB2" w14:textId="77777777" w:rsidR="0088102D" w:rsidRDefault="0088102D" w:rsidP="0088102D">
      <w:pPr>
        <w:jc w:val="both"/>
        <w:rPr>
          <w:rFonts w:ascii="Arial Narrow" w:hAnsi="Arial Narrow"/>
          <w:sz w:val="22"/>
          <w:szCs w:val="22"/>
        </w:rPr>
      </w:pPr>
    </w:p>
    <w:p w14:paraId="04C56099" w14:textId="77777777" w:rsidR="0088102D" w:rsidRDefault="0088102D" w:rsidP="0088102D">
      <w:pPr>
        <w:jc w:val="both"/>
        <w:rPr>
          <w:rFonts w:ascii="Arial Narrow" w:hAnsi="Arial Narrow"/>
          <w:sz w:val="22"/>
          <w:szCs w:val="22"/>
        </w:rPr>
      </w:pPr>
    </w:p>
    <w:p w14:paraId="23179092" w14:textId="77777777" w:rsidR="0088102D" w:rsidRPr="00DF37E6" w:rsidRDefault="0088102D" w:rsidP="0088102D">
      <w:pPr>
        <w:jc w:val="both"/>
        <w:rPr>
          <w:rFonts w:ascii="Arial Narrow" w:hAnsi="Arial Narrow"/>
          <w:sz w:val="22"/>
          <w:szCs w:val="22"/>
        </w:rPr>
      </w:pPr>
    </w:p>
    <w:p w14:paraId="5A11F359" w14:textId="77777777" w:rsidR="0088102D" w:rsidRPr="00DF37E6" w:rsidRDefault="0088102D" w:rsidP="0088102D">
      <w:pPr>
        <w:jc w:val="both"/>
        <w:rPr>
          <w:rFonts w:ascii="Arial Narrow" w:hAnsi="Arial Narrow"/>
          <w:sz w:val="22"/>
          <w:szCs w:val="22"/>
        </w:rPr>
      </w:pPr>
    </w:p>
    <w:p w14:paraId="7DB19404"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647 707,00</w:t>
      </w:r>
      <w:r w:rsidRPr="00DF37E6">
        <w:rPr>
          <w:rFonts w:ascii="Arial Narrow" w:hAnsi="Arial Narrow"/>
          <w:sz w:val="22"/>
          <w:szCs w:val="22"/>
        </w:rPr>
        <w:t>€ bolo skutočne čerpané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 xml:space="preserve">618 953,06 </w:t>
      </w:r>
      <w:r w:rsidRPr="00DF37E6">
        <w:rPr>
          <w:rFonts w:ascii="Arial Narrow" w:hAnsi="Arial Narrow"/>
          <w:sz w:val="22"/>
          <w:szCs w:val="22"/>
        </w:rPr>
        <w:t xml:space="preserve">€, čo predstavuje  </w:t>
      </w:r>
      <w:r>
        <w:rPr>
          <w:rFonts w:ascii="Arial Narrow" w:hAnsi="Arial Narrow"/>
          <w:sz w:val="22"/>
          <w:szCs w:val="22"/>
        </w:rPr>
        <w:t>95,56</w:t>
      </w:r>
      <w:r w:rsidRPr="00DF37E6">
        <w:rPr>
          <w:rFonts w:ascii="Arial Narrow" w:hAnsi="Arial Narrow"/>
          <w:sz w:val="22"/>
          <w:szCs w:val="22"/>
        </w:rPr>
        <w:t xml:space="preserve"> % čerpanie. </w:t>
      </w:r>
    </w:p>
    <w:p w14:paraId="208852DE" w14:textId="77777777" w:rsidR="0088102D" w:rsidRPr="00DF37E6" w:rsidRDefault="0088102D" w:rsidP="0088102D">
      <w:pPr>
        <w:jc w:val="both"/>
        <w:rPr>
          <w:rFonts w:ascii="Arial Narrow" w:hAnsi="Arial Narrow"/>
          <w:sz w:val="22"/>
          <w:szCs w:val="22"/>
        </w:rPr>
      </w:pPr>
    </w:p>
    <w:p w14:paraId="28DFDA67" w14:textId="77777777" w:rsidR="0088102D" w:rsidRPr="00DF37E6" w:rsidRDefault="0088102D" w:rsidP="0088102D">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14:paraId="2ECA6D66" w14:textId="77777777" w:rsidR="0088102D" w:rsidRPr="00DF37E6" w:rsidRDefault="0088102D" w:rsidP="0088102D">
      <w:pPr>
        <w:jc w:val="both"/>
        <w:rPr>
          <w:rFonts w:ascii="Arial Narrow" w:hAnsi="Arial Narrow"/>
          <w:sz w:val="22"/>
          <w:szCs w:val="22"/>
        </w:rPr>
      </w:pPr>
    </w:p>
    <w:p w14:paraId="26D39C93"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14:paraId="1F2A87EC" w14:textId="77777777" w:rsidR="0088102D" w:rsidRPr="00DF37E6" w:rsidRDefault="0088102D" w:rsidP="0088102D">
      <w:pPr>
        <w:jc w:val="both"/>
        <w:rPr>
          <w:rFonts w:ascii="Arial Narrow" w:hAnsi="Arial Narrow"/>
          <w:b/>
          <w:sz w:val="22"/>
          <w:szCs w:val="22"/>
        </w:rPr>
      </w:pPr>
    </w:p>
    <w:p w14:paraId="3DAD3E61" w14:textId="77777777" w:rsidR="0088102D" w:rsidRPr="00B3799F" w:rsidRDefault="0088102D" w:rsidP="0088102D">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14:paraId="3A3EDA51" w14:textId="77777777" w:rsidR="0088102D" w:rsidRPr="00B3799F" w:rsidRDefault="0088102D" w:rsidP="0088102D">
      <w:pPr>
        <w:jc w:val="both"/>
        <w:rPr>
          <w:rFonts w:ascii="Arial Narrow" w:hAnsi="Arial Narrow"/>
          <w:sz w:val="22"/>
          <w:szCs w:val="22"/>
        </w:rPr>
      </w:pPr>
      <w:r w:rsidRPr="00B3799F">
        <w:rPr>
          <w:rFonts w:ascii="Arial Narrow" w:hAnsi="Arial Narrow"/>
          <w:sz w:val="22"/>
          <w:szCs w:val="22"/>
        </w:rPr>
        <w:t>Z rozpočtovaných:</w:t>
      </w:r>
    </w:p>
    <w:p w14:paraId="184A2F6B" w14:textId="77777777" w:rsidR="0088102D" w:rsidRPr="00B3799F" w:rsidRDefault="0088102D" w:rsidP="0088102D">
      <w:pPr>
        <w:jc w:val="both"/>
        <w:rPr>
          <w:rFonts w:ascii="Arial Narrow" w:hAnsi="Arial Narrow"/>
          <w:sz w:val="22"/>
          <w:szCs w:val="22"/>
        </w:rPr>
      </w:pPr>
      <w:r w:rsidRPr="00B3799F">
        <w:rPr>
          <w:rFonts w:ascii="Arial Narrow" w:hAnsi="Arial Narrow"/>
          <w:sz w:val="22"/>
          <w:szCs w:val="22"/>
        </w:rPr>
        <w:t>Mzdy a tarifné platy :</w:t>
      </w:r>
      <w:r>
        <w:rPr>
          <w:rFonts w:ascii="Arial Narrow" w:hAnsi="Arial Narrow"/>
          <w:sz w:val="22"/>
          <w:szCs w:val="22"/>
        </w:rPr>
        <w:t>z rozpočtovaných 176 050</w:t>
      </w:r>
      <w:r w:rsidRPr="00B3799F">
        <w:rPr>
          <w:rFonts w:ascii="Arial Narrow" w:hAnsi="Arial Narrow"/>
          <w:sz w:val="22"/>
          <w:szCs w:val="22"/>
        </w:rPr>
        <w:t>€ bolo skutočné čerpanie k 31.12.20</w:t>
      </w:r>
      <w:r>
        <w:rPr>
          <w:rFonts w:ascii="Arial Narrow" w:hAnsi="Arial Narrow"/>
          <w:sz w:val="22"/>
          <w:szCs w:val="22"/>
        </w:rPr>
        <w:t>21</w:t>
      </w:r>
      <w:r w:rsidRPr="00B3799F">
        <w:rPr>
          <w:rFonts w:ascii="Arial Narrow" w:hAnsi="Arial Narrow"/>
          <w:sz w:val="22"/>
          <w:szCs w:val="22"/>
        </w:rPr>
        <w:t xml:space="preserve"> v sume </w:t>
      </w:r>
      <w:r>
        <w:rPr>
          <w:rFonts w:ascii="Arial Narrow" w:hAnsi="Arial Narrow"/>
          <w:sz w:val="22"/>
          <w:szCs w:val="22"/>
        </w:rPr>
        <w:t>162265,66</w:t>
      </w:r>
      <w:r w:rsidRPr="00B3799F">
        <w:rPr>
          <w:rFonts w:ascii="Arial Narrow" w:hAnsi="Arial Narrow"/>
          <w:sz w:val="22"/>
          <w:szCs w:val="22"/>
        </w:rPr>
        <w:t xml:space="preserve"> €, čo je </w:t>
      </w:r>
      <w:r>
        <w:rPr>
          <w:rFonts w:ascii="Arial Narrow" w:hAnsi="Arial Narrow"/>
          <w:sz w:val="22"/>
          <w:szCs w:val="22"/>
        </w:rPr>
        <w:t>92,17</w:t>
      </w:r>
      <w:r w:rsidRPr="00B3799F">
        <w:rPr>
          <w:rFonts w:ascii="Arial Narrow" w:hAnsi="Arial Narrow"/>
          <w:sz w:val="22"/>
          <w:szCs w:val="22"/>
        </w:rPr>
        <w:t xml:space="preserve"> % čerpanie. </w:t>
      </w:r>
    </w:p>
    <w:p w14:paraId="7109D51D" w14:textId="77777777" w:rsidR="0088102D" w:rsidRPr="00336613" w:rsidRDefault="0088102D" w:rsidP="0088102D">
      <w:pPr>
        <w:jc w:val="both"/>
        <w:rPr>
          <w:rFonts w:ascii="Arial Narrow" w:hAnsi="Arial Narrow"/>
          <w:color w:val="FF0000"/>
          <w:sz w:val="22"/>
          <w:szCs w:val="22"/>
        </w:rPr>
      </w:pPr>
      <w:r w:rsidRPr="00B3799F">
        <w:rPr>
          <w:rFonts w:ascii="Arial Narrow" w:hAnsi="Arial Narrow"/>
          <w:sz w:val="22"/>
          <w:szCs w:val="22"/>
        </w:rPr>
        <w:t xml:space="preserve">Patria sem mzdové prostriedky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 mzdy na prenesený výkon štátnej správy – na matriku, register obyvateľstva, životné prostredie, pozemné komunikácie a cestnú dopravu, mzdy aktivačnú činnosť</w:t>
      </w:r>
      <w:r w:rsidRPr="00336613">
        <w:rPr>
          <w:rFonts w:ascii="Arial Narrow" w:hAnsi="Arial Narrow"/>
          <w:color w:val="FF0000"/>
          <w:sz w:val="22"/>
          <w:szCs w:val="22"/>
        </w:rPr>
        <w:t>.</w:t>
      </w:r>
    </w:p>
    <w:p w14:paraId="2141B10C" w14:textId="77777777" w:rsidR="0088102D" w:rsidRPr="00336613" w:rsidRDefault="0088102D" w:rsidP="0088102D">
      <w:pPr>
        <w:jc w:val="both"/>
        <w:rPr>
          <w:rFonts w:ascii="Arial Narrow" w:hAnsi="Arial Narrow"/>
          <w:color w:val="FF0000"/>
          <w:sz w:val="22"/>
          <w:szCs w:val="22"/>
        </w:rPr>
      </w:pPr>
    </w:p>
    <w:p w14:paraId="7031E868" w14:textId="77777777" w:rsidR="0088102D" w:rsidRPr="00FB07D5" w:rsidRDefault="0088102D" w:rsidP="0088102D">
      <w:pPr>
        <w:tabs>
          <w:tab w:val="right" w:pos="284"/>
        </w:tabs>
        <w:jc w:val="both"/>
        <w:rPr>
          <w:rFonts w:ascii="Arial Narrow" w:hAnsi="Arial Narrow"/>
          <w:b/>
          <w:sz w:val="22"/>
          <w:szCs w:val="22"/>
        </w:rPr>
      </w:pPr>
      <w:r w:rsidRPr="00FB07D5">
        <w:rPr>
          <w:rFonts w:ascii="Arial Narrow" w:hAnsi="Arial Narrow"/>
          <w:b/>
          <w:sz w:val="22"/>
          <w:szCs w:val="22"/>
        </w:rPr>
        <w:t>Poistné a príspevok do poisťovní</w:t>
      </w:r>
    </w:p>
    <w:p w14:paraId="45ADCFD2" w14:textId="77777777" w:rsidR="0088102D" w:rsidRPr="00336613" w:rsidRDefault="0088102D" w:rsidP="0088102D">
      <w:pPr>
        <w:jc w:val="both"/>
        <w:rPr>
          <w:rFonts w:ascii="Arial Narrow" w:hAnsi="Arial Narrow"/>
          <w:color w:val="FF0000"/>
          <w:sz w:val="22"/>
          <w:szCs w:val="22"/>
        </w:rPr>
      </w:pPr>
      <w:r w:rsidRPr="00FB07D5">
        <w:rPr>
          <w:rFonts w:ascii="Arial Narrow" w:hAnsi="Arial Narrow"/>
          <w:sz w:val="22"/>
          <w:szCs w:val="22"/>
        </w:rPr>
        <w:t xml:space="preserve">Z rozpočtovaných  </w:t>
      </w:r>
      <w:r>
        <w:rPr>
          <w:rFonts w:ascii="Arial Narrow" w:hAnsi="Arial Narrow"/>
          <w:sz w:val="22"/>
          <w:szCs w:val="22"/>
        </w:rPr>
        <w:t>67 125</w:t>
      </w:r>
      <w:r w:rsidRPr="00FB07D5">
        <w:rPr>
          <w:rFonts w:ascii="Arial Narrow" w:hAnsi="Arial Narrow"/>
          <w:sz w:val="22"/>
          <w:szCs w:val="22"/>
        </w:rPr>
        <w:t>€ bolo skutočne čerpané k 31.12.20</w:t>
      </w:r>
      <w:r>
        <w:rPr>
          <w:rFonts w:ascii="Arial Narrow" w:hAnsi="Arial Narrow"/>
          <w:sz w:val="22"/>
          <w:szCs w:val="22"/>
        </w:rPr>
        <w:t>21</w:t>
      </w:r>
      <w:r w:rsidRPr="00FB07D5">
        <w:rPr>
          <w:rFonts w:ascii="Arial Narrow" w:hAnsi="Arial Narrow"/>
          <w:sz w:val="22"/>
          <w:szCs w:val="22"/>
        </w:rPr>
        <w:t xml:space="preserve"> v sume </w:t>
      </w:r>
      <w:r>
        <w:rPr>
          <w:rFonts w:ascii="Arial Narrow" w:hAnsi="Arial Narrow"/>
          <w:sz w:val="22"/>
          <w:szCs w:val="22"/>
        </w:rPr>
        <w:t>68 609,61</w:t>
      </w:r>
      <w:r w:rsidRPr="00FB07D5">
        <w:rPr>
          <w:rFonts w:ascii="Arial Narrow" w:hAnsi="Arial Narrow"/>
          <w:sz w:val="22"/>
          <w:szCs w:val="22"/>
        </w:rPr>
        <w:t xml:space="preserve">€, čo je </w:t>
      </w:r>
      <w:r>
        <w:rPr>
          <w:rFonts w:ascii="Arial Narrow" w:hAnsi="Arial Narrow"/>
          <w:sz w:val="22"/>
          <w:szCs w:val="22"/>
        </w:rPr>
        <w:t>102,21</w:t>
      </w:r>
      <w:r w:rsidRPr="00FB07D5">
        <w:rPr>
          <w:rFonts w:ascii="Arial Narrow" w:hAnsi="Arial Narrow"/>
          <w:sz w:val="22"/>
          <w:szCs w:val="22"/>
        </w:rPr>
        <w:t xml:space="preserve"> % čerpanie. </w:t>
      </w:r>
      <w:r w:rsidRPr="00B3799F">
        <w:rPr>
          <w:rFonts w:ascii="Arial Narrow" w:hAnsi="Arial Narrow"/>
          <w:sz w:val="22"/>
          <w:szCs w:val="22"/>
        </w:rPr>
        <w:t xml:space="preserve">Patria sem </w:t>
      </w:r>
      <w:r>
        <w:rPr>
          <w:rFonts w:ascii="Arial Narrow" w:hAnsi="Arial Narrow"/>
          <w:sz w:val="22"/>
          <w:szCs w:val="22"/>
        </w:rPr>
        <w:t>odvody súvisiace s mzdovými nákladmi</w:t>
      </w:r>
      <w:r w:rsidRPr="00B3799F">
        <w:rPr>
          <w:rFonts w:ascii="Arial Narrow" w:hAnsi="Arial Narrow"/>
          <w:sz w:val="22"/>
          <w:szCs w:val="22"/>
        </w:rPr>
        <w:t xml:space="preserve">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w:t>
      </w:r>
      <w:r>
        <w:rPr>
          <w:rFonts w:ascii="Arial Narrow" w:hAnsi="Arial Narrow"/>
          <w:sz w:val="22"/>
          <w:szCs w:val="22"/>
        </w:rPr>
        <w:t xml:space="preserve"> </w:t>
      </w:r>
      <w:r w:rsidRPr="00B3799F">
        <w:rPr>
          <w:rFonts w:ascii="Arial Narrow" w:hAnsi="Arial Narrow"/>
          <w:sz w:val="22"/>
          <w:szCs w:val="22"/>
        </w:rPr>
        <w:t xml:space="preserve">na prenesený výkon štátnej správy – na matriku, register obyvateľstva, životné prostredie, pozemné komunikácie a cestnú dopravu, mzdy aktivačnú </w:t>
      </w:r>
      <w:r w:rsidRPr="0015474C">
        <w:rPr>
          <w:rFonts w:ascii="Arial Narrow" w:hAnsi="Arial Narrow"/>
          <w:sz w:val="22"/>
          <w:szCs w:val="22"/>
        </w:rPr>
        <w:t>činnosť,</w:t>
      </w:r>
      <w:r>
        <w:rPr>
          <w:rFonts w:ascii="Arial Narrow" w:hAnsi="Arial Narrow"/>
          <w:sz w:val="22"/>
          <w:szCs w:val="22"/>
        </w:rPr>
        <w:t xml:space="preserve"> </w:t>
      </w:r>
      <w:r w:rsidRPr="0015474C">
        <w:rPr>
          <w:rFonts w:ascii="Arial Narrow" w:hAnsi="Arial Narrow"/>
          <w:sz w:val="22"/>
          <w:szCs w:val="22"/>
        </w:rPr>
        <w:t>ale aj na dohody a odmeny poslancov OZ</w:t>
      </w:r>
      <w:r>
        <w:rPr>
          <w:rFonts w:ascii="Arial Narrow" w:hAnsi="Arial Narrow"/>
          <w:sz w:val="22"/>
          <w:szCs w:val="22"/>
        </w:rPr>
        <w:t xml:space="preserve"> (dohody a odmeny poslancov sa rozpočtovo nezaraďujú medzi mzdy a platy, ale patria do kategórie tovary a služby)</w:t>
      </w:r>
      <w:r w:rsidRPr="0015474C">
        <w:rPr>
          <w:rFonts w:ascii="Arial Narrow" w:hAnsi="Arial Narrow"/>
          <w:sz w:val="22"/>
          <w:szCs w:val="22"/>
        </w:rPr>
        <w:t>.</w:t>
      </w:r>
    </w:p>
    <w:p w14:paraId="380A96D0" w14:textId="77777777" w:rsidR="0088102D" w:rsidRPr="00FB07D5" w:rsidRDefault="0088102D" w:rsidP="0088102D">
      <w:pPr>
        <w:jc w:val="both"/>
        <w:rPr>
          <w:rFonts w:ascii="Arial Narrow" w:hAnsi="Arial Narrow"/>
          <w:sz w:val="22"/>
          <w:szCs w:val="22"/>
        </w:rPr>
      </w:pPr>
    </w:p>
    <w:p w14:paraId="09487625" w14:textId="77777777" w:rsidR="0088102D" w:rsidRPr="00336613" w:rsidRDefault="0088102D" w:rsidP="0088102D">
      <w:pPr>
        <w:tabs>
          <w:tab w:val="right" w:pos="284"/>
        </w:tabs>
        <w:jc w:val="both"/>
        <w:rPr>
          <w:rFonts w:ascii="Arial Narrow" w:hAnsi="Arial Narrow"/>
          <w:b/>
          <w:color w:val="FF0000"/>
          <w:sz w:val="22"/>
          <w:szCs w:val="22"/>
        </w:rPr>
      </w:pPr>
    </w:p>
    <w:p w14:paraId="3BE90EFB" w14:textId="77777777" w:rsidR="0088102D" w:rsidRPr="00050E68" w:rsidRDefault="0088102D" w:rsidP="0088102D">
      <w:pPr>
        <w:tabs>
          <w:tab w:val="right" w:pos="284"/>
        </w:tabs>
        <w:jc w:val="both"/>
        <w:rPr>
          <w:rFonts w:ascii="Arial Narrow" w:hAnsi="Arial Narrow"/>
          <w:b/>
          <w:sz w:val="22"/>
          <w:szCs w:val="22"/>
        </w:rPr>
      </w:pPr>
      <w:r w:rsidRPr="00050E68">
        <w:rPr>
          <w:rFonts w:ascii="Arial Narrow" w:hAnsi="Arial Narrow"/>
          <w:b/>
          <w:sz w:val="22"/>
          <w:szCs w:val="22"/>
        </w:rPr>
        <w:t>Tovary a služby</w:t>
      </w:r>
    </w:p>
    <w:p w14:paraId="76F08D18" w14:textId="77777777" w:rsidR="0088102D" w:rsidRPr="00050E68" w:rsidRDefault="0088102D" w:rsidP="0088102D">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367 267</w:t>
      </w:r>
      <w:r w:rsidRPr="00050E68">
        <w:rPr>
          <w:rFonts w:ascii="Arial Narrow" w:hAnsi="Arial Narrow"/>
          <w:sz w:val="22"/>
          <w:szCs w:val="22"/>
        </w:rPr>
        <w:t>€ bolo skutočne čerpané k 31.12.</w:t>
      </w:r>
      <w:r>
        <w:rPr>
          <w:rFonts w:ascii="Arial Narrow" w:hAnsi="Arial Narrow"/>
          <w:sz w:val="22"/>
          <w:szCs w:val="22"/>
        </w:rPr>
        <w:t>2021</w:t>
      </w:r>
      <w:r w:rsidRPr="00050E68">
        <w:rPr>
          <w:rFonts w:ascii="Arial Narrow" w:hAnsi="Arial Narrow"/>
          <w:sz w:val="22"/>
          <w:szCs w:val="22"/>
        </w:rPr>
        <w:t xml:space="preserve"> v sume </w:t>
      </w:r>
      <w:r>
        <w:rPr>
          <w:rFonts w:ascii="Arial Narrow" w:hAnsi="Arial Narrow"/>
          <w:sz w:val="22"/>
          <w:szCs w:val="22"/>
        </w:rPr>
        <w:t>340 521,58</w:t>
      </w:r>
      <w:r w:rsidRPr="00050E68">
        <w:rPr>
          <w:rFonts w:ascii="Arial Narrow" w:hAnsi="Arial Narrow"/>
          <w:sz w:val="22"/>
          <w:szCs w:val="22"/>
        </w:rPr>
        <w:t xml:space="preserve">€, čo je </w:t>
      </w:r>
      <w:r>
        <w:rPr>
          <w:rFonts w:ascii="Arial Narrow" w:hAnsi="Arial Narrow"/>
          <w:sz w:val="22"/>
          <w:szCs w:val="22"/>
        </w:rPr>
        <w:t>92,71</w:t>
      </w:r>
      <w:r w:rsidRPr="00050E68">
        <w:rPr>
          <w:rFonts w:ascii="Arial Narrow" w:hAnsi="Arial Narrow"/>
          <w:sz w:val="22"/>
          <w:szCs w:val="22"/>
        </w:rPr>
        <w:t xml:space="preserve"> % čerpanie. Ide o prevádzkové výdavky </w:t>
      </w:r>
      <w:proofErr w:type="spellStart"/>
      <w:r w:rsidRPr="00050E68">
        <w:rPr>
          <w:rFonts w:ascii="Arial Narrow" w:hAnsi="Arial Narrow"/>
          <w:sz w:val="22"/>
          <w:szCs w:val="22"/>
        </w:rPr>
        <w:t>OcÚ</w:t>
      </w:r>
      <w:proofErr w:type="spellEnd"/>
      <w:r w:rsidRPr="00050E68">
        <w:rPr>
          <w:rFonts w:ascii="Arial Narrow" w:hAnsi="Arial Narrow"/>
          <w:sz w:val="22"/>
          <w:szCs w:val="22"/>
        </w:rPr>
        <w:t xml:space="preserve">, ako sú cestovné náhrady, energie, materiál, dopravné, rutinná a štandardná údržba, </w:t>
      </w:r>
      <w:r>
        <w:rPr>
          <w:rFonts w:ascii="Arial Narrow" w:hAnsi="Arial Narrow"/>
          <w:sz w:val="22"/>
          <w:szCs w:val="22"/>
        </w:rPr>
        <w:t xml:space="preserve">údržba ciest, </w:t>
      </w:r>
      <w:r w:rsidRPr="00050E68">
        <w:rPr>
          <w:rFonts w:ascii="Arial Narrow" w:hAnsi="Arial Narrow"/>
          <w:sz w:val="22"/>
          <w:szCs w:val="22"/>
        </w:rPr>
        <w:t>nájomné za nájom a ostatné tovary a služby.</w:t>
      </w:r>
    </w:p>
    <w:p w14:paraId="0561D0BA" w14:textId="77777777" w:rsidR="0088102D" w:rsidRPr="00050E68" w:rsidRDefault="0088102D" w:rsidP="0088102D">
      <w:pPr>
        <w:jc w:val="both"/>
        <w:rPr>
          <w:rFonts w:ascii="Arial Narrow" w:hAnsi="Arial Narrow"/>
          <w:sz w:val="22"/>
          <w:szCs w:val="22"/>
        </w:rPr>
      </w:pPr>
    </w:p>
    <w:p w14:paraId="14911E8E" w14:textId="77777777" w:rsidR="0088102D" w:rsidRPr="00050E68" w:rsidRDefault="0088102D" w:rsidP="0088102D">
      <w:pPr>
        <w:tabs>
          <w:tab w:val="right" w:pos="284"/>
        </w:tabs>
        <w:jc w:val="both"/>
        <w:rPr>
          <w:rFonts w:ascii="Arial Narrow" w:hAnsi="Arial Narrow"/>
          <w:b/>
          <w:sz w:val="22"/>
          <w:szCs w:val="22"/>
        </w:rPr>
      </w:pPr>
      <w:r w:rsidRPr="00050E68">
        <w:rPr>
          <w:rFonts w:ascii="Arial Narrow" w:hAnsi="Arial Narrow"/>
          <w:b/>
          <w:sz w:val="22"/>
          <w:szCs w:val="22"/>
        </w:rPr>
        <w:t>Bežné transfery</w:t>
      </w:r>
    </w:p>
    <w:p w14:paraId="1E4DDCCB" w14:textId="77777777" w:rsidR="0088102D" w:rsidRPr="00050E68" w:rsidRDefault="0088102D" w:rsidP="0088102D">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26 565</w:t>
      </w:r>
      <w:r w:rsidRPr="00050E68">
        <w:rPr>
          <w:rFonts w:ascii="Arial Narrow" w:hAnsi="Arial Narrow"/>
          <w:sz w:val="22"/>
          <w:szCs w:val="22"/>
        </w:rPr>
        <w:t>€ bolo skutočne čerpané k 31.12.20</w:t>
      </w:r>
      <w:r>
        <w:rPr>
          <w:rFonts w:ascii="Arial Narrow" w:hAnsi="Arial Narrow"/>
          <w:sz w:val="22"/>
          <w:szCs w:val="22"/>
        </w:rPr>
        <w:t>21</w:t>
      </w:r>
      <w:r w:rsidRPr="00050E68">
        <w:rPr>
          <w:rFonts w:ascii="Arial Narrow" w:hAnsi="Arial Narrow"/>
          <w:sz w:val="22"/>
          <w:szCs w:val="22"/>
        </w:rPr>
        <w:t xml:space="preserve"> v sume </w:t>
      </w:r>
      <w:r>
        <w:rPr>
          <w:rFonts w:ascii="Arial Narrow" w:hAnsi="Arial Narrow"/>
          <w:sz w:val="22"/>
          <w:szCs w:val="22"/>
        </w:rPr>
        <w:t>41 806,13</w:t>
      </w:r>
      <w:r w:rsidRPr="00050E68">
        <w:rPr>
          <w:rFonts w:ascii="Arial Narrow" w:hAnsi="Arial Narrow"/>
          <w:sz w:val="22"/>
          <w:szCs w:val="22"/>
        </w:rPr>
        <w:t xml:space="preserve">€, čo predstavuje </w:t>
      </w:r>
      <w:r>
        <w:rPr>
          <w:rFonts w:ascii="Arial Narrow" w:hAnsi="Arial Narrow"/>
          <w:sz w:val="22"/>
          <w:szCs w:val="22"/>
        </w:rPr>
        <w:t>157,37</w:t>
      </w:r>
      <w:r w:rsidRPr="00050E68">
        <w:rPr>
          <w:rFonts w:ascii="Arial Narrow" w:hAnsi="Arial Narrow"/>
          <w:sz w:val="22"/>
          <w:szCs w:val="22"/>
        </w:rPr>
        <w:t xml:space="preserve"> % čerpanie. Bežné transfery zahŕňa</w:t>
      </w:r>
      <w:r>
        <w:rPr>
          <w:rFonts w:ascii="Arial Narrow" w:hAnsi="Arial Narrow"/>
          <w:sz w:val="22"/>
          <w:szCs w:val="22"/>
        </w:rPr>
        <w:t>li</w:t>
      </w:r>
      <w:r w:rsidRPr="00050E68">
        <w:rPr>
          <w:rFonts w:ascii="Arial Narrow" w:hAnsi="Arial Narrow"/>
          <w:sz w:val="22"/>
          <w:szCs w:val="22"/>
        </w:rPr>
        <w:t xml:space="preserve"> transfery na bežné výdavky pre TJ Tatran Hybe v sume </w:t>
      </w:r>
      <w:r>
        <w:rPr>
          <w:rFonts w:ascii="Arial Narrow" w:hAnsi="Arial Narrow"/>
          <w:sz w:val="22"/>
          <w:szCs w:val="22"/>
        </w:rPr>
        <w:t>75</w:t>
      </w:r>
      <w:r w:rsidRPr="00050E68">
        <w:rPr>
          <w:rFonts w:ascii="Arial Narrow" w:hAnsi="Arial Narrow"/>
          <w:sz w:val="22"/>
          <w:szCs w:val="22"/>
        </w:rPr>
        <w:t>00</w:t>
      </w:r>
      <w:r>
        <w:rPr>
          <w:rFonts w:ascii="Arial Narrow" w:hAnsi="Arial Narrow"/>
          <w:sz w:val="22"/>
          <w:szCs w:val="22"/>
        </w:rPr>
        <w:t>€</w:t>
      </w:r>
      <w:r w:rsidRPr="00050E68">
        <w:rPr>
          <w:rFonts w:ascii="Arial Narrow" w:hAnsi="Arial Narrow"/>
          <w:sz w:val="22"/>
          <w:szCs w:val="22"/>
        </w:rPr>
        <w:t xml:space="preserve">,  ECAV Hybe </w:t>
      </w:r>
      <w:r>
        <w:rPr>
          <w:rFonts w:ascii="Arial Narrow" w:hAnsi="Arial Narrow"/>
          <w:sz w:val="22"/>
          <w:szCs w:val="22"/>
        </w:rPr>
        <w:t>2</w:t>
      </w:r>
      <w:r w:rsidRPr="00050E68">
        <w:rPr>
          <w:rFonts w:ascii="Arial Narrow" w:hAnsi="Arial Narrow"/>
          <w:sz w:val="22"/>
          <w:szCs w:val="22"/>
        </w:rPr>
        <w:t xml:space="preserve">000€, RKC Hybe </w:t>
      </w:r>
      <w:r>
        <w:rPr>
          <w:rFonts w:ascii="Arial Narrow" w:hAnsi="Arial Narrow"/>
          <w:sz w:val="22"/>
          <w:szCs w:val="22"/>
        </w:rPr>
        <w:t>50</w:t>
      </w:r>
      <w:r w:rsidRPr="00050E68">
        <w:rPr>
          <w:rFonts w:ascii="Arial Narrow" w:hAnsi="Arial Narrow"/>
          <w:sz w:val="22"/>
          <w:szCs w:val="22"/>
        </w:rPr>
        <w:t xml:space="preserve">0€, </w:t>
      </w:r>
      <w:r>
        <w:rPr>
          <w:rFonts w:ascii="Arial Narrow" w:hAnsi="Arial Narrow"/>
          <w:sz w:val="22"/>
          <w:szCs w:val="22"/>
        </w:rPr>
        <w:t xml:space="preserve">OZ V Pohybe 0€, JDS 210,07eur,spolufinancovanie záujmovej činnosti CVČ Lienka </w:t>
      </w:r>
      <w:proofErr w:type="spellStart"/>
      <w:r>
        <w:rPr>
          <w:rFonts w:ascii="Arial Narrow" w:hAnsi="Arial Narrow"/>
          <w:sz w:val="22"/>
          <w:szCs w:val="22"/>
        </w:rPr>
        <w:t>L.Hrádok</w:t>
      </w:r>
      <w:proofErr w:type="spellEnd"/>
      <w:r>
        <w:rPr>
          <w:rFonts w:ascii="Arial Narrow" w:hAnsi="Arial Narrow"/>
          <w:sz w:val="22"/>
          <w:szCs w:val="22"/>
        </w:rPr>
        <w:t xml:space="preserve"> 72 eur, </w:t>
      </w:r>
      <w:r w:rsidRPr="00050E68">
        <w:rPr>
          <w:rFonts w:ascii="Arial Narrow" w:hAnsi="Arial Narrow"/>
          <w:sz w:val="22"/>
          <w:szCs w:val="22"/>
        </w:rPr>
        <w:t xml:space="preserve">Spoločný stavebný úrad v Liptovskom Hrádku </w:t>
      </w:r>
      <w:r>
        <w:rPr>
          <w:rFonts w:ascii="Arial Narrow" w:hAnsi="Arial Narrow"/>
          <w:sz w:val="22"/>
          <w:szCs w:val="22"/>
        </w:rPr>
        <w:t xml:space="preserve">7605, </w:t>
      </w:r>
      <w:r w:rsidRPr="00050E68">
        <w:rPr>
          <w:rFonts w:ascii="Arial Narrow" w:hAnsi="Arial Narrow"/>
          <w:sz w:val="22"/>
          <w:szCs w:val="22"/>
        </w:rPr>
        <w:t>členské príspevky ZMOS, ZMOL, RVC, MAS HL, Región Tatry, Spoločnosť priateľov múzea LD</w:t>
      </w:r>
      <w:r>
        <w:rPr>
          <w:rFonts w:ascii="Arial Narrow" w:hAnsi="Arial Narrow"/>
          <w:sz w:val="22"/>
          <w:szCs w:val="22"/>
        </w:rPr>
        <w:t>. Celkovo</w:t>
      </w:r>
      <w:r w:rsidRPr="00050E68">
        <w:rPr>
          <w:rFonts w:ascii="Arial Narrow" w:hAnsi="Arial Narrow"/>
          <w:sz w:val="22"/>
          <w:szCs w:val="22"/>
        </w:rPr>
        <w:t xml:space="preserve"> v sumárnej hodnote </w:t>
      </w:r>
      <w:r>
        <w:rPr>
          <w:rFonts w:ascii="Arial Narrow" w:hAnsi="Arial Narrow"/>
          <w:sz w:val="22"/>
          <w:szCs w:val="22"/>
        </w:rPr>
        <w:t>1440,35</w:t>
      </w:r>
      <w:r w:rsidRPr="00050E68">
        <w:rPr>
          <w:rFonts w:ascii="Arial Narrow" w:hAnsi="Arial Narrow"/>
          <w:sz w:val="22"/>
          <w:szCs w:val="22"/>
        </w:rPr>
        <w:t xml:space="preserve">€, </w:t>
      </w:r>
      <w:r>
        <w:rPr>
          <w:rFonts w:ascii="Arial Narrow" w:hAnsi="Arial Narrow"/>
          <w:sz w:val="22"/>
          <w:szCs w:val="22"/>
        </w:rPr>
        <w:t>p</w:t>
      </w:r>
      <w:r w:rsidRPr="00050E68">
        <w:rPr>
          <w:rFonts w:ascii="Arial Narrow" w:hAnsi="Arial Narrow"/>
          <w:sz w:val="22"/>
          <w:szCs w:val="22"/>
        </w:rPr>
        <w:t>ríspevky rodičom pri narodení dieťa</w:t>
      </w:r>
      <w:r>
        <w:rPr>
          <w:rFonts w:ascii="Arial Narrow" w:hAnsi="Arial Narrow"/>
          <w:sz w:val="22"/>
          <w:szCs w:val="22"/>
        </w:rPr>
        <w:t>ť</w:t>
      </w:r>
      <w:r w:rsidRPr="00050E68">
        <w:rPr>
          <w:rFonts w:ascii="Arial Narrow" w:hAnsi="Arial Narrow"/>
          <w:sz w:val="22"/>
          <w:szCs w:val="22"/>
        </w:rPr>
        <w:t xml:space="preserve">a </w:t>
      </w:r>
      <w:r>
        <w:rPr>
          <w:rFonts w:ascii="Arial Narrow" w:hAnsi="Arial Narrow"/>
          <w:sz w:val="22"/>
          <w:szCs w:val="22"/>
        </w:rPr>
        <w:t>65</w:t>
      </w:r>
      <w:r w:rsidRPr="00050E68">
        <w:rPr>
          <w:rFonts w:ascii="Arial Narrow" w:hAnsi="Arial Narrow"/>
          <w:sz w:val="22"/>
          <w:szCs w:val="22"/>
        </w:rPr>
        <w:t xml:space="preserve">0€, </w:t>
      </w:r>
      <w:r>
        <w:rPr>
          <w:rFonts w:ascii="Arial Narrow" w:hAnsi="Arial Narrow"/>
          <w:sz w:val="22"/>
          <w:szCs w:val="22"/>
        </w:rPr>
        <w:t xml:space="preserve">vyplatenie 660,80€ osobitného príjemcu vo výške prijatej dotácie </w:t>
      </w:r>
      <w:r w:rsidRPr="00050E68">
        <w:rPr>
          <w:rFonts w:ascii="Arial Narrow" w:hAnsi="Arial Narrow"/>
          <w:sz w:val="22"/>
          <w:szCs w:val="22"/>
        </w:rPr>
        <w:t>a vrátené príjmy základnej školy odvádzané podľa legislatívy obci v plnej výške.</w:t>
      </w:r>
    </w:p>
    <w:p w14:paraId="2C1C1BDC" w14:textId="77777777" w:rsidR="0088102D" w:rsidRPr="00336613" w:rsidRDefault="0088102D" w:rsidP="0088102D">
      <w:pPr>
        <w:jc w:val="both"/>
        <w:rPr>
          <w:rFonts w:ascii="Arial Narrow" w:hAnsi="Arial Narrow"/>
          <w:color w:val="FF0000"/>
          <w:sz w:val="22"/>
          <w:szCs w:val="22"/>
        </w:rPr>
      </w:pPr>
    </w:p>
    <w:p w14:paraId="4D657EAB" w14:textId="77777777" w:rsidR="0088102D" w:rsidRPr="00FB07D5" w:rsidRDefault="0088102D" w:rsidP="0088102D">
      <w:pPr>
        <w:tabs>
          <w:tab w:val="right" w:pos="284"/>
        </w:tabs>
        <w:jc w:val="both"/>
        <w:rPr>
          <w:rFonts w:ascii="Arial Narrow" w:hAnsi="Arial Narrow"/>
          <w:b/>
          <w:sz w:val="22"/>
          <w:szCs w:val="22"/>
        </w:rPr>
      </w:pPr>
      <w:r w:rsidRPr="00FB07D5">
        <w:rPr>
          <w:rFonts w:ascii="Arial Narrow" w:hAnsi="Arial Narrow"/>
          <w:b/>
          <w:sz w:val="22"/>
          <w:szCs w:val="22"/>
        </w:rPr>
        <w:t>Splácanie úrokov a ostatné platby súvisiace s úvermi, pôžičkami a návratnými     finančnými výpomocami</w:t>
      </w:r>
    </w:p>
    <w:p w14:paraId="49B9455B" w14:textId="77777777" w:rsidR="0088102D" w:rsidRPr="00FB07D5" w:rsidRDefault="0088102D" w:rsidP="0088102D">
      <w:pPr>
        <w:jc w:val="both"/>
        <w:rPr>
          <w:rFonts w:ascii="Arial Narrow" w:hAnsi="Arial Narrow"/>
          <w:sz w:val="22"/>
          <w:szCs w:val="22"/>
        </w:rPr>
      </w:pPr>
      <w:r w:rsidRPr="00FB07D5">
        <w:rPr>
          <w:rFonts w:ascii="Arial Narrow" w:hAnsi="Arial Narrow"/>
          <w:sz w:val="22"/>
          <w:szCs w:val="22"/>
        </w:rPr>
        <w:t xml:space="preserve">Z rozpočtovaných </w:t>
      </w:r>
      <w:r>
        <w:rPr>
          <w:rFonts w:ascii="Arial Narrow" w:hAnsi="Arial Narrow"/>
          <w:sz w:val="22"/>
          <w:szCs w:val="22"/>
        </w:rPr>
        <w:t>10 700</w:t>
      </w:r>
      <w:r w:rsidRPr="00FB07D5">
        <w:rPr>
          <w:rFonts w:ascii="Arial Narrow" w:hAnsi="Arial Narrow"/>
          <w:sz w:val="22"/>
          <w:szCs w:val="22"/>
        </w:rPr>
        <w:t xml:space="preserve"> EUR bolo skutočne vyčerpané k 31.12.20</w:t>
      </w:r>
      <w:r>
        <w:rPr>
          <w:rFonts w:ascii="Arial Narrow" w:hAnsi="Arial Narrow"/>
          <w:sz w:val="22"/>
          <w:szCs w:val="22"/>
        </w:rPr>
        <w:t>21</w:t>
      </w:r>
      <w:r w:rsidRPr="00FB07D5">
        <w:rPr>
          <w:rFonts w:ascii="Arial Narrow" w:hAnsi="Arial Narrow"/>
          <w:sz w:val="22"/>
          <w:szCs w:val="22"/>
        </w:rPr>
        <w:t xml:space="preserve"> v sume </w:t>
      </w:r>
      <w:r>
        <w:rPr>
          <w:rFonts w:ascii="Arial Narrow" w:hAnsi="Arial Narrow"/>
          <w:sz w:val="22"/>
          <w:szCs w:val="22"/>
        </w:rPr>
        <w:t>5750</w:t>
      </w:r>
      <w:r w:rsidRPr="00FB07D5">
        <w:rPr>
          <w:rFonts w:ascii="Arial Narrow" w:hAnsi="Arial Narrow"/>
          <w:sz w:val="22"/>
          <w:szCs w:val="22"/>
        </w:rPr>
        <w:t xml:space="preserve">€, čo predstavuje </w:t>
      </w:r>
      <w:r>
        <w:rPr>
          <w:rFonts w:ascii="Arial Narrow" w:hAnsi="Arial Narrow"/>
          <w:sz w:val="22"/>
          <w:szCs w:val="22"/>
        </w:rPr>
        <w:t>53,74%</w:t>
      </w:r>
      <w:r w:rsidRPr="00FB07D5">
        <w:rPr>
          <w:rFonts w:ascii="Arial Narrow" w:hAnsi="Arial Narrow"/>
          <w:sz w:val="22"/>
          <w:szCs w:val="22"/>
        </w:rPr>
        <w:t xml:space="preserve"> čerpanie. Jedná sa o splácanie úrokov z úverov ŠFRB na bytové domy a úveru v Prima banke Slovensko </w:t>
      </w:r>
      <w:proofErr w:type="spellStart"/>
      <w:r w:rsidRPr="00FB07D5">
        <w:rPr>
          <w:rFonts w:ascii="Arial Narrow" w:hAnsi="Arial Narrow"/>
          <w:sz w:val="22"/>
          <w:szCs w:val="22"/>
        </w:rPr>
        <w:t>a.s</w:t>
      </w:r>
      <w:proofErr w:type="spellEnd"/>
      <w:r w:rsidRPr="00FB07D5">
        <w:rPr>
          <w:rFonts w:ascii="Arial Narrow" w:hAnsi="Arial Narrow"/>
          <w:sz w:val="22"/>
          <w:szCs w:val="22"/>
        </w:rPr>
        <w:t>. na výstavbu materskej školy</w:t>
      </w:r>
      <w:r>
        <w:rPr>
          <w:rFonts w:ascii="Arial Narrow" w:hAnsi="Arial Narrow"/>
          <w:sz w:val="22"/>
          <w:szCs w:val="22"/>
        </w:rPr>
        <w:t xml:space="preserve"> a úver vo VUB banke na hasičskú zbrojnicu.</w:t>
      </w:r>
    </w:p>
    <w:p w14:paraId="63A688BA" w14:textId="77777777" w:rsidR="0088102D" w:rsidRDefault="0088102D" w:rsidP="0088102D">
      <w:pPr>
        <w:jc w:val="both"/>
        <w:rPr>
          <w:rFonts w:ascii="Arial Narrow" w:hAnsi="Arial Narrow"/>
          <w:color w:val="FF0000"/>
          <w:sz w:val="22"/>
          <w:szCs w:val="22"/>
        </w:rPr>
      </w:pPr>
    </w:p>
    <w:p w14:paraId="06D82B27" w14:textId="77777777" w:rsidR="0088102D" w:rsidRPr="00336613" w:rsidRDefault="0088102D" w:rsidP="0088102D">
      <w:pPr>
        <w:jc w:val="both"/>
        <w:rPr>
          <w:rFonts w:ascii="Arial Narrow" w:hAnsi="Arial Narrow"/>
          <w:color w:val="FF0000"/>
          <w:sz w:val="22"/>
          <w:szCs w:val="22"/>
        </w:rPr>
      </w:pPr>
    </w:p>
    <w:p w14:paraId="2DFC3A01" w14:textId="77777777" w:rsidR="0088102D" w:rsidRPr="00DF37E6" w:rsidRDefault="0088102D" w:rsidP="0088102D">
      <w:pPr>
        <w:jc w:val="both"/>
        <w:rPr>
          <w:rFonts w:ascii="Arial Narrow" w:hAnsi="Arial Narrow"/>
          <w:sz w:val="22"/>
          <w:szCs w:val="22"/>
        </w:rPr>
      </w:pPr>
    </w:p>
    <w:p w14:paraId="404A131A" w14:textId="77777777" w:rsidR="0088102D" w:rsidRPr="00DF37E6" w:rsidRDefault="0088102D" w:rsidP="0088102D">
      <w:pPr>
        <w:rPr>
          <w:rFonts w:ascii="Arial Narrow" w:hAnsi="Arial Narrow"/>
          <w:b/>
          <w:color w:val="FF0000"/>
          <w:sz w:val="22"/>
          <w:szCs w:val="22"/>
        </w:rPr>
      </w:pPr>
      <w:r w:rsidRPr="00DF37E6">
        <w:rPr>
          <w:rFonts w:ascii="Arial Narrow" w:hAnsi="Arial Narrow"/>
          <w:b/>
          <w:color w:val="FF0000"/>
          <w:sz w:val="22"/>
          <w:szCs w:val="22"/>
        </w:rPr>
        <w:t>2) Kapitálové výdavky :</w:t>
      </w:r>
    </w:p>
    <w:p w14:paraId="74CBA502"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88102D" w:rsidRPr="00DF37E6" w14:paraId="2DB68BEA" w14:textId="77777777" w:rsidTr="00703CAA">
        <w:tc>
          <w:tcPr>
            <w:tcW w:w="2962" w:type="dxa"/>
            <w:shd w:val="clear" w:color="auto" w:fill="D9D9D9"/>
          </w:tcPr>
          <w:p w14:paraId="43863264"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0E47F921"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7A2D0F72"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čerpania</w:t>
            </w:r>
          </w:p>
        </w:tc>
      </w:tr>
      <w:tr w:rsidR="0088102D" w:rsidRPr="00DF37E6" w14:paraId="3D02BE34" w14:textId="77777777" w:rsidTr="00703CAA">
        <w:tc>
          <w:tcPr>
            <w:tcW w:w="2962" w:type="dxa"/>
          </w:tcPr>
          <w:p w14:paraId="4F226174" w14:textId="77777777" w:rsidR="0088102D" w:rsidRPr="00DF37E6" w:rsidRDefault="0088102D" w:rsidP="00703CAA">
            <w:pPr>
              <w:jc w:val="center"/>
              <w:rPr>
                <w:rFonts w:ascii="Arial Narrow" w:hAnsi="Arial Narrow"/>
                <w:sz w:val="22"/>
                <w:szCs w:val="22"/>
              </w:rPr>
            </w:pPr>
            <w:r>
              <w:rPr>
                <w:rFonts w:ascii="Arial Narrow" w:hAnsi="Arial Narrow"/>
                <w:sz w:val="22"/>
                <w:szCs w:val="22"/>
              </w:rPr>
              <w:t>86 000€</w:t>
            </w:r>
          </w:p>
        </w:tc>
        <w:tc>
          <w:tcPr>
            <w:tcW w:w="3071" w:type="dxa"/>
          </w:tcPr>
          <w:p w14:paraId="750189FC" w14:textId="77777777" w:rsidR="0088102D" w:rsidRPr="00DF37E6" w:rsidRDefault="0088102D" w:rsidP="00703CAA">
            <w:pPr>
              <w:jc w:val="center"/>
              <w:rPr>
                <w:rFonts w:ascii="Arial Narrow" w:hAnsi="Arial Narrow"/>
                <w:sz w:val="22"/>
                <w:szCs w:val="22"/>
              </w:rPr>
            </w:pPr>
            <w:r>
              <w:rPr>
                <w:rFonts w:ascii="Arial Narrow" w:hAnsi="Arial Narrow"/>
                <w:sz w:val="22"/>
                <w:szCs w:val="22"/>
              </w:rPr>
              <w:t>84 276,22</w:t>
            </w:r>
          </w:p>
        </w:tc>
        <w:tc>
          <w:tcPr>
            <w:tcW w:w="3323" w:type="dxa"/>
          </w:tcPr>
          <w:p w14:paraId="5717897F" w14:textId="77777777" w:rsidR="0088102D" w:rsidRPr="00DF37E6" w:rsidRDefault="0088102D" w:rsidP="00703CAA">
            <w:pPr>
              <w:jc w:val="center"/>
              <w:rPr>
                <w:rFonts w:ascii="Arial Narrow" w:hAnsi="Arial Narrow"/>
                <w:b/>
                <w:sz w:val="22"/>
                <w:szCs w:val="22"/>
              </w:rPr>
            </w:pPr>
            <w:r>
              <w:rPr>
                <w:rFonts w:ascii="Arial Narrow" w:hAnsi="Arial Narrow"/>
                <w:b/>
                <w:sz w:val="22"/>
                <w:szCs w:val="22"/>
              </w:rPr>
              <w:t>97,99</w:t>
            </w:r>
          </w:p>
        </w:tc>
      </w:tr>
    </w:tbl>
    <w:p w14:paraId="2D47AE67" w14:textId="77777777" w:rsidR="0088102D" w:rsidRPr="00DF37E6" w:rsidRDefault="0088102D" w:rsidP="0088102D">
      <w:pPr>
        <w:outlineLvl w:val="0"/>
        <w:rPr>
          <w:rFonts w:ascii="Arial Narrow" w:hAnsi="Arial Narrow"/>
          <w:sz w:val="22"/>
          <w:szCs w:val="22"/>
        </w:rPr>
      </w:pPr>
    </w:p>
    <w:p w14:paraId="31FA7345"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86 000</w:t>
      </w:r>
      <w:r w:rsidRPr="00DF37E6">
        <w:rPr>
          <w:rFonts w:ascii="Arial Narrow" w:hAnsi="Arial Narrow"/>
          <w:sz w:val="22"/>
          <w:szCs w:val="22"/>
        </w:rPr>
        <w:t>€ bolo skutočne čerpané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84 276,22</w:t>
      </w:r>
      <w:r w:rsidRPr="00DF37E6">
        <w:rPr>
          <w:rFonts w:ascii="Arial Narrow" w:hAnsi="Arial Narrow"/>
          <w:sz w:val="22"/>
          <w:szCs w:val="22"/>
        </w:rPr>
        <w:t xml:space="preserve">€, čo predstavuje  </w:t>
      </w:r>
      <w:r>
        <w:rPr>
          <w:rFonts w:ascii="Arial Narrow" w:hAnsi="Arial Narrow"/>
          <w:sz w:val="22"/>
          <w:szCs w:val="22"/>
        </w:rPr>
        <w:t>97,99</w:t>
      </w:r>
      <w:r w:rsidRPr="00DF37E6">
        <w:rPr>
          <w:rFonts w:ascii="Arial Narrow" w:hAnsi="Arial Narrow"/>
          <w:sz w:val="22"/>
          <w:szCs w:val="22"/>
        </w:rPr>
        <w:t xml:space="preserve"> % čerpanie. </w:t>
      </w:r>
    </w:p>
    <w:p w14:paraId="7024ED57" w14:textId="77777777" w:rsidR="0088102D" w:rsidRPr="00DF37E6" w:rsidRDefault="0088102D" w:rsidP="0088102D">
      <w:pPr>
        <w:outlineLvl w:val="0"/>
        <w:rPr>
          <w:rFonts w:ascii="Arial Narrow" w:hAnsi="Arial Narrow"/>
          <w:sz w:val="22"/>
          <w:szCs w:val="22"/>
        </w:rPr>
      </w:pPr>
    </w:p>
    <w:p w14:paraId="53B20330" w14:textId="77777777" w:rsidR="0088102D" w:rsidRPr="00DF37E6" w:rsidRDefault="0088102D" w:rsidP="0088102D">
      <w:pPr>
        <w:jc w:val="both"/>
        <w:rPr>
          <w:rFonts w:ascii="Arial Narrow" w:hAnsi="Arial Narrow"/>
          <w:color w:val="000000"/>
          <w:sz w:val="22"/>
          <w:szCs w:val="22"/>
        </w:rPr>
      </w:pPr>
      <w:r w:rsidRPr="00DF37E6">
        <w:rPr>
          <w:rFonts w:ascii="Arial Narrow" w:hAnsi="Arial Narrow"/>
          <w:color w:val="000000"/>
          <w:sz w:val="22"/>
          <w:szCs w:val="22"/>
        </w:rPr>
        <w:lastRenderedPageBreak/>
        <w:t xml:space="preserve">Čerpanie jednotlivých rozpočtových položiek kapitálového rozpočtu je obsiahnuté v prílohe Čerpanie finančného rozpočtu, ktorá je prílohou Záverečného účtu. </w:t>
      </w:r>
    </w:p>
    <w:p w14:paraId="6F312785" w14:textId="77777777" w:rsidR="0088102D" w:rsidRDefault="0088102D" w:rsidP="0088102D">
      <w:pPr>
        <w:outlineLvl w:val="0"/>
        <w:rPr>
          <w:rFonts w:ascii="Arial Narrow" w:hAnsi="Arial Narrow"/>
          <w:color w:val="FF0000"/>
          <w:sz w:val="22"/>
          <w:szCs w:val="22"/>
        </w:rPr>
      </w:pPr>
    </w:p>
    <w:p w14:paraId="4BC60669" w14:textId="77777777" w:rsidR="0088102D" w:rsidRPr="00DF37E6" w:rsidRDefault="0088102D" w:rsidP="0088102D">
      <w:pPr>
        <w:outlineLvl w:val="0"/>
        <w:rPr>
          <w:rFonts w:ascii="Arial Narrow" w:hAnsi="Arial Narrow"/>
          <w:color w:val="FF0000"/>
          <w:sz w:val="22"/>
          <w:szCs w:val="22"/>
        </w:rPr>
      </w:pPr>
    </w:p>
    <w:p w14:paraId="06F0D5F8" w14:textId="77777777" w:rsidR="0088102D" w:rsidRPr="00DF37E6" w:rsidRDefault="0088102D" w:rsidP="0088102D">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14:paraId="604D4D2E" w14:textId="77777777" w:rsidR="0088102D" w:rsidRDefault="0088102D" w:rsidP="0088102D">
      <w:pPr>
        <w:numPr>
          <w:ilvl w:val="0"/>
          <w:numId w:val="19"/>
        </w:numPr>
        <w:jc w:val="both"/>
        <w:rPr>
          <w:rFonts w:ascii="Arial Narrow" w:hAnsi="Arial Narrow"/>
          <w:sz w:val="22"/>
          <w:szCs w:val="22"/>
        </w:rPr>
      </w:pPr>
      <w:r w:rsidRPr="00E56F72">
        <w:rPr>
          <w:rFonts w:ascii="Arial Narrow" w:hAnsi="Arial Narrow"/>
          <w:sz w:val="22"/>
          <w:szCs w:val="22"/>
        </w:rPr>
        <w:t>Projektová dokumentácia</w:t>
      </w:r>
      <w:r>
        <w:rPr>
          <w:rFonts w:ascii="Arial Narrow" w:hAnsi="Arial Narrow"/>
          <w:sz w:val="22"/>
          <w:szCs w:val="22"/>
        </w:rPr>
        <w:t xml:space="preserve"> 9388€</w:t>
      </w:r>
    </w:p>
    <w:p w14:paraId="1096BF7F" w14:textId="77777777" w:rsidR="0088102D" w:rsidRDefault="0088102D" w:rsidP="0088102D">
      <w:pPr>
        <w:numPr>
          <w:ilvl w:val="0"/>
          <w:numId w:val="19"/>
        </w:numPr>
        <w:jc w:val="both"/>
        <w:rPr>
          <w:rFonts w:ascii="Arial Narrow" w:hAnsi="Arial Narrow"/>
          <w:sz w:val="22"/>
          <w:szCs w:val="22"/>
        </w:rPr>
      </w:pPr>
      <w:r>
        <w:rPr>
          <w:rFonts w:ascii="Arial Narrow" w:hAnsi="Arial Narrow"/>
          <w:sz w:val="22"/>
          <w:szCs w:val="22"/>
        </w:rPr>
        <w:t>Doplnenie kamerového systému 1977,30€</w:t>
      </w:r>
    </w:p>
    <w:p w14:paraId="023D2031" w14:textId="77777777" w:rsidR="0088102D" w:rsidRDefault="0088102D" w:rsidP="0088102D">
      <w:pPr>
        <w:ind w:left="720"/>
        <w:jc w:val="both"/>
        <w:rPr>
          <w:rFonts w:ascii="Arial Narrow" w:hAnsi="Arial Narrow"/>
          <w:sz w:val="22"/>
          <w:szCs w:val="22"/>
        </w:rPr>
      </w:pPr>
      <w:r>
        <w:rPr>
          <w:noProof/>
        </w:rPr>
        <w:drawing>
          <wp:inline distT="0" distB="0" distL="0" distR="0" wp14:anchorId="4F4D73F4" wp14:editId="69663C31">
            <wp:extent cx="4730757" cy="3154680"/>
            <wp:effectExtent l="0" t="0" r="0" b="762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80864" cy="3188094"/>
                    </a:xfrm>
                    <a:prstGeom prst="rect">
                      <a:avLst/>
                    </a:prstGeom>
                    <a:noFill/>
                    <a:ln>
                      <a:noFill/>
                    </a:ln>
                  </pic:spPr>
                </pic:pic>
              </a:graphicData>
            </a:graphic>
          </wp:inline>
        </w:drawing>
      </w:r>
    </w:p>
    <w:p w14:paraId="7E089BFD" w14:textId="77777777" w:rsidR="0088102D" w:rsidRDefault="0088102D" w:rsidP="0088102D">
      <w:pPr>
        <w:numPr>
          <w:ilvl w:val="0"/>
          <w:numId w:val="19"/>
        </w:numPr>
        <w:jc w:val="both"/>
        <w:rPr>
          <w:rFonts w:ascii="Arial Narrow" w:hAnsi="Arial Narrow"/>
          <w:sz w:val="22"/>
          <w:szCs w:val="22"/>
        </w:rPr>
      </w:pPr>
      <w:r>
        <w:rPr>
          <w:rFonts w:ascii="Arial Narrow" w:hAnsi="Arial Narrow"/>
          <w:sz w:val="22"/>
          <w:szCs w:val="22"/>
        </w:rPr>
        <w:t>Dopravné značenie v obci 17999,12€</w:t>
      </w:r>
    </w:p>
    <w:p w14:paraId="2B552EDA" w14:textId="77777777" w:rsidR="0088102D" w:rsidRDefault="0088102D" w:rsidP="0088102D">
      <w:pPr>
        <w:numPr>
          <w:ilvl w:val="0"/>
          <w:numId w:val="19"/>
        </w:numPr>
        <w:jc w:val="both"/>
        <w:rPr>
          <w:rFonts w:ascii="Arial Narrow" w:hAnsi="Arial Narrow"/>
          <w:sz w:val="22"/>
          <w:szCs w:val="22"/>
        </w:rPr>
      </w:pPr>
      <w:r>
        <w:rPr>
          <w:rFonts w:ascii="Arial Narrow" w:hAnsi="Arial Narrow"/>
          <w:sz w:val="22"/>
          <w:szCs w:val="22"/>
        </w:rPr>
        <w:t>Modernizácia KD 54705,04 €</w:t>
      </w:r>
    </w:p>
    <w:p w14:paraId="7DF32800" w14:textId="73D92F81" w:rsidR="0088102D" w:rsidRDefault="0088102D" w:rsidP="0088102D">
      <w:pPr>
        <w:numPr>
          <w:ilvl w:val="0"/>
          <w:numId w:val="19"/>
        </w:numPr>
        <w:jc w:val="both"/>
        <w:rPr>
          <w:rFonts w:ascii="Arial Narrow" w:hAnsi="Arial Narrow"/>
          <w:sz w:val="22"/>
          <w:szCs w:val="22"/>
        </w:rPr>
      </w:pPr>
      <w:r>
        <w:rPr>
          <w:rFonts w:ascii="Arial Narrow" w:hAnsi="Arial Narrow"/>
          <w:sz w:val="22"/>
          <w:szCs w:val="22"/>
        </w:rPr>
        <w:t>Prístrešok ZŠ (v 202</w:t>
      </w:r>
      <w:r w:rsidR="0048563E">
        <w:rPr>
          <w:rFonts w:ascii="Arial Narrow" w:hAnsi="Arial Narrow"/>
          <w:sz w:val="22"/>
          <w:szCs w:val="22"/>
        </w:rPr>
        <w:t>1</w:t>
      </w:r>
      <w:r>
        <w:rPr>
          <w:rFonts w:ascii="Arial Narrow" w:hAnsi="Arial Narrow"/>
          <w:sz w:val="22"/>
          <w:szCs w:val="22"/>
        </w:rPr>
        <w:t xml:space="preserve"> nedokončený) 206,76 €</w:t>
      </w:r>
    </w:p>
    <w:p w14:paraId="74527ACA" w14:textId="77777777" w:rsidR="0088102D" w:rsidRPr="00F77935" w:rsidRDefault="0088102D" w:rsidP="0088102D">
      <w:pPr>
        <w:ind w:left="720"/>
        <w:jc w:val="both"/>
        <w:rPr>
          <w:rFonts w:ascii="Arial Narrow" w:hAnsi="Arial Narrow"/>
          <w:sz w:val="22"/>
          <w:szCs w:val="22"/>
        </w:rPr>
      </w:pPr>
      <w:r w:rsidRPr="00F77935">
        <w:rPr>
          <w:rFonts w:ascii="Arial Narrow" w:hAnsi="Arial Narrow"/>
          <w:sz w:val="22"/>
          <w:szCs w:val="22"/>
        </w:rPr>
        <w:t>.</w:t>
      </w:r>
      <w:r w:rsidRPr="00583EDE">
        <w:rPr>
          <w:noProof/>
        </w:rPr>
        <w:t xml:space="preserve"> </w:t>
      </w:r>
    </w:p>
    <w:p w14:paraId="1B3D7BB7" w14:textId="77777777" w:rsidR="0088102D" w:rsidRDefault="0088102D" w:rsidP="0088102D">
      <w:pPr>
        <w:jc w:val="center"/>
        <w:rPr>
          <w:rFonts w:ascii="Arial Narrow" w:hAnsi="Arial Narrow"/>
          <w:sz w:val="22"/>
          <w:szCs w:val="22"/>
        </w:rPr>
      </w:pPr>
    </w:p>
    <w:p w14:paraId="20BFD75A" w14:textId="77777777" w:rsidR="0088102D" w:rsidRPr="00DF37E6" w:rsidRDefault="0088102D" w:rsidP="0088102D">
      <w:pPr>
        <w:jc w:val="both"/>
        <w:rPr>
          <w:rFonts w:ascii="Arial Narrow" w:hAnsi="Arial Narrow"/>
          <w:sz w:val="22"/>
          <w:szCs w:val="22"/>
        </w:rPr>
      </w:pPr>
    </w:p>
    <w:p w14:paraId="7AB55030" w14:textId="77777777" w:rsidR="0088102D" w:rsidRPr="00DF37E6" w:rsidRDefault="0088102D" w:rsidP="0088102D">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14:paraId="18D23FFE"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88102D" w:rsidRPr="00DF37E6" w14:paraId="545EAFAC" w14:textId="77777777" w:rsidTr="00703CAA">
        <w:tc>
          <w:tcPr>
            <w:tcW w:w="2962" w:type="dxa"/>
            <w:shd w:val="clear" w:color="auto" w:fill="D9D9D9"/>
          </w:tcPr>
          <w:p w14:paraId="54EDC52B"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40B1F0EA"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0574293D"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čerpania</w:t>
            </w:r>
          </w:p>
        </w:tc>
      </w:tr>
      <w:tr w:rsidR="0088102D" w:rsidRPr="00DF37E6" w14:paraId="52C05A03" w14:textId="77777777" w:rsidTr="00703CAA">
        <w:tc>
          <w:tcPr>
            <w:tcW w:w="2962" w:type="dxa"/>
          </w:tcPr>
          <w:p w14:paraId="4F864142" w14:textId="77777777" w:rsidR="0088102D" w:rsidRPr="00DF37E6" w:rsidRDefault="0088102D" w:rsidP="00703CAA">
            <w:pPr>
              <w:jc w:val="center"/>
              <w:rPr>
                <w:rFonts w:ascii="Arial Narrow" w:hAnsi="Arial Narrow"/>
                <w:sz w:val="22"/>
                <w:szCs w:val="22"/>
              </w:rPr>
            </w:pPr>
            <w:r>
              <w:rPr>
                <w:rFonts w:ascii="Arial Narrow" w:hAnsi="Arial Narrow"/>
                <w:sz w:val="22"/>
                <w:szCs w:val="22"/>
              </w:rPr>
              <w:t>63 120€</w:t>
            </w:r>
          </w:p>
        </w:tc>
        <w:tc>
          <w:tcPr>
            <w:tcW w:w="3071" w:type="dxa"/>
          </w:tcPr>
          <w:p w14:paraId="6C8270C4" w14:textId="77777777" w:rsidR="0088102D" w:rsidRPr="00DF37E6" w:rsidRDefault="0088102D" w:rsidP="00703CAA">
            <w:pPr>
              <w:jc w:val="center"/>
              <w:rPr>
                <w:rFonts w:ascii="Arial Narrow" w:hAnsi="Arial Narrow"/>
                <w:sz w:val="22"/>
                <w:szCs w:val="22"/>
              </w:rPr>
            </w:pPr>
            <w:r>
              <w:rPr>
                <w:rFonts w:ascii="Arial Narrow" w:hAnsi="Arial Narrow"/>
                <w:sz w:val="22"/>
                <w:szCs w:val="22"/>
              </w:rPr>
              <w:t>64 205,28</w:t>
            </w:r>
          </w:p>
        </w:tc>
        <w:tc>
          <w:tcPr>
            <w:tcW w:w="3323" w:type="dxa"/>
          </w:tcPr>
          <w:p w14:paraId="632D0FB4" w14:textId="77777777" w:rsidR="0088102D" w:rsidRPr="00DF37E6" w:rsidRDefault="0088102D" w:rsidP="00703CAA">
            <w:pPr>
              <w:jc w:val="center"/>
              <w:rPr>
                <w:rFonts w:ascii="Arial Narrow" w:hAnsi="Arial Narrow"/>
                <w:sz w:val="22"/>
                <w:szCs w:val="22"/>
              </w:rPr>
            </w:pPr>
            <w:r>
              <w:rPr>
                <w:rFonts w:ascii="Arial Narrow" w:hAnsi="Arial Narrow"/>
                <w:sz w:val="22"/>
                <w:szCs w:val="22"/>
              </w:rPr>
              <w:t>101,72 %</w:t>
            </w:r>
          </w:p>
        </w:tc>
      </w:tr>
    </w:tbl>
    <w:p w14:paraId="3849F4F7" w14:textId="77777777" w:rsidR="0088102D" w:rsidRPr="00DF37E6" w:rsidRDefault="0088102D" w:rsidP="0088102D">
      <w:pPr>
        <w:jc w:val="both"/>
        <w:rPr>
          <w:rFonts w:ascii="Arial Narrow" w:hAnsi="Arial Narrow"/>
          <w:sz w:val="22"/>
          <w:szCs w:val="22"/>
        </w:rPr>
      </w:pPr>
    </w:p>
    <w:p w14:paraId="08477356"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Z rozpočtovaných finančných  výdavkov </w:t>
      </w:r>
      <w:r>
        <w:rPr>
          <w:rFonts w:ascii="Arial Narrow" w:hAnsi="Arial Narrow"/>
          <w:sz w:val="22"/>
          <w:szCs w:val="22"/>
        </w:rPr>
        <w:t>63 120</w:t>
      </w:r>
      <w:r w:rsidRPr="00DF37E6">
        <w:rPr>
          <w:rFonts w:ascii="Arial Narrow" w:hAnsi="Arial Narrow"/>
          <w:sz w:val="22"/>
          <w:szCs w:val="22"/>
        </w:rPr>
        <w:t>€ bolo skutočne čerpané  k 31.12.20</w:t>
      </w:r>
      <w:r>
        <w:rPr>
          <w:rFonts w:ascii="Arial Narrow" w:hAnsi="Arial Narrow"/>
          <w:sz w:val="22"/>
          <w:szCs w:val="22"/>
        </w:rPr>
        <w:t>21</w:t>
      </w:r>
      <w:r w:rsidRPr="00DF37E6">
        <w:rPr>
          <w:rFonts w:ascii="Arial Narrow" w:hAnsi="Arial Narrow"/>
          <w:sz w:val="22"/>
          <w:szCs w:val="22"/>
        </w:rPr>
        <w:t xml:space="preserve"> v sume </w:t>
      </w:r>
      <w:r>
        <w:rPr>
          <w:rFonts w:ascii="Arial Narrow" w:hAnsi="Arial Narrow"/>
          <w:sz w:val="22"/>
          <w:szCs w:val="22"/>
        </w:rPr>
        <w:t>64 205,28</w:t>
      </w:r>
      <w:r w:rsidRPr="00DF37E6">
        <w:rPr>
          <w:rFonts w:ascii="Arial Narrow" w:hAnsi="Arial Narrow"/>
          <w:sz w:val="22"/>
          <w:szCs w:val="22"/>
        </w:rPr>
        <w:t xml:space="preserve"> EUR, čo predstavuje </w:t>
      </w:r>
      <w:r>
        <w:rPr>
          <w:rFonts w:ascii="Arial Narrow" w:hAnsi="Arial Narrow"/>
          <w:sz w:val="22"/>
          <w:szCs w:val="22"/>
        </w:rPr>
        <w:t>101,72%</w:t>
      </w:r>
      <w:r w:rsidRPr="00DF37E6">
        <w:rPr>
          <w:rFonts w:ascii="Arial Narrow" w:hAnsi="Arial Narrow"/>
          <w:sz w:val="22"/>
          <w:szCs w:val="22"/>
        </w:rPr>
        <w:t xml:space="preserve"> čerpanie. </w:t>
      </w:r>
    </w:p>
    <w:p w14:paraId="38206849" w14:textId="77777777" w:rsidR="0088102D" w:rsidRPr="00DF37E6" w:rsidRDefault="0088102D" w:rsidP="0088102D">
      <w:pPr>
        <w:jc w:val="both"/>
        <w:rPr>
          <w:rFonts w:ascii="Arial Narrow" w:hAnsi="Arial Narrow"/>
          <w:sz w:val="22"/>
          <w:szCs w:val="22"/>
        </w:rPr>
      </w:pPr>
    </w:p>
    <w:p w14:paraId="4E4D7B48" w14:textId="77777777" w:rsidR="0088102D" w:rsidRPr="00DF37E6" w:rsidRDefault="0088102D" w:rsidP="0088102D">
      <w:pPr>
        <w:jc w:val="both"/>
        <w:rPr>
          <w:rFonts w:ascii="Arial Narrow" w:hAnsi="Arial Narrow"/>
          <w:color w:val="000000"/>
          <w:sz w:val="22"/>
          <w:szCs w:val="22"/>
        </w:rPr>
      </w:pPr>
      <w:r>
        <w:rPr>
          <w:rFonts w:ascii="Arial Narrow" w:hAnsi="Arial Narrow"/>
          <w:sz w:val="22"/>
          <w:szCs w:val="22"/>
        </w:rPr>
        <w:t xml:space="preserve">Výdavkové finančné operácie predstavujú ročné splátky úveru na Materskú školu do Prima Banky Slovensko </w:t>
      </w:r>
      <w:proofErr w:type="spellStart"/>
      <w:r>
        <w:rPr>
          <w:rFonts w:ascii="Arial Narrow" w:hAnsi="Arial Narrow"/>
          <w:sz w:val="22"/>
          <w:szCs w:val="22"/>
        </w:rPr>
        <w:t>a.s</w:t>
      </w:r>
      <w:proofErr w:type="spellEnd"/>
      <w:r>
        <w:rPr>
          <w:rFonts w:ascii="Arial Narrow" w:hAnsi="Arial Narrow"/>
          <w:sz w:val="22"/>
          <w:szCs w:val="22"/>
        </w:rPr>
        <w:t>., splátky úveru z VÚB na hasičskú zbrojnicu a úveru čerpaného zo štátneho fondu rozvoja bývania na bytové domy v obci.</w:t>
      </w:r>
    </w:p>
    <w:p w14:paraId="0D7F4CEE"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 </w:t>
      </w:r>
    </w:p>
    <w:p w14:paraId="67B6FCC8" w14:textId="77777777" w:rsidR="0088102D" w:rsidRPr="00DF37E6" w:rsidRDefault="0088102D" w:rsidP="0088102D">
      <w:pPr>
        <w:jc w:val="both"/>
        <w:rPr>
          <w:rFonts w:ascii="Arial Narrow" w:hAnsi="Arial Narrow"/>
          <w:sz w:val="22"/>
          <w:szCs w:val="22"/>
        </w:rPr>
      </w:pPr>
    </w:p>
    <w:p w14:paraId="720C78F1" w14:textId="77777777" w:rsidR="0088102D" w:rsidRPr="00DF37E6" w:rsidRDefault="0088102D" w:rsidP="0088102D">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14:paraId="6388B228" w14:textId="77777777" w:rsidR="0088102D" w:rsidRPr="00DF37E6" w:rsidRDefault="0088102D" w:rsidP="0088102D">
      <w:pPr>
        <w:rPr>
          <w:rFonts w:ascii="Arial Narrow" w:hAnsi="Arial Narrow"/>
          <w:b/>
          <w:sz w:val="22"/>
          <w:szCs w:val="22"/>
        </w:rPr>
      </w:pPr>
    </w:p>
    <w:p w14:paraId="0E278512" w14:textId="77777777" w:rsidR="0088102D" w:rsidRPr="00DF37E6" w:rsidRDefault="0088102D" w:rsidP="0088102D">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88102D" w:rsidRPr="00DF37E6" w14:paraId="6608408A" w14:textId="77777777" w:rsidTr="00703CAA">
        <w:tc>
          <w:tcPr>
            <w:tcW w:w="2962" w:type="dxa"/>
            <w:shd w:val="clear" w:color="auto" w:fill="D9D9D9"/>
          </w:tcPr>
          <w:p w14:paraId="1D28C388"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3FE1F087"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59D546C1"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čerpania</w:t>
            </w:r>
          </w:p>
        </w:tc>
      </w:tr>
      <w:tr w:rsidR="0088102D" w:rsidRPr="00DF37E6" w14:paraId="6BFB3AE4" w14:textId="77777777" w:rsidTr="00703CAA">
        <w:tc>
          <w:tcPr>
            <w:tcW w:w="2962" w:type="dxa"/>
          </w:tcPr>
          <w:p w14:paraId="65A0D395" w14:textId="77777777" w:rsidR="0088102D" w:rsidRPr="00DF37E6" w:rsidRDefault="0088102D" w:rsidP="00703CAA">
            <w:pPr>
              <w:jc w:val="center"/>
              <w:rPr>
                <w:rFonts w:ascii="Arial Narrow" w:hAnsi="Arial Narrow"/>
                <w:sz w:val="22"/>
                <w:szCs w:val="22"/>
              </w:rPr>
            </w:pPr>
            <w:r>
              <w:rPr>
                <w:rFonts w:ascii="Arial Narrow" w:hAnsi="Arial Narrow"/>
                <w:sz w:val="22"/>
                <w:szCs w:val="22"/>
              </w:rPr>
              <w:t>833 112,30</w:t>
            </w:r>
          </w:p>
        </w:tc>
        <w:tc>
          <w:tcPr>
            <w:tcW w:w="3071" w:type="dxa"/>
          </w:tcPr>
          <w:p w14:paraId="65E1F915" w14:textId="77777777" w:rsidR="0088102D" w:rsidRPr="00DF37E6" w:rsidRDefault="0088102D" w:rsidP="00703CAA">
            <w:pPr>
              <w:jc w:val="center"/>
              <w:rPr>
                <w:rFonts w:ascii="Arial Narrow" w:hAnsi="Arial Narrow"/>
                <w:sz w:val="22"/>
                <w:szCs w:val="22"/>
              </w:rPr>
            </w:pPr>
            <w:r>
              <w:rPr>
                <w:rFonts w:ascii="Arial Narrow" w:hAnsi="Arial Narrow"/>
                <w:sz w:val="22"/>
                <w:szCs w:val="22"/>
              </w:rPr>
              <w:t>819 792,48</w:t>
            </w:r>
          </w:p>
        </w:tc>
        <w:tc>
          <w:tcPr>
            <w:tcW w:w="3323" w:type="dxa"/>
          </w:tcPr>
          <w:p w14:paraId="291D816F" w14:textId="77777777" w:rsidR="0088102D" w:rsidRPr="00B72BAF" w:rsidRDefault="0088102D" w:rsidP="00703CAA">
            <w:pPr>
              <w:jc w:val="center"/>
              <w:rPr>
                <w:rFonts w:ascii="Arial Narrow" w:hAnsi="Arial Narrow"/>
                <w:b/>
                <w:sz w:val="22"/>
                <w:szCs w:val="22"/>
                <w:vertAlign w:val="subscript"/>
              </w:rPr>
            </w:pPr>
            <w:r>
              <w:rPr>
                <w:rFonts w:ascii="Arial Narrow" w:hAnsi="Arial Narrow"/>
                <w:sz w:val="22"/>
                <w:szCs w:val="22"/>
              </w:rPr>
              <w:t>98,40%</w:t>
            </w:r>
          </w:p>
        </w:tc>
      </w:tr>
    </w:tbl>
    <w:p w14:paraId="200F262E" w14:textId="77777777" w:rsidR="0088102D" w:rsidRPr="00DF37E6" w:rsidRDefault="0088102D" w:rsidP="0088102D">
      <w:pPr>
        <w:jc w:val="both"/>
        <w:rPr>
          <w:rFonts w:ascii="Arial Narrow" w:hAnsi="Arial Narrow"/>
          <w:sz w:val="22"/>
          <w:szCs w:val="22"/>
        </w:rPr>
      </w:pPr>
    </w:p>
    <w:p w14:paraId="0038752D" w14:textId="77777777" w:rsidR="0088102D" w:rsidRDefault="0088102D" w:rsidP="0088102D">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833 112,30</w:t>
      </w:r>
      <w:r w:rsidRPr="00DF37E6">
        <w:rPr>
          <w:rFonts w:ascii="Arial Narrow" w:hAnsi="Arial Narrow"/>
          <w:sz w:val="22"/>
          <w:szCs w:val="22"/>
        </w:rPr>
        <w:t>€ bolo skutočne čerpané  k 31.12.20</w:t>
      </w:r>
      <w:r>
        <w:rPr>
          <w:rFonts w:ascii="Arial Narrow" w:hAnsi="Arial Narrow"/>
          <w:sz w:val="22"/>
          <w:szCs w:val="22"/>
        </w:rPr>
        <w:t>21</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819 792,48</w:t>
      </w:r>
      <w:r w:rsidRPr="00DF37E6">
        <w:rPr>
          <w:rFonts w:ascii="Arial Narrow" w:hAnsi="Arial Narrow"/>
          <w:sz w:val="22"/>
          <w:szCs w:val="22"/>
        </w:rPr>
        <w:t xml:space="preserve">€, čo predstavuje </w:t>
      </w:r>
      <w:r>
        <w:rPr>
          <w:rFonts w:ascii="Arial Narrow" w:hAnsi="Arial Narrow"/>
          <w:sz w:val="22"/>
          <w:szCs w:val="22"/>
        </w:rPr>
        <w:t>98,40</w:t>
      </w:r>
      <w:r w:rsidRPr="00DF37E6">
        <w:rPr>
          <w:rFonts w:ascii="Arial Narrow" w:hAnsi="Arial Narrow"/>
          <w:sz w:val="22"/>
          <w:szCs w:val="22"/>
        </w:rPr>
        <w:t xml:space="preserve"> % čerpanie.</w:t>
      </w:r>
    </w:p>
    <w:p w14:paraId="10F3F73F" w14:textId="77777777" w:rsidR="0088102D" w:rsidRDefault="0088102D" w:rsidP="0088102D">
      <w:pPr>
        <w:jc w:val="both"/>
        <w:rPr>
          <w:rFonts w:ascii="Arial Narrow" w:hAnsi="Arial Narrow"/>
          <w:sz w:val="22"/>
          <w:szCs w:val="22"/>
        </w:rPr>
      </w:pPr>
    </w:p>
    <w:p w14:paraId="7A60F2B1" w14:textId="77777777" w:rsidR="0088102D" w:rsidRPr="00DF37E6" w:rsidRDefault="0088102D" w:rsidP="0088102D">
      <w:pPr>
        <w:rPr>
          <w:rFonts w:ascii="Arial Narrow" w:hAnsi="Arial Narrow"/>
          <w:b/>
          <w:color w:val="FF0000"/>
          <w:sz w:val="22"/>
          <w:szCs w:val="22"/>
        </w:rPr>
      </w:pPr>
      <w:r>
        <w:rPr>
          <w:rFonts w:ascii="Arial Narrow" w:hAnsi="Arial Narrow"/>
          <w:b/>
          <w:color w:val="FF0000"/>
          <w:sz w:val="22"/>
          <w:szCs w:val="22"/>
        </w:rPr>
        <w:t>Kapitálové</w:t>
      </w:r>
      <w:r w:rsidRPr="00DF37E6">
        <w:rPr>
          <w:rFonts w:ascii="Arial Narrow" w:hAnsi="Arial Narrow"/>
          <w:b/>
          <w:color w:val="FF0000"/>
          <w:sz w:val="22"/>
          <w:szCs w:val="22"/>
        </w:rPr>
        <w:t xml:space="preserve">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88102D" w:rsidRPr="00DF37E6" w14:paraId="65C618F0" w14:textId="77777777" w:rsidTr="00703CAA">
        <w:tc>
          <w:tcPr>
            <w:tcW w:w="2962" w:type="dxa"/>
            <w:shd w:val="clear" w:color="auto" w:fill="D9D9D9"/>
          </w:tcPr>
          <w:p w14:paraId="744B7175"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21</w:t>
            </w:r>
          </w:p>
        </w:tc>
        <w:tc>
          <w:tcPr>
            <w:tcW w:w="3071" w:type="dxa"/>
            <w:shd w:val="clear" w:color="auto" w:fill="D9D9D9"/>
          </w:tcPr>
          <w:p w14:paraId="0D4C7CFC"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21</w:t>
            </w:r>
          </w:p>
        </w:tc>
        <w:tc>
          <w:tcPr>
            <w:tcW w:w="3323" w:type="dxa"/>
            <w:shd w:val="clear" w:color="auto" w:fill="D9D9D9"/>
          </w:tcPr>
          <w:p w14:paraId="4A637D2E"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čerpania</w:t>
            </w:r>
          </w:p>
        </w:tc>
      </w:tr>
      <w:tr w:rsidR="0088102D" w:rsidRPr="00DF37E6" w14:paraId="54A60699" w14:textId="77777777" w:rsidTr="00703CAA">
        <w:tc>
          <w:tcPr>
            <w:tcW w:w="2962" w:type="dxa"/>
          </w:tcPr>
          <w:p w14:paraId="7BB7971C" w14:textId="77777777" w:rsidR="0088102D" w:rsidRPr="00DF37E6" w:rsidRDefault="0088102D" w:rsidP="00703CAA">
            <w:pPr>
              <w:jc w:val="center"/>
              <w:rPr>
                <w:rFonts w:ascii="Arial Narrow" w:hAnsi="Arial Narrow"/>
                <w:sz w:val="22"/>
                <w:szCs w:val="22"/>
              </w:rPr>
            </w:pPr>
            <w:r>
              <w:rPr>
                <w:rFonts w:ascii="Arial Narrow" w:hAnsi="Arial Narrow"/>
                <w:sz w:val="22"/>
                <w:szCs w:val="22"/>
              </w:rPr>
              <w:t>0</w:t>
            </w:r>
          </w:p>
        </w:tc>
        <w:tc>
          <w:tcPr>
            <w:tcW w:w="3071" w:type="dxa"/>
          </w:tcPr>
          <w:p w14:paraId="4D2D0AE7" w14:textId="77777777" w:rsidR="0088102D" w:rsidRPr="00DF37E6" w:rsidRDefault="0088102D" w:rsidP="00703CAA">
            <w:pPr>
              <w:jc w:val="center"/>
              <w:rPr>
                <w:rFonts w:ascii="Arial Narrow" w:hAnsi="Arial Narrow"/>
                <w:sz w:val="22"/>
                <w:szCs w:val="22"/>
              </w:rPr>
            </w:pPr>
            <w:r>
              <w:rPr>
                <w:rFonts w:ascii="Arial Narrow" w:hAnsi="Arial Narrow"/>
                <w:sz w:val="22"/>
                <w:szCs w:val="22"/>
              </w:rPr>
              <w:t>0</w:t>
            </w:r>
          </w:p>
        </w:tc>
        <w:tc>
          <w:tcPr>
            <w:tcW w:w="3323" w:type="dxa"/>
          </w:tcPr>
          <w:p w14:paraId="540811F7" w14:textId="77777777" w:rsidR="0088102D" w:rsidRPr="00DF37E6" w:rsidRDefault="0088102D" w:rsidP="00703CAA">
            <w:pPr>
              <w:jc w:val="center"/>
              <w:rPr>
                <w:rFonts w:ascii="Arial Narrow" w:hAnsi="Arial Narrow"/>
                <w:b/>
                <w:sz w:val="22"/>
                <w:szCs w:val="22"/>
              </w:rPr>
            </w:pPr>
            <w:r>
              <w:rPr>
                <w:rFonts w:ascii="Arial Narrow" w:hAnsi="Arial Narrow"/>
                <w:sz w:val="22"/>
                <w:szCs w:val="22"/>
              </w:rPr>
              <w:t>0</w:t>
            </w:r>
          </w:p>
        </w:tc>
      </w:tr>
    </w:tbl>
    <w:p w14:paraId="0057FB92" w14:textId="77777777" w:rsidR="0088102D" w:rsidRPr="00DF37E6" w:rsidRDefault="0088102D" w:rsidP="0088102D">
      <w:pPr>
        <w:jc w:val="both"/>
        <w:rPr>
          <w:rFonts w:ascii="Arial Narrow" w:hAnsi="Arial Narrow"/>
          <w:sz w:val="22"/>
          <w:szCs w:val="22"/>
        </w:rPr>
      </w:pPr>
    </w:p>
    <w:p w14:paraId="4A5AB74D" w14:textId="77777777" w:rsidR="0088102D" w:rsidRPr="002161B0" w:rsidRDefault="0088102D" w:rsidP="0088102D">
      <w:pPr>
        <w:jc w:val="both"/>
        <w:rPr>
          <w:rFonts w:ascii="Arial Narrow" w:hAnsi="Arial Narrow"/>
          <w:b/>
          <w:sz w:val="22"/>
          <w:szCs w:val="22"/>
          <w:highlight w:val="lightGray"/>
        </w:rPr>
      </w:pPr>
    </w:p>
    <w:p w14:paraId="1536E5B6" w14:textId="77777777" w:rsidR="0088102D" w:rsidRDefault="0088102D" w:rsidP="0088102D">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14:paraId="761725B8" w14:textId="77777777" w:rsidR="0088102D" w:rsidRDefault="0088102D" w:rsidP="0088102D">
      <w:pPr>
        <w:jc w:val="both"/>
        <w:rPr>
          <w:rFonts w:ascii="Arial Narrow" w:hAnsi="Arial Narrow"/>
          <w:color w:val="000000"/>
          <w:sz w:val="22"/>
          <w:szCs w:val="22"/>
        </w:rPr>
      </w:pPr>
    </w:p>
    <w:p w14:paraId="710F034B" w14:textId="77777777" w:rsidR="0088102D" w:rsidRPr="00DF37E6" w:rsidRDefault="0088102D" w:rsidP="0088102D">
      <w:pPr>
        <w:tabs>
          <w:tab w:val="left" w:pos="-3060"/>
          <w:tab w:val="right" w:pos="5040"/>
        </w:tabs>
        <w:rPr>
          <w:rFonts w:ascii="Arial Narrow" w:hAnsi="Arial Narrow"/>
          <w:sz w:val="22"/>
          <w:szCs w:val="22"/>
        </w:rPr>
      </w:pPr>
    </w:p>
    <w:p w14:paraId="67FE5366" w14:textId="77777777" w:rsidR="0088102D" w:rsidRDefault="0088102D" w:rsidP="0088102D">
      <w:pPr>
        <w:tabs>
          <w:tab w:val="right" w:pos="5040"/>
        </w:tabs>
        <w:jc w:val="center"/>
        <w:rPr>
          <w:rFonts w:ascii="Arial Narrow" w:hAnsi="Arial Narrow"/>
          <w:sz w:val="22"/>
          <w:szCs w:val="22"/>
        </w:rPr>
      </w:pPr>
    </w:p>
    <w:p w14:paraId="22D25356" w14:textId="77777777" w:rsidR="0088102D" w:rsidRDefault="0088102D" w:rsidP="0088102D">
      <w:pPr>
        <w:tabs>
          <w:tab w:val="right" w:pos="5040"/>
        </w:tabs>
        <w:jc w:val="right"/>
        <w:rPr>
          <w:noProof/>
        </w:rPr>
      </w:pPr>
      <w:r>
        <w:rPr>
          <w:noProof/>
        </w:rPr>
        <w:drawing>
          <wp:inline distT="0" distB="0" distL="0" distR="0" wp14:anchorId="12201ADD" wp14:editId="74B35BCF">
            <wp:extent cx="4630420" cy="3093710"/>
            <wp:effectExtent l="0" t="0" r="0" b="0"/>
            <wp:docPr id="21" name="Obrázok 21" descr="6. Hybský Guláš Cup + Mini Pachova cyklovačka - 1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 Hybský Guláš Cup + Mini Pachova cyklovačka - 1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40920" cy="3100725"/>
                    </a:xfrm>
                    <a:prstGeom prst="rect">
                      <a:avLst/>
                    </a:prstGeom>
                    <a:noFill/>
                    <a:ln>
                      <a:noFill/>
                    </a:ln>
                  </pic:spPr>
                </pic:pic>
              </a:graphicData>
            </a:graphic>
          </wp:inline>
        </w:drawing>
      </w:r>
      <w:r>
        <w:rPr>
          <w:noProof/>
        </w:rPr>
        <w:t xml:space="preserve"> </w:t>
      </w:r>
    </w:p>
    <w:p w14:paraId="79D3D791" w14:textId="77777777" w:rsidR="0088102D" w:rsidRDefault="0088102D" w:rsidP="0088102D">
      <w:pPr>
        <w:tabs>
          <w:tab w:val="right" w:pos="5040"/>
        </w:tabs>
        <w:rPr>
          <w:rFonts w:ascii="Arial Narrow" w:hAnsi="Arial Narrow"/>
          <w:sz w:val="22"/>
          <w:szCs w:val="22"/>
        </w:rPr>
      </w:pPr>
      <w:r>
        <w:rPr>
          <w:noProof/>
        </w:rPr>
        <w:drawing>
          <wp:inline distT="0" distB="0" distL="0" distR="0" wp14:anchorId="1FD61800" wp14:editId="73637EF4">
            <wp:extent cx="4661798" cy="3114675"/>
            <wp:effectExtent l="0" t="0" r="5715" b="0"/>
            <wp:docPr id="26" name="Obrázok 26" descr="6. Hybský Guláš Cup + Mini Pachova cyklovačka - 2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 Hybský Guláš Cup + Mini Pachova cyklovačka - 2 4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690733" cy="3134007"/>
                    </a:xfrm>
                    <a:prstGeom prst="rect">
                      <a:avLst/>
                    </a:prstGeom>
                    <a:noFill/>
                    <a:ln>
                      <a:noFill/>
                    </a:ln>
                  </pic:spPr>
                </pic:pic>
              </a:graphicData>
            </a:graphic>
          </wp:inline>
        </w:drawing>
      </w:r>
    </w:p>
    <w:p w14:paraId="4F01C0E6" w14:textId="77777777" w:rsidR="0088102D" w:rsidRPr="00DF37E6" w:rsidRDefault="0088102D" w:rsidP="0088102D">
      <w:pPr>
        <w:tabs>
          <w:tab w:val="right" w:pos="5040"/>
        </w:tabs>
        <w:jc w:val="both"/>
        <w:rPr>
          <w:rFonts w:ascii="Arial Narrow" w:hAnsi="Arial Narrow"/>
          <w:sz w:val="22"/>
          <w:szCs w:val="22"/>
        </w:rPr>
      </w:pPr>
    </w:p>
    <w:p w14:paraId="11520EB3" w14:textId="77777777" w:rsidR="0088102D" w:rsidRDefault="0088102D" w:rsidP="0088102D">
      <w:pPr>
        <w:tabs>
          <w:tab w:val="right" w:pos="5040"/>
        </w:tabs>
        <w:jc w:val="both"/>
        <w:rPr>
          <w:rFonts w:ascii="Arial Narrow" w:hAnsi="Arial Narrow"/>
          <w:sz w:val="22"/>
          <w:szCs w:val="22"/>
        </w:rPr>
      </w:pPr>
    </w:p>
    <w:p w14:paraId="140AA606" w14:textId="77777777" w:rsidR="0088102D" w:rsidRDefault="0088102D" w:rsidP="0088102D">
      <w:pPr>
        <w:tabs>
          <w:tab w:val="right" w:pos="5040"/>
        </w:tabs>
        <w:jc w:val="both"/>
        <w:rPr>
          <w:rFonts w:ascii="Arial Narrow" w:hAnsi="Arial Narrow"/>
          <w:sz w:val="22"/>
          <w:szCs w:val="22"/>
        </w:rPr>
      </w:pPr>
    </w:p>
    <w:p w14:paraId="778FE21C" w14:textId="77777777" w:rsidR="0088102D" w:rsidRDefault="0088102D" w:rsidP="0088102D">
      <w:pPr>
        <w:tabs>
          <w:tab w:val="right" w:pos="5040"/>
        </w:tabs>
        <w:jc w:val="both"/>
        <w:rPr>
          <w:rFonts w:ascii="Arial Narrow" w:hAnsi="Arial Narrow"/>
          <w:sz w:val="22"/>
          <w:szCs w:val="22"/>
        </w:rPr>
      </w:pPr>
    </w:p>
    <w:p w14:paraId="65E23345" w14:textId="77777777" w:rsidR="0088102D" w:rsidRDefault="0088102D" w:rsidP="0088102D">
      <w:pPr>
        <w:tabs>
          <w:tab w:val="right" w:pos="5040"/>
        </w:tabs>
        <w:jc w:val="both"/>
        <w:rPr>
          <w:rFonts w:ascii="Arial Narrow" w:hAnsi="Arial Narrow"/>
          <w:sz w:val="22"/>
          <w:szCs w:val="22"/>
        </w:rPr>
      </w:pPr>
    </w:p>
    <w:p w14:paraId="31D5DBDF" w14:textId="77777777" w:rsidR="0088102D" w:rsidRDefault="0088102D" w:rsidP="0088102D">
      <w:pPr>
        <w:tabs>
          <w:tab w:val="right" w:pos="5040"/>
        </w:tabs>
        <w:jc w:val="both"/>
        <w:rPr>
          <w:rFonts w:ascii="Arial Narrow" w:hAnsi="Arial Narrow"/>
          <w:sz w:val="22"/>
          <w:szCs w:val="22"/>
        </w:rPr>
      </w:pPr>
    </w:p>
    <w:p w14:paraId="7460D2E0" w14:textId="77777777" w:rsidR="0088102D" w:rsidRDefault="0088102D" w:rsidP="0088102D">
      <w:pPr>
        <w:tabs>
          <w:tab w:val="right" w:pos="5040"/>
        </w:tabs>
        <w:jc w:val="both"/>
        <w:rPr>
          <w:rFonts w:ascii="Arial Narrow" w:hAnsi="Arial Narrow"/>
          <w:sz w:val="22"/>
          <w:szCs w:val="22"/>
        </w:rPr>
      </w:pPr>
    </w:p>
    <w:p w14:paraId="4186C58C" w14:textId="77777777" w:rsidR="0088102D" w:rsidRDefault="0088102D" w:rsidP="0088102D">
      <w:pPr>
        <w:tabs>
          <w:tab w:val="right" w:pos="5040"/>
        </w:tabs>
        <w:jc w:val="both"/>
        <w:rPr>
          <w:rFonts w:ascii="Arial Narrow" w:hAnsi="Arial Narrow"/>
          <w:sz w:val="22"/>
          <w:szCs w:val="22"/>
        </w:rPr>
      </w:pPr>
    </w:p>
    <w:p w14:paraId="6A557488" w14:textId="77777777" w:rsidR="0088102D" w:rsidRDefault="0088102D" w:rsidP="0088102D">
      <w:pPr>
        <w:tabs>
          <w:tab w:val="right" w:pos="5040"/>
        </w:tabs>
        <w:jc w:val="both"/>
        <w:rPr>
          <w:rFonts w:ascii="Arial Narrow" w:hAnsi="Arial Narrow"/>
          <w:sz w:val="22"/>
          <w:szCs w:val="22"/>
        </w:rPr>
      </w:pPr>
    </w:p>
    <w:p w14:paraId="6B647C17" w14:textId="77777777" w:rsidR="0088102D" w:rsidRPr="00DF37E6" w:rsidRDefault="0088102D" w:rsidP="0088102D">
      <w:pPr>
        <w:tabs>
          <w:tab w:val="right" w:pos="5040"/>
        </w:tabs>
        <w:jc w:val="both"/>
        <w:rPr>
          <w:rFonts w:ascii="Arial Narrow" w:hAnsi="Arial Narrow"/>
          <w:sz w:val="22"/>
          <w:szCs w:val="22"/>
        </w:rPr>
      </w:pPr>
    </w:p>
    <w:p w14:paraId="08F973C6" w14:textId="42BE96AD" w:rsidR="0088102D" w:rsidRPr="00DF37E6" w:rsidRDefault="0088102D" w:rsidP="006475A2">
      <w:pPr>
        <w:tabs>
          <w:tab w:val="right" w:pos="5040"/>
        </w:tabs>
        <w:jc w:val="center"/>
        <w:rPr>
          <w:rFonts w:ascii="Arial Narrow" w:hAnsi="Arial Narrow"/>
          <w:b/>
          <w:color w:val="0000FF"/>
          <w:sz w:val="28"/>
          <w:szCs w:val="28"/>
        </w:rPr>
      </w:pPr>
      <w:r w:rsidRPr="00DF37E6">
        <w:rPr>
          <w:rFonts w:ascii="Arial Narrow" w:hAnsi="Arial Narrow"/>
          <w:b/>
          <w:color w:val="0000FF"/>
          <w:sz w:val="28"/>
          <w:szCs w:val="28"/>
        </w:rPr>
        <w:t xml:space="preserve">Prebytok/schodok rozpočtového hospodárenia za rok </w:t>
      </w:r>
      <w:r>
        <w:rPr>
          <w:rFonts w:ascii="Arial Narrow" w:hAnsi="Arial Narrow"/>
          <w:b/>
          <w:color w:val="0000FF"/>
          <w:sz w:val="28"/>
          <w:szCs w:val="28"/>
        </w:rPr>
        <w:t>2021</w:t>
      </w:r>
    </w:p>
    <w:p w14:paraId="64DB1851" w14:textId="77777777" w:rsidR="0088102D" w:rsidRPr="00DF37E6" w:rsidRDefault="0088102D" w:rsidP="0088102D">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88102D" w:rsidRPr="00DF37E6" w14:paraId="05392B5E" w14:textId="77777777" w:rsidTr="00703CAA">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4440CDC4" w14:textId="77777777" w:rsidR="0088102D" w:rsidRPr="00DF37E6" w:rsidRDefault="0088102D" w:rsidP="00703CAA">
            <w:pPr>
              <w:jc w:val="center"/>
              <w:rPr>
                <w:rStyle w:val="Vrazn"/>
                <w:rFonts w:ascii="Arial Narrow" w:hAnsi="Arial Narrow"/>
              </w:rPr>
            </w:pPr>
          </w:p>
          <w:p w14:paraId="0522B917" w14:textId="77777777" w:rsidR="0088102D" w:rsidRPr="00DF37E6" w:rsidRDefault="0088102D" w:rsidP="00703CAA">
            <w:pPr>
              <w:jc w:val="center"/>
              <w:rPr>
                <w:rFonts w:ascii="Arial Narrow" w:hAnsi="Arial Narrow"/>
              </w:rPr>
            </w:pPr>
            <w:r w:rsidRPr="00DF37E6">
              <w:rPr>
                <w:rStyle w:val="Vraz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20235583" w14:textId="77777777" w:rsidR="0088102D" w:rsidRPr="00DF37E6" w:rsidRDefault="0088102D" w:rsidP="00703CAA">
            <w:pPr>
              <w:tabs>
                <w:tab w:val="right" w:pos="8820"/>
              </w:tabs>
              <w:jc w:val="center"/>
              <w:rPr>
                <w:rFonts w:ascii="Arial Narrow" w:hAnsi="Arial Narrow"/>
                <w:b/>
              </w:rPr>
            </w:pPr>
          </w:p>
          <w:p w14:paraId="0694583D" w14:textId="77777777" w:rsidR="0088102D" w:rsidRPr="00DF37E6" w:rsidRDefault="0088102D" w:rsidP="00703CAA">
            <w:pPr>
              <w:tabs>
                <w:tab w:val="right" w:pos="8820"/>
              </w:tabs>
              <w:jc w:val="center"/>
              <w:rPr>
                <w:rFonts w:ascii="Arial Narrow" w:hAnsi="Arial Narrow"/>
                <w:b/>
              </w:rPr>
            </w:pPr>
            <w:r w:rsidRPr="00DF37E6">
              <w:rPr>
                <w:rFonts w:ascii="Arial Narrow" w:hAnsi="Arial Narrow"/>
                <w:b/>
              </w:rPr>
              <w:t>Skutočnosť k 31.12.20</w:t>
            </w:r>
            <w:r>
              <w:rPr>
                <w:rFonts w:ascii="Arial Narrow" w:hAnsi="Arial Narrow"/>
                <w:b/>
              </w:rPr>
              <w:t>21</w:t>
            </w:r>
            <w:r w:rsidRPr="00DF37E6">
              <w:rPr>
                <w:rFonts w:ascii="Arial Narrow" w:hAnsi="Arial Narrow"/>
                <w:b/>
              </w:rPr>
              <w:t xml:space="preserve"> v EUR</w:t>
            </w:r>
          </w:p>
          <w:p w14:paraId="0409C0E1" w14:textId="77777777" w:rsidR="0088102D" w:rsidRPr="00DF37E6" w:rsidRDefault="0088102D" w:rsidP="00703CAA">
            <w:pPr>
              <w:jc w:val="center"/>
              <w:rPr>
                <w:rFonts w:ascii="Arial Narrow" w:hAnsi="Arial Narrow"/>
              </w:rPr>
            </w:pPr>
          </w:p>
        </w:tc>
      </w:tr>
      <w:tr w:rsidR="0088102D" w:rsidRPr="00DF37E6" w14:paraId="52FBAC27" w14:textId="77777777" w:rsidTr="00703CAA">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7D416E64" w14:textId="77777777" w:rsidR="0088102D" w:rsidRPr="00DF37E6" w:rsidRDefault="0088102D" w:rsidP="00703CAA">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5234E9D7" w14:textId="77777777" w:rsidR="0088102D" w:rsidRPr="00DF37E6" w:rsidRDefault="0088102D" w:rsidP="00703CAA">
            <w:pPr>
              <w:rPr>
                <w:rFonts w:ascii="Arial Narrow" w:hAnsi="Arial Narrow"/>
              </w:rPr>
            </w:pPr>
          </w:p>
        </w:tc>
      </w:tr>
      <w:tr w:rsidR="0088102D" w:rsidRPr="00DF37E6" w14:paraId="628DC120"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C084636"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14:paraId="047A4AA1" w14:textId="77777777" w:rsidR="0088102D" w:rsidRPr="00DF37E6" w:rsidRDefault="0088102D" w:rsidP="00703CAA">
            <w:pPr>
              <w:jc w:val="center"/>
              <w:rPr>
                <w:rFonts w:ascii="Arial Narrow" w:hAnsi="Arial Narrow"/>
                <w:sz w:val="22"/>
                <w:szCs w:val="22"/>
              </w:rPr>
            </w:pPr>
            <w:r>
              <w:rPr>
                <w:rFonts w:ascii="Arial Narrow" w:hAnsi="Arial Narrow"/>
                <w:sz w:val="22"/>
                <w:szCs w:val="22"/>
              </w:rPr>
              <w:t>1 539 283,28</w:t>
            </w:r>
          </w:p>
        </w:tc>
      </w:tr>
      <w:tr w:rsidR="0088102D" w:rsidRPr="00DF37E6" w14:paraId="731A6FC9"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336E321"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14:paraId="1BB46885" w14:textId="77777777" w:rsidR="0088102D" w:rsidRPr="00D40F6B" w:rsidRDefault="0088102D" w:rsidP="00703CAA">
            <w:pPr>
              <w:jc w:val="center"/>
              <w:rPr>
                <w:rStyle w:val="Zvraznenie"/>
                <w:rFonts w:ascii="Arial Narrow" w:hAnsi="Arial Narrow"/>
                <w:i w:val="0"/>
                <w:sz w:val="22"/>
                <w:szCs w:val="22"/>
              </w:rPr>
            </w:pPr>
            <w:r w:rsidRPr="00D40F6B">
              <w:rPr>
                <w:rStyle w:val="Zvraznenie"/>
                <w:rFonts w:ascii="Arial Narrow" w:hAnsi="Arial Narrow"/>
                <w:i w:val="0"/>
                <w:sz w:val="22"/>
                <w:szCs w:val="22"/>
              </w:rPr>
              <w:t>1 494 418,62</w:t>
            </w:r>
          </w:p>
        </w:tc>
      </w:tr>
      <w:tr w:rsidR="0088102D" w:rsidRPr="00DF37E6" w14:paraId="7687B486"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83F5812"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14:paraId="112293AB" w14:textId="77777777" w:rsidR="0088102D" w:rsidRPr="00D40F6B" w:rsidRDefault="0088102D" w:rsidP="00703CAA">
            <w:pPr>
              <w:jc w:val="center"/>
              <w:rPr>
                <w:rStyle w:val="Zvraznenie"/>
                <w:rFonts w:ascii="Arial Narrow" w:hAnsi="Arial Narrow"/>
                <w:i w:val="0"/>
                <w:sz w:val="22"/>
                <w:szCs w:val="22"/>
              </w:rPr>
            </w:pPr>
            <w:r w:rsidRPr="00D40F6B">
              <w:rPr>
                <w:rStyle w:val="Zvraznenie"/>
                <w:rFonts w:ascii="Arial Narrow" w:hAnsi="Arial Narrow"/>
                <w:i w:val="0"/>
                <w:sz w:val="22"/>
                <w:szCs w:val="22"/>
              </w:rPr>
              <w:t>44 864,66</w:t>
            </w:r>
          </w:p>
        </w:tc>
      </w:tr>
      <w:tr w:rsidR="0088102D" w:rsidRPr="00DF37E6" w14:paraId="1D93E80A"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F257BBB"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14:paraId="6C0882EE" w14:textId="77777777" w:rsidR="0088102D" w:rsidRPr="00DF37E6" w:rsidRDefault="0088102D" w:rsidP="00703CAA">
            <w:pPr>
              <w:jc w:val="center"/>
              <w:rPr>
                <w:rFonts w:ascii="Arial Narrow" w:hAnsi="Arial Narrow"/>
                <w:sz w:val="22"/>
                <w:szCs w:val="22"/>
              </w:rPr>
            </w:pPr>
            <w:r>
              <w:rPr>
                <w:rFonts w:ascii="Arial Narrow" w:hAnsi="Arial Narrow"/>
                <w:sz w:val="22"/>
                <w:szCs w:val="22"/>
              </w:rPr>
              <w:t>1 438 745,54</w:t>
            </w:r>
          </w:p>
        </w:tc>
      </w:tr>
      <w:tr w:rsidR="0088102D" w:rsidRPr="00DF37E6" w14:paraId="793D9C0B"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E39799C"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14:paraId="0DFB356F" w14:textId="77777777" w:rsidR="0088102D" w:rsidRPr="00D40F6B" w:rsidRDefault="0088102D" w:rsidP="00703CAA">
            <w:pPr>
              <w:jc w:val="center"/>
              <w:rPr>
                <w:rStyle w:val="Zvraznenie"/>
                <w:rFonts w:ascii="Arial Narrow" w:hAnsi="Arial Narrow"/>
                <w:i w:val="0"/>
                <w:sz w:val="22"/>
                <w:szCs w:val="22"/>
              </w:rPr>
            </w:pPr>
            <w:r w:rsidRPr="00D40F6B">
              <w:rPr>
                <w:rStyle w:val="Zvraznenie"/>
                <w:rFonts w:ascii="Arial Narrow" w:hAnsi="Arial Narrow"/>
                <w:i w:val="0"/>
                <w:sz w:val="22"/>
                <w:szCs w:val="22"/>
              </w:rPr>
              <w:t>618 953,06</w:t>
            </w:r>
          </w:p>
        </w:tc>
      </w:tr>
      <w:tr w:rsidR="0088102D" w:rsidRPr="00DF37E6" w14:paraId="200643CD"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B983F17"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14:paraId="2AB9412E" w14:textId="77777777" w:rsidR="0088102D" w:rsidRPr="00D40F6B" w:rsidRDefault="0088102D" w:rsidP="00703CAA">
            <w:pPr>
              <w:jc w:val="center"/>
              <w:rPr>
                <w:rStyle w:val="Zvraznenie"/>
                <w:rFonts w:ascii="Arial Narrow" w:hAnsi="Arial Narrow"/>
                <w:i w:val="0"/>
                <w:sz w:val="22"/>
                <w:szCs w:val="22"/>
              </w:rPr>
            </w:pPr>
            <w:r w:rsidRPr="00D40F6B">
              <w:rPr>
                <w:rStyle w:val="Zvraznenie"/>
                <w:rFonts w:ascii="Arial Narrow" w:hAnsi="Arial Narrow"/>
                <w:i w:val="0"/>
                <w:sz w:val="22"/>
                <w:szCs w:val="22"/>
              </w:rPr>
              <w:t>819 792,48</w:t>
            </w:r>
          </w:p>
        </w:tc>
      </w:tr>
      <w:tr w:rsidR="0088102D" w:rsidRPr="00DF37E6" w14:paraId="698ADD13" w14:textId="77777777" w:rsidTr="00703C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B63CAE4" w14:textId="77777777" w:rsidR="0088102D" w:rsidRPr="00DF37E6" w:rsidRDefault="0088102D" w:rsidP="00703CAA">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14:paraId="2E6B683E" w14:textId="77777777" w:rsidR="0088102D" w:rsidRPr="00DF37E6" w:rsidRDefault="0088102D" w:rsidP="00703CAA">
            <w:pPr>
              <w:jc w:val="center"/>
              <w:rPr>
                <w:rFonts w:ascii="Arial Narrow" w:hAnsi="Arial Narrow"/>
                <w:sz w:val="22"/>
                <w:szCs w:val="22"/>
              </w:rPr>
            </w:pPr>
            <w:r>
              <w:rPr>
                <w:rFonts w:ascii="Arial Narrow" w:hAnsi="Arial Narrow"/>
                <w:sz w:val="22"/>
                <w:szCs w:val="22"/>
              </w:rPr>
              <w:t>100 537,74</w:t>
            </w:r>
          </w:p>
        </w:tc>
      </w:tr>
      <w:tr w:rsidR="0088102D" w:rsidRPr="00DF37E6" w14:paraId="7A63980D"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F5017D8"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14:paraId="0EAF6934" w14:textId="77777777" w:rsidR="0088102D" w:rsidRPr="00D40F6B" w:rsidRDefault="0088102D" w:rsidP="00703CAA">
            <w:pPr>
              <w:jc w:val="center"/>
              <w:rPr>
                <w:rFonts w:ascii="Arial Narrow" w:hAnsi="Arial Narrow"/>
                <w:sz w:val="22"/>
                <w:szCs w:val="22"/>
              </w:rPr>
            </w:pPr>
            <w:r w:rsidRPr="00D40F6B">
              <w:rPr>
                <w:rFonts w:ascii="Arial Narrow" w:hAnsi="Arial Narrow"/>
                <w:sz w:val="22"/>
                <w:szCs w:val="22"/>
              </w:rPr>
              <w:t>425 063,00</w:t>
            </w:r>
          </w:p>
        </w:tc>
      </w:tr>
      <w:tr w:rsidR="0088102D" w:rsidRPr="00DF37E6" w14:paraId="2E3A6DB1"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9CD1259"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2B45C244" w14:textId="77777777" w:rsidR="0088102D" w:rsidRPr="00D40F6B" w:rsidRDefault="0088102D" w:rsidP="00703CAA">
            <w:pPr>
              <w:jc w:val="center"/>
              <w:rPr>
                <w:rStyle w:val="Zvraznenie"/>
                <w:rFonts w:ascii="Arial Narrow" w:hAnsi="Arial Narrow"/>
                <w:i w:val="0"/>
                <w:iCs w:val="0"/>
                <w:sz w:val="22"/>
                <w:szCs w:val="22"/>
              </w:rPr>
            </w:pPr>
            <w:r w:rsidRPr="00D40F6B">
              <w:rPr>
                <w:rStyle w:val="Zvraznenie"/>
                <w:rFonts w:ascii="Arial Narrow" w:hAnsi="Arial Narrow"/>
                <w:i w:val="0"/>
                <w:iCs w:val="0"/>
                <w:sz w:val="22"/>
                <w:szCs w:val="22"/>
              </w:rPr>
              <w:t>425 063,00</w:t>
            </w:r>
          </w:p>
        </w:tc>
      </w:tr>
      <w:tr w:rsidR="0088102D" w:rsidRPr="00DF37E6" w14:paraId="4983DC79"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28EE19E"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14:paraId="0E72145D" w14:textId="77777777" w:rsidR="0088102D" w:rsidRPr="00D40F6B" w:rsidRDefault="0088102D" w:rsidP="00703CAA">
            <w:pPr>
              <w:jc w:val="center"/>
              <w:rPr>
                <w:rStyle w:val="Zvraznenie"/>
                <w:rFonts w:ascii="Arial Narrow" w:hAnsi="Arial Narrow"/>
                <w:i w:val="0"/>
                <w:iCs w:val="0"/>
                <w:sz w:val="22"/>
                <w:szCs w:val="22"/>
              </w:rPr>
            </w:pPr>
            <w:r w:rsidRPr="00D40F6B">
              <w:rPr>
                <w:rStyle w:val="Zvraznenie"/>
                <w:rFonts w:ascii="Arial Narrow" w:hAnsi="Arial Narrow"/>
                <w:i w:val="0"/>
                <w:iCs w:val="0"/>
                <w:sz w:val="22"/>
                <w:szCs w:val="22"/>
              </w:rPr>
              <w:t>0,00</w:t>
            </w:r>
          </w:p>
        </w:tc>
      </w:tr>
      <w:tr w:rsidR="0088102D" w:rsidRPr="00DF37E6" w14:paraId="37B8FAB6"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2ADD9A2"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14:paraId="42830739" w14:textId="77777777" w:rsidR="0088102D" w:rsidRPr="00D40F6B" w:rsidRDefault="0088102D" w:rsidP="00703CAA">
            <w:pPr>
              <w:jc w:val="center"/>
              <w:rPr>
                <w:rFonts w:ascii="Arial Narrow" w:hAnsi="Arial Narrow"/>
                <w:sz w:val="22"/>
                <w:szCs w:val="22"/>
              </w:rPr>
            </w:pPr>
            <w:r w:rsidRPr="00D40F6B">
              <w:rPr>
                <w:rFonts w:ascii="Arial Narrow" w:hAnsi="Arial Narrow"/>
                <w:sz w:val="22"/>
                <w:szCs w:val="22"/>
              </w:rPr>
              <w:t>84 276,22</w:t>
            </w:r>
          </w:p>
        </w:tc>
      </w:tr>
      <w:tr w:rsidR="0088102D" w:rsidRPr="00DF37E6" w14:paraId="53BDF78C"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E76EC43"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14:paraId="43529F81" w14:textId="77777777" w:rsidR="0088102D" w:rsidRPr="00D40F6B" w:rsidRDefault="0088102D" w:rsidP="00703CAA">
            <w:pPr>
              <w:jc w:val="center"/>
              <w:rPr>
                <w:rStyle w:val="Zvraznenie"/>
                <w:rFonts w:ascii="Arial Narrow" w:hAnsi="Arial Narrow"/>
                <w:i w:val="0"/>
                <w:iCs w:val="0"/>
                <w:sz w:val="22"/>
                <w:szCs w:val="22"/>
              </w:rPr>
            </w:pPr>
            <w:r w:rsidRPr="00D40F6B">
              <w:rPr>
                <w:rStyle w:val="Zvraznenie"/>
                <w:rFonts w:ascii="Arial Narrow" w:hAnsi="Arial Narrow"/>
                <w:i w:val="0"/>
                <w:iCs w:val="0"/>
                <w:sz w:val="22"/>
                <w:szCs w:val="22"/>
              </w:rPr>
              <w:t>84 276,22</w:t>
            </w:r>
          </w:p>
        </w:tc>
      </w:tr>
      <w:tr w:rsidR="0088102D" w:rsidRPr="00DF37E6" w14:paraId="065403EF"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9CE8DFA"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14:paraId="44297AAC" w14:textId="77777777" w:rsidR="0088102D" w:rsidRPr="00DF37E6" w:rsidRDefault="0088102D" w:rsidP="00703CAA">
            <w:pPr>
              <w:jc w:val="center"/>
              <w:rPr>
                <w:rStyle w:val="Zvraznenie"/>
                <w:rFonts w:ascii="Arial Narrow" w:hAnsi="Arial Narrow"/>
                <w:i w:val="0"/>
                <w:sz w:val="22"/>
                <w:szCs w:val="22"/>
              </w:rPr>
            </w:pPr>
            <w:r>
              <w:rPr>
                <w:rStyle w:val="Zvraznenie"/>
                <w:rFonts w:ascii="Arial Narrow" w:hAnsi="Arial Narrow"/>
                <w:i w:val="0"/>
                <w:sz w:val="22"/>
                <w:szCs w:val="22"/>
              </w:rPr>
              <w:t>0</w:t>
            </w:r>
          </w:p>
        </w:tc>
      </w:tr>
      <w:tr w:rsidR="0088102D" w:rsidRPr="00DF37E6" w14:paraId="30986EDF" w14:textId="77777777" w:rsidTr="00703C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6027AD6E" w14:textId="77777777" w:rsidR="0088102D" w:rsidRPr="00DF37E6" w:rsidRDefault="0088102D" w:rsidP="00703CAA">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6D354B58" w14:textId="77777777" w:rsidR="0088102D" w:rsidRPr="00DF37E6" w:rsidRDefault="0088102D" w:rsidP="00703CAA">
            <w:pPr>
              <w:jc w:val="center"/>
              <w:rPr>
                <w:rFonts w:ascii="Arial Narrow" w:hAnsi="Arial Narrow"/>
                <w:sz w:val="22"/>
                <w:szCs w:val="22"/>
              </w:rPr>
            </w:pPr>
            <w:r>
              <w:rPr>
                <w:rFonts w:ascii="Arial Narrow" w:hAnsi="Arial Narrow"/>
                <w:sz w:val="22"/>
                <w:szCs w:val="22"/>
              </w:rPr>
              <w:t>340 786,78</w:t>
            </w:r>
          </w:p>
        </w:tc>
      </w:tr>
      <w:tr w:rsidR="0088102D" w:rsidRPr="00DF37E6" w14:paraId="725AF089" w14:textId="77777777" w:rsidTr="00703C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2E23D3F" w14:textId="77777777" w:rsidR="0088102D" w:rsidRPr="00DF37E6" w:rsidRDefault="0088102D" w:rsidP="00703CAA">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1C548ABB" w14:textId="77777777" w:rsidR="0088102D" w:rsidRPr="00DF37E6" w:rsidRDefault="0088102D" w:rsidP="00703CAA">
            <w:pPr>
              <w:jc w:val="center"/>
              <w:rPr>
                <w:rFonts w:ascii="Arial Narrow" w:hAnsi="Arial Narrow"/>
                <w:b/>
                <w:sz w:val="22"/>
                <w:szCs w:val="22"/>
              </w:rPr>
            </w:pPr>
            <w:r>
              <w:rPr>
                <w:rFonts w:ascii="Arial Narrow" w:hAnsi="Arial Narrow"/>
                <w:b/>
                <w:sz w:val="22"/>
                <w:szCs w:val="22"/>
              </w:rPr>
              <w:t>441 324,52</w:t>
            </w:r>
          </w:p>
        </w:tc>
      </w:tr>
      <w:tr w:rsidR="0088102D" w:rsidRPr="00DF37E6" w14:paraId="72F8E5D4" w14:textId="77777777" w:rsidTr="00703C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25CAB859" w14:textId="77777777" w:rsidR="0088102D" w:rsidRPr="00DF37E6" w:rsidRDefault="0088102D" w:rsidP="00703CAA">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14:paraId="6D0EFC7B" w14:textId="77777777" w:rsidR="0088102D" w:rsidRPr="00DF37E6" w:rsidRDefault="0088102D" w:rsidP="00703CAA">
            <w:pPr>
              <w:jc w:val="center"/>
              <w:rPr>
                <w:rFonts w:ascii="Arial Narrow" w:hAnsi="Arial Narrow"/>
                <w:sz w:val="22"/>
                <w:szCs w:val="22"/>
              </w:rPr>
            </w:pPr>
            <w:r>
              <w:rPr>
                <w:rFonts w:ascii="Arial Narrow" w:hAnsi="Arial Narrow"/>
                <w:sz w:val="22"/>
                <w:szCs w:val="22"/>
              </w:rPr>
              <w:t>425 465,22</w:t>
            </w:r>
          </w:p>
        </w:tc>
      </w:tr>
      <w:tr w:rsidR="0088102D" w:rsidRPr="00DF37E6" w14:paraId="43F024B5" w14:textId="77777777" w:rsidTr="00703C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195ECA0" w14:textId="77777777" w:rsidR="0088102D" w:rsidRPr="00DF37E6" w:rsidRDefault="0088102D" w:rsidP="00703CAA">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7FA3A4A4" w14:textId="77777777" w:rsidR="0088102D" w:rsidRPr="00DF37E6" w:rsidRDefault="0088102D" w:rsidP="00703CAA">
            <w:pPr>
              <w:jc w:val="center"/>
              <w:rPr>
                <w:rFonts w:ascii="Arial Narrow" w:hAnsi="Arial Narrow"/>
                <w:b/>
                <w:sz w:val="22"/>
                <w:szCs w:val="22"/>
              </w:rPr>
            </w:pPr>
            <w:r>
              <w:rPr>
                <w:rFonts w:ascii="Arial Narrow" w:hAnsi="Arial Narrow"/>
                <w:b/>
                <w:sz w:val="22"/>
                <w:szCs w:val="22"/>
              </w:rPr>
              <w:t>15 859,30</w:t>
            </w:r>
          </w:p>
        </w:tc>
      </w:tr>
      <w:tr w:rsidR="0088102D" w:rsidRPr="00DF37E6" w14:paraId="481E3E20"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EBD1AC7"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14:paraId="67B93B21" w14:textId="77777777" w:rsidR="0088102D" w:rsidRPr="00DF37E6" w:rsidRDefault="0088102D" w:rsidP="00703CAA">
            <w:pPr>
              <w:jc w:val="center"/>
              <w:rPr>
                <w:rFonts w:ascii="Arial Narrow" w:hAnsi="Arial Narrow"/>
                <w:sz w:val="22"/>
                <w:szCs w:val="22"/>
              </w:rPr>
            </w:pPr>
            <w:r>
              <w:rPr>
                <w:rFonts w:ascii="Arial Narrow" w:hAnsi="Arial Narrow"/>
                <w:sz w:val="22"/>
                <w:szCs w:val="22"/>
              </w:rPr>
              <w:t>50 000€</w:t>
            </w:r>
          </w:p>
        </w:tc>
      </w:tr>
      <w:tr w:rsidR="0088102D" w:rsidRPr="00DF37E6" w14:paraId="5A93CAA9" w14:textId="77777777" w:rsidTr="00703C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B4222FF"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14:paraId="43457484" w14:textId="77777777" w:rsidR="0088102D" w:rsidRPr="00DF37E6" w:rsidRDefault="0088102D" w:rsidP="00703CAA">
            <w:pPr>
              <w:jc w:val="center"/>
              <w:rPr>
                <w:rFonts w:ascii="Arial Narrow" w:hAnsi="Arial Narrow"/>
                <w:sz w:val="22"/>
                <w:szCs w:val="22"/>
              </w:rPr>
            </w:pPr>
            <w:r>
              <w:rPr>
                <w:rFonts w:ascii="Arial Narrow" w:hAnsi="Arial Narrow"/>
                <w:sz w:val="22"/>
                <w:szCs w:val="22"/>
              </w:rPr>
              <w:t>64 205,28</w:t>
            </w:r>
          </w:p>
        </w:tc>
      </w:tr>
      <w:tr w:rsidR="0088102D" w:rsidRPr="00DF37E6" w14:paraId="6E480DE4" w14:textId="77777777" w:rsidTr="00703C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2D2A602" w14:textId="77777777" w:rsidR="0088102D" w:rsidRPr="00DF37E6" w:rsidRDefault="0088102D" w:rsidP="00703CAA">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16379B28" w14:textId="77777777" w:rsidR="0088102D" w:rsidRPr="00DF37E6" w:rsidRDefault="0088102D" w:rsidP="00703CAA">
            <w:pPr>
              <w:jc w:val="center"/>
              <w:rPr>
                <w:rFonts w:ascii="Arial Narrow" w:hAnsi="Arial Narrow"/>
                <w:b/>
                <w:sz w:val="22"/>
                <w:szCs w:val="22"/>
              </w:rPr>
            </w:pPr>
            <w:r>
              <w:rPr>
                <w:rFonts w:ascii="Arial Narrow" w:hAnsi="Arial Narrow"/>
                <w:b/>
                <w:sz w:val="22"/>
                <w:szCs w:val="22"/>
              </w:rPr>
              <w:t>-14205,28</w:t>
            </w:r>
          </w:p>
        </w:tc>
      </w:tr>
      <w:tr w:rsidR="0088102D" w:rsidRPr="00DF37E6" w14:paraId="62507341" w14:textId="77777777" w:rsidTr="00703C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5D49E527" w14:textId="77777777" w:rsidR="0088102D" w:rsidRPr="00DF37E6" w:rsidRDefault="0088102D" w:rsidP="00703CAA">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14:paraId="76E8F6C9" w14:textId="77777777" w:rsidR="0088102D" w:rsidRPr="00DF37E6" w:rsidRDefault="0088102D" w:rsidP="00703CAA">
            <w:pPr>
              <w:ind w:right="-108"/>
              <w:jc w:val="center"/>
              <w:rPr>
                <w:rFonts w:ascii="Arial Narrow" w:hAnsi="Arial Narrow"/>
                <w:caps/>
                <w:sz w:val="22"/>
                <w:szCs w:val="22"/>
              </w:rPr>
            </w:pPr>
            <w:r>
              <w:rPr>
                <w:rFonts w:ascii="Arial Narrow" w:hAnsi="Arial Narrow"/>
                <w:caps/>
                <w:sz w:val="22"/>
                <w:szCs w:val="22"/>
              </w:rPr>
              <w:t>2 014 346,28</w:t>
            </w:r>
          </w:p>
        </w:tc>
      </w:tr>
      <w:tr w:rsidR="0088102D" w:rsidRPr="00DF37E6" w14:paraId="2B765E87" w14:textId="77777777" w:rsidTr="00703C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436276BB" w14:textId="77777777" w:rsidR="0088102D" w:rsidRPr="00DF37E6" w:rsidRDefault="0088102D" w:rsidP="00703CAA">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14:paraId="3371AFE9" w14:textId="77777777" w:rsidR="0088102D" w:rsidRPr="00DF37E6" w:rsidRDefault="0088102D" w:rsidP="00703CAA">
            <w:pPr>
              <w:ind w:right="-108"/>
              <w:jc w:val="center"/>
              <w:rPr>
                <w:rFonts w:ascii="Arial Narrow" w:hAnsi="Arial Narrow"/>
                <w:sz w:val="22"/>
                <w:szCs w:val="22"/>
              </w:rPr>
            </w:pPr>
            <w:r>
              <w:rPr>
                <w:rFonts w:ascii="Arial Narrow" w:hAnsi="Arial Narrow"/>
                <w:sz w:val="22"/>
                <w:szCs w:val="22"/>
              </w:rPr>
              <w:t>1 587 227,04</w:t>
            </w:r>
          </w:p>
        </w:tc>
      </w:tr>
      <w:tr w:rsidR="0088102D" w:rsidRPr="00DF37E6" w14:paraId="450F4428" w14:textId="77777777" w:rsidTr="00703C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7715358F" w14:textId="77777777" w:rsidR="0088102D" w:rsidRPr="00DF37E6" w:rsidRDefault="0088102D" w:rsidP="00703CAA">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14:paraId="03B4AAF6" w14:textId="77777777" w:rsidR="0088102D" w:rsidRPr="00DF37E6" w:rsidRDefault="0088102D" w:rsidP="00703CAA">
            <w:pPr>
              <w:ind w:right="-108"/>
              <w:jc w:val="center"/>
              <w:rPr>
                <w:rFonts w:ascii="Arial Narrow" w:hAnsi="Arial Narrow"/>
                <w:b/>
                <w:sz w:val="22"/>
                <w:szCs w:val="22"/>
              </w:rPr>
            </w:pPr>
            <w:r>
              <w:rPr>
                <w:rFonts w:ascii="Arial Narrow" w:hAnsi="Arial Narrow"/>
                <w:b/>
                <w:sz w:val="22"/>
                <w:szCs w:val="22"/>
              </w:rPr>
              <w:t>427 119,24</w:t>
            </w:r>
          </w:p>
        </w:tc>
      </w:tr>
      <w:tr w:rsidR="0088102D" w:rsidRPr="00DF37E6" w14:paraId="09CD3228" w14:textId="77777777" w:rsidTr="00703C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5B6937C" w14:textId="77777777" w:rsidR="0088102D" w:rsidRPr="00DF37E6" w:rsidRDefault="0088102D" w:rsidP="00703CAA">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14:paraId="7844FDE5" w14:textId="77777777" w:rsidR="0088102D" w:rsidRPr="00DF37E6" w:rsidRDefault="0088102D" w:rsidP="00703CAA">
            <w:pPr>
              <w:ind w:right="-108"/>
              <w:jc w:val="center"/>
              <w:rPr>
                <w:rFonts w:ascii="Arial Narrow" w:hAnsi="Arial Narrow"/>
                <w:sz w:val="22"/>
                <w:szCs w:val="22"/>
              </w:rPr>
            </w:pPr>
            <w:r>
              <w:rPr>
                <w:rFonts w:ascii="Arial Narrow" w:hAnsi="Arial Narrow"/>
                <w:sz w:val="22"/>
                <w:szCs w:val="22"/>
              </w:rPr>
              <w:t>425 465,22</w:t>
            </w:r>
          </w:p>
        </w:tc>
      </w:tr>
      <w:tr w:rsidR="0088102D" w:rsidRPr="00DF37E6" w14:paraId="3D893B29" w14:textId="77777777" w:rsidTr="00703C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2009D4AB" w14:textId="77777777" w:rsidR="0088102D" w:rsidRPr="00DF37E6" w:rsidRDefault="0088102D" w:rsidP="00703CAA">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14:paraId="34305713" w14:textId="77777777" w:rsidR="0088102D" w:rsidRPr="00BA59FA" w:rsidRDefault="0088102D" w:rsidP="00703CAA">
            <w:pPr>
              <w:ind w:right="-108"/>
              <w:jc w:val="center"/>
              <w:rPr>
                <w:rFonts w:ascii="Arial Narrow" w:hAnsi="Arial Narrow"/>
                <w:b/>
                <w:sz w:val="22"/>
                <w:szCs w:val="22"/>
              </w:rPr>
            </w:pPr>
            <w:r>
              <w:rPr>
                <w:rFonts w:ascii="Arial Narrow" w:hAnsi="Arial Narrow"/>
                <w:b/>
                <w:sz w:val="22"/>
                <w:szCs w:val="22"/>
              </w:rPr>
              <w:t>1 654,02</w:t>
            </w:r>
          </w:p>
        </w:tc>
      </w:tr>
    </w:tbl>
    <w:p w14:paraId="54AF63C4" w14:textId="77777777" w:rsidR="0088102D" w:rsidRPr="00DF37E6" w:rsidRDefault="0088102D" w:rsidP="0088102D">
      <w:pPr>
        <w:ind w:left="540"/>
        <w:rPr>
          <w:rFonts w:ascii="Arial Narrow" w:hAnsi="Arial Narrow" w:cs="Arial"/>
          <w:sz w:val="22"/>
          <w:szCs w:val="22"/>
        </w:rPr>
      </w:pPr>
    </w:p>
    <w:p w14:paraId="6793482B" w14:textId="77777777" w:rsidR="0088102D" w:rsidRPr="00DF37E6" w:rsidRDefault="0088102D" w:rsidP="0088102D">
      <w:pPr>
        <w:tabs>
          <w:tab w:val="right" w:pos="7740"/>
        </w:tabs>
        <w:jc w:val="both"/>
        <w:rPr>
          <w:rFonts w:ascii="Arial Narrow" w:hAnsi="Arial Narrow"/>
          <w:sz w:val="22"/>
          <w:szCs w:val="22"/>
        </w:rPr>
      </w:pPr>
      <w:r w:rsidRPr="00DF37E6">
        <w:rPr>
          <w:rFonts w:ascii="Arial Narrow" w:hAnsi="Arial Narrow"/>
          <w:sz w:val="22"/>
          <w:szCs w:val="22"/>
        </w:rPr>
        <w:t xml:space="preserve">Výsledok hospodárenia v sume </w:t>
      </w:r>
      <w:r>
        <w:rPr>
          <w:rFonts w:ascii="Arial Narrow" w:hAnsi="Arial Narrow"/>
          <w:sz w:val="22"/>
          <w:szCs w:val="22"/>
        </w:rPr>
        <w:t>441324,52</w:t>
      </w:r>
      <w:r w:rsidRPr="00DF37E6">
        <w:rPr>
          <w:rFonts w:ascii="Arial Narrow" w:hAnsi="Arial Narrow"/>
          <w:sz w:val="22"/>
          <w:szCs w:val="22"/>
        </w:rPr>
        <w:t xml:space="preserve">€ zistený podľa ustanovenia § 10 ods. 3 písm. a) a b) zákona č. 583/2004 </w:t>
      </w:r>
      <w:proofErr w:type="spellStart"/>
      <w:r w:rsidRPr="00DF37E6">
        <w:rPr>
          <w:rFonts w:ascii="Arial Narrow" w:hAnsi="Arial Narrow"/>
          <w:sz w:val="22"/>
          <w:szCs w:val="22"/>
        </w:rPr>
        <w:t>Z.z</w:t>
      </w:r>
      <w:proofErr w:type="spellEnd"/>
      <w:r w:rsidRPr="00DF37E6">
        <w:rPr>
          <w:rFonts w:ascii="Arial Narrow" w:hAnsi="Arial Narrow"/>
          <w:sz w:val="22"/>
          <w:szCs w:val="22"/>
        </w:rPr>
        <w:t>. o rozpočtových pravidlách územnej samosprávy a o zmene a doplnení niektorých zákonov v </w:t>
      </w:r>
      <w:proofErr w:type="spellStart"/>
      <w:r w:rsidRPr="00DF37E6">
        <w:rPr>
          <w:rFonts w:ascii="Arial Narrow" w:hAnsi="Arial Narrow"/>
          <w:sz w:val="22"/>
          <w:szCs w:val="22"/>
        </w:rPr>
        <w:t>z.n.p</w:t>
      </w:r>
      <w:proofErr w:type="spellEnd"/>
      <w:r w:rsidRPr="00DF37E6">
        <w:rPr>
          <w:rFonts w:ascii="Arial Narrow" w:hAnsi="Arial Narrow"/>
          <w:sz w:val="22"/>
          <w:szCs w:val="22"/>
        </w:rPr>
        <w:t>. bol upravený o</w:t>
      </w:r>
      <w:r>
        <w:rPr>
          <w:rFonts w:ascii="Arial Narrow" w:hAnsi="Arial Narrow"/>
          <w:sz w:val="22"/>
          <w:szCs w:val="22"/>
        </w:rPr>
        <w:t> celkovú sumu 425 465,22 eur podľa účtovnej evidencie. Vo vyňatých prostriedkoch evidujeme:</w:t>
      </w:r>
    </w:p>
    <w:p w14:paraId="18447E07" w14:textId="77777777" w:rsidR="0088102D" w:rsidRDefault="0088102D" w:rsidP="0088102D">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w:t>
      </w:r>
      <w:r>
        <w:rPr>
          <w:rFonts w:ascii="Arial Narrow" w:hAnsi="Arial Narrow"/>
          <w:iCs/>
          <w:sz w:val="22"/>
          <w:szCs w:val="22"/>
        </w:rPr>
        <w:t>21</w:t>
      </w:r>
      <w:r w:rsidRPr="00DF37E6">
        <w:rPr>
          <w:rFonts w:ascii="Arial Narrow" w:hAnsi="Arial Narrow"/>
          <w:iCs/>
          <w:sz w:val="22"/>
          <w:szCs w:val="22"/>
        </w:rPr>
        <w:t xml:space="preserve"> </w:t>
      </w:r>
    </w:p>
    <w:p w14:paraId="16A3954F" w14:textId="77777777" w:rsidR="0088102D" w:rsidRDefault="0088102D" w:rsidP="0088102D">
      <w:pPr>
        <w:tabs>
          <w:tab w:val="right" w:pos="709"/>
        </w:tabs>
        <w:jc w:val="both"/>
        <w:rPr>
          <w:rFonts w:ascii="Arial Narrow" w:hAnsi="Arial Narrow"/>
          <w:iCs/>
          <w:sz w:val="22"/>
          <w:szCs w:val="22"/>
        </w:rPr>
      </w:pPr>
      <w:r>
        <w:rPr>
          <w:rFonts w:ascii="Arial Narrow" w:hAnsi="Arial Narrow"/>
          <w:iCs/>
          <w:sz w:val="22"/>
          <w:szCs w:val="22"/>
        </w:rPr>
        <w:t xml:space="preserve">b) </w:t>
      </w:r>
      <w:r w:rsidRPr="00DF37E6">
        <w:rPr>
          <w:rFonts w:ascii="Arial Narrow" w:hAnsi="Arial Narrow"/>
          <w:iCs/>
          <w:sz w:val="22"/>
          <w:szCs w:val="22"/>
        </w:rPr>
        <w:t xml:space="preserve">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w:t>
      </w:r>
    </w:p>
    <w:p w14:paraId="1CA3A51C" w14:textId="77777777" w:rsidR="0088102D" w:rsidRDefault="0088102D" w:rsidP="0088102D">
      <w:pPr>
        <w:tabs>
          <w:tab w:val="right" w:pos="709"/>
        </w:tabs>
        <w:jc w:val="both"/>
        <w:rPr>
          <w:rFonts w:ascii="Arial Narrow" w:hAnsi="Arial Narrow"/>
          <w:iCs/>
          <w:sz w:val="22"/>
          <w:szCs w:val="22"/>
        </w:rPr>
      </w:pPr>
      <w:r>
        <w:rPr>
          <w:rFonts w:ascii="Arial Narrow" w:hAnsi="Arial Narrow"/>
          <w:iCs/>
          <w:sz w:val="22"/>
          <w:szCs w:val="22"/>
        </w:rPr>
        <w:t>c) nepoužitý kontokorentný úver</w:t>
      </w:r>
    </w:p>
    <w:p w14:paraId="4D01D97F" w14:textId="77777777" w:rsidR="0088102D" w:rsidRDefault="0088102D" w:rsidP="0088102D">
      <w:pPr>
        <w:tabs>
          <w:tab w:val="right" w:pos="709"/>
        </w:tabs>
        <w:jc w:val="both"/>
        <w:rPr>
          <w:rFonts w:ascii="Arial Narrow" w:hAnsi="Arial Narrow"/>
          <w:iCs/>
          <w:sz w:val="22"/>
          <w:szCs w:val="22"/>
        </w:rPr>
      </w:pPr>
      <w:r>
        <w:rPr>
          <w:rFonts w:ascii="Arial Narrow" w:hAnsi="Arial Narrow"/>
          <w:iCs/>
          <w:sz w:val="22"/>
          <w:szCs w:val="22"/>
        </w:rPr>
        <w:t xml:space="preserve">d) prijaté prostriedky </w:t>
      </w:r>
      <w:proofErr w:type="spellStart"/>
      <w:r>
        <w:rPr>
          <w:rFonts w:ascii="Arial Narrow" w:hAnsi="Arial Narrow"/>
          <w:iCs/>
          <w:sz w:val="22"/>
          <w:szCs w:val="22"/>
        </w:rPr>
        <w:t>Envirofond</w:t>
      </w:r>
      <w:proofErr w:type="spellEnd"/>
      <w:r>
        <w:rPr>
          <w:rFonts w:ascii="Arial Narrow" w:hAnsi="Arial Narrow"/>
          <w:iCs/>
          <w:sz w:val="22"/>
          <w:szCs w:val="22"/>
        </w:rPr>
        <w:t xml:space="preserve"> – kanalizácia realizovaná v 2022</w:t>
      </w:r>
    </w:p>
    <w:p w14:paraId="5B01AB10" w14:textId="77777777" w:rsidR="0088102D" w:rsidRDefault="0088102D" w:rsidP="0088102D">
      <w:pPr>
        <w:tabs>
          <w:tab w:val="right" w:pos="709"/>
        </w:tabs>
        <w:jc w:val="both"/>
        <w:rPr>
          <w:rFonts w:ascii="Arial Narrow" w:hAnsi="Arial Narrow"/>
          <w:iCs/>
          <w:sz w:val="22"/>
          <w:szCs w:val="22"/>
        </w:rPr>
      </w:pPr>
      <w:r>
        <w:rPr>
          <w:rFonts w:ascii="Arial Narrow" w:hAnsi="Arial Narrow"/>
          <w:iCs/>
          <w:sz w:val="22"/>
          <w:szCs w:val="22"/>
        </w:rPr>
        <w:t>e) nevyčerpaná dotácia na stravu 2021</w:t>
      </w:r>
    </w:p>
    <w:p w14:paraId="6A0C5B0D" w14:textId="77777777" w:rsidR="0088102D" w:rsidRDefault="0088102D" w:rsidP="0088102D">
      <w:pPr>
        <w:tabs>
          <w:tab w:val="right" w:pos="709"/>
        </w:tabs>
        <w:jc w:val="both"/>
        <w:rPr>
          <w:rFonts w:ascii="Arial Narrow" w:hAnsi="Arial Narrow"/>
          <w:iCs/>
          <w:sz w:val="22"/>
          <w:szCs w:val="22"/>
        </w:rPr>
      </w:pPr>
    </w:p>
    <w:p w14:paraId="770E048B" w14:textId="77777777" w:rsidR="0088102D" w:rsidRDefault="0088102D" w:rsidP="0088102D">
      <w:pPr>
        <w:tabs>
          <w:tab w:val="right" w:pos="7740"/>
        </w:tabs>
        <w:jc w:val="both"/>
        <w:rPr>
          <w:rFonts w:ascii="Arial Narrow" w:hAnsi="Arial Narrow"/>
          <w:sz w:val="22"/>
          <w:szCs w:val="22"/>
        </w:rPr>
      </w:pPr>
      <w:r w:rsidRPr="00EE79C5">
        <w:rPr>
          <w:rFonts w:ascii="Arial Narrow" w:hAnsi="Arial Narrow"/>
          <w:sz w:val="22"/>
          <w:szCs w:val="22"/>
        </w:rPr>
        <w:lastRenderedPageBreak/>
        <w:t xml:space="preserve">Upravený </w:t>
      </w:r>
      <w:r>
        <w:rPr>
          <w:rFonts w:ascii="Arial Narrow" w:hAnsi="Arial Narrow"/>
          <w:sz w:val="22"/>
          <w:szCs w:val="22"/>
        </w:rPr>
        <w:t xml:space="preserve">celkový </w:t>
      </w:r>
      <w:r w:rsidRPr="00EE79C5">
        <w:rPr>
          <w:rFonts w:ascii="Arial Narrow" w:hAnsi="Arial Narrow"/>
          <w:sz w:val="22"/>
          <w:szCs w:val="22"/>
        </w:rPr>
        <w:t xml:space="preserve">prebytok rozpočtu vo výške </w:t>
      </w:r>
      <w:r>
        <w:rPr>
          <w:rFonts w:ascii="Arial Narrow" w:hAnsi="Arial Narrow"/>
          <w:sz w:val="22"/>
          <w:szCs w:val="22"/>
        </w:rPr>
        <w:t>1 654,02</w:t>
      </w:r>
      <w:r w:rsidRPr="00EE79C5">
        <w:rPr>
          <w:rFonts w:ascii="Arial Narrow" w:hAnsi="Arial Narrow"/>
          <w:sz w:val="22"/>
          <w:szCs w:val="22"/>
        </w:rPr>
        <w:t>€ bude prevedený po schválení záverečného účtu obecným zastupiteľstvom na účet rezervného fondu obce.</w:t>
      </w:r>
    </w:p>
    <w:p w14:paraId="6FD14E3E" w14:textId="77777777" w:rsidR="0088102D" w:rsidRDefault="0088102D" w:rsidP="0088102D">
      <w:pPr>
        <w:tabs>
          <w:tab w:val="right" w:pos="7740"/>
        </w:tabs>
        <w:jc w:val="both"/>
        <w:rPr>
          <w:rFonts w:ascii="Arial Narrow" w:hAnsi="Arial Narrow"/>
          <w:sz w:val="22"/>
          <w:szCs w:val="22"/>
        </w:rPr>
      </w:pPr>
    </w:p>
    <w:p w14:paraId="4BB38334" w14:textId="77777777" w:rsidR="0088102D" w:rsidRDefault="0088102D" w:rsidP="0088102D">
      <w:pPr>
        <w:tabs>
          <w:tab w:val="right" w:pos="7740"/>
        </w:tabs>
        <w:jc w:val="center"/>
        <w:rPr>
          <w:rFonts w:ascii="Arial Narrow" w:hAnsi="Arial Narrow"/>
          <w:sz w:val="22"/>
          <w:szCs w:val="22"/>
        </w:rPr>
      </w:pPr>
      <w:r>
        <w:rPr>
          <w:noProof/>
        </w:rPr>
        <w:drawing>
          <wp:inline distT="0" distB="0" distL="0" distR="0" wp14:anchorId="4B0A575E" wp14:editId="66C68D62">
            <wp:extent cx="4707903" cy="3139440"/>
            <wp:effectExtent l="0" t="0" r="0" b="381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15431" cy="3144460"/>
                    </a:xfrm>
                    <a:prstGeom prst="rect">
                      <a:avLst/>
                    </a:prstGeom>
                    <a:noFill/>
                    <a:ln>
                      <a:noFill/>
                    </a:ln>
                  </pic:spPr>
                </pic:pic>
              </a:graphicData>
            </a:graphic>
          </wp:inline>
        </w:drawing>
      </w:r>
    </w:p>
    <w:p w14:paraId="40BD4446" w14:textId="77777777" w:rsidR="0088102D" w:rsidRPr="00EE79C5" w:rsidRDefault="0088102D" w:rsidP="0088102D">
      <w:pPr>
        <w:tabs>
          <w:tab w:val="right" w:pos="7740"/>
        </w:tabs>
        <w:jc w:val="both"/>
        <w:rPr>
          <w:rFonts w:ascii="Arial Narrow" w:hAnsi="Arial Narrow"/>
          <w:sz w:val="22"/>
          <w:szCs w:val="22"/>
        </w:rPr>
      </w:pPr>
    </w:p>
    <w:p w14:paraId="37F0F7DD" w14:textId="62393EE5" w:rsidR="0088102D" w:rsidRPr="00DF37E6"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Tvorba a použitie prostriedkov peňažných fondov (rezervného fondu) a sociálneho fondu</w:t>
      </w:r>
    </w:p>
    <w:p w14:paraId="3261A93C" w14:textId="77777777" w:rsidR="0088102D" w:rsidRPr="00DF37E6" w:rsidRDefault="0088102D" w:rsidP="0088102D">
      <w:pPr>
        <w:jc w:val="both"/>
        <w:rPr>
          <w:rFonts w:ascii="Arial Narrow" w:hAnsi="Arial Narrow"/>
        </w:rPr>
      </w:pPr>
    </w:p>
    <w:p w14:paraId="67A6355E" w14:textId="77777777" w:rsidR="0088102D" w:rsidRPr="00DF37E6" w:rsidRDefault="0088102D" w:rsidP="0088102D">
      <w:pPr>
        <w:jc w:val="both"/>
        <w:rPr>
          <w:rFonts w:ascii="Arial Narrow" w:hAnsi="Arial Narrow"/>
          <w:b/>
        </w:rPr>
      </w:pPr>
      <w:r w:rsidRPr="00DF37E6">
        <w:rPr>
          <w:rFonts w:ascii="Arial Narrow" w:hAnsi="Arial Narrow"/>
          <w:b/>
        </w:rPr>
        <w:t>Rezervný fond</w:t>
      </w:r>
    </w:p>
    <w:p w14:paraId="6E5A376E" w14:textId="77777777" w:rsidR="0088102D" w:rsidRPr="00DF37E6" w:rsidRDefault="0088102D" w:rsidP="0088102D">
      <w:pPr>
        <w:jc w:val="both"/>
        <w:rPr>
          <w:rFonts w:ascii="Arial Narrow" w:hAnsi="Arial Narrow"/>
        </w:rPr>
      </w:pPr>
      <w:r w:rsidRPr="00DF37E6">
        <w:rPr>
          <w:rFonts w:ascii="Arial Narrow" w:hAnsi="Arial Narrow"/>
        </w:rPr>
        <w:t xml:space="preserve">Obec vytvára rezervný fond v zmysle ustanovenia § 15 zákona č.583/2004 </w:t>
      </w:r>
      <w:proofErr w:type="spellStart"/>
      <w:r w:rsidRPr="00DF37E6">
        <w:rPr>
          <w:rFonts w:ascii="Arial Narrow" w:hAnsi="Arial Narrow"/>
        </w:rPr>
        <w:t>Z.z</w:t>
      </w:r>
      <w:proofErr w:type="spellEnd"/>
      <w:r w:rsidRPr="00DF37E6">
        <w:rPr>
          <w:rFonts w:ascii="Arial Narrow" w:hAnsi="Arial Narrow"/>
        </w:rPr>
        <w:t>. v </w:t>
      </w:r>
      <w:proofErr w:type="spellStart"/>
      <w:r w:rsidRPr="00DF37E6">
        <w:rPr>
          <w:rFonts w:ascii="Arial Narrow" w:hAnsi="Arial Narrow"/>
        </w:rPr>
        <w:t>z.n.p</w:t>
      </w:r>
      <w:proofErr w:type="spellEnd"/>
      <w:r w:rsidRPr="00DF37E6">
        <w:rPr>
          <w:rFonts w:ascii="Arial Narrow" w:hAnsi="Arial Narrow"/>
        </w:rPr>
        <w:t>.. O použití rezervného fondu rozhoduje obecné zastupiteľstvo.</w:t>
      </w:r>
    </w:p>
    <w:p w14:paraId="160D6076" w14:textId="77777777" w:rsidR="0088102D" w:rsidRPr="00DF37E6" w:rsidRDefault="0088102D" w:rsidP="0088102D">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88102D" w:rsidRPr="00DF37E6" w14:paraId="11D471FC" w14:textId="77777777" w:rsidTr="00703CAA">
        <w:tc>
          <w:tcPr>
            <w:tcW w:w="5103" w:type="dxa"/>
            <w:shd w:val="clear" w:color="auto" w:fill="D9D9D9"/>
          </w:tcPr>
          <w:p w14:paraId="1A3A5F1E" w14:textId="77777777" w:rsidR="0088102D" w:rsidRPr="00DF37E6" w:rsidRDefault="0088102D" w:rsidP="00703CAA">
            <w:pPr>
              <w:rPr>
                <w:rFonts w:ascii="Arial Narrow" w:hAnsi="Arial Narrow"/>
                <w:b/>
              </w:rPr>
            </w:pPr>
            <w:r w:rsidRPr="00DF37E6">
              <w:rPr>
                <w:rFonts w:ascii="Arial Narrow" w:hAnsi="Arial Narrow"/>
                <w:b/>
              </w:rPr>
              <w:t>Fond rezervný</w:t>
            </w:r>
          </w:p>
        </w:tc>
        <w:tc>
          <w:tcPr>
            <w:tcW w:w="4253" w:type="dxa"/>
            <w:shd w:val="clear" w:color="auto" w:fill="D9D9D9"/>
          </w:tcPr>
          <w:p w14:paraId="4C5FC9FB" w14:textId="77777777" w:rsidR="0088102D" w:rsidRPr="00DF37E6" w:rsidRDefault="0088102D" w:rsidP="00703CAA">
            <w:pPr>
              <w:jc w:val="center"/>
              <w:rPr>
                <w:rFonts w:ascii="Arial Narrow" w:hAnsi="Arial Narrow"/>
                <w:b/>
              </w:rPr>
            </w:pPr>
            <w:r w:rsidRPr="00DF37E6">
              <w:rPr>
                <w:rFonts w:ascii="Arial Narrow" w:hAnsi="Arial Narrow"/>
                <w:b/>
              </w:rPr>
              <w:t>Suma v EUR</w:t>
            </w:r>
          </w:p>
        </w:tc>
      </w:tr>
      <w:tr w:rsidR="0088102D" w:rsidRPr="00DF37E6" w14:paraId="77385C8B" w14:textId="77777777" w:rsidTr="00703CAA">
        <w:tc>
          <w:tcPr>
            <w:tcW w:w="5103" w:type="dxa"/>
          </w:tcPr>
          <w:p w14:paraId="1E25952F" w14:textId="77777777" w:rsidR="0088102D" w:rsidRPr="00DF37E6" w:rsidRDefault="0088102D" w:rsidP="00703CAA">
            <w:pPr>
              <w:rPr>
                <w:rFonts w:ascii="Arial Narrow" w:hAnsi="Arial Narrow"/>
              </w:rPr>
            </w:pPr>
            <w:r w:rsidRPr="00DF37E6">
              <w:rPr>
                <w:rFonts w:ascii="Arial Narrow" w:hAnsi="Arial Narrow"/>
              </w:rPr>
              <w:t>ZS k 1.1.</w:t>
            </w:r>
            <w:r>
              <w:rPr>
                <w:rFonts w:ascii="Arial Narrow" w:hAnsi="Arial Narrow"/>
              </w:rPr>
              <w:t>2021</w:t>
            </w:r>
          </w:p>
        </w:tc>
        <w:tc>
          <w:tcPr>
            <w:tcW w:w="4253" w:type="dxa"/>
          </w:tcPr>
          <w:p w14:paraId="22D8EE3D" w14:textId="77777777" w:rsidR="0088102D" w:rsidRPr="00DF37E6" w:rsidRDefault="0088102D" w:rsidP="00703CAA">
            <w:pPr>
              <w:jc w:val="center"/>
              <w:rPr>
                <w:rFonts w:ascii="Arial Narrow" w:hAnsi="Arial Narrow"/>
              </w:rPr>
            </w:pPr>
            <w:r>
              <w:rPr>
                <w:rFonts w:ascii="Arial Narrow" w:hAnsi="Arial Narrow"/>
              </w:rPr>
              <w:t>28461,57</w:t>
            </w:r>
          </w:p>
        </w:tc>
      </w:tr>
      <w:tr w:rsidR="0088102D" w:rsidRPr="00DF37E6" w14:paraId="7FB61A17" w14:textId="77777777" w:rsidTr="00703CAA">
        <w:tc>
          <w:tcPr>
            <w:tcW w:w="5103" w:type="dxa"/>
          </w:tcPr>
          <w:p w14:paraId="48433E27" w14:textId="77777777" w:rsidR="0088102D" w:rsidRPr="00DF37E6" w:rsidRDefault="0088102D" w:rsidP="00703CAA">
            <w:pPr>
              <w:rPr>
                <w:rFonts w:ascii="Arial Narrow" w:hAnsi="Arial Narrow"/>
              </w:rPr>
            </w:pPr>
            <w:r w:rsidRPr="00DF37E6">
              <w:rPr>
                <w:rFonts w:ascii="Arial Narrow" w:hAnsi="Arial Narrow"/>
              </w:rPr>
              <w:t xml:space="preserve">Prírastky - z prebytku rozpočtu za uplynulý </w:t>
            </w:r>
          </w:p>
          <w:p w14:paraId="56B4292C" w14:textId="77777777" w:rsidR="0088102D" w:rsidRPr="00DF37E6" w:rsidRDefault="0088102D" w:rsidP="00703CAA">
            <w:pPr>
              <w:rPr>
                <w:rFonts w:ascii="Arial Narrow" w:hAnsi="Arial Narrow"/>
              </w:rPr>
            </w:pPr>
            <w:r w:rsidRPr="00DF37E6">
              <w:rPr>
                <w:rFonts w:ascii="Arial Narrow" w:hAnsi="Arial Narrow"/>
              </w:rPr>
              <w:t xml:space="preserve">                  rozpočtový rok  /20</w:t>
            </w:r>
            <w:r>
              <w:rPr>
                <w:rFonts w:ascii="Arial Narrow" w:hAnsi="Arial Narrow"/>
              </w:rPr>
              <w:t>19</w:t>
            </w:r>
            <w:r w:rsidRPr="00DF37E6">
              <w:rPr>
                <w:rFonts w:ascii="Arial Narrow" w:hAnsi="Arial Narrow"/>
              </w:rPr>
              <w:t>/</w:t>
            </w:r>
          </w:p>
        </w:tc>
        <w:tc>
          <w:tcPr>
            <w:tcW w:w="4253" w:type="dxa"/>
          </w:tcPr>
          <w:p w14:paraId="589C5001" w14:textId="77777777" w:rsidR="0088102D" w:rsidRPr="00DF37E6" w:rsidRDefault="0088102D" w:rsidP="00703CAA">
            <w:pPr>
              <w:jc w:val="center"/>
              <w:rPr>
                <w:rFonts w:ascii="Arial Narrow" w:hAnsi="Arial Narrow"/>
              </w:rPr>
            </w:pPr>
            <w:r>
              <w:rPr>
                <w:rFonts w:ascii="Arial Narrow" w:hAnsi="Arial Narrow"/>
              </w:rPr>
              <w:t>155 208,55</w:t>
            </w:r>
          </w:p>
        </w:tc>
      </w:tr>
      <w:tr w:rsidR="0088102D" w:rsidRPr="00DF37E6" w14:paraId="6C7855CA" w14:textId="77777777" w:rsidTr="00703CAA">
        <w:tc>
          <w:tcPr>
            <w:tcW w:w="5103" w:type="dxa"/>
          </w:tcPr>
          <w:p w14:paraId="0813DB7F" w14:textId="77777777" w:rsidR="0088102D" w:rsidRPr="00DF37E6" w:rsidRDefault="0088102D" w:rsidP="00703CAA">
            <w:pPr>
              <w:rPr>
                <w:rFonts w:ascii="Arial Narrow" w:hAnsi="Arial Narrow"/>
              </w:rPr>
            </w:pPr>
            <w:r w:rsidRPr="00DF37E6">
              <w:rPr>
                <w:rFonts w:ascii="Arial Narrow" w:hAnsi="Arial Narrow"/>
              </w:rPr>
              <w:t xml:space="preserve">                - z rozdielu medzi výnosmi a nákladmi </w:t>
            </w:r>
          </w:p>
          <w:p w14:paraId="7CD8436A" w14:textId="77777777" w:rsidR="0088102D" w:rsidRPr="00DF37E6" w:rsidRDefault="0088102D" w:rsidP="00703CAA">
            <w:pPr>
              <w:rPr>
                <w:rFonts w:ascii="Arial Narrow" w:hAnsi="Arial Narrow"/>
              </w:rPr>
            </w:pPr>
            <w:r w:rsidRPr="00DF37E6">
              <w:rPr>
                <w:rFonts w:ascii="Arial Narrow" w:hAnsi="Arial Narrow"/>
              </w:rPr>
              <w:t xml:space="preserve">                  z podnikateľskej činnosti po zdanení </w:t>
            </w:r>
          </w:p>
        </w:tc>
        <w:tc>
          <w:tcPr>
            <w:tcW w:w="4253" w:type="dxa"/>
          </w:tcPr>
          <w:p w14:paraId="0F9F4720" w14:textId="77777777" w:rsidR="0088102D" w:rsidRPr="00DF37E6" w:rsidRDefault="0088102D" w:rsidP="00703CAA">
            <w:pPr>
              <w:jc w:val="center"/>
              <w:rPr>
                <w:rFonts w:ascii="Arial Narrow" w:hAnsi="Arial Narrow"/>
              </w:rPr>
            </w:pPr>
          </w:p>
        </w:tc>
      </w:tr>
      <w:tr w:rsidR="0088102D" w:rsidRPr="00DF37E6" w14:paraId="3C5F9D7B" w14:textId="77777777" w:rsidTr="00703CAA">
        <w:tc>
          <w:tcPr>
            <w:tcW w:w="5103" w:type="dxa"/>
          </w:tcPr>
          <w:p w14:paraId="5F8004F1" w14:textId="77777777" w:rsidR="0088102D" w:rsidRPr="00DF37E6" w:rsidRDefault="0088102D" w:rsidP="00703CAA">
            <w:pPr>
              <w:rPr>
                <w:rFonts w:ascii="Arial Narrow" w:hAnsi="Arial Narrow"/>
              </w:rPr>
            </w:pPr>
            <w:r w:rsidRPr="00DF37E6">
              <w:rPr>
                <w:rFonts w:ascii="Arial Narrow" w:hAnsi="Arial Narrow"/>
              </w:rPr>
              <w:t xml:space="preserve">                - z finančných operácií</w:t>
            </w:r>
          </w:p>
        </w:tc>
        <w:tc>
          <w:tcPr>
            <w:tcW w:w="4253" w:type="dxa"/>
          </w:tcPr>
          <w:p w14:paraId="4D4A7461" w14:textId="77777777" w:rsidR="0088102D" w:rsidRPr="00DF37E6" w:rsidRDefault="0088102D" w:rsidP="00703CAA">
            <w:pPr>
              <w:jc w:val="center"/>
              <w:rPr>
                <w:rFonts w:ascii="Arial Narrow" w:hAnsi="Arial Narrow"/>
              </w:rPr>
            </w:pPr>
          </w:p>
        </w:tc>
      </w:tr>
      <w:tr w:rsidR="0088102D" w:rsidRPr="00DF37E6" w14:paraId="64062D5B" w14:textId="77777777" w:rsidTr="00703CAA">
        <w:tc>
          <w:tcPr>
            <w:tcW w:w="5103" w:type="dxa"/>
          </w:tcPr>
          <w:p w14:paraId="3B295545" w14:textId="77777777" w:rsidR="0088102D" w:rsidRPr="00DF37E6" w:rsidRDefault="0088102D" w:rsidP="00703CAA">
            <w:pPr>
              <w:rPr>
                <w:rFonts w:ascii="Arial Narrow" w:hAnsi="Arial Narrow"/>
              </w:rPr>
            </w:pPr>
            <w:r w:rsidRPr="00DF37E6">
              <w:rPr>
                <w:rFonts w:ascii="Arial Narrow" w:hAnsi="Arial Narrow"/>
              </w:rPr>
              <w:t>Úbytky   - použitie rezervného fondu :</w:t>
            </w:r>
          </w:p>
          <w:p w14:paraId="3BB90CE3" w14:textId="77777777" w:rsidR="0088102D" w:rsidRPr="00DF37E6" w:rsidRDefault="0088102D" w:rsidP="00703CAA">
            <w:pPr>
              <w:rPr>
                <w:rFonts w:ascii="Arial Narrow" w:hAnsi="Arial Narrow"/>
              </w:rPr>
            </w:pPr>
          </w:p>
        </w:tc>
        <w:tc>
          <w:tcPr>
            <w:tcW w:w="4253" w:type="dxa"/>
          </w:tcPr>
          <w:p w14:paraId="45302B9E" w14:textId="77777777" w:rsidR="0088102D" w:rsidRPr="00DF37E6" w:rsidRDefault="0088102D" w:rsidP="00703CAA">
            <w:pPr>
              <w:jc w:val="center"/>
              <w:rPr>
                <w:rFonts w:ascii="Arial Narrow" w:hAnsi="Arial Narrow"/>
              </w:rPr>
            </w:pPr>
            <w:r>
              <w:rPr>
                <w:rFonts w:ascii="Arial Narrow" w:hAnsi="Arial Narrow"/>
              </w:rPr>
              <w:t>50 000€</w:t>
            </w:r>
          </w:p>
        </w:tc>
      </w:tr>
      <w:tr w:rsidR="0088102D" w:rsidRPr="00DF37E6" w14:paraId="31C4660E" w14:textId="77777777" w:rsidTr="00703CAA">
        <w:tc>
          <w:tcPr>
            <w:tcW w:w="5103" w:type="dxa"/>
          </w:tcPr>
          <w:p w14:paraId="5C06D78B" w14:textId="77777777" w:rsidR="0088102D" w:rsidRPr="00DF37E6" w:rsidRDefault="0088102D" w:rsidP="00703CAA">
            <w:pPr>
              <w:rPr>
                <w:rFonts w:ascii="Arial Narrow" w:hAnsi="Arial Narrow"/>
              </w:rPr>
            </w:pPr>
            <w:r w:rsidRPr="00DF37E6">
              <w:rPr>
                <w:rFonts w:ascii="Arial Narrow" w:hAnsi="Arial Narrow"/>
              </w:rPr>
              <w:t xml:space="preserve">               - krytie schodku rozpočtu</w:t>
            </w:r>
          </w:p>
        </w:tc>
        <w:tc>
          <w:tcPr>
            <w:tcW w:w="4253" w:type="dxa"/>
          </w:tcPr>
          <w:p w14:paraId="0D87E762" w14:textId="77777777" w:rsidR="0088102D" w:rsidRPr="00DF37E6" w:rsidRDefault="0088102D" w:rsidP="00703CAA">
            <w:pPr>
              <w:jc w:val="center"/>
              <w:rPr>
                <w:rFonts w:ascii="Arial Narrow" w:hAnsi="Arial Narrow"/>
              </w:rPr>
            </w:pPr>
          </w:p>
        </w:tc>
      </w:tr>
      <w:tr w:rsidR="0088102D" w:rsidRPr="00DF37E6" w14:paraId="15E2A2E1" w14:textId="77777777" w:rsidTr="00703CAA">
        <w:tc>
          <w:tcPr>
            <w:tcW w:w="5103" w:type="dxa"/>
          </w:tcPr>
          <w:p w14:paraId="568BFD8D" w14:textId="77777777" w:rsidR="0088102D" w:rsidRPr="00DF37E6" w:rsidRDefault="0088102D" w:rsidP="00703CAA">
            <w:pPr>
              <w:rPr>
                <w:rFonts w:ascii="Arial Narrow" w:hAnsi="Arial Narrow"/>
              </w:rPr>
            </w:pPr>
            <w:r w:rsidRPr="00DF37E6">
              <w:rPr>
                <w:rFonts w:ascii="Arial Narrow" w:hAnsi="Arial Narrow"/>
              </w:rPr>
              <w:t xml:space="preserve">               - ostatné úbytky </w:t>
            </w:r>
          </w:p>
        </w:tc>
        <w:tc>
          <w:tcPr>
            <w:tcW w:w="4253" w:type="dxa"/>
          </w:tcPr>
          <w:p w14:paraId="538AFB97" w14:textId="77777777" w:rsidR="0088102D" w:rsidRPr="00DF37E6" w:rsidRDefault="0088102D" w:rsidP="00703CAA">
            <w:pPr>
              <w:jc w:val="center"/>
              <w:rPr>
                <w:rFonts w:ascii="Arial Narrow" w:hAnsi="Arial Narrow"/>
              </w:rPr>
            </w:pPr>
          </w:p>
        </w:tc>
      </w:tr>
      <w:tr w:rsidR="0088102D" w:rsidRPr="00DF37E6" w14:paraId="61C319A0" w14:textId="77777777" w:rsidTr="00703CAA">
        <w:tc>
          <w:tcPr>
            <w:tcW w:w="5103" w:type="dxa"/>
            <w:shd w:val="clear" w:color="auto" w:fill="D9D9D9"/>
          </w:tcPr>
          <w:p w14:paraId="328F4F1B" w14:textId="77777777" w:rsidR="0088102D" w:rsidRPr="00DF37E6" w:rsidRDefault="0088102D" w:rsidP="00703CAA">
            <w:pPr>
              <w:rPr>
                <w:rFonts w:ascii="Arial Narrow" w:hAnsi="Arial Narrow"/>
              </w:rPr>
            </w:pPr>
            <w:r w:rsidRPr="00DF37E6">
              <w:rPr>
                <w:rFonts w:ascii="Arial Narrow" w:hAnsi="Arial Narrow"/>
              </w:rPr>
              <w:t>KZ k 31.12.20</w:t>
            </w:r>
            <w:r>
              <w:rPr>
                <w:rFonts w:ascii="Arial Narrow" w:hAnsi="Arial Narrow"/>
              </w:rPr>
              <w:t>21</w:t>
            </w:r>
          </w:p>
        </w:tc>
        <w:tc>
          <w:tcPr>
            <w:tcW w:w="4253" w:type="dxa"/>
            <w:shd w:val="clear" w:color="auto" w:fill="D9D9D9"/>
          </w:tcPr>
          <w:p w14:paraId="3EDA8F95" w14:textId="77777777" w:rsidR="0088102D" w:rsidRPr="00DF37E6" w:rsidRDefault="0088102D" w:rsidP="00703CAA">
            <w:pPr>
              <w:jc w:val="center"/>
              <w:rPr>
                <w:rFonts w:ascii="Arial Narrow" w:hAnsi="Arial Narrow"/>
              </w:rPr>
            </w:pPr>
            <w:r>
              <w:rPr>
                <w:rFonts w:ascii="Arial Narrow" w:hAnsi="Arial Narrow"/>
              </w:rPr>
              <w:t>133 670,12</w:t>
            </w:r>
          </w:p>
        </w:tc>
      </w:tr>
    </w:tbl>
    <w:p w14:paraId="14BAE871" w14:textId="77777777" w:rsidR="0088102D" w:rsidRPr="00DF37E6" w:rsidRDefault="0088102D" w:rsidP="0088102D">
      <w:pPr>
        <w:rPr>
          <w:rFonts w:ascii="Arial Narrow" w:hAnsi="Arial Narrow"/>
          <w:b/>
        </w:rPr>
      </w:pPr>
    </w:p>
    <w:p w14:paraId="6173FE4E" w14:textId="77777777" w:rsidR="0088102D" w:rsidRPr="00DF37E6" w:rsidRDefault="0088102D" w:rsidP="0088102D">
      <w:pPr>
        <w:rPr>
          <w:rFonts w:ascii="Arial Narrow" w:hAnsi="Arial Narrow"/>
          <w:b/>
        </w:rPr>
      </w:pPr>
    </w:p>
    <w:p w14:paraId="39EFEC93" w14:textId="77777777" w:rsidR="0088102D" w:rsidRPr="00DF37E6" w:rsidRDefault="0088102D" w:rsidP="0088102D">
      <w:pPr>
        <w:rPr>
          <w:rFonts w:ascii="Arial Narrow" w:hAnsi="Arial Narrow"/>
          <w:b/>
        </w:rPr>
      </w:pPr>
      <w:r w:rsidRPr="00DF37E6">
        <w:rPr>
          <w:rFonts w:ascii="Arial Narrow" w:hAnsi="Arial Narrow"/>
          <w:b/>
        </w:rPr>
        <w:t>Sociálny fond</w:t>
      </w:r>
    </w:p>
    <w:p w14:paraId="44538F01" w14:textId="77777777" w:rsidR="0088102D" w:rsidRPr="00DF37E6" w:rsidRDefault="0088102D" w:rsidP="0088102D">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14:paraId="54A1FDC4" w14:textId="77777777" w:rsidR="0088102D" w:rsidRPr="00DF37E6" w:rsidRDefault="0088102D" w:rsidP="0088102D">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0"/>
        <w:gridCol w:w="4198"/>
      </w:tblGrid>
      <w:tr w:rsidR="0088102D" w:rsidRPr="00DF37E6" w14:paraId="383BC835" w14:textId="77777777" w:rsidTr="00703CAA">
        <w:tc>
          <w:tcPr>
            <w:tcW w:w="5103" w:type="dxa"/>
            <w:shd w:val="clear" w:color="auto" w:fill="D9D9D9"/>
          </w:tcPr>
          <w:p w14:paraId="65913153" w14:textId="77777777" w:rsidR="0088102D" w:rsidRPr="00DF37E6" w:rsidRDefault="0088102D" w:rsidP="00703CAA">
            <w:pPr>
              <w:rPr>
                <w:rFonts w:ascii="Arial Narrow" w:hAnsi="Arial Narrow"/>
                <w:b/>
              </w:rPr>
            </w:pPr>
            <w:r w:rsidRPr="00DF37E6">
              <w:rPr>
                <w:rFonts w:ascii="Arial Narrow" w:hAnsi="Arial Narrow"/>
                <w:b/>
              </w:rPr>
              <w:t>Sociálny fond</w:t>
            </w:r>
          </w:p>
        </w:tc>
        <w:tc>
          <w:tcPr>
            <w:tcW w:w="4253" w:type="dxa"/>
            <w:shd w:val="clear" w:color="auto" w:fill="D9D9D9"/>
          </w:tcPr>
          <w:p w14:paraId="0E1E374A" w14:textId="77777777" w:rsidR="0088102D" w:rsidRPr="00DF37E6" w:rsidRDefault="0088102D" w:rsidP="00703CAA">
            <w:pPr>
              <w:jc w:val="center"/>
              <w:rPr>
                <w:rFonts w:ascii="Arial Narrow" w:hAnsi="Arial Narrow"/>
                <w:b/>
              </w:rPr>
            </w:pPr>
            <w:r w:rsidRPr="00DF37E6">
              <w:rPr>
                <w:rFonts w:ascii="Arial Narrow" w:hAnsi="Arial Narrow"/>
                <w:b/>
              </w:rPr>
              <w:t>Suma v EUR</w:t>
            </w:r>
          </w:p>
        </w:tc>
      </w:tr>
      <w:tr w:rsidR="0088102D" w:rsidRPr="00DF37E6" w14:paraId="19AFDE1B" w14:textId="77777777" w:rsidTr="00703CAA">
        <w:tc>
          <w:tcPr>
            <w:tcW w:w="5103" w:type="dxa"/>
          </w:tcPr>
          <w:p w14:paraId="687C672D" w14:textId="77777777" w:rsidR="0088102D" w:rsidRPr="00DF37E6" w:rsidRDefault="0088102D" w:rsidP="00703CAA">
            <w:pPr>
              <w:rPr>
                <w:rFonts w:ascii="Arial Narrow" w:hAnsi="Arial Narrow"/>
              </w:rPr>
            </w:pPr>
            <w:r w:rsidRPr="00DF37E6">
              <w:rPr>
                <w:rFonts w:ascii="Arial Narrow" w:hAnsi="Arial Narrow"/>
              </w:rPr>
              <w:t>ZS k 1.1.20</w:t>
            </w:r>
            <w:r>
              <w:rPr>
                <w:rFonts w:ascii="Arial Narrow" w:hAnsi="Arial Narrow"/>
              </w:rPr>
              <w:t>21</w:t>
            </w:r>
          </w:p>
        </w:tc>
        <w:tc>
          <w:tcPr>
            <w:tcW w:w="4253" w:type="dxa"/>
          </w:tcPr>
          <w:p w14:paraId="078F25F5" w14:textId="77777777" w:rsidR="0088102D" w:rsidRPr="00DF37E6" w:rsidRDefault="0088102D" w:rsidP="00703CAA">
            <w:pPr>
              <w:jc w:val="center"/>
              <w:rPr>
                <w:rFonts w:ascii="Arial Narrow" w:hAnsi="Arial Narrow"/>
              </w:rPr>
            </w:pPr>
            <w:r>
              <w:rPr>
                <w:rFonts w:ascii="Arial Narrow" w:hAnsi="Arial Narrow"/>
              </w:rPr>
              <w:t>289,80</w:t>
            </w:r>
          </w:p>
        </w:tc>
      </w:tr>
      <w:tr w:rsidR="0088102D" w:rsidRPr="00DF37E6" w14:paraId="57E49419" w14:textId="77777777" w:rsidTr="00703CAA">
        <w:tc>
          <w:tcPr>
            <w:tcW w:w="5103" w:type="dxa"/>
          </w:tcPr>
          <w:p w14:paraId="0AE86AD5" w14:textId="77777777" w:rsidR="0088102D" w:rsidRPr="00DF37E6" w:rsidRDefault="0088102D" w:rsidP="00703CAA">
            <w:pPr>
              <w:rPr>
                <w:rFonts w:ascii="Arial Narrow" w:hAnsi="Arial Narrow"/>
              </w:rPr>
            </w:pPr>
            <w:r w:rsidRPr="00DF37E6">
              <w:rPr>
                <w:rFonts w:ascii="Arial Narrow" w:hAnsi="Arial Narrow"/>
              </w:rPr>
              <w:t xml:space="preserve">Prírastky - povinný prídel – 1,05 %                   </w:t>
            </w:r>
          </w:p>
        </w:tc>
        <w:tc>
          <w:tcPr>
            <w:tcW w:w="4253" w:type="dxa"/>
          </w:tcPr>
          <w:p w14:paraId="115729A0" w14:textId="77777777" w:rsidR="0088102D" w:rsidRPr="00DF37E6" w:rsidRDefault="0088102D" w:rsidP="00703CAA">
            <w:pPr>
              <w:jc w:val="center"/>
              <w:rPr>
                <w:rFonts w:ascii="Arial Narrow" w:hAnsi="Arial Narrow"/>
              </w:rPr>
            </w:pPr>
            <w:r>
              <w:rPr>
                <w:rFonts w:ascii="Arial Narrow" w:hAnsi="Arial Narrow"/>
              </w:rPr>
              <w:t>1803,00</w:t>
            </w:r>
          </w:p>
        </w:tc>
      </w:tr>
      <w:tr w:rsidR="0088102D" w:rsidRPr="00DF37E6" w14:paraId="6F10ACBC" w14:textId="77777777" w:rsidTr="00703CAA">
        <w:tc>
          <w:tcPr>
            <w:tcW w:w="5103" w:type="dxa"/>
          </w:tcPr>
          <w:p w14:paraId="77126D07" w14:textId="77777777" w:rsidR="0088102D" w:rsidRPr="00DF37E6" w:rsidRDefault="0088102D" w:rsidP="00703CAA">
            <w:pPr>
              <w:rPr>
                <w:rFonts w:ascii="Arial Narrow" w:hAnsi="Arial Narrow"/>
              </w:rPr>
            </w:pPr>
            <w:r w:rsidRPr="00DF37E6">
              <w:rPr>
                <w:rFonts w:ascii="Arial Narrow" w:hAnsi="Arial Narrow"/>
              </w:rPr>
              <w:lastRenderedPageBreak/>
              <w:t xml:space="preserve">               - ostatné prírastky</w:t>
            </w:r>
          </w:p>
        </w:tc>
        <w:tc>
          <w:tcPr>
            <w:tcW w:w="4253" w:type="dxa"/>
          </w:tcPr>
          <w:p w14:paraId="18ED9F9B" w14:textId="77777777" w:rsidR="0088102D" w:rsidRPr="00DF37E6" w:rsidRDefault="0088102D" w:rsidP="00703CAA">
            <w:pPr>
              <w:jc w:val="center"/>
              <w:rPr>
                <w:rFonts w:ascii="Arial Narrow" w:hAnsi="Arial Narrow"/>
              </w:rPr>
            </w:pPr>
            <w:r w:rsidRPr="00DF37E6">
              <w:rPr>
                <w:rFonts w:ascii="Arial Narrow" w:hAnsi="Arial Narrow"/>
              </w:rPr>
              <w:t>0,00</w:t>
            </w:r>
          </w:p>
        </w:tc>
      </w:tr>
      <w:tr w:rsidR="0088102D" w:rsidRPr="00DF37E6" w14:paraId="7B2FCCA6" w14:textId="77777777" w:rsidTr="00703CAA">
        <w:tc>
          <w:tcPr>
            <w:tcW w:w="5103" w:type="dxa"/>
          </w:tcPr>
          <w:p w14:paraId="6DBFA7AC" w14:textId="77777777" w:rsidR="0088102D" w:rsidRPr="00DF37E6" w:rsidRDefault="0088102D" w:rsidP="00703CAA">
            <w:pPr>
              <w:rPr>
                <w:rFonts w:ascii="Arial Narrow" w:hAnsi="Arial Narrow"/>
              </w:rPr>
            </w:pPr>
            <w:r w:rsidRPr="00DF37E6">
              <w:rPr>
                <w:rFonts w:ascii="Arial Narrow" w:hAnsi="Arial Narrow"/>
              </w:rPr>
              <w:t xml:space="preserve">Úbytky   - závodné stravovanie                    </w:t>
            </w:r>
          </w:p>
        </w:tc>
        <w:tc>
          <w:tcPr>
            <w:tcW w:w="4253" w:type="dxa"/>
          </w:tcPr>
          <w:p w14:paraId="6C906998" w14:textId="77777777" w:rsidR="0088102D" w:rsidRPr="00DF37E6" w:rsidRDefault="0088102D" w:rsidP="00703CAA">
            <w:pPr>
              <w:jc w:val="center"/>
              <w:rPr>
                <w:rFonts w:ascii="Arial Narrow" w:hAnsi="Arial Narrow"/>
              </w:rPr>
            </w:pPr>
            <w:r>
              <w:rPr>
                <w:rFonts w:ascii="Arial Narrow" w:hAnsi="Arial Narrow"/>
              </w:rPr>
              <w:t>1389,05</w:t>
            </w:r>
          </w:p>
        </w:tc>
      </w:tr>
      <w:tr w:rsidR="0088102D" w:rsidRPr="00DF37E6" w14:paraId="13B9AD93" w14:textId="77777777" w:rsidTr="00703CAA">
        <w:tc>
          <w:tcPr>
            <w:tcW w:w="5103" w:type="dxa"/>
          </w:tcPr>
          <w:p w14:paraId="73CAF3D0" w14:textId="77777777" w:rsidR="0088102D" w:rsidRPr="00DF37E6" w:rsidRDefault="0088102D" w:rsidP="00703CAA">
            <w:pPr>
              <w:rPr>
                <w:rFonts w:ascii="Arial Narrow" w:hAnsi="Arial Narrow"/>
              </w:rPr>
            </w:pPr>
            <w:r w:rsidRPr="00DF37E6">
              <w:rPr>
                <w:rFonts w:ascii="Arial Narrow" w:hAnsi="Arial Narrow"/>
              </w:rPr>
              <w:t xml:space="preserve">               - regeneráciu prac. sily              </w:t>
            </w:r>
          </w:p>
        </w:tc>
        <w:tc>
          <w:tcPr>
            <w:tcW w:w="4253" w:type="dxa"/>
          </w:tcPr>
          <w:p w14:paraId="4BF867FA" w14:textId="77777777" w:rsidR="0088102D" w:rsidRPr="00DF37E6" w:rsidRDefault="0088102D" w:rsidP="00703CAA">
            <w:pPr>
              <w:jc w:val="center"/>
              <w:rPr>
                <w:rFonts w:ascii="Arial Narrow" w:hAnsi="Arial Narrow"/>
              </w:rPr>
            </w:pPr>
            <w:r>
              <w:rPr>
                <w:rFonts w:ascii="Arial Narrow" w:hAnsi="Arial Narrow"/>
              </w:rPr>
              <w:t>86,73</w:t>
            </w:r>
          </w:p>
        </w:tc>
      </w:tr>
      <w:tr w:rsidR="0088102D" w:rsidRPr="00DF37E6" w14:paraId="7FAA07C7" w14:textId="77777777" w:rsidTr="00703CAA">
        <w:tc>
          <w:tcPr>
            <w:tcW w:w="5103" w:type="dxa"/>
          </w:tcPr>
          <w:p w14:paraId="5544AC61" w14:textId="77777777" w:rsidR="0088102D" w:rsidRPr="00DF37E6" w:rsidRDefault="0088102D" w:rsidP="00703CAA">
            <w:pPr>
              <w:rPr>
                <w:rFonts w:ascii="Arial Narrow" w:hAnsi="Arial Narrow"/>
              </w:rPr>
            </w:pPr>
            <w:r w:rsidRPr="00DF37E6">
              <w:rPr>
                <w:rFonts w:ascii="Arial Narrow" w:hAnsi="Arial Narrow"/>
              </w:rPr>
              <w:t xml:space="preserve">               - dopravné                          </w:t>
            </w:r>
          </w:p>
        </w:tc>
        <w:tc>
          <w:tcPr>
            <w:tcW w:w="4253" w:type="dxa"/>
          </w:tcPr>
          <w:p w14:paraId="4695E61F" w14:textId="77777777" w:rsidR="0088102D" w:rsidRPr="00DF37E6" w:rsidRDefault="0088102D" w:rsidP="00703CAA">
            <w:pPr>
              <w:jc w:val="center"/>
              <w:rPr>
                <w:rFonts w:ascii="Arial Narrow" w:hAnsi="Arial Narrow"/>
              </w:rPr>
            </w:pPr>
            <w:r w:rsidRPr="00DF37E6">
              <w:rPr>
                <w:rFonts w:ascii="Arial Narrow" w:hAnsi="Arial Narrow"/>
              </w:rPr>
              <w:t>0,00</w:t>
            </w:r>
          </w:p>
        </w:tc>
      </w:tr>
      <w:tr w:rsidR="0088102D" w:rsidRPr="00DF37E6" w14:paraId="49026E95" w14:textId="77777777" w:rsidTr="00703CAA">
        <w:tc>
          <w:tcPr>
            <w:tcW w:w="5103" w:type="dxa"/>
          </w:tcPr>
          <w:p w14:paraId="38F9594D" w14:textId="77777777" w:rsidR="0088102D" w:rsidRPr="00DF37E6" w:rsidRDefault="0088102D" w:rsidP="00703CAA">
            <w:pPr>
              <w:rPr>
                <w:rFonts w:ascii="Arial Narrow" w:hAnsi="Arial Narrow"/>
              </w:rPr>
            </w:pPr>
            <w:r w:rsidRPr="00DF37E6">
              <w:rPr>
                <w:rFonts w:ascii="Arial Narrow" w:hAnsi="Arial Narrow"/>
              </w:rPr>
              <w:t xml:space="preserve">               - ostatné úbytky                                               </w:t>
            </w:r>
          </w:p>
        </w:tc>
        <w:tc>
          <w:tcPr>
            <w:tcW w:w="4253" w:type="dxa"/>
          </w:tcPr>
          <w:p w14:paraId="50E3AA20" w14:textId="77777777" w:rsidR="0088102D" w:rsidRPr="00DF37E6" w:rsidRDefault="0088102D" w:rsidP="00703CAA">
            <w:pPr>
              <w:jc w:val="center"/>
              <w:rPr>
                <w:rFonts w:ascii="Arial Narrow" w:hAnsi="Arial Narrow"/>
              </w:rPr>
            </w:pPr>
            <w:r>
              <w:rPr>
                <w:rFonts w:ascii="Arial Narrow" w:hAnsi="Arial Narrow"/>
              </w:rPr>
              <w:t>510,00</w:t>
            </w:r>
          </w:p>
        </w:tc>
      </w:tr>
      <w:tr w:rsidR="0088102D" w:rsidRPr="00DF37E6" w14:paraId="3874FC30" w14:textId="77777777" w:rsidTr="00703CAA">
        <w:tc>
          <w:tcPr>
            <w:tcW w:w="5103" w:type="dxa"/>
            <w:shd w:val="clear" w:color="auto" w:fill="D9D9D9"/>
          </w:tcPr>
          <w:p w14:paraId="7D59259D" w14:textId="77777777" w:rsidR="0088102D" w:rsidRPr="00DF37E6" w:rsidRDefault="0088102D" w:rsidP="00703CAA">
            <w:pPr>
              <w:rPr>
                <w:rFonts w:ascii="Arial Narrow" w:hAnsi="Arial Narrow"/>
              </w:rPr>
            </w:pPr>
            <w:r w:rsidRPr="00DF37E6">
              <w:rPr>
                <w:rFonts w:ascii="Arial Narrow" w:hAnsi="Arial Narrow"/>
              </w:rPr>
              <w:t>KZ k 31.12.20</w:t>
            </w:r>
            <w:r>
              <w:rPr>
                <w:rFonts w:ascii="Arial Narrow" w:hAnsi="Arial Narrow"/>
              </w:rPr>
              <w:t>21</w:t>
            </w:r>
          </w:p>
        </w:tc>
        <w:tc>
          <w:tcPr>
            <w:tcW w:w="4253" w:type="dxa"/>
            <w:shd w:val="clear" w:color="auto" w:fill="D9D9D9"/>
          </w:tcPr>
          <w:p w14:paraId="6004EFEB" w14:textId="77777777" w:rsidR="0088102D" w:rsidRPr="00DF37E6" w:rsidRDefault="0088102D" w:rsidP="00703CAA">
            <w:pPr>
              <w:jc w:val="center"/>
              <w:rPr>
                <w:rFonts w:ascii="Arial Narrow" w:hAnsi="Arial Narrow"/>
              </w:rPr>
            </w:pPr>
            <w:r>
              <w:rPr>
                <w:rFonts w:ascii="Arial Narrow" w:hAnsi="Arial Narrow"/>
              </w:rPr>
              <w:t>107,02</w:t>
            </w:r>
          </w:p>
        </w:tc>
      </w:tr>
    </w:tbl>
    <w:p w14:paraId="7AFB93E7" w14:textId="77777777" w:rsidR="0088102D" w:rsidRPr="00DF37E6" w:rsidRDefault="0088102D" w:rsidP="0088102D">
      <w:pPr>
        <w:rPr>
          <w:rFonts w:ascii="Arial Narrow" w:hAnsi="Arial Narrow"/>
          <w:b/>
          <w:color w:val="6600FF"/>
          <w:sz w:val="28"/>
          <w:szCs w:val="28"/>
        </w:rPr>
      </w:pPr>
    </w:p>
    <w:p w14:paraId="2065F649" w14:textId="77777777" w:rsidR="0088102D" w:rsidRDefault="0088102D" w:rsidP="0088102D">
      <w:pPr>
        <w:jc w:val="center"/>
        <w:rPr>
          <w:noProof/>
        </w:rPr>
      </w:pPr>
    </w:p>
    <w:p w14:paraId="02A6219E" w14:textId="77777777" w:rsidR="0088102D" w:rsidRDefault="0088102D" w:rsidP="0088102D">
      <w:pPr>
        <w:jc w:val="center"/>
        <w:rPr>
          <w:noProof/>
        </w:rPr>
      </w:pPr>
      <w:r>
        <w:rPr>
          <w:noProof/>
        </w:rPr>
        <w:drawing>
          <wp:inline distT="0" distB="0" distL="0" distR="0" wp14:anchorId="6A2AD971" wp14:editId="08E4B306">
            <wp:extent cx="5941060" cy="3961765"/>
            <wp:effectExtent l="0" t="0" r="2540" b="635"/>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1060" cy="3961765"/>
                    </a:xfrm>
                    <a:prstGeom prst="rect">
                      <a:avLst/>
                    </a:prstGeom>
                    <a:noFill/>
                    <a:ln>
                      <a:noFill/>
                    </a:ln>
                  </pic:spPr>
                </pic:pic>
              </a:graphicData>
            </a:graphic>
          </wp:inline>
        </w:drawing>
      </w:r>
    </w:p>
    <w:p w14:paraId="3A646EBC" w14:textId="77777777" w:rsidR="0088102D" w:rsidRPr="00DF37E6" w:rsidRDefault="0088102D" w:rsidP="0088102D">
      <w:pPr>
        <w:jc w:val="center"/>
        <w:rPr>
          <w:rFonts w:ascii="Arial Narrow" w:hAnsi="Arial Narrow"/>
          <w:b/>
          <w:color w:val="0000FF"/>
          <w:sz w:val="28"/>
          <w:szCs w:val="28"/>
        </w:rPr>
      </w:pPr>
    </w:p>
    <w:p w14:paraId="39F8EEF4" w14:textId="77777777" w:rsidR="0088102D" w:rsidRDefault="0088102D" w:rsidP="0088102D">
      <w:pPr>
        <w:rPr>
          <w:rFonts w:ascii="Arial Narrow" w:hAnsi="Arial Narrow"/>
          <w:b/>
          <w:color w:val="0000FF"/>
          <w:sz w:val="28"/>
          <w:szCs w:val="28"/>
        </w:rPr>
      </w:pPr>
    </w:p>
    <w:p w14:paraId="1DF3CA27" w14:textId="77777777" w:rsidR="0088102D" w:rsidRPr="006475A2" w:rsidRDefault="0088102D" w:rsidP="006475A2">
      <w:pPr>
        <w:jc w:val="center"/>
        <w:rPr>
          <w:rFonts w:ascii="Arial Narrow" w:hAnsi="Arial Narrow"/>
          <w:b/>
          <w:color w:val="0000FF"/>
          <w:sz w:val="28"/>
          <w:szCs w:val="28"/>
        </w:rPr>
      </w:pPr>
      <w:r w:rsidRPr="006475A2">
        <w:rPr>
          <w:rFonts w:ascii="Arial Narrow" w:hAnsi="Arial Narrow"/>
          <w:b/>
          <w:color w:val="0000FF"/>
          <w:sz w:val="28"/>
          <w:szCs w:val="28"/>
        </w:rPr>
        <w:t xml:space="preserve">Bilancia </w:t>
      </w:r>
      <w:proofErr w:type="spellStart"/>
      <w:r w:rsidRPr="006475A2">
        <w:rPr>
          <w:rFonts w:ascii="Arial Narrow" w:hAnsi="Arial Narrow"/>
          <w:b/>
          <w:color w:val="0000FF"/>
          <w:sz w:val="28"/>
          <w:szCs w:val="28"/>
        </w:rPr>
        <w:t>aktív</w:t>
      </w:r>
      <w:proofErr w:type="spellEnd"/>
      <w:r w:rsidRPr="006475A2">
        <w:rPr>
          <w:rFonts w:ascii="Arial Narrow" w:hAnsi="Arial Narrow"/>
          <w:b/>
          <w:color w:val="0000FF"/>
          <w:sz w:val="28"/>
          <w:szCs w:val="28"/>
        </w:rPr>
        <w:t xml:space="preserve"> a </w:t>
      </w:r>
      <w:proofErr w:type="spellStart"/>
      <w:r w:rsidRPr="006475A2">
        <w:rPr>
          <w:rFonts w:ascii="Arial Narrow" w:hAnsi="Arial Narrow"/>
          <w:b/>
          <w:color w:val="0000FF"/>
          <w:sz w:val="28"/>
          <w:szCs w:val="28"/>
        </w:rPr>
        <w:t>pasív</w:t>
      </w:r>
      <w:proofErr w:type="spellEnd"/>
      <w:r w:rsidRPr="006475A2">
        <w:rPr>
          <w:rFonts w:ascii="Arial Narrow" w:hAnsi="Arial Narrow"/>
          <w:b/>
          <w:color w:val="0000FF"/>
          <w:sz w:val="28"/>
          <w:szCs w:val="28"/>
        </w:rPr>
        <w:t xml:space="preserve"> </w:t>
      </w:r>
      <w:proofErr w:type="spellStart"/>
      <w:r w:rsidRPr="006475A2">
        <w:rPr>
          <w:rFonts w:ascii="Arial Narrow" w:hAnsi="Arial Narrow"/>
          <w:b/>
          <w:color w:val="0000FF"/>
          <w:sz w:val="28"/>
          <w:szCs w:val="28"/>
        </w:rPr>
        <w:t>obce</w:t>
      </w:r>
      <w:proofErr w:type="spellEnd"/>
      <w:r w:rsidRPr="006475A2">
        <w:rPr>
          <w:rFonts w:ascii="Arial Narrow" w:hAnsi="Arial Narrow"/>
          <w:b/>
          <w:color w:val="0000FF"/>
          <w:sz w:val="28"/>
          <w:szCs w:val="28"/>
        </w:rPr>
        <w:t xml:space="preserve"> k 31.12.2021</w:t>
      </w:r>
    </w:p>
    <w:tbl>
      <w:tblPr>
        <w:tblW w:w="9400" w:type="dxa"/>
        <w:tblCellMar>
          <w:left w:w="70" w:type="dxa"/>
          <w:right w:w="70" w:type="dxa"/>
        </w:tblCellMar>
        <w:tblLook w:val="04A0" w:firstRow="1" w:lastRow="0" w:firstColumn="1" w:lastColumn="0" w:noHBand="0" w:noVBand="1"/>
      </w:tblPr>
      <w:tblGrid>
        <w:gridCol w:w="1072"/>
        <w:gridCol w:w="5144"/>
        <w:gridCol w:w="704"/>
        <w:gridCol w:w="1240"/>
        <w:gridCol w:w="1240"/>
      </w:tblGrid>
      <w:tr w:rsidR="0088102D" w:rsidRPr="005A77E0" w14:paraId="79540A02" w14:textId="77777777" w:rsidTr="00703CAA">
        <w:trPr>
          <w:trHeight w:val="288"/>
        </w:trPr>
        <w:tc>
          <w:tcPr>
            <w:tcW w:w="9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9F06E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Označenie</w:t>
            </w:r>
          </w:p>
        </w:tc>
        <w:tc>
          <w:tcPr>
            <w:tcW w:w="5318" w:type="dxa"/>
            <w:tcBorders>
              <w:top w:val="single" w:sz="4" w:space="0" w:color="auto"/>
              <w:left w:val="nil"/>
              <w:bottom w:val="single" w:sz="4" w:space="0" w:color="auto"/>
              <w:right w:val="single" w:sz="4" w:space="0" w:color="auto"/>
            </w:tcBorders>
            <w:shd w:val="clear" w:color="auto" w:fill="auto"/>
            <w:vAlign w:val="bottom"/>
            <w:hideMark/>
          </w:tcPr>
          <w:p w14:paraId="6BD8590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14:paraId="65DC599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Číslo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1655C4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2021</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892F88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2020</w:t>
            </w:r>
          </w:p>
        </w:tc>
      </w:tr>
      <w:tr w:rsidR="0088102D" w:rsidRPr="005A77E0" w14:paraId="3A5C32B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810E1D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2AB3E8C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52F578E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riadku</w:t>
            </w:r>
          </w:p>
        </w:tc>
        <w:tc>
          <w:tcPr>
            <w:tcW w:w="1240" w:type="dxa"/>
            <w:tcBorders>
              <w:top w:val="nil"/>
              <w:left w:val="nil"/>
              <w:bottom w:val="single" w:sz="4" w:space="0" w:color="auto"/>
              <w:right w:val="single" w:sz="4" w:space="0" w:color="auto"/>
            </w:tcBorders>
            <w:shd w:val="clear" w:color="auto" w:fill="auto"/>
            <w:noWrap/>
            <w:vAlign w:val="bottom"/>
            <w:hideMark/>
          </w:tcPr>
          <w:p w14:paraId="2E2B02C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Netto</w:t>
            </w:r>
          </w:p>
        </w:tc>
        <w:tc>
          <w:tcPr>
            <w:tcW w:w="1240" w:type="dxa"/>
            <w:tcBorders>
              <w:top w:val="nil"/>
              <w:left w:val="nil"/>
              <w:bottom w:val="single" w:sz="4" w:space="0" w:color="auto"/>
              <w:right w:val="single" w:sz="4" w:space="0" w:color="auto"/>
            </w:tcBorders>
            <w:shd w:val="clear" w:color="auto" w:fill="auto"/>
            <w:noWrap/>
            <w:vAlign w:val="bottom"/>
            <w:hideMark/>
          </w:tcPr>
          <w:p w14:paraId="4315E76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Netto</w:t>
            </w:r>
          </w:p>
        </w:tc>
      </w:tr>
      <w:tr w:rsidR="0088102D" w:rsidRPr="005A77E0" w14:paraId="7A0C1F6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E12627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2258036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2586C19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c</w:t>
            </w:r>
          </w:p>
        </w:tc>
        <w:tc>
          <w:tcPr>
            <w:tcW w:w="1240" w:type="dxa"/>
            <w:tcBorders>
              <w:top w:val="nil"/>
              <w:left w:val="nil"/>
              <w:bottom w:val="single" w:sz="4" w:space="0" w:color="auto"/>
              <w:right w:val="single" w:sz="4" w:space="0" w:color="auto"/>
            </w:tcBorders>
            <w:shd w:val="clear" w:color="auto" w:fill="auto"/>
            <w:noWrap/>
            <w:vAlign w:val="bottom"/>
            <w:hideMark/>
          </w:tcPr>
          <w:p w14:paraId="3DBC679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7FDDC64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 </w:t>
            </w:r>
          </w:p>
        </w:tc>
      </w:tr>
      <w:tr w:rsidR="0088102D" w:rsidRPr="005A77E0" w14:paraId="53A80B0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E1E9B3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3734BE15" w14:textId="77777777" w:rsidR="0088102D" w:rsidRPr="005A77E0" w:rsidRDefault="0088102D" w:rsidP="00703CAA">
            <w:pPr>
              <w:rPr>
                <w:rFonts w:ascii="Calibri" w:hAnsi="Calibri" w:cs="Calibri"/>
                <w:b/>
                <w:bCs/>
                <w:color w:val="000000"/>
                <w:sz w:val="22"/>
                <w:szCs w:val="22"/>
              </w:rPr>
            </w:pPr>
            <w:r w:rsidRPr="005A77E0">
              <w:rPr>
                <w:rFonts w:ascii="Calibri" w:hAnsi="Calibri" w:cs="Calibri"/>
                <w:b/>
                <w:bCs/>
                <w:color w:val="000000"/>
                <w:sz w:val="22"/>
                <w:szCs w:val="22"/>
              </w:rPr>
              <w:t>Strana aktív</w:t>
            </w:r>
          </w:p>
        </w:tc>
        <w:tc>
          <w:tcPr>
            <w:tcW w:w="640" w:type="dxa"/>
            <w:tcBorders>
              <w:top w:val="nil"/>
              <w:left w:val="nil"/>
              <w:bottom w:val="single" w:sz="4" w:space="0" w:color="auto"/>
              <w:right w:val="single" w:sz="4" w:space="0" w:color="auto"/>
            </w:tcBorders>
            <w:shd w:val="clear" w:color="auto" w:fill="auto"/>
            <w:noWrap/>
            <w:vAlign w:val="bottom"/>
            <w:hideMark/>
          </w:tcPr>
          <w:p w14:paraId="7D6CFB3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w:t>
            </w:r>
          </w:p>
        </w:tc>
        <w:tc>
          <w:tcPr>
            <w:tcW w:w="1240" w:type="dxa"/>
            <w:tcBorders>
              <w:top w:val="nil"/>
              <w:left w:val="nil"/>
              <w:bottom w:val="single" w:sz="4" w:space="0" w:color="auto"/>
              <w:right w:val="single" w:sz="4" w:space="0" w:color="auto"/>
            </w:tcBorders>
            <w:shd w:val="clear" w:color="auto" w:fill="auto"/>
            <w:noWrap/>
            <w:vAlign w:val="bottom"/>
            <w:hideMark/>
          </w:tcPr>
          <w:p w14:paraId="58EDCFF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4981518,87</w:t>
            </w:r>
          </w:p>
        </w:tc>
        <w:tc>
          <w:tcPr>
            <w:tcW w:w="1240" w:type="dxa"/>
            <w:tcBorders>
              <w:top w:val="nil"/>
              <w:left w:val="nil"/>
              <w:bottom w:val="single" w:sz="4" w:space="0" w:color="auto"/>
              <w:right w:val="single" w:sz="4" w:space="0" w:color="auto"/>
            </w:tcBorders>
            <w:shd w:val="clear" w:color="auto" w:fill="auto"/>
            <w:noWrap/>
            <w:vAlign w:val="bottom"/>
            <w:hideMark/>
          </w:tcPr>
          <w:p w14:paraId="3650C52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4371234,7</w:t>
            </w:r>
          </w:p>
        </w:tc>
      </w:tr>
      <w:tr w:rsidR="0088102D" w:rsidRPr="005A77E0" w14:paraId="450F8A5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0BC360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w:t>
            </w:r>
          </w:p>
        </w:tc>
        <w:tc>
          <w:tcPr>
            <w:tcW w:w="5318" w:type="dxa"/>
            <w:tcBorders>
              <w:top w:val="nil"/>
              <w:left w:val="nil"/>
              <w:bottom w:val="single" w:sz="4" w:space="0" w:color="auto"/>
              <w:right w:val="single" w:sz="4" w:space="0" w:color="auto"/>
            </w:tcBorders>
            <w:shd w:val="clear" w:color="auto" w:fill="auto"/>
            <w:vAlign w:val="bottom"/>
            <w:hideMark/>
          </w:tcPr>
          <w:p w14:paraId="7F70A71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Neobežný majetok r. 003 + r. 011 + r. 024</w:t>
            </w:r>
          </w:p>
        </w:tc>
        <w:tc>
          <w:tcPr>
            <w:tcW w:w="640" w:type="dxa"/>
            <w:tcBorders>
              <w:top w:val="nil"/>
              <w:left w:val="nil"/>
              <w:bottom w:val="single" w:sz="4" w:space="0" w:color="auto"/>
              <w:right w:val="single" w:sz="4" w:space="0" w:color="auto"/>
            </w:tcBorders>
            <w:shd w:val="clear" w:color="auto" w:fill="auto"/>
            <w:noWrap/>
            <w:vAlign w:val="bottom"/>
            <w:hideMark/>
          </w:tcPr>
          <w:p w14:paraId="1FC8135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shd w:val="clear" w:color="auto" w:fill="auto"/>
            <w:noWrap/>
            <w:vAlign w:val="bottom"/>
            <w:hideMark/>
          </w:tcPr>
          <w:p w14:paraId="599A208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3857614,38</w:t>
            </w:r>
          </w:p>
        </w:tc>
        <w:tc>
          <w:tcPr>
            <w:tcW w:w="1240" w:type="dxa"/>
            <w:tcBorders>
              <w:top w:val="nil"/>
              <w:left w:val="nil"/>
              <w:bottom w:val="single" w:sz="4" w:space="0" w:color="auto"/>
              <w:right w:val="single" w:sz="4" w:space="0" w:color="auto"/>
            </w:tcBorders>
            <w:shd w:val="clear" w:color="auto" w:fill="auto"/>
            <w:noWrap/>
            <w:vAlign w:val="bottom"/>
            <w:hideMark/>
          </w:tcPr>
          <w:p w14:paraId="08DDEE6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3637423,96</w:t>
            </w:r>
          </w:p>
        </w:tc>
      </w:tr>
      <w:tr w:rsidR="0088102D" w:rsidRPr="005A77E0" w14:paraId="5510F12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03BB3F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0D736AE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1FD858B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1240" w:type="dxa"/>
            <w:tcBorders>
              <w:top w:val="nil"/>
              <w:left w:val="nil"/>
              <w:bottom w:val="single" w:sz="4" w:space="0" w:color="auto"/>
              <w:right w:val="single" w:sz="4" w:space="0" w:color="auto"/>
            </w:tcBorders>
            <w:shd w:val="clear" w:color="auto" w:fill="auto"/>
            <w:noWrap/>
            <w:vAlign w:val="bottom"/>
            <w:hideMark/>
          </w:tcPr>
          <w:p w14:paraId="49D11D7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663286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C6F09B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600057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A.I.1.</w:t>
            </w:r>
          </w:p>
        </w:tc>
        <w:tc>
          <w:tcPr>
            <w:tcW w:w="5318" w:type="dxa"/>
            <w:tcBorders>
              <w:top w:val="nil"/>
              <w:left w:val="nil"/>
              <w:bottom w:val="single" w:sz="4" w:space="0" w:color="auto"/>
              <w:right w:val="single" w:sz="4" w:space="0" w:color="auto"/>
            </w:tcBorders>
            <w:shd w:val="clear" w:color="auto" w:fill="auto"/>
            <w:vAlign w:val="bottom"/>
            <w:hideMark/>
          </w:tcPr>
          <w:p w14:paraId="49DE64B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Aktivované náklady na vývoj (012) - (072+091AÚ)</w:t>
            </w:r>
          </w:p>
        </w:tc>
        <w:tc>
          <w:tcPr>
            <w:tcW w:w="640" w:type="dxa"/>
            <w:tcBorders>
              <w:top w:val="nil"/>
              <w:left w:val="nil"/>
              <w:bottom w:val="single" w:sz="4" w:space="0" w:color="auto"/>
              <w:right w:val="single" w:sz="4" w:space="0" w:color="auto"/>
            </w:tcBorders>
            <w:shd w:val="clear" w:color="auto" w:fill="auto"/>
            <w:noWrap/>
            <w:vAlign w:val="bottom"/>
            <w:hideMark/>
          </w:tcPr>
          <w:p w14:paraId="73CAD36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1240" w:type="dxa"/>
            <w:tcBorders>
              <w:top w:val="nil"/>
              <w:left w:val="nil"/>
              <w:bottom w:val="single" w:sz="4" w:space="0" w:color="auto"/>
              <w:right w:val="single" w:sz="4" w:space="0" w:color="auto"/>
            </w:tcBorders>
            <w:shd w:val="clear" w:color="auto" w:fill="auto"/>
            <w:noWrap/>
            <w:vAlign w:val="bottom"/>
            <w:hideMark/>
          </w:tcPr>
          <w:p w14:paraId="471D6AE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E9B71F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0F6C0B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AD458D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0F6031A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Softvér (013) - (073+091AÚ)</w:t>
            </w:r>
          </w:p>
        </w:tc>
        <w:tc>
          <w:tcPr>
            <w:tcW w:w="640" w:type="dxa"/>
            <w:tcBorders>
              <w:top w:val="nil"/>
              <w:left w:val="nil"/>
              <w:bottom w:val="single" w:sz="4" w:space="0" w:color="auto"/>
              <w:right w:val="single" w:sz="4" w:space="0" w:color="auto"/>
            </w:tcBorders>
            <w:shd w:val="clear" w:color="auto" w:fill="auto"/>
            <w:noWrap/>
            <w:vAlign w:val="bottom"/>
            <w:hideMark/>
          </w:tcPr>
          <w:p w14:paraId="785CAFF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1240" w:type="dxa"/>
            <w:tcBorders>
              <w:top w:val="nil"/>
              <w:left w:val="nil"/>
              <w:bottom w:val="single" w:sz="4" w:space="0" w:color="auto"/>
              <w:right w:val="single" w:sz="4" w:space="0" w:color="auto"/>
            </w:tcBorders>
            <w:shd w:val="clear" w:color="auto" w:fill="auto"/>
            <w:noWrap/>
            <w:vAlign w:val="bottom"/>
            <w:hideMark/>
          </w:tcPr>
          <w:p w14:paraId="16D6DB8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BB1041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F9FAE3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54C2EE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06B1435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Oceniteľné práva (014) - (074+091AÚ)</w:t>
            </w:r>
          </w:p>
        </w:tc>
        <w:tc>
          <w:tcPr>
            <w:tcW w:w="640" w:type="dxa"/>
            <w:tcBorders>
              <w:top w:val="nil"/>
              <w:left w:val="nil"/>
              <w:bottom w:val="single" w:sz="4" w:space="0" w:color="auto"/>
              <w:right w:val="single" w:sz="4" w:space="0" w:color="auto"/>
            </w:tcBorders>
            <w:shd w:val="clear" w:color="auto" w:fill="auto"/>
            <w:noWrap/>
            <w:vAlign w:val="bottom"/>
            <w:hideMark/>
          </w:tcPr>
          <w:p w14:paraId="59723DF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shd w:val="clear" w:color="auto" w:fill="auto"/>
            <w:noWrap/>
            <w:vAlign w:val="bottom"/>
            <w:hideMark/>
          </w:tcPr>
          <w:p w14:paraId="0EC1391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5B86FA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5A85D2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BEB19F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25501C7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Drobný dlhodobý nehmotný majetok (018) - (078+091AÚ)</w:t>
            </w:r>
          </w:p>
        </w:tc>
        <w:tc>
          <w:tcPr>
            <w:tcW w:w="640" w:type="dxa"/>
            <w:tcBorders>
              <w:top w:val="nil"/>
              <w:left w:val="nil"/>
              <w:bottom w:val="single" w:sz="4" w:space="0" w:color="auto"/>
              <w:right w:val="single" w:sz="4" w:space="0" w:color="auto"/>
            </w:tcBorders>
            <w:shd w:val="clear" w:color="auto" w:fill="auto"/>
            <w:noWrap/>
            <w:vAlign w:val="bottom"/>
            <w:hideMark/>
          </w:tcPr>
          <w:p w14:paraId="0D60746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1240" w:type="dxa"/>
            <w:tcBorders>
              <w:top w:val="nil"/>
              <w:left w:val="nil"/>
              <w:bottom w:val="single" w:sz="4" w:space="0" w:color="auto"/>
              <w:right w:val="single" w:sz="4" w:space="0" w:color="auto"/>
            </w:tcBorders>
            <w:shd w:val="clear" w:color="auto" w:fill="auto"/>
            <w:noWrap/>
            <w:vAlign w:val="bottom"/>
            <w:hideMark/>
          </w:tcPr>
          <w:p w14:paraId="485F046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03829C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3891DA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70AD6D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65E1FD3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Ostatný dlhodobý nehmotný majetok (019) - (079+091AÚ)</w:t>
            </w:r>
          </w:p>
        </w:tc>
        <w:tc>
          <w:tcPr>
            <w:tcW w:w="640" w:type="dxa"/>
            <w:tcBorders>
              <w:top w:val="nil"/>
              <w:left w:val="nil"/>
              <w:bottom w:val="single" w:sz="4" w:space="0" w:color="auto"/>
              <w:right w:val="single" w:sz="4" w:space="0" w:color="auto"/>
            </w:tcBorders>
            <w:shd w:val="clear" w:color="auto" w:fill="auto"/>
            <w:noWrap/>
            <w:vAlign w:val="bottom"/>
            <w:hideMark/>
          </w:tcPr>
          <w:p w14:paraId="29BC169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1240" w:type="dxa"/>
            <w:tcBorders>
              <w:top w:val="nil"/>
              <w:left w:val="nil"/>
              <w:bottom w:val="single" w:sz="4" w:space="0" w:color="auto"/>
              <w:right w:val="single" w:sz="4" w:space="0" w:color="auto"/>
            </w:tcBorders>
            <w:shd w:val="clear" w:color="auto" w:fill="auto"/>
            <w:noWrap/>
            <w:vAlign w:val="bottom"/>
            <w:hideMark/>
          </w:tcPr>
          <w:p w14:paraId="2FBB545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09FF50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CAA806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E43B4B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lastRenderedPageBreak/>
              <w:t>6.</w:t>
            </w:r>
          </w:p>
        </w:tc>
        <w:tc>
          <w:tcPr>
            <w:tcW w:w="5318" w:type="dxa"/>
            <w:tcBorders>
              <w:top w:val="nil"/>
              <w:left w:val="nil"/>
              <w:bottom w:val="single" w:sz="4" w:space="0" w:color="auto"/>
              <w:right w:val="single" w:sz="4" w:space="0" w:color="auto"/>
            </w:tcBorders>
            <w:shd w:val="clear" w:color="auto" w:fill="auto"/>
            <w:vAlign w:val="bottom"/>
            <w:hideMark/>
          </w:tcPr>
          <w:p w14:paraId="1679700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Obstaranie dlhodobého nehmotného majetku (041) - (093)</w:t>
            </w:r>
          </w:p>
        </w:tc>
        <w:tc>
          <w:tcPr>
            <w:tcW w:w="640" w:type="dxa"/>
            <w:tcBorders>
              <w:top w:val="nil"/>
              <w:left w:val="nil"/>
              <w:bottom w:val="single" w:sz="4" w:space="0" w:color="auto"/>
              <w:right w:val="single" w:sz="4" w:space="0" w:color="auto"/>
            </w:tcBorders>
            <w:shd w:val="clear" w:color="auto" w:fill="auto"/>
            <w:noWrap/>
            <w:vAlign w:val="bottom"/>
            <w:hideMark/>
          </w:tcPr>
          <w:p w14:paraId="4BCCA82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1240" w:type="dxa"/>
            <w:tcBorders>
              <w:top w:val="nil"/>
              <w:left w:val="nil"/>
              <w:bottom w:val="single" w:sz="4" w:space="0" w:color="auto"/>
              <w:right w:val="single" w:sz="4" w:space="0" w:color="auto"/>
            </w:tcBorders>
            <w:shd w:val="clear" w:color="auto" w:fill="auto"/>
            <w:noWrap/>
            <w:vAlign w:val="bottom"/>
            <w:hideMark/>
          </w:tcPr>
          <w:p w14:paraId="055C66B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4DD664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D733AE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40D910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078121F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preddavky na dlhodobý nehmotný majetok (051) - (095AÚ)</w:t>
            </w:r>
          </w:p>
        </w:tc>
        <w:tc>
          <w:tcPr>
            <w:tcW w:w="640" w:type="dxa"/>
            <w:tcBorders>
              <w:top w:val="nil"/>
              <w:left w:val="nil"/>
              <w:bottom w:val="single" w:sz="4" w:space="0" w:color="auto"/>
              <w:right w:val="single" w:sz="4" w:space="0" w:color="auto"/>
            </w:tcBorders>
            <w:shd w:val="clear" w:color="auto" w:fill="auto"/>
            <w:noWrap/>
            <w:vAlign w:val="bottom"/>
            <w:hideMark/>
          </w:tcPr>
          <w:p w14:paraId="7FFFEC1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1240" w:type="dxa"/>
            <w:tcBorders>
              <w:top w:val="nil"/>
              <w:left w:val="nil"/>
              <w:bottom w:val="single" w:sz="4" w:space="0" w:color="auto"/>
              <w:right w:val="single" w:sz="4" w:space="0" w:color="auto"/>
            </w:tcBorders>
            <w:shd w:val="clear" w:color="auto" w:fill="auto"/>
            <w:noWrap/>
            <w:vAlign w:val="bottom"/>
            <w:hideMark/>
          </w:tcPr>
          <w:p w14:paraId="1810605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74D599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BE5C4E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8A8184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w:t>
            </w:r>
          </w:p>
        </w:tc>
        <w:tc>
          <w:tcPr>
            <w:tcW w:w="5318" w:type="dxa"/>
            <w:tcBorders>
              <w:top w:val="nil"/>
              <w:left w:val="nil"/>
              <w:bottom w:val="single" w:sz="4" w:space="0" w:color="auto"/>
              <w:right w:val="single" w:sz="4" w:space="0" w:color="auto"/>
            </w:tcBorders>
            <w:shd w:val="clear" w:color="auto" w:fill="auto"/>
            <w:vAlign w:val="bottom"/>
            <w:hideMark/>
          </w:tcPr>
          <w:p w14:paraId="73B7F33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Dlhodobý hmotný majetok súčet (r. 012 až 023)</w:t>
            </w:r>
          </w:p>
        </w:tc>
        <w:tc>
          <w:tcPr>
            <w:tcW w:w="640" w:type="dxa"/>
            <w:tcBorders>
              <w:top w:val="nil"/>
              <w:left w:val="nil"/>
              <w:bottom w:val="single" w:sz="4" w:space="0" w:color="auto"/>
              <w:right w:val="single" w:sz="4" w:space="0" w:color="auto"/>
            </w:tcBorders>
            <w:shd w:val="clear" w:color="auto" w:fill="auto"/>
            <w:noWrap/>
            <w:vAlign w:val="bottom"/>
            <w:hideMark/>
          </w:tcPr>
          <w:p w14:paraId="72FB8C1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w:t>
            </w:r>
          </w:p>
        </w:tc>
        <w:tc>
          <w:tcPr>
            <w:tcW w:w="1240" w:type="dxa"/>
            <w:tcBorders>
              <w:top w:val="nil"/>
              <w:left w:val="nil"/>
              <w:bottom w:val="single" w:sz="4" w:space="0" w:color="auto"/>
              <w:right w:val="single" w:sz="4" w:space="0" w:color="auto"/>
            </w:tcBorders>
            <w:shd w:val="clear" w:color="auto" w:fill="auto"/>
            <w:noWrap/>
            <w:vAlign w:val="bottom"/>
            <w:hideMark/>
          </w:tcPr>
          <w:p w14:paraId="373AC7F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3420071,58</w:t>
            </w:r>
          </w:p>
        </w:tc>
        <w:tc>
          <w:tcPr>
            <w:tcW w:w="1240" w:type="dxa"/>
            <w:tcBorders>
              <w:top w:val="nil"/>
              <w:left w:val="nil"/>
              <w:bottom w:val="single" w:sz="4" w:space="0" w:color="auto"/>
              <w:right w:val="single" w:sz="4" w:space="0" w:color="auto"/>
            </w:tcBorders>
            <w:shd w:val="clear" w:color="auto" w:fill="auto"/>
            <w:noWrap/>
            <w:vAlign w:val="bottom"/>
            <w:hideMark/>
          </w:tcPr>
          <w:p w14:paraId="6515443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3199881,16</w:t>
            </w:r>
          </w:p>
        </w:tc>
      </w:tr>
      <w:tr w:rsidR="0088102D" w:rsidRPr="005A77E0" w14:paraId="7A44892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8BF6EC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A.II.1.</w:t>
            </w:r>
          </w:p>
        </w:tc>
        <w:tc>
          <w:tcPr>
            <w:tcW w:w="5318" w:type="dxa"/>
            <w:tcBorders>
              <w:top w:val="nil"/>
              <w:left w:val="nil"/>
              <w:bottom w:val="single" w:sz="4" w:space="0" w:color="auto"/>
              <w:right w:val="single" w:sz="4" w:space="0" w:color="auto"/>
            </w:tcBorders>
            <w:shd w:val="clear" w:color="auto" w:fill="auto"/>
            <w:vAlign w:val="bottom"/>
            <w:hideMark/>
          </w:tcPr>
          <w:p w14:paraId="23092C7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Pozemky (031) - (092AÚ)</w:t>
            </w:r>
          </w:p>
        </w:tc>
        <w:tc>
          <w:tcPr>
            <w:tcW w:w="640" w:type="dxa"/>
            <w:tcBorders>
              <w:top w:val="nil"/>
              <w:left w:val="nil"/>
              <w:bottom w:val="single" w:sz="4" w:space="0" w:color="auto"/>
              <w:right w:val="single" w:sz="4" w:space="0" w:color="auto"/>
            </w:tcBorders>
            <w:shd w:val="clear" w:color="auto" w:fill="auto"/>
            <w:noWrap/>
            <w:vAlign w:val="bottom"/>
            <w:hideMark/>
          </w:tcPr>
          <w:p w14:paraId="31FCCF1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w:t>
            </w:r>
          </w:p>
        </w:tc>
        <w:tc>
          <w:tcPr>
            <w:tcW w:w="1240" w:type="dxa"/>
            <w:tcBorders>
              <w:top w:val="nil"/>
              <w:left w:val="nil"/>
              <w:bottom w:val="single" w:sz="4" w:space="0" w:color="auto"/>
              <w:right w:val="single" w:sz="4" w:space="0" w:color="auto"/>
            </w:tcBorders>
            <w:shd w:val="clear" w:color="auto" w:fill="auto"/>
            <w:noWrap/>
            <w:vAlign w:val="bottom"/>
            <w:hideMark/>
          </w:tcPr>
          <w:p w14:paraId="4AA08B3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398554</w:t>
            </w:r>
          </w:p>
        </w:tc>
        <w:tc>
          <w:tcPr>
            <w:tcW w:w="1240" w:type="dxa"/>
            <w:tcBorders>
              <w:top w:val="nil"/>
              <w:left w:val="nil"/>
              <w:bottom w:val="single" w:sz="4" w:space="0" w:color="auto"/>
              <w:right w:val="single" w:sz="4" w:space="0" w:color="auto"/>
            </w:tcBorders>
            <w:shd w:val="clear" w:color="auto" w:fill="auto"/>
            <w:noWrap/>
            <w:vAlign w:val="bottom"/>
            <w:hideMark/>
          </w:tcPr>
          <w:p w14:paraId="0C0A17E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398888</w:t>
            </w:r>
          </w:p>
        </w:tc>
      </w:tr>
      <w:tr w:rsidR="0088102D" w:rsidRPr="005A77E0" w14:paraId="09C5352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24DB35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69E70B1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Umelecké diela a zbierky (032) - (092AÚ)</w:t>
            </w:r>
          </w:p>
        </w:tc>
        <w:tc>
          <w:tcPr>
            <w:tcW w:w="640" w:type="dxa"/>
            <w:tcBorders>
              <w:top w:val="nil"/>
              <w:left w:val="nil"/>
              <w:bottom w:val="single" w:sz="4" w:space="0" w:color="auto"/>
              <w:right w:val="single" w:sz="4" w:space="0" w:color="auto"/>
            </w:tcBorders>
            <w:shd w:val="clear" w:color="auto" w:fill="auto"/>
            <w:noWrap/>
            <w:vAlign w:val="bottom"/>
            <w:hideMark/>
          </w:tcPr>
          <w:p w14:paraId="5FA076E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w:t>
            </w:r>
          </w:p>
        </w:tc>
        <w:tc>
          <w:tcPr>
            <w:tcW w:w="1240" w:type="dxa"/>
            <w:tcBorders>
              <w:top w:val="nil"/>
              <w:left w:val="nil"/>
              <w:bottom w:val="single" w:sz="4" w:space="0" w:color="auto"/>
              <w:right w:val="single" w:sz="4" w:space="0" w:color="auto"/>
            </w:tcBorders>
            <w:shd w:val="clear" w:color="auto" w:fill="auto"/>
            <w:noWrap/>
            <w:vAlign w:val="bottom"/>
            <w:hideMark/>
          </w:tcPr>
          <w:p w14:paraId="29FF1D3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B10ACE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55CA75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D94742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7338E05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Predmety z drahých kovov (033) - (092AÚ)</w:t>
            </w:r>
          </w:p>
        </w:tc>
        <w:tc>
          <w:tcPr>
            <w:tcW w:w="640" w:type="dxa"/>
            <w:tcBorders>
              <w:top w:val="nil"/>
              <w:left w:val="nil"/>
              <w:bottom w:val="single" w:sz="4" w:space="0" w:color="auto"/>
              <w:right w:val="single" w:sz="4" w:space="0" w:color="auto"/>
            </w:tcBorders>
            <w:shd w:val="clear" w:color="auto" w:fill="auto"/>
            <w:noWrap/>
            <w:vAlign w:val="bottom"/>
            <w:hideMark/>
          </w:tcPr>
          <w:p w14:paraId="68038AA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w:t>
            </w:r>
          </w:p>
        </w:tc>
        <w:tc>
          <w:tcPr>
            <w:tcW w:w="1240" w:type="dxa"/>
            <w:tcBorders>
              <w:top w:val="nil"/>
              <w:left w:val="nil"/>
              <w:bottom w:val="single" w:sz="4" w:space="0" w:color="auto"/>
              <w:right w:val="single" w:sz="4" w:space="0" w:color="auto"/>
            </w:tcBorders>
            <w:shd w:val="clear" w:color="auto" w:fill="auto"/>
            <w:noWrap/>
            <w:vAlign w:val="bottom"/>
            <w:hideMark/>
          </w:tcPr>
          <w:p w14:paraId="6AEA034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E8D7F6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F2DA4C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E8CC58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09823E0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Stavby (021) - (081+092AÚ)</w:t>
            </w:r>
          </w:p>
        </w:tc>
        <w:tc>
          <w:tcPr>
            <w:tcW w:w="640" w:type="dxa"/>
            <w:tcBorders>
              <w:top w:val="nil"/>
              <w:left w:val="nil"/>
              <w:bottom w:val="single" w:sz="4" w:space="0" w:color="auto"/>
              <w:right w:val="single" w:sz="4" w:space="0" w:color="auto"/>
            </w:tcBorders>
            <w:shd w:val="clear" w:color="auto" w:fill="auto"/>
            <w:noWrap/>
            <w:vAlign w:val="bottom"/>
            <w:hideMark/>
          </w:tcPr>
          <w:p w14:paraId="6492940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w:t>
            </w:r>
          </w:p>
        </w:tc>
        <w:tc>
          <w:tcPr>
            <w:tcW w:w="1240" w:type="dxa"/>
            <w:tcBorders>
              <w:top w:val="nil"/>
              <w:left w:val="nil"/>
              <w:bottom w:val="single" w:sz="4" w:space="0" w:color="auto"/>
              <w:right w:val="single" w:sz="4" w:space="0" w:color="auto"/>
            </w:tcBorders>
            <w:shd w:val="clear" w:color="auto" w:fill="auto"/>
            <w:noWrap/>
            <w:vAlign w:val="bottom"/>
            <w:hideMark/>
          </w:tcPr>
          <w:p w14:paraId="664558D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2184634,43</w:t>
            </w:r>
          </w:p>
        </w:tc>
        <w:tc>
          <w:tcPr>
            <w:tcW w:w="1240" w:type="dxa"/>
            <w:tcBorders>
              <w:top w:val="nil"/>
              <w:left w:val="nil"/>
              <w:bottom w:val="single" w:sz="4" w:space="0" w:color="auto"/>
              <w:right w:val="single" w:sz="4" w:space="0" w:color="auto"/>
            </w:tcBorders>
            <w:shd w:val="clear" w:color="auto" w:fill="auto"/>
            <w:noWrap/>
            <w:vAlign w:val="bottom"/>
            <w:hideMark/>
          </w:tcPr>
          <w:p w14:paraId="0D6ECFF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2068627,76</w:t>
            </w:r>
          </w:p>
        </w:tc>
      </w:tr>
      <w:tr w:rsidR="0088102D" w:rsidRPr="005A77E0" w14:paraId="16DEF80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51742E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286E853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Samostatné hnuteľné veci a súbory hnuteľných vecí (022) - (082+092AÚ)</w:t>
            </w:r>
          </w:p>
        </w:tc>
        <w:tc>
          <w:tcPr>
            <w:tcW w:w="640" w:type="dxa"/>
            <w:tcBorders>
              <w:top w:val="nil"/>
              <w:left w:val="nil"/>
              <w:bottom w:val="single" w:sz="4" w:space="0" w:color="auto"/>
              <w:right w:val="single" w:sz="4" w:space="0" w:color="auto"/>
            </w:tcBorders>
            <w:shd w:val="clear" w:color="auto" w:fill="auto"/>
            <w:noWrap/>
            <w:vAlign w:val="bottom"/>
            <w:hideMark/>
          </w:tcPr>
          <w:p w14:paraId="32FA4F8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w:t>
            </w:r>
          </w:p>
        </w:tc>
        <w:tc>
          <w:tcPr>
            <w:tcW w:w="1240" w:type="dxa"/>
            <w:tcBorders>
              <w:top w:val="nil"/>
              <w:left w:val="nil"/>
              <w:bottom w:val="single" w:sz="4" w:space="0" w:color="auto"/>
              <w:right w:val="single" w:sz="4" w:space="0" w:color="auto"/>
            </w:tcBorders>
            <w:shd w:val="clear" w:color="auto" w:fill="auto"/>
            <w:noWrap/>
            <w:vAlign w:val="bottom"/>
            <w:hideMark/>
          </w:tcPr>
          <w:p w14:paraId="47C9A3C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160652,53</w:t>
            </w:r>
          </w:p>
        </w:tc>
        <w:tc>
          <w:tcPr>
            <w:tcW w:w="1240" w:type="dxa"/>
            <w:tcBorders>
              <w:top w:val="nil"/>
              <w:left w:val="nil"/>
              <w:bottom w:val="single" w:sz="4" w:space="0" w:color="auto"/>
              <w:right w:val="single" w:sz="4" w:space="0" w:color="auto"/>
            </w:tcBorders>
            <w:shd w:val="clear" w:color="auto" w:fill="auto"/>
            <w:noWrap/>
            <w:vAlign w:val="bottom"/>
            <w:hideMark/>
          </w:tcPr>
          <w:p w14:paraId="1D9C791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110239,79</w:t>
            </w:r>
          </w:p>
        </w:tc>
      </w:tr>
      <w:tr w:rsidR="0088102D" w:rsidRPr="005A77E0" w14:paraId="0FB83B2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2DDB14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0DE6EC5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Dopravné prostriedky (023) - (083+092AÚ)</w:t>
            </w:r>
          </w:p>
        </w:tc>
        <w:tc>
          <w:tcPr>
            <w:tcW w:w="640" w:type="dxa"/>
            <w:tcBorders>
              <w:top w:val="nil"/>
              <w:left w:val="nil"/>
              <w:bottom w:val="single" w:sz="4" w:space="0" w:color="auto"/>
              <w:right w:val="single" w:sz="4" w:space="0" w:color="auto"/>
            </w:tcBorders>
            <w:shd w:val="clear" w:color="auto" w:fill="auto"/>
            <w:noWrap/>
            <w:vAlign w:val="bottom"/>
            <w:hideMark/>
          </w:tcPr>
          <w:p w14:paraId="6F06005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w:t>
            </w:r>
          </w:p>
        </w:tc>
        <w:tc>
          <w:tcPr>
            <w:tcW w:w="1240" w:type="dxa"/>
            <w:tcBorders>
              <w:top w:val="nil"/>
              <w:left w:val="nil"/>
              <w:bottom w:val="single" w:sz="4" w:space="0" w:color="auto"/>
              <w:right w:val="single" w:sz="4" w:space="0" w:color="auto"/>
            </w:tcBorders>
            <w:shd w:val="clear" w:color="auto" w:fill="auto"/>
            <w:noWrap/>
            <w:vAlign w:val="bottom"/>
            <w:hideMark/>
          </w:tcPr>
          <w:p w14:paraId="544779D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60437,2</w:t>
            </w:r>
          </w:p>
        </w:tc>
        <w:tc>
          <w:tcPr>
            <w:tcW w:w="1240" w:type="dxa"/>
            <w:tcBorders>
              <w:top w:val="nil"/>
              <w:left w:val="nil"/>
              <w:bottom w:val="single" w:sz="4" w:space="0" w:color="auto"/>
              <w:right w:val="single" w:sz="4" w:space="0" w:color="auto"/>
            </w:tcBorders>
            <w:shd w:val="clear" w:color="auto" w:fill="auto"/>
            <w:noWrap/>
            <w:vAlign w:val="bottom"/>
            <w:hideMark/>
          </w:tcPr>
          <w:p w14:paraId="551B347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65981,2</w:t>
            </w:r>
          </w:p>
        </w:tc>
      </w:tr>
      <w:tr w:rsidR="0088102D" w:rsidRPr="005A77E0" w14:paraId="769D8FE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9C322E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3E1F1E4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Pestovateľské celky trvalých porastov (025) - (085+092AÚ)</w:t>
            </w:r>
          </w:p>
        </w:tc>
        <w:tc>
          <w:tcPr>
            <w:tcW w:w="640" w:type="dxa"/>
            <w:tcBorders>
              <w:top w:val="nil"/>
              <w:left w:val="nil"/>
              <w:bottom w:val="single" w:sz="4" w:space="0" w:color="auto"/>
              <w:right w:val="single" w:sz="4" w:space="0" w:color="auto"/>
            </w:tcBorders>
            <w:shd w:val="clear" w:color="auto" w:fill="auto"/>
            <w:noWrap/>
            <w:vAlign w:val="bottom"/>
            <w:hideMark/>
          </w:tcPr>
          <w:p w14:paraId="4AD8AD1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w:t>
            </w:r>
          </w:p>
        </w:tc>
        <w:tc>
          <w:tcPr>
            <w:tcW w:w="1240" w:type="dxa"/>
            <w:tcBorders>
              <w:top w:val="nil"/>
              <w:left w:val="nil"/>
              <w:bottom w:val="single" w:sz="4" w:space="0" w:color="auto"/>
              <w:right w:val="single" w:sz="4" w:space="0" w:color="auto"/>
            </w:tcBorders>
            <w:shd w:val="clear" w:color="auto" w:fill="auto"/>
            <w:noWrap/>
            <w:vAlign w:val="bottom"/>
            <w:hideMark/>
          </w:tcPr>
          <w:p w14:paraId="7575CA8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2E8C36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47134D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5A654F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2915EBC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Základné stádo a ťažné zvieratá (026) - (086+092AÚ)</w:t>
            </w:r>
          </w:p>
        </w:tc>
        <w:tc>
          <w:tcPr>
            <w:tcW w:w="640" w:type="dxa"/>
            <w:tcBorders>
              <w:top w:val="nil"/>
              <w:left w:val="nil"/>
              <w:bottom w:val="single" w:sz="4" w:space="0" w:color="auto"/>
              <w:right w:val="single" w:sz="4" w:space="0" w:color="auto"/>
            </w:tcBorders>
            <w:shd w:val="clear" w:color="auto" w:fill="auto"/>
            <w:noWrap/>
            <w:vAlign w:val="bottom"/>
            <w:hideMark/>
          </w:tcPr>
          <w:p w14:paraId="49033B0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19</w:t>
            </w:r>
          </w:p>
        </w:tc>
        <w:tc>
          <w:tcPr>
            <w:tcW w:w="1240" w:type="dxa"/>
            <w:tcBorders>
              <w:top w:val="nil"/>
              <w:left w:val="nil"/>
              <w:bottom w:val="single" w:sz="4" w:space="0" w:color="auto"/>
              <w:right w:val="single" w:sz="4" w:space="0" w:color="auto"/>
            </w:tcBorders>
            <w:shd w:val="clear" w:color="auto" w:fill="auto"/>
            <w:noWrap/>
            <w:vAlign w:val="bottom"/>
            <w:hideMark/>
          </w:tcPr>
          <w:p w14:paraId="1BFBB66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290B4B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AD0581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604A83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5318" w:type="dxa"/>
            <w:tcBorders>
              <w:top w:val="nil"/>
              <w:left w:val="nil"/>
              <w:bottom w:val="single" w:sz="4" w:space="0" w:color="auto"/>
              <w:right w:val="single" w:sz="4" w:space="0" w:color="auto"/>
            </w:tcBorders>
            <w:shd w:val="clear" w:color="auto" w:fill="auto"/>
            <w:vAlign w:val="bottom"/>
            <w:hideMark/>
          </w:tcPr>
          <w:p w14:paraId="1BB73CB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Drobný dlhodobý hmotný majetok (028) - (088+092AÚ)</w:t>
            </w:r>
          </w:p>
        </w:tc>
        <w:tc>
          <w:tcPr>
            <w:tcW w:w="640" w:type="dxa"/>
            <w:tcBorders>
              <w:top w:val="nil"/>
              <w:left w:val="nil"/>
              <w:bottom w:val="single" w:sz="4" w:space="0" w:color="auto"/>
              <w:right w:val="single" w:sz="4" w:space="0" w:color="auto"/>
            </w:tcBorders>
            <w:shd w:val="clear" w:color="auto" w:fill="auto"/>
            <w:noWrap/>
            <w:vAlign w:val="bottom"/>
            <w:hideMark/>
          </w:tcPr>
          <w:p w14:paraId="5FA0614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20</w:t>
            </w:r>
          </w:p>
        </w:tc>
        <w:tc>
          <w:tcPr>
            <w:tcW w:w="1240" w:type="dxa"/>
            <w:tcBorders>
              <w:top w:val="nil"/>
              <w:left w:val="nil"/>
              <w:bottom w:val="single" w:sz="4" w:space="0" w:color="auto"/>
              <w:right w:val="single" w:sz="4" w:space="0" w:color="auto"/>
            </w:tcBorders>
            <w:shd w:val="clear" w:color="auto" w:fill="auto"/>
            <w:noWrap/>
            <w:vAlign w:val="bottom"/>
            <w:hideMark/>
          </w:tcPr>
          <w:p w14:paraId="26C0370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70D0D9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11EDF8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5CF4CB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5318" w:type="dxa"/>
            <w:tcBorders>
              <w:top w:val="nil"/>
              <w:left w:val="nil"/>
              <w:bottom w:val="single" w:sz="4" w:space="0" w:color="auto"/>
              <w:right w:val="single" w:sz="4" w:space="0" w:color="auto"/>
            </w:tcBorders>
            <w:shd w:val="clear" w:color="auto" w:fill="auto"/>
            <w:vAlign w:val="bottom"/>
            <w:hideMark/>
          </w:tcPr>
          <w:p w14:paraId="2CBE8F0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Ostatný dlhodobý hmotný majetok (029) - (089+092AÚ)</w:t>
            </w:r>
          </w:p>
        </w:tc>
        <w:tc>
          <w:tcPr>
            <w:tcW w:w="640" w:type="dxa"/>
            <w:tcBorders>
              <w:top w:val="nil"/>
              <w:left w:val="nil"/>
              <w:bottom w:val="single" w:sz="4" w:space="0" w:color="auto"/>
              <w:right w:val="single" w:sz="4" w:space="0" w:color="auto"/>
            </w:tcBorders>
            <w:shd w:val="clear" w:color="auto" w:fill="auto"/>
            <w:noWrap/>
            <w:vAlign w:val="bottom"/>
            <w:hideMark/>
          </w:tcPr>
          <w:p w14:paraId="2580C55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21</w:t>
            </w:r>
          </w:p>
        </w:tc>
        <w:tc>
          <w:tcPr>
            <w:tcW w:w="1240" w:type="dxa"/>
            <w:tcBorders>
              <w:top w:val="nil"/>
              <w:left w:val="nil"/>
              <w:bottom w:val="single" w:sz="4" w:space="0" w:color="auto"/>
              <w:right w:val="single" w:sz="4" w:space="0" w:color="auto"/>
            </w:tcBorders>
            <w:shd w:val="clear" w:color="auto" w:fill="auto"/>
            <w:noWrap/>
            <w:vAlign w:val="bottom"/>
            <w:hideMark/>
          </w:tcPr>
          <w:p w14:paraId="581FB2B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317BF9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343221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871EA5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w:t>
            </w:r>
          </w:p>
        </w:tc>
        <w:tc>
          <w:tcPr>
            <w:tcW w:w="5318" w:type="dxa"/>
            <w:tcBorders>
              <w:top w:val="nil"/>
              <w:left w:val="nil"/>
              <w:bottom w:val="single" w:sz="4" w:space="0" w:color="auto"/>
              <w:right w:val="single" w:sz="4" w:space="0" w:color="auto"/>
            </w:tcBorders>
            <w:shd w:val="clear" w:color="auto" w:fill="auto"/>
            <w:vAlign w:val="bottom"/>
            <w:hideMark/>
          </w:tcPr>
          <w:p w14:paraId="3537596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Obstaranie dlhodobého hmotného majetku (042) - (094)</w:t>
            </w:r>
          </w:p>
        </w:tc>
        <w:tc>
          <w:tcPr>
            <w:tcW w:w="640" w:type="dxa"/>
            <w:tcBorders>
              <w:top w:val="nil"/>
              <w:left w:val="nil"/>
              <w:bottom w:val="single" w:sz="4" w:space="0" w:color="auto"/>
              <w:right w:val="single" w:sz="4" w:space="0" w:color="auto"/>
            </w:tcBorders>
            <w:shd w:val="clear" w:color="auto" w:fill="auto"/>
            <w:noWrap/>
            <w:vAlign w:val="bottom"/>
            <w:hideMark/>
          </w:tcPr>
          <w:p w14:paraId="276DA9C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22</w:t>
            </w:r>
          </w:p>
        </w:tc>
        <w:tc>
          <w:tcPr>
            <w:tcW w:w="1240" w:type="dxa"/>
            <w:tcBorders>
              <w:top w:val="nil"/>
              <w:left w:val="nil"/>
              <w:bottom w:val="single" w:sz="4" w:space="0" w:color="auto"/>
              <w:right w:val="single" w:sz="4" w:space="0" w:color="auto"/>
            </w:tcBorders>
            <w:shd w:val="clear" w:color="auto" w:fill="auto"/>
            <w:noWrap/>
            <w:vAlign w:val="bottom"/>
            <w:hideMark/>
          </w:tcPr>
          <w:p w14:paraId="3517C7B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615793,42</w:t>
            </w:r>
          </w:p>
        </w:tc>
        <w:tc>
          <w:tcPr>
            <w:tcW w:w="1240" w:type="dxa"/>
            <w:tcBorders>
              <w:top w:val="nil"/>
              <w:left w:val="nil"/>
              <w:bottom w:val="single" w:sz="4" w:space="0" w:color="auto"/>
              <w:right w:val="single" w:sz="4" w:space="0" w:color="auto"/>
            </w:tcBorders>
            <w:shd w:val="clear" w:color="auto" w:fill="auto"/>
            <w:noWrap/>
            <w:vAlign w:val="bottom"/>
            <w:hideMark/>
          </w:tcPr>
          <w:p w14:paraId="6C563BD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556144,41</w:t>
            </w:r>
          </w:p>
        </w:tc>
      </w:tr>
      <w:tr w:rsidR="0088102D" w:rsidRPr="005A77E0" w14:paraId="400C9B3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1809F8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w:t>
            </w:r>
          </w:p>
        </w:tc>
        <w:tc>
          <w:tcPr>
            <w:tcW w:w="5318" w:type="dxa"/>
            <w:tcBorders>
              <w:top w:val="nil"/>
              <w:left w:val="nil"/>
              <w:bottom w:val="single" w:sz="4" w:space="0" w:color="auto"/>
              <w:right w:val="single" w:sz="4" w:space="0" w:color="auto"/>
            </w:tcBorders>
            <w:shd w:val="clear" w:color="auto" w:fill="auto"/>
            <w:vAlign w:val="bottom"/>
            <w:hideMark/>
          </w:tcPr>
          <w:p w14:paraId="3E75EF7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preddavky na dlhodobý hmotný majetok (052) - (095AÚ)</w:t>
            </w:r>
          </w:p>
        </w:tc>
        <w:tc>
          <w:tcPr>
            <w:tcW w:w="640" w:type="dxa"/>
            <w:tcBorders>
              <w:top w:val="nil"/>
              <w:left w:val="nil"/>
              <w:bottom w:val="single" w:sz="4" w:space="0" w:color="auto"/>
              <w:right w:val="single" w:sz="4" w:space="0" w:color="auto"/>
            </w:tcBorders>
            <w:shd w:val="clear" w:color="auto" w:fill="auto"/>
            <w:noWrap/>
            <w:vAlign w:val="bottom"/>
            <w:hideMark/>
          </w:tcPr>
          <w:p w14:paraId="4D6F884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23</w:t>
            </w:r>
          </w:p>
        </w:tc>
        <w:tc>
          <w:tcPr>
            <w:tcW w:w="1240" w:type="dxa"/>
            <w:tcBorders>
              <w:top w:val="nil"/>
              <w:left w:val="nil"/>
              <w:bottom w:val="single" w:sz="4" w:space="0" w:color="auto"/>
              <w:right w:val="single" w:sz="4" w:space="0" w:color="auto"/>
            </w:tcBorders>
            <w:shd w:val="clear" w:color="auto" w:fill="auto"/>
            <w:noWrap/>
            <w:vAlign w:val="bottom"/>
            <w:hideMark/>
          </w:tcPr>
          <w:p w14:paraId="4ACB38D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150B3B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8F1286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EAAD44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A.III.</w:t>
            </w:r>
          </w:p>
        </w:tc>
        <w:tc>
          <w:tcPr>
            <w:tcW w:w="5318" w:type="dxa"/>
            <w:tcBorders>
              <w:top w:val="nil"/>
              <w:left w:val="nil"/>
              <w:bottom w:val="single" w:sz="4" w:space="0" w:color="auto"/>
              <w:right w:val="single" w:sz="4" w:space="0" w:color="auto"/>
            </w:tcBorders>
            <w:shd w:val="clear" w:color="auto" w:fill="auto"/>
            <w:vAlign w:val="bottom"/>
            <w:hideMark/>
          </w:tcPr>
          <w:p w14:paraId="3A9DD4E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Dlhodobý finančný majetok súčet (r. 025 až 032)</w:t>
            </w:r>
          </w:p>
        </w:tc>
        <w:tc>
          <w:tcPr>
            <w:tcW w:w="640" w:type="dxa"/>
            <w:tcBorders>
              <w:top w:val="nil"/>
              <w:left w:val="nil"/>
              <w:bottom w:val="single" w:sz="4" w:space="0" w:color="auto"/>
              <w:right w:val="single" w:sz="4" w:space="0" w:color="auto"/>
            </w:tcBorders>
            <w:shd w:val="clear" w:color="auto" w:fill="auto"/>
            <w:noWrap/>
            <w:vAlign w:val="bottom"/>
            <w:hideMark/>
          </w:tcPr>
          <w:p w14:paraId="53FE3F9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24</w:t>
            </w:r>
          </w:p>
        </w:tc>
        <w:tc>
          <w:tcPr>
            <w:tcW w:w="1240" w:type="dxa"/>
            <w:tcBorders>
              <w:top w:val="nil"/>
              <w:left w:val="nil"/>
              <w:bottom w:val="single" w:sz="4" w:space="0" w:color="auto"/>
              <w:right w:val="single" w:sz="4" w:space="0" w:color="auto"/>
            </w:tcBorders>
            <w:shd w:val="clear" w:color="auto" w:fill="auto"/>
            <w:noWrap/>
            <w:vAlign w:val="bottom"/>
            <w:hideMark/>
          </w:tcPr>
          <w:p w14:paraId="5BDB811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437542,8</w:t>
            </w:r>
          </w:p>
        </w:tc>
        <w:tc>
          <w:tcPr>
            <w:tcW w:w="1240" w:type="dxa"/>
            <w:tcBorders>
              <w:top w:val="nil"/>
              <w:left w:val="nil"/>
              <w:bottom w:val="single" w:sz="4" w:space="0" w:color="auto"/>
              <w:right w:val="single" w:sz="4" w:space="0" w:color="auto"/>
            </w:tcBorders>
            <w:shd w:val="clear" w:color="auto" w:fill="auto"/>
            <w:noWrap/>
            <w:vAlign w:val="bottom"/>
            <w:hideMark/>
          </w:tcPr>
          <w:p w14:paraId="0EF4306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437542,8</w:t>
            </w:r>
          </w:p>
        </w:tc>
      </w:tr>
      <w:tr w:rsidR="0088102D" w:rsidRPr="005A77E0" w14:paraId="2D9494DE"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6A884A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A.III.1.</w:t>
            </w:r>
          </w:p>
        </w:tc>
        <w:tc>
          <w:tcPr>
            <w:tcW w:w="5318" w:type="dxa"/>
            <w:tcBorders>
              <w:top w:val="nil"/>
              <w:left w:val="nil"/>
              <w:bottom w:val="single" w:sz="4" w:space="0" w:color="auto"/>
              <w:right w:val="single" w:sz="4" w:space="0" w:color="auto"/>
            </w:tcBorders>
            <w:shd w:val="clear" w:color="auto" w:fill="auto"/>
            <w:vAlign w:val="bottom"/>
            <w:hideMark/>
          </w:tcPr>
          <w:p w14:paraId="69F52D0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Podielové cenné papiere a podiely v dcérskej účtovnej jednotke (061) - (096AÚ)</w:t>
            </w:r>
          </w:p>
        </w:tc>
        <w:tc>
          <w:tcPr>
            <w:tcW w:w="640" w:type="dxa"/>
            <w:tcBorders>
              <w:top w:val="nil"/>
              <w:left w:val="nil"/>
              <w:bottom w:val="single" w:sz="4" w:space="0" w:color="auto"/>
              <w:right w:val="single" w:sz="4" w:space="0" w:color="auto"/>
            </w:tcBorders>
            <w:shd w:val="clear" w:color="auto" w:fill="auto"/>
            <w:noWrap/>
            <w:vAlign w:val="bottom"/>
            <w:hideMark/>
          </w:tcPr>
          <w:p w14:paraId="7DCDD1F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25</w:t>
            </w:r>
          </w:p>
        </w:tc>
        <w:tc>
          <w:tcPr>
            <w:tcW w:w="1240" w:type="dxa"/>
            <w:tcBorders>
              <w:top w:val="nil"/>
              <w:left w:val="nil"/>
              <w:bottom w:val="single" w:sz="4" w:space="0" w:color="auto"/>
              <w:right w:val="single" w:sz="4" w:space="0" w:color="auto"/>
            </w:tcBorders>
            <w:shd w:val="clear" w:color="auto" w:fill="auto"/>
            <w:noWrap/>
            <w:vAlign w:val="bottom"/>
            <w:hideMark/>
          </w:tcPr>
          <w:p w14:paraId="5BFBE75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9E5BD1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F34235B"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81FDD3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3977702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Podielové cenné papiere a podiely v spoločnosti s podstatným vplyvom (062) - (096AÚ)</w:t>
            </w:r>
          </w:p>
        </w:tc>
        <w:tc>
          <w:tcPr>
            <w:tcW w:w="640" w:type="dxa"/>
            <w:tcBorders>
              <w:top w:val="nil"/>
              <w:left w:val="nil"/>
              <w:bottom w:val="single" w:sz="4" w:space="0" w:color="auto"/>
              <w:right w:val="single" w:sz="4" w:space="0" w:color="auto"/>
            </w:tcBorders>
            <w:shd w:val="clear" w:color="auto" w:fill="auto"/>
            <w:noWrap/>
            <w:vAlign w:val="bottom"/>
            <w:hideMark/>
          </w:tcPr>
          <w:p w14:paraId="3615B5A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26</w:t>
            </w:r>
          </w:p>
        </w:tc>
        <w:tc>
          <w:tcPr>
            <w:tcW w:w="1240" w:type="dxa"/>
            <w:tcBorders>
              <w:top w:val="nil"/>
              <w:left w:val="nil"/>
              <w:bottom w:val="single" w:sz="4" w:space="0" w:color="auto"/>
              <w:right w:val="single" w:sz="4" w:space="0" w:color="auto"/>
            </w:tcBorders>
            <w:shd w:val="clear" w:color="auto" w:fill="auto"/>
            <w:noWrap/>
            <w:vAlign w:val="bottom"/>
            <w:hideMark/>
          </w:tcPr>
          <w:p w14:paraId="79E761D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CA19DE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7B3DE2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E3D0B8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76EF75E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Realizovateľné cenné papiere a podiely (063) - (096AÚ)</w:t>
            </w:r>
          </w:p>
        </w:tc>
        <w:tc>
          <w:tcPr>
            <w:tcW w:w="640" w:type="dxa"/>
            <w:tcBorders>
              <w:top w:val="nil"/>
              <w:left w:val="nil"/>
              <w:bottom w:val="single" w:sz="4" w:space="0" w:color="auto"/>
              <w:right w:val="single" w:sz="4" w:space="0" w:color="auto"/>
            </w:tcBorders>
            <w:shd w:val="clear" w:color="auto" w:fill="auto"/>
            <w:noWrap/>
            <w:vAlign w:val="bottom"/>
            <w:hideMark/>
          </w:tcPr>
          <w:p w14:paraId="5B8C276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27</w:t>
            </w:r>
          </w:p>
        </w:tc>
        <w:tc>
          <w:tcPr>
            <w:tcW w:w="1240" w:type="dxa"/>
            <w:tcBorders>
              <w:top w:val="nil"/>
              <w:left w:val="nil"/>
              <w:bottom w:val="single" w:sz="4" w:space="0" w:color="auto"/>
              <w:right w:val="single" w:sz="4" w:space="0" w:color="auto"/>
            </w:tcBorders>
            <w:shd w:val="clear" w:color="auto" w:fill="auto"/>
            <w:noWrap/>
            <w:vAlign w:val="bottom"/>
            <w:hideMark/>
          </w:tcPr>
          <w:p w14:paraId="2AD011F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437542,8</w:t>
            </w:r>
          </w:p>
        </w:tc>
        <w:tc>
          <w:tcPr>
            <w:tcW w:w="1240" w:type="dxa"/>
            <w:tcBorders>
              <w:top w:val="nil"/>
              <w:left w:val="nil"/>
              <w:bottom w:val="single" w:sz="4" w:space="0" w:color="auto"/>
              <w:right w:val="single" w:sz="4" w:space="0" w:color="auto"/>
            </w:tcBorders>
            <w:shd w:val="clear" w:color="auto" w:fill="auto"/>
            <w:noWrap/>
            <w:vAlign w:val="bottom"/>
            <w:hideMark/>
          </w:tcPr>
          <w:p w14:paraId="0B4D835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437542,8</w:t>
            </w:r>
          </w:p>
        </w:tc>
      </w:tr>
      <w:tr w:rsidR="0088102D" w:rsidRPr="005A77E0" w14:paraId="4A13DB2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A5E06D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543A027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Dlhové cenné papiere držané do splatnosti (065) - (096AÚ)</w:t>
            </w:r>
          </w:p>
        </w:tc>
        <w:tc>
          <w:tcPr>
            <w:tcW w:w="640" w:type="dxa"/>
            <w:tcBorders>
              <w:top w:val="nil"/>
              <w:left w:val="nil"/>
              <w:bottom w:val="single" w:sz="4" w:space="0" w:color="auto"/>
              <w:right w:val="single" w:sz="4" w:space="0" w:color="auto"/>
            </w:tcBorders>
            <w:shd w:val="clear" w:color="auto" w:fill="auto"/>
            <w:noWrap/>
            <w:vAlign w:val="bottom"/>
            <w:hideMark/>
          </w:tcPr>
          <w:p w14:paraId="507D28D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28</w:t>
            </w:r>
          </w:p>
        </w:tc>
        <w:tc>
          <w:tcPr>
            <w:tcW w:w="1240" w:type="dxa"/>
            <w:tcBorders>
              <w:top w:val="nil"/>
              <w:left w:val="nil"/>
              <w:bottom w:val="single" w:sz="4" w:space="0" w:color="auto"/>
              <w:right w:val="single" w:sz="4" w:space="0" w:color="auto"/>
            </w:tcBorders>
            <w:shd w:val="clear" w:color="auto" w:fill="auto"/>
            <w:noWrap/>
            <w:vAlign w:val="bottom"/>
            <w:hideMark/>
          </w:tcPr>
          <w:p w14:paraId="6C95380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393D9B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D801F3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6CC592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188577D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Pôžičky účtovnej jednotke v konsolidovanom celku (066) - (096AÚ)</w:t>
            </w:r>
          </w:p>
        </w:tc>
        <w:tc>
          <w:tcPr>
            <w:tcW w:w="640" w:type="dxa"/>
            <w:tcBorders>
              <w:top w:val="nil"/>
              <w:left w:val="nil"/>
              <w:bottom w:val="single" w:sz="4" w:space="0" w:color="auto"/>
              <w:right w:val="single" w:sz="4" w:space="0" w:color="auto"/>
            </w:tcBorders>
            <w:shd w:val="clear" w:color="auto" w:fill="auto"/>
            <w:noWrap/>
            <w:vAlign w:val="bottom"/>
            <w:hideMark/>
          </w:tcPr>
          <w:p w14:paraId="5353A6B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29</w:t>
            </w:r>
          </w:p>
        </w:tc>
        <w:tc>
          <w:tcPr>
            <w:tcW w:w="1240" w:type="dxa"/>
            <w:tcBorders>
              <w:top w:val="nil"/>
              <w:left w:val="nil"/>
              <w:bottom w:val="single" w:sz="4" w:space="0" w:color="auto"/>
              <w:right w:val="single" w:sz="4" w:space="0" w:color="auto"/>
            </w:tcBorders>
            <w:shd w:val="clear" w:color="auto" w:fill="auto"/>
            <w:noWrap/>
            <w:vAlign w:val="bottom"/>
            <w:hideMark/>
          </w:tcPr>
          <w:p w14:paraId="4B2F56A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21C29E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F5C9E9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73B5A7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3B0AC2B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pôžičky (067) - (096AÚ)</w:t>
            </w:r>
          </w:p>
        </w:tc>
        <w:tc>
          <w:tcPr>
            <w:tcW w:w="640" w:type="dxa"/>
            <w:tcBorders>
              <w:top w:val="nil"/>
              <w:left w:val="nil"/>
              <w:bottom w:val="single" w:sz="4" w:space="0" w:color="auto"/>
              <w:right w:val="single" w:sz="4" w:space="0" w:color="auto"/>
            </w:tcBorders>
            <w:shd w:val="clear" w:color="auto" w:fill="auto"/>
            <w:noWrap/>
            <w:vAlign w:val="bottom"/>
            <w:hideMark/>
          </w:tcPr>
          <w:p w14:paraId="26DC38D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30</w:t>
            </w:r>
          </w:p>
        </w:tc>
        <w:tc>
          <w:tcPr>
            <w:tcW w:w="1240" w:type="dxa"/>
            <w:tcBorders>
              <w:top w:val="nil"/>
              <w:left w:val="nil"/>
              <w:bottom w:val="single" w:sz="4" w:space="0" w:color="auto"/>
              <w:right w:val="single" w:sz="4" w:space="0" w:color="auto"/>
            </w:tcBorders>
            <w:shd w:val="clear" w:color="auto" w:fill="auto"/>
            <w:noWrap/>
            <w:vAlign w:val="bottom"/>
            <w:hideMark/>
          </w:tcPr>
          <w:p w14:paraId="697DC54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9063CF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CCAD12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F3D448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2C79B21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Ostatný dlhodobý finančný majetok (069) - (096AÚ)</w:t>
            </w:r>
          </w:p>
        </w:tc>
        <w:tc>
          <w:tcPr>
            <w:tcW w:w="640" w:type="dxa"/>
            <w:tcBorders>
              <w:top w:val="nil"/>
              <w:left w:val="nil"/>
              <w:bottom w:val="single" w:sz="4" w:space="0" w:color="auto"/>
              <w:right w:val="single" w:sz="4" w:space="0" w:color="auto"/>
            </w:tcBorders>
            <w:shd w:val="clear" w:color="auto" w:fill="auto"/>
            <w:noWrap/>
            <w:vAlign w:val="bottom"/>
            <w:hideMark/>
          </w:tcPr>
          <w:p w14:paraId="53B158F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31</w:t>
            </w:r>
          </w:p>
        </w:tc>
        <w:tc>
          <w:tcPr>
            <w:tcW w:w="1240" w:type="dxa"/>
            <w:tcBorders>
              <w:top w:val="nil"/>
              <w:left w:val="nil"/>
              <w:bottom w:val="single" w:sz="4" w:space="0" w:color="auto"/>
              <w:right w:val="single" w:sz="4" w:space="0" w:color="auto"/>
            </w:tcBorders>
            <w:shd w:val="clear" w:color="auto" w:fill="auto"/>
            <w:noWrap/>
            <w:vAlign w:val="bottom"/>
            <w:hideMark/>
          </w:tcPr>
          <w:p w14:paraId="55AFFD2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B8FF58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2858C0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BC7675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3BD5479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Obstaranie dlhodobého finančného majetku (043) - (096AÚ)</w:t>
            </w:r>
          </w:p>
        </w:tc>
        <w:tc>
          <w:tcPr>
            <w:tcW w:w="640" w:type="dxa"/>
            <w:tcBorders>
              <w:top w:val="nil"/>
              <w:left w:val="nil"/>
              <w:bottom w:val="single" w:sz="4" w:space="0" w:color="auto"/>
              <w:right w:val="single" w:sz="4" w:space="0" w:color="auto"/>
            </w:tcBorders>
            <w:shd w:val="clear" w:color="auto" w:fill="auto"/>
            <w:noWrap/>
            <w:vAlign w:val="bottom"/>
            <w:hideMark/>
          </w:tcPr>
          <w:p w14:paraId="0027EF1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32</w:t>
            </w:r>
          </w:p>
        </w:tc>
        <w:tc>
          <w:tcPr>
            <w:tcW w:w="1240" w:type="dxa"/>
            <w:tcBorders>
              <w:top w:val="nil"/>
              <w:left w:val="nil"/>
              <w:bottom w:val="single" w:sz="4" w:space="0" w:color="auto"/>
              <w:right w:val="single" w:sz="4" w:space="0" w:color="auto"/>
            </w:tcBorders>
            <w:shd w:val="clear" w:color="auto" w:fill="auto"/>
            <w:noWrap/>
            <w:vAlign w:val="bottom"/>
            <w:hideMark/>
          </w:tcPr>
          <w:p w14:paraId="170BA4D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4BF860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7AD355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85A7BA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w:t>
            </w:r>
          </w:p>
        </w:tc>
        <w:tc>
          <w:tcPr>
            <w:tcW w:w="5318" w:type="dxa"/>
            <w:tcBorders>
              <w:top w:val="nil"/>
              <w:left w:val="nil"/>
              <w:bottom w:val="single" w:sz="4" w:space="0" w:color="auto"/>
              <w:right w:val="single" w:sz="4" w:space="0" w:color="auto"/>
            </w:tcBorders>
            <w:shd w:val="clear" w:color="auto" w:fill="auto"/>
            <w:vAlign w:val="bottom"/>
            <w:hideMark/>
          </w:tcPr>
          <w:p w14:paraId="52479B7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Obežný majetok r. 034 + r. 040 + r. 048+ r. 060 + r. 085+ r. 098 + r. 104</w:t>
            </w:r>
          </w:p>
        </w:tc>
        <w:tc>
          <w:tcPr>
            <w:tcW w:w="640" w:type="dxa"/>
            <w:tcBorders>
              <w:top w:val="nil"/>
              <w:left w:val="nil"/>
              <w:bottom w:val="single" w:sz="4" w:space="0" w:color="auto"/>
              <w:right w:val="single" w:sz="4" w:space="0" w:color="auto"/>
            </w:tcBorders>
            <w:shd w:val="clear" w:color="auto" w:fill="auto"/>
            <w:noWrap/>
            <w:vAlign w:val="bottom"/>
            <w:hideMark/>
          </w:tcPr>
          <w:p w14:paraId="2023716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33</w:t>
            </w:r>
          </w:p>
        </w:tc>
        <w:tc>
          <w:tcPr>
            <w:tcW w:w="1240" w:type="dxa"/>
            <w:tcBorders>
              <w:top w:val="nil"/>
              <w:left w:val="nil"/>
              <w:bottom w:val="single" w:sz="4" w:space="0" w:color="auto"/>
              <w:right w:val="single" w:sz="4" w:space="0" w:color="auto"/>
            </w:tcBorders>
            <w:shd w:val="clear" w:color="auto" w:fill="auto"/>
            <w:noWrap/>
            <w:vAlign w:val="bottom"/>
            <w:hideMark/>
          </w:tcPr>
          <w:p w14:paraId="0AC35CF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1117782,37</w:t>
            </w:r>
          </w:p>
        </w:tc>
        <w:tc>
          <w:tcPr>
            <w:tcW w:w="1240" w:type="dxa"/>
            <w:tcBorders>
              <w:top w:val="nil"/>
              <w:left w:val="nil"/>
              <w:bottom w:val="single" w:sz="4" w:space="0" w:color="auto"/>
              <w:right w:val="single" w:sz="4" w:space="0" w:color="auto"/>
            </w:tcBorders>
            <w:shd w:val="clear" w:color="auto" w:fill="auto"/>
            <w:noWrap/>
            <w:vAlign w:val="bottom"/>
            <w:hideMark/>
          </w:tcPr>
          <w:p w14:paraId="03D1EE3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727259,43</w:t>
            </w:r>
          </w:p>
        </w:tc>
      </w:tr>
      <w:tr w:rsidR="0088102D" w:rsidRPr="005A77E0" w14:paraId="4E42BAF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AE4E1C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w:t>
            </w:r>
          </w:p>
        </w:tc>
        <w:tc>
          <w:tcPr>
            <w:tcW w:w="5318" w:type="dxa"/>
            <w:tcBorders>
              <w:top w:val="nil"/>
              <w:left w:val="nil"/>
              <w:bottom w:val="single" w:sz="4" w:space="0" w:color="auto"/>
              <w:right w:val="single" w:sz="4" w:space="0" w:color="auto"/>
            </w:tcBorders>
            <w:shd w:val="clear" w:color="auto" w:fill="auto"/>
            <w:vAlign w:val="bottom"/>
            <w:hideMark/>
          </w:tcPr>
          <w:p w14:paraId="79B6D44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Zásoby súčet (r. 035 až 039)</w:t>
            </w:r>
          </w:p>
        </w:tc>
        <w:tc>
          <w:tcPr>
            <w:tcW w:w="640" w:type="dxa"/>
            <w:tcBorders>
              <w:top w:val="nil"/>
              <w:left w:val="nil"/>
              <w:bottom w:val="single" w:sz="4" w:space="0" w:color="auto"/>
              <w:right w:val="single" w:sz="4" w:space="0" w:color="auto"/>
            </w:tcBorders>
            <w:shd w:val="clear" w:color="auto" w:fill="auto"/>
            <w:noWrap/>
            <w:vAlign w:val="bottom"/>
            <w:hideMark/>
          </w:tcPr>
          <w:p w14:paraId="75FA961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34</w:t>
            </w:r>
          </w:p>
        </w:tc>
        <w:tc>
          <w:tcPr>
            <w:tcW w:w="1240" w:type="dxa"/>
            <w:tcBorders>
              <w:top w:val="nil"/>
              <w:left w:val="nil"/>
              <w:bottom w:val="single" w:sz="4" w:space="0" w:color="auto"/>
              <w:right w:val="single" w:sz="4" w:space="0" w:color="auto"/>
            </w:tcBorders>
            <w:shd w:val="clear" w:color="auto" w:fill="auto"/>
            <w:noWrap/>
            <w:vAlign w:val="bottom"/>
            <w:hideMark/>
          </w:tcPr>
          <w:p w14:paraId="295CB23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42DDB4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C584B4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10C679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B.I.1.</w:t>
            </w:r>
          </w:p>
        </w:tc>
        <w:tc>
          <w:tcPr>
            <w:tcW w:w="5318" w:type="dxa"/>
            <w:tcBorders>
              <w:top w:val="nil"/>
              <w:left w:val="nil"/>
              <w:bottom w:val="single" w:sz="4" w:space="0" w:color="auto"/>
              <w:right w:val="single" w:sz="4" w:space="0" w:color="auto"/>
            </w:tcBorders>
            <w:shd w:val="clear" w:color="auto" w:fill="auto"/>
            <w:vAlign w:val="bottom"/>
            <w:hideMark/>
          </w:tcPr>
          <w:p w14:paraId="03EE99A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Materiál (112 + 119) - (191)</w:t>
            </w:r>
          </w:p>
        </w:tc>
        <w:tc>
          <w:tcPr>
            <w:tcW w:w="640" w:type="dxa"/>
            <w:tcBorders>
              <w:top w:val="nil"/>
              <w:left w:val="nil"/>
              <w:bottom w:val="single" w:sz="4" w:space="0" w:color="auto"/>
              <w:right w:val="single" w:sz="4" w:space="0" w:color="auto"/>
            </w:tcBorders>
            <w:shd w:val="clear" w:color="auto" w:fill="auto"/>
            <w:noWrap/>
            <w:vAlign w:val="bottom"/>
            <w:hideMark/>
          </w:tcPr>
          <w:p w14:paraId="7389129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35</w:t>
            </w:r>
          </w:p>
        </w:tc>
        <w:tc>
          <w:tcPr>
            <w:tcW w:w="1240" w:type="dxa"/>
            <w:tcBorders>
              <w:top w:val="nil"/>
              <w:left w:val="nil"/>
              <w:bottom w:val="single" w:sz="4" w:space="0" w:color="auto"/>
              <w:right w:val="single" w:sz="4" w:space="0" w:color="auto"/>
            </w:tcBorders>
            <w:shd w:val="clear" w:color="auto" w:fill="auto"/>
            <w:noWrap/>
            <w:vAlign w:val="bottom"/>
            <w:hideMark/>
          </w:tcPr>
          <w:p w14:paraId="6C9B789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36ECA6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F375A5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24DC06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4BDB444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Nedokončená výroba a polotovary (121 + 122) - (192 + 193)</w:t>
            </w:r>
          </w:p>
        </w:tc>
        <w:tc>
          <w:tcPr>
            <w:tcW w:w="640" w:type="dxa"/>
            <w:tcBorders>
              <w:top w:val="nil"/>
              <w:left w:val="nil"/>
              <w:bottom w:val="single" w:sz="4" w:space="0" w:color="auto"/>
              <w:right w:val="single" w:sz="4" w:space="0" w:color="auto"/>
            </w:tcBorders>
            <w:shd w:val="clear" w:color="auto" w:fill="auto"/>
            <w:noWrap/>
            <w:vAlign w:val="bottom"/>
            <w:hideMark/>
          </w:tcPr>
          <w:p w14:paraId="35D814B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36</w:t>
            </w:r>
          </w:p>
        </w:tc>
        <w:tc>
          <w:tcPr>
            <w:tcW w:w="1240" w:type="dxa"/>
            <w:tcBorders>
              <w:top w:val="nil"/>
              <w:left w:val="nil"/>
              <w:bottom w:val="single" w:sz="4" w:space="0" w:color="auto"/>
              <w:right w:val="single" w:sz="4" w:space="0" w:color="auto"/>
            </w:tcBorders>
            <w:shd w:val="clear" w:color="auto" w:fill="auto"/>
            <w:noWrap/>
            <w:vAlign w:val="bottom"/>
            <w:hideMark/>
          </w:tcPr>
          <w:p w14:paraId="3DA07D8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0FCD9A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A81B5B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991F16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4EE6096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Výrobky (123) - (194)</w:t>
            </w:r>
          </w:p>
        </w:tc>
        <w:tc>
          <w:tcPr>
            <w:tcW w:w="640" w:type="dxa"/>
            <w:tcBorders>
              <w:top w:val="nil"/>
              <w:left w:val="nil"/>
              <w:bottom w:val="single" w:sz="4" w:space="0" w:color="auto"/>
              <w:right w:val="single" w:sz="4" w:space="0" w:color="auto"/>
            </w:tcBorders>
            <w:shd w:val="clear" w:color="auto" w:fill="auto"/>
            <w:noWrap/>
            <w:vAlign w:val="bottom"/>
            <w:hideMark/>
          </w:tcPr>
          <w:p w14:paraId="6A03953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37</w:t>
            </w:r>
          </w:p>
        </w:tc>
        <w:tc>
          <w:tcPr>
            <w:tcW w:w="1240" w:type="dxa"/>
            <w:tcBorders>
              <w:top w:val="nil"/>
              <w:left w:val="nil"/>
              <w:bottom w:val="single" w:sz="4" w:space="0" w:color="auto"/>
              <w:right w:val="single" w:sz="4" w:space="0" w:color="auto"/>
            </w:tcBorders>
            <w:shd w:val="clear" w:color="auto" w:fill="auto"/>
            <w:noWrap/>
            <w:vAlign w:val="bottom"/>
            <w:hideMark/>
          </w:tcPr>
          <w:p w14:paraId="26809F9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F78708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581431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D263DE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5F216E6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Zvieratá (124) - (195)</w:t>
            </w:r>
          </w:p>
        </w:tc>
        <w:tc>
          <w:tcPr>
            <w:tcW w:w="640" w:type="dxa"/>
            <w:tcBorders>
              <w:top w:val="nil"/>
              <w:left w:val="nil"/>
              <w:bottom w:val="single" w:sz="4" w:space="0" w:color="auto"/>
              <w:right w:val="single" w:sz="4" w:space="0" w:color="auto"/>
            </w:tcBorders>
            <w:shd w:val="clear" w:color="auto" w:fill="auto"/>
            <w:noWrap/>
            <w:vAlign w:val="bottom"/>
            <w:hideMark/>
          </w:tcPr>
          <w:p w14:paraId="20955B0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38</w:t>
            </w:r>
          </w:p>
        </w:tc>
        <w:tc>
          <w:tcPr>
            <w:tcW w:w="1240" w:type="dxa"/>
            <w:tcBorders>
              <w:top w:val="nil"/>
              <w:left w:val="nil"/>
              <w:bottom w:val="single" w:sz="4" w:space="0" w:color="auto"/>
              <w:right w:val="single" w:sz="4" w:space="0" w:color="auto"/>
            </w:tcBorders>
            <w:shd w:val="clear" w:color="auto" w:fill="auto"/>
            <w:noWrap/>
            <w:vAlign w:val="bottom"/>
            <w:hideMark/>
          </w:tcPr>
          <w:p w14:paraId="1CD308A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700672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76F9C2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AF89F7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4F0AF36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Tovar (132 + 133 + 139) - (196)</w:t>
            </w:r>
          </w:p>
        </w:tc>
        <w:tc>
          <w:tcPr>
            <w:tcW w:w="640" w:type="dxa"/>
            <w:tcBorders>
              <w:top w:val="nil"/>
              <w:left w:val="nil"/>
              <w:bottom w:val="single" w:sz="4" w:space="0" w:color="auto"/>
              <w:right w:val="single" w:sz="4" w:space="0" w:color="auto"/>
            </w:tcBorders>
            <w:shd w:val="clear" w:color="auto" w:fill="auto"/>
            <w:noWrap/>
            <w:vAlign w:val="bottom"/>
            <w:hideMark/>
          </w:tcPr>
          <w:p w14:paraId="72284EF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39</w:t>
            </w:r>
          </w:p>
        </w:tc>
        <w:tc>
          <w:tcPr>
            <w:tcW w:w="1240" w:type="dxa"/>
            <w:tcBorders>
              <w:top w:val="nil"/>
              <w:left w:val="nil"/>
              <w:bottom w:val="single" w:sz="4" w:space="0" w:color="auto"/>
              <w:right w:val="single" w:sz="4" w:space="0" w:color="auto"/>
            </w:tcBorders>
            <w:shd w:val="clear" w:color="auto" w:fill="auto"/>
            <w:noWrap/>
            <w:vAlign w:val="bottom"/>
            <w:hideMark/>
          </w:tcPr>
          <w:p w14:paraId="0F6B564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3DA440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224EFB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FC64A1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w:t>
            </w:r>
          </w:p>
        </w:tc>
        <w:tc>
          <w:tcPr>
            <w:tcW w:w="5318" w:type="dxa"/>
            <w:tcBorders>
              <w:top w:val="nil"/>
              <w:left w:val="nil"/>
              <w:bottom w:val="single" w:sz="4" w:space="0" w:color="auto"/>
              <w:right w:val="single" w:sz="4" w:space="0" w:color="auto"/>
            </w:tcBorders>
            <w:shd w:val="clear" w:color="auto" w:fill="auto"/>
            <w:vAlign w:val="bottom"/>
            <w:hideMark/>
          </w:tcPr>
          <w:p w14:paraId="5514A6C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medzi subjektami verejnej správy súčet (r. 041 až r. 047)</w:t>
            </w:r>
          </w:p>
        </w:tc>
        <w:tc>
          <w:tcPr>
            <w:tcW w:w="640" w:type="dxa"/>
            <w:tcBorders>
              <w:top w:val="nil"/>
              <w:left w:val="nil"/>
              <w:bottom w:val="single" w:sz="4" w:space="0" w:color="auto"/>
              <w:right w:val="single" w:sz="4" w:space="0" w:color="auto"/>
            </w:tcBorders>
            <w:shd w:val="clear" w:color="auto" w:fill="auto"/>
            <w:noWrap/>
            <w:vAlign w:val="bottom"/>
            <w:hideMark/>
          </w:tcPr>
          <w:p w14:paraId="144FCF8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40</w:t>
            </w:r>
          </w:p>
        </w:tc>
        <w:tc>
          <w:tcPr>
            <w:tcW w:w="1240" w:type="dxa"/>
            <w:tcBorders>
              <w:top w:val="nil"/>
              <w:left w:val="nil"/>
              <w:bottom w:val="single" w:sz="4" w:space="0" w:color="auto"/>
              <w:right w:val="single" w:sz="4" w:space="0" w:color="auto"/>
            </w:tcBorders>
            <w:shd w:val="clear" w:color="auto" w:fill="auto"/>
            <w:noWrap/>
            <w:vAlign w:val="bottom"/>
            <w:hideMark/>
          </w:tcPr>
          <w:p w14:paraId="54D94BB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450801,5</w:t>
            </w:r>
          </w:p>
        </w:tc>
        <w:tc>
          <w:tcPr>
            <w:tcW w:w="1240" w:type="dxa"/>
            <w:tcBorders>
              <w:top w:val="nil"/>
              <w:left w:val="nil"/>
              <w:bottom w:val="single" w:sz="4" w:space="0" w:color="auto"/>
              <w:right w:val="single" w:sz="4" w:space="0" w:color="auto"/>
            </w:tcBorders>
            <w:shd w:val="clear" w:color="auto" w:fill="auto"/>
            <w:noWrap/>
            <w:vAlign w:val="bottom"/>
            <w:hideMark/>
          </w:tcPr>
          <w:p w14:paraId="2F3A142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464485,1</w:t>
            </w:r>
          </w:p>
        </w:tc>
      </w:tr>
      <w:tr w:rsidR="0088102D" w:rsidRPr="005A77E0" w14:paraId="556B7152"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E0E2D5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B.II.1.</w:t>
            </w:r>
          </w:p>
        </w:tc>
        <w:tc>
          <w:tcPr>
            <w:tcW w:w="5318" w:type="dxa"/>
            <w:tcBorders>
              <w:top w:val="nil"/>
              <w:left w:val="nil"/>
              <w:bottom w:val="single" w:sz="4" w:space="0" w:color="auto"/>
              <w:right w:val="single" w:sz="4" w:space="0" w:color="auto"/>
            </w:tcBorders>
            <w:shd w:val="clear" w:color="auto" w:fill="auto"/>
            <w:vAlign w:val="bottom"/>
            <w:hideMark/>
          </w:tcPr>
          <w:p w14:paraId="40EED40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odvodov príjmov rozpočtových organizácií do rozpočtu</w:t>
            </w:r>
          </w:p>
        </w:tc>
        <w:tc>
          <w:tcPr>
            <w:tcW w:w="640" w:type="dxa"/>
            <w:tcBorders>
              <w:top w:val="nil"/>
              <w:left w:val="nil"/>
              <w:bottom w:val="single" w:sz="4" w:space="0" w:color="auto"/>
              <w:right w:val="single" w:sz="4" w:space="0" w:color="auto"/>
            </w:tcBorders>
            <w:shd w:val="clear" w:color="auto" w:fill="auto"/>
            <w:noWrap/>
            <w:vAlign w:val="bottom"/>
            <w:hideMark/>
          </w:tcPr>
          <w:p w14:paraId="2548CD7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41</w:t>
            </w:r>
          </w:p>
        </w:tc>
        <w:tc>
          <w:tcPr>
            <w:tcW w:w="1240" w:type="dxa"/>
            <w:tcBorders>
              <w:top w:val="nil"/>
              <w:left w:val="nil"/>
              <w:bottom w:val="single" w:sz="4" w:space="0" w:color="auto"/>
              <w:right w:val="single" w:sz="4" w:space="0" w:color="auto"/>
            </w:tcBorders>
            <w:shd w:val="clear" w:color="auto" w:fill="auto"/>
            <w:noWrap/>
            <w:vAlign w:val="bottom"/>
            <w:hideMark/>
          </w:tcPr>
          <w:p w14:paraId="74FEF53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411440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DA9AA1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5E73A3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lastRenderedPageBreak/>
              <w:t>2.</w:t>
            </w:r>
          </w:p>
        </w:tc>
        <w:tc>
          <w:tcPr>
            <w:tcW w:w="5318" w:type="dxa"/>
            <w:tcBorders>
              <w:top w:val="nil"/>
              <w:left w:val="nil"/>
              <w:bottom w:val="single" w:sz="4" w:space="0" w:color="auto"/>
              <w:right w:val="single" w:sz="4" w:space="0" w:color="auto"/>
            </w:tcBorders>
            <w:shd w:val="clear" w:color="auto" w:fill="auto"/>
            <w:vAlign w:val="bottom"/>
            <w:hideMark/>
          </w:tcPr>
          <w:p w14:paraId="62B151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štátneho rozpočtu (353)</w:t>
            </w:r>
          </w:p>
        </w:tc>
        <w:tc>
          <w:tcPr>
            <w:tcW w:w="640" w:type="dxa"/>
            <w:tcBorders>
              <w:top w:val="nil"/>
              <w:left w:val="nil"/>
              <w:bottom w:val="single" w:sz="4" w:space="0" w:color="auto"/>
              <w:right w:val="single" w:sz="4" w:space="0" w:color="auto"/>
            </w:tcBorders>
            <w:shd w:val="clear" w:color="auto" w:fill="auto"/>
            <w:noWrap/>
            <w:vAlign w:val="bottom"/>
            <w:hideMark/>
          </w:tcPr>
          <w:p w14:paraId="47948A4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42</w:t>
            </w:r>
          </w:p>
        </w:tc>
        <w:tc>
          <w:tcPr>
            <w:tcW w:w="1240" w:type="dxa"/>
            <w:tcBorders>
              <w:top w:val="nil"/>
              <w:left w:val="nil"/>
              <w:bottom w:val="single" w:sz="4" w:space="0" w:color="auto"/>
              <w:right w:val="single" w:sz="4" w:space="0" w:color="auto"/>
            </w:tcBorders>
            <w:shd w:val="clear" w:color="auto" w:fill="auto"/>
            <w:noWrap/>
            <w:vAlign w:val="bottom"/>
            <w:hideMark/>
          </w:tcPr>
          <w:p w14:paraId="288A10B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3AF785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431664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0EEABB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1F3F4FC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rozpočtu obce a vyššieho územného celku (355)</w:t>
            </w:r>
          </w:p>
        </w:tc>
        <w:tc>
          <w:tcPr>
            <w:tcW w:w="640" w:type="dxa"/>
            <w:tcBorders>
              <w:top w:val="nil"/>
              <w:left w:val="nil"/>
              <w:bottom w:val="single" w:sz="4" w:space="0" w:color="auto"/>
              <w:right w:val="single" w:sz="4" w:space="0" w:color="auto"/>
            </w:tcBorders>
            <w:shd w:val="clear" w:color="auto" w:fill="auto"/>
            <w:noWrap/>
            <w:vAlign w:val="bottom"/>
            <w:hideMark/>
          </w:tcPr>
          <w:p w14:paraId="5AE417C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43</w:t>
            </w:r>
          </w:p>
        </w:tc>
        <w:tc>
          <w:tcPr>
            <w:tcW w:w="1240" w:type="dxa"/>
            <w:tcBorders>
              <w:top w:val="nil"/>
              <w:left w:val="nil"/>
              <w:bottom w:val="single" w:sz="4" w:space="0" w:color="auto"/>
              <w:right w:val="single" w:sz="4" w:space="0" w:color="auto"/>
            </w:tcBorders>
            <w:shd w:val="clear" w:color="auto" w:fill="auto"/>
            <w:noWrap/>
            <w:vAlign w:val="bottom"/>
            <w:hideMark/>
          </w:tcPr>
          <w:p w14:paraId="7B71E82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450801,5</w:t>
            </w:r>
          </w:p>
        </w:tc>
        <w:tc>
          <w:tcPr>
            <w:tcW w:w="1240" w:type="dxa"/>
            <w:tcBorders>
              <w:top w:val="nil"/>
              <w:left w:val="nil"/>
              <w:bottom w:val="single" w:sz="4" w:space="0" w:color="auto"/>
              <w:right w:val="single" w:sz="4" w:space="0" w:color="auto"/>
            </w:tcBorders>
            <w:shd w:val="clear" w:color="auto" w:fill="auto"/>
            <w:noWrap/>
            <w:vAlign w:val="bottom"/>
            <w:hideMark/>
          </w:tcPr>
          <w:p w14:paraId="5BE390A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464485,1</w:t>
            </w:r>
          </w:p>
        </w:tc>
      </w:tr>
      <w:tr w:rsidR="0088102D" w:rsidRPr="005A77E0" w14:paraId="4BCA33B6"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62EA00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35BE9A7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zo štátneho rozpočtu v rámci konsolidovaného celku</w:t>
            </w:r>
          </w:p>
        </w:tc>
        <w:tc>
          <w:tcPr>
            <w:tcW w:w="640" w:type="dxa"/>
            <w:tcBorders>
              <w:top w:val="nil"/>
              <w:left w:val="nil"/>
              <w:bottom w:val="single" w:sz="4" w:space="0" w:color="auto"/>
              <w:right w:val="single" w:sz="4" w:space="0" w:color="auto"/>
            </w:tcBorders>
            <w:shd w:val="clear" w:color="auto" w:fill="auto"/>
            <w:noWrap/>
            <w:vAlign w:val="bottom"/>
            <w:hideMark/>
          </w:tcPr>
          <w:p w14:paraId="6C37AFB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44</w:t>
            </w:r>
          </w:p>
        </w:tc>
        <w:tc>
          <w:tcPr>
            <w:tcW w:w="1240" w:type="dxa"/>
            <w:tcBorders>
              <w:top w:val="nil"/>
              <w:left w:val="nil"/>
              <w:bottom w:val="single" w:sz="4" w:space="0" w:color="auto"/>
              <w:right w:val="single" w:sz="4" w:space="0" w:color="auto"/>
            </w:tcBorders>
            <w:shd w:val="clear" w:color="auto" w:fill="auto"/>
            <w:noWrap/>
            <w:vAlign w:val="bottom"/>
            <w:hideMark/>
          </w:tcPr>
          <w:p w14:paraId="2F5D41C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7B0FC4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F39A02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72EAEC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44F2C93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zúčtovanie rozpočtu obce a vyššieho územného celku (357)</w:t>
            </w:r>
          </w:p>
        </w:tc>
        <w:tc>
          <w:tcPr>
            <w:tcW w:w="640" w:type="dxa"/>
            <w:tcBorders>
              <w:top w:val="nil"/>
              <w:left w:val="nil"/>
              <w:bottom w:val="single" w:sz="4" w:space="0" w:color="auto"/>
              <w:right w:val="single" w:sz="4" w:space="0" w:color="auto"/>
            </w:tcBorders>
            <w:shd w:val="clear" w:color="auto" w:fill="auto"/>
            <w:noWrap/>
            <w:vAlign w:val="bottom"/>
            <w:hideMark/>
          </w:tcPr>
          <w:p w14:paraId="311E88D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45</w:t>
            </w:r>
          </w:p>
        </w:tc>
        <w:tc>
          <w:tcPr>
            <w:tcW w:w="1240" w:type="dxa"/>
            <w:tcBorders>
              <w:top w:val="nil"/>
              <w:left w:val="nil"/>
              <w:bottom w:val="single" w:sz="4" w:space="0" w:color="auto"/>
              <w:right w:val="single" w:sz="4" w:space="0" w:color="auto"/>
            </w:tcBorders>
            <w:shd w:val="clear" w:color="auto" w:fill="auto"/>
            <w:noWrap/>
            <w:vAlign w:val="bottom"/>
            <w:hideMark/>
          </w:tcPr>
          <w:p w14:paraId="7B757B7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50EAE1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BE14BA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0C2561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1A6E248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zo štátneho rozpočtu iným subjektom (358)</w:t>
            </w:r>
          </w:p>
        </w:tc>
        <w:tc>
          <w:tcPr>
            <w:tcW w:w="640" w:type="dxa"/>
            <w:tcBorders>
              <w:top w:val="nil"/>
              <w:left w:val="nil"/>
              <w:bottom w:val="single" w:sz="4" w:space="0" w:color="auto"/>
              <w:right w:val="single" w:sz="4" w:space="0" w:color="auto"/>
            </w:tcBorders>
            <w:shd w:val="clear" w:color="auto" w:fill="auto"/>
            <w:noWrap/>
            <w:vAlign w:val="bottom"/>
            <w:hideMark/>
          </w:tcPr>
          <w:p w14:paraId="0E7CE76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46</w:t>
            </w:r>
          </w:p>
        </w:tc>
        <w:tc>
          <w:tcPr>
            <w:tcW w:w="1240" w:type="dxa"/>
            <w:tcBorders>
              <w:top w:val="nil"/>
              <w:left w:val="nil"/>
              <w:bottom w:val="single" w:sz="4" w:space="0" w:color="auto"/>
              <w:right w:val="single" w:sz="4" w:space="0" w:color="auto"/>
            </w:tcBorders>
            <w:shd w:val="clear" w:color="auto" w:fill="auto"/>
            <w:noWrap/>
            <w:vAlign w:val="bottom"/>
            <w:hideMark/>
          </w:tcPr>
          <w:p w14:paraId="68C70EE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793604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DEAF832"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D20008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4FC2654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medzi subjektami verejnej správy a iné zúčtovania (359)</w:t>
            </w:r>
          </w:p>
        </w:tc>
        <w:tc>
          <w:tcPr>
            <w:tcW w:w="640" w:type="dxa"/>
            <w:tcBorders>
              <w:top w:val="nil"/>
              <w:left w:val="nil"/>
              <w:bottom w:val="single" w:sz="4" w:space="0" w:color="auto"/>
              <w:right w:val="single" w:sz="4" w:space="0" w:color="auto"/>
            </w:tcBorders>
            <w:shd w:val="clear" w:color="auto" w:fill="auto"/>
            <w:noWrap/>
            <w:vAlign w:val="bottom"/>
            <w:hideMark/>
          </w:tcPr>
          <w:p w14:paraId="6FB56F2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47</w:t>
            </w:r>
          </w:p>
        </w:tc>
        <w:tc>
          <w:tcPr>
            <w:tcW w:w="1240" w:type="dxa"/>
            <w:tcBorders>
              <w:top w:val="nil"/>
              <w:left w:val="nil"/>
              <w:bottom w:val="single" w:sz="4" w:space="0" w:color="auto"/>
              <w:right w:val="single" w:sz="4" w:space="0" w:color="auto"/>
            </w:tcBorders>
            <w:shd w:val="clear" w:color="auto" w:fill="auto"/>
            <w:noWrap/>
            <w:vAlign w:val="bottom"/>
            <w:hideMark/>
          </w:tcPr>
          <w:p w14:paraId="1E76E54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2464C5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2EB1AF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A40938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B.III</w:t>
            </w:r>
          </w:p>
        </w:tc>
        <w:tc>
          <w:tcPr>
            <w:tcW w:w="5318" w:type="dxa"/>
            <w:tcBorders>
              <w:top w:val="nil"/>
              <w:left w:val="nil"/>
              <w:bottom w:val="single" w:sz="4" w:space="0" w:color="auto"/>
              <w:right w:val="single" w:sz="4" w:space="0" w:color="auto"/>
            </w:tcBorders>
            <w:shd w:val="clear" w:color="auto" w:fill="auto"/>
            <w:vAlign w:val="bottom"/>
            <w:hideMark/>
          </w:tcPr>
          <w:p w14:paraId="4A682AC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Dlhodobé pohľadávky súčet (r. 049 až 059)</w:t>
            </w:r>
          </w:p>
        </w:tc>
        <w:tc>
          <w:tcPr>
            <w:tcW w:w="640" w:type="dxa"/>
            <w:tcBorders>
              <w:top w:val="nil"/>
              <w:left w:val="nil"/>
              <w:bottom w:val="single" w:sz="4" w:space="0" w:color="auto"/>
              <w:right w:val="single" w:sz="4" w:space="0" w:color="auto"/>
            </w:tcBorders>
            <w:shd w:val="clear" w:color="auto" w:fill="auto"/>
            <w:noWrap/>
            <w:vAlign w:val="bottom"/>
            <w:hideMark/>
          </w:tcPr>
          <w:p w14:paraId="193F2AB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48</w:t>
            </w:r>
          </w:p>
        </w:tc>
        <w:tc>
          <w:tcPr>
            <w:tcW w:w="1240" w:type="dxa"/>
            <w:tcBorders>
              <w:top w:val="nil"/>
              <w:left w:val="nil"/>
              <w:bottom w:val="single" w:sz="4" w:space="0" w:color="auto"/>
              <w:right w:val="single" w:sz="4" w:space="0" w:color="auto"/>
            </w:tcBorders>
            <w:shd w:val="clear" w:color="auto" w:fill="auto"/>
            <w:noWrap/>
            <w:vAlign w:val="bottom"/>
            <w:hideMark/>
          </w:tcPr>
          <w:p w14:paraId="27561DA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DBB3B9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0C39E22"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075D47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B.III.1.</w:t>
            </w:r>
          </w:p>
        </w:tc>
        <w:tc>
          <w:tcPr>
            <w:tcW w:w="5318" w:type="dxa"/>
            <w:tcBorders>
              <w:top w:val="nil"/>
              <w:left w:val="nil"/>
              <w:bottom w:val="single" w:sz="4" w:space="0" w:color="auto"/>
              <w:right w:val="single" w:sz="4" w:space="0" w:color="auto"/>
            </w:tcBorders>
            <w:shd w:val="clear" w:color="auto" w:fill="auto"/>
            <w:vAlign w:val="bottom"/>
            <w:hideMark/>
          </w:tcPr>
          <w:p w14:paraId="13649A3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Odberatelia (311AÚ)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57C4D2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49</w:t>
            </w:r>
          </w:p>
        </w:tc>
        <w:tc>
          <w:tcPr>
            <w:tcW w:w="1240" w:type="dxa"/>
            <w:tcBorders>
              <w:top w:val="nil"/>
              <w:left w:val="nil"/>
              <w:bottom w:val="single" w:sz="4" w:space="0" w:color="auto"/>
              <w:right w:val="single" w:sz="4" w:space="0" w:color="auto"/>
            </w:tcBorders>
            <w:shd w:val="clear" w:color="auto" w:fill="auto"/>
            <w:noWrap/>
            <w:vAlign w:val="bottom"/>
            <w:hideMark/>
          </w:tcPr>
          <w:p w14:paraId="5CA8949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A59C41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83A728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B96760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763A2E1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Zmenky na inkaso (312AÚ) - (391AÚ)</w:t>
            </w:r>
          </w:p>
        </w:tc>
        <w:tc>
          <w:tcPr>
            <w:tcW w:w="640" w:type="dxa"/>
            <w:tcBorders>
              <w:top w:val="nil"/>
              <w:left w:val="nil"/>
              <w:bottom w:val="single" w:sz="4" w:space="0" w:color="auto"/>
              <w:right w:val="single" w:sz="4" w:space="0" w:color="auto"/>
            </w:tcBorders>
            <w:shd w:val="clear" w:color="auto" w:fill="auto"/>
            <w:noWrap/>
            <w:vAlign w:val="bottom"/>
            <w:hideMark/>
          </w:tcPr>
          <w:p w14:paraId="310678B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50</w:t>
            </w:r>
          </w:p>
        </w:tc>
        <w:tc>
          <w:tcPr>
            <w:tcW w:w="1240" w:type="dxa"/>
            <w:tcBorders>
              <w:top w:val="nil"/>
              <w:left w:val="nil"/>
              <w:bottom w:val="single" w:sz="4" w:space="0" w:color="auto"/>
              <w:right w:val="single" w:sz="4" w:space="0" w:color="auto"/>
            </w:tcBorders>
            <w:shd w:val="clear" w:color="auto" w:fill="auto"/>
            <w:noWrap/>
            <w:vAlign w:val="bottom"/>
            <w:hideMark/>
          </w:tcPr>
          <w:p w14:paraId="6051572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B892AC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EFB6AB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547756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21701FF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za eskontované cenné papiere (313AÚ)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58783B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51</w:t>
            </w:r>
          </w:p>
        </w:tc>
        <w:tc>
          <w:tcPr>
            <w:tcW w:w="1240" w:type="dxa"/>
            <w:tcBorders>
              <w:top w:val="nil"/>
              <w:left w:val="nil"/>
              <w:bottom w:val="single" w:sz="4" w:space="0" w:color="auto"/>
              <w:right w:val="single" w:sz="4" w:space="0" w:color="auto"/>
            </w:tcBorders>
            <w:shd w:val="clear" w:color="auto" w:fill="auto"/>
            <w:noWrap/>
            <w:vAlign w:val="bottom"/>
            <w:hideMark/>
          </w:tcPr>
          <w:p w14:paraId="1AD4479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CCC26D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31FA51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E39A91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7518196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pohľadávky (315AÚ)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3892E2D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52</w:t>
            </w:r>
          </w:p>
        </w:tc>
        <w:tc>
          <w:tcPr>
            <w:tcW w:w="1240" w:type="dxa"/>
            <w:tcBorders>
              <w:top w:val="nil"/>
              <w:left w:val="nil"/>
              <w:bottom w:val="single" w:sz="4" w:space="0" w:color="auto"/>
              <w:right w:val="single" w:sz="4" w:space="0" w:color="auto"/>
            </w:tcBorders>
            <w:shd w:val="clear" w:color="auto" w:fill="auto"/>
            <w:noWrap/>
            <w:vAlign w:val="bottom"/>
            <w:hideMark/>
          </w:tcPr>
          <w:p w14:paraId="761590A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45B06C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171883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00CF79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5C8310F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voči zamestnancom (335AÚ)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2B2F3EB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53</w:t>
            </w:r>
          </w:p>
        </w:tc>
        <w:tc>
          <w:tcPr>
            <w:tcW w:w="1240" w:type="dxa"/>
            <w:tcBorders>
              <w:top w:val="nil"/>
              <w:left w:val="nil"/>
              <w:bottom w:val="single" w:sz="4" w:space="0" w:color="auto"/>
              <w:right w:val="single" w:sz="4" w:space="0" w:color="auto"/>
            </w:tcBorders>
            <w:shd w:val="clear" w:color="auto" w:fill="auto"/>
            <w:noWrap/>
            <w:vAlign w:val="bottom"/>
            <w:hideMark/>
          </w:tcPr>
          <w:p w14:paraId="4E85713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054D4B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468D5D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B8352B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7808FAD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voči združeniu (369AÚ) - (391AÚ)</w:t>
            </w:r>
          </w:p>
        </w:tc>
        <w:tc>
          <w:tcPr>
            <w:tcW w:w="640" w:type="dxa"/>
            <w:tcBorders>
              <w:top w:val="nil"/>
              <w:left w:val="nil"/>
              <w:bottom w:val="single" w:sz="4" w:space="0" w:color="auto"/>
              <w:right w:val="single" w:sz="4" w:space="0" w:color="auto"/>
            </w:tcBorders>
            <w:shd w:val="clear" w:color="auto" w:fill="auto"/>
            <w:noWrap/>
            <w:vAlign w:val="bottom"/>
            <w:hideMark/>
          </w:tcPr>
          <w:p w14:paraId="0B8AFC1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54</w:t>
            </w:r>
          </w:p>
        </w:tc>
        <w:tc>
          <w:tcPr>
            <w:tcW w:w="1240" w:type="dxa"/>
            <w:tcBorders>
              <w:top w:val="nil"/>
              <w:left w:val="nil"/>
              <w:bottom w:val="single" w:sz="4" w:space="0" w:color="auto"/>
              <w:right w:val="single" w:sz="4" w:space="0" w:color="auto"/>
            </w:tcBorders>
            <w:shd w:val="clear" w:color="auto" w:fill="auto"/>
            <w:noWrap/>
            <w:vAlign w:val="bottom"/>
            <w:hideMark/>
          </w:tcPr>
          <w:p w14:paraId="6DF6DCC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281460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990D0A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4E125C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2C73EAE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a záväzky z pevných termínových operácií (373AÚ)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7606CFE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55</w:t>
            </w:r>
          </w:p>
        </w:tc>
        <w:tc>
          <w:tcPr>
            <w:tcW w:w="1240" w:type="dxa"/>
            <w:tcBorders>
              <w:top w:val="nil"/>
              <w:left w:val="nil"/>
              <w:bottom w:val="single" w:sz="4" w:space="0" w:color="auto"/>
              <w:right w:val="single" w:sz="4" w:space="0" w:color="auto"/>
            </w:tcBorders>
            <w:shd w:val="clear" w:color="auto" w:fill="auto"/>
            <w:noWrap/>
            <w:vAlign w:val="bottom"/>
            <w:hideMark/>
          </w:tcPr>
          <w:p w14:paraId="7E625E5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EC9AA2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99EABB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3A1DC5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738E62C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nájmu (374AÚ) - (391AÚ)</w:t>
            </w:r>
          </w:p>
        </w:tc>
        <w:tc>
          <w:tcPr>
            <w:tcW w:w="640" w:type="dxa"/>
            <w:tcBorders>
              <w:top w:val="nil"/>
              <w:left w:val="nil"/>
              <w:bottom w:val="single" w:sz="4" w:space="0" w:color="auto"/>
              <w:right w:val="single" w:sz="4" w:space="0" w:color="auto"/>
            </w:tcBorders>
            <w:shd w:val="clear" w:color="auto" w:fill="auto"/>
            <w:noWrap/>
            <w:vAlign w:val="bottom"/>
            <w:hideMark/>
          </w:tcPr>
          <w:p w14:paraId="3871159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56</w:t>
            </w:r>
          </w:p>
        </w:tc>
        <w:tc>
          <w:tcPr>
            <w:tcW w:w="1240" w:type="dxa"/>
            <w:tcBorders>
              <w:top w:val="nil"/>
              <w:left w:val="nil"/>
              <w:bottom w:val="single" w:sz="4" w:space="0" w:color="auto"/>
              <w:right w:val="single" w:sz="4" w:space="0" w:color="auto"/>
            </w:tcBorders>
            <w:shd w:val="clear" w:color="auto" w:fill="auto"/>
            <w:noWrap/>
            <w:vAlign w:val="bottom"/>
            <w:hideMark/>
          </w:tcPr>
          <w:p w14:paraId="6556D1E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EC012D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E86477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72EC33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5318" w:type="dxa"/>
            <w:tcBorders>
              <w:top w:val="nil"/>
              <w:left w:val="nil"/>
              <w:bottom w:val="single" w:sz="4" w:space="0" w:color="auto"/>
              <w:right w:val="single" w:sz="4" w:space="0" w:color="auto"/>
            </w:tcBorders>
            <w:shd w:val="clear" w:color="auto" w:fill="auto"/>
            <w:vAlign w:val="bottom"/>
            <w:hideMark/>
          </w:tcPr>
          <w:p w14:paraId="78038A6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vydaných dlhopisov (375AÚ)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3AE1ED4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57</w:t>
            </w:r>
          </w:p>
        </w:tc>
        <w:tc>
          <w:tcPr>
            <w:tcW w:w="1240" w:type="dxa"/>
            <w:tcBorders>
              <w:top w:val="nil"/>
              <w:left w:val="nil"/>
              <w:bottom w:val="single" w:sz="4" w:space="0" w:color="auto"/>
              <w:right w:val="single" w:sz="4" w:space="0" w:color="auto"/>
            </w:tcBorders>
            <w:shd w:val="clear" w:color="auto" w:fill="auto"/>
            <w:noWrap/>
            <w:vAlign w:val="bottom"/>
            <w:hideMark/>
          </w:tcPr>
          <w:p w14:paraId="0857D46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C7CE5B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C957C5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070AF3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5318" w:type="dxa"/>
            <w:tcBorders>
              <w:top w:val="nil"/>
              <w:left w:val="nil"/>
              <w:bottom w:val="single" w:sz="4" w:space="0" w:color="auto"/>
              <w:right w:val="single" w:sz="4" w:space="0" w:color="auto"/>
            </w:tcBorders>
            <w:shd w:val="clear" w:color="auto" w:fill="auto"/>
            <w:vAlign w:val="bottom"/>
            <w:hideMark/>
          </w:tcPr>
          <w:p w14:paraId="4DFDDA8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Nakúpené opcie (376AÚ)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EB4F37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58</w:t>
            </w:r>
          </w:p>
        </w:tc>
        <w:tc>
          <w:tcPr>
            <w:tcW w:w="1240" w:type="dxa"/>
            <w:tcBorders>
              <w:top w:val="nil"/>
              <w:left w:val="nil"/>
              <w:bottom w:val="single" w:sz="4" w:space="0" w:color="auto"/>
              <w:right w:val="single" w:sz="4" w:space="0" w:color="auto"/>
            </w:tcBorders>
            <w:shd w:val="clear" w:color="auto" w:fill="auto"/>
            <w:noWrap/>
            <w:vAlign w:val="bottom"/>
            <w:hideMark/>
          </w:tcPr>
          <w:p w14:paraId="1EEDCDB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3F9AE0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F5223E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DCFC18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w:t>
            </w:r>
          </w:p>
        </w:tc>
        <w:tc>
          <w:tcPr>
            <w:tcW w:w="5318" w:type="dxa"/>
            <w:tcBorders>
              <w:top w:val="nil"/>
              <w:left w:val="nil"/>
              <w:bottom w:val="single" w:sz="4" w:space="0" w:color="auto"/>
              <w:right w:val="single" w:sz="4" w:space="0" w:color="auto"/>
            </w:tcBorders>
            <w:shd w:val="clear" w:color="auto" w:fill="auto"/>
            <w:vAlign w:val="bottom"/>
            <w:hideMark/>
          </w:tcPr>
          <w:p w14:paraId="363FA95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Iné pohľadávky (378AÚ)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351286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59</w:t>
            </w:r>
          </w:p>
        </w:tc>
        <w:tc>
          <w:tcPr>
            <w:tcW w:w="1240" w:type="dxa"/>
            <w:tcBorders>
              <w:top w:val="nil"/>
              <w:left w:val="nil"/>
              <w:bottom w:val="single" w:sz="4" w:space="0" w:color="auto"/>
              <w:right w:val="single" w:sz="4" w:space="0" w:color="auto"/>
            </w:tcBorders>
            <w:shd w:val="clear" w:color="auto" w:fill="auto"/>
            <w:noWrap/>
            <w:vAlign w:val="bottom"/>
            <w:hideMark/>
          </w:tcPr>
          <w:p w14:paraId="1B87EC8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889F39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90DCD5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D37EBB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B.IV.</w:t>
            </w:r>
          </w:p>
        </w:tc>
        <w:tc>
          <w:tcPr>
            <w:tcW w:w="5318" w:type="dxa"/>
            <w:tcBorders>
              <w:top w:val="nil"/>
              <w:left w:val="nil"/>
              <w:bottom w:val="single" w:sz="4" w:space="0" w:color="auto"/>
              <w:right w:val="single" w:sz="4" w:space="0" w:color="auto"/>
            </w:tcBorders>
            <w:shd w:val="clear" w:color="auto" w:fill="auto"/>
            <w:vAlign w:val="bottom"/>
            <w:hideMark/>
          </w:tcPr>
          <w:p w14:paraId="2559EDE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Krátkodobé pohľadávky súčet (r. 061 až 084)</w:t>
            </w:r>
          </w:p>
        </w:tc>
        <w:tc>
          <w:tcPr>
            <w:tcW w:w="640" w:type="dxa"/>
            <w:tcBorders>
              <w:top w:val="nil"/>
              <w:left w:val="nil"/>
              <w:bottom w:val="single" w:sz="4" w:space="0" w:color="auto"/>
              <w:right w:val="single" w:sz="4" w:space="0" w:color="auto"/>
            </w:tcBorders>
            <w:shd w:val="clear" w:color="auto" w:fill="auto"/>
            <w:noWrap/>
            <w:vAlign w:val="bottom"/>
            <w:hideMark/>
          </w:tcPr>
          <w:p w14:paraId="0608490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60</w:t>
            </w:r>
          </w:p>
        </w:tc>
        <w:tc>
          <w:tcPr>
            <w:tcW w:w="1240" w:type="dxa"/>
            <w:tcBorders>
              <w:top w:val="nil"/>
              <w:left w:val="nil"/>
              <w:bottom w:val="single" w:sz="4" w:space="0" w:color="auto"/>
              <w:right w:val="single" w:sz="4" w:space="0" w:color="auto"/>
            </w:tcBorders>
            <w:shd w:val="clear" w:color="auto" w:fill="auto"/>
            <w:noWrap/>
            <w:vAlign w:val="bottom"/>
            <w:hideMark/>
          </w:tcPr>
          <w:p w14:paraId="06E74FE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21614,31</w:t>
            </w:r>
          </w:p>
        </w:tc>
        <w:tc>
          <w:tcPr>
            <w:tcW w:w="1240" w:type="dxa"/>
            <w:tcBorders>
              <w:top w:val="nil"/>
              <w:left w:val="nil"/>
              <w:bottom w:val="single" w:sz="4" w:space="0" w:color="auto"/>
              <w:right w:val="single" w:sz="4" w:space="0" w:color="auto"/>
            </w:tcBorders>
            <w:shd w:val="clear" w:color="auto" w:fill="auto"/>
            <w:noWrap/>
            <w:vAlign w:val="bottom"/>
            <w:hideMark/>
          </w:tcPr>
          <w:p w14:paraId="72F195D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21536,15</w:t>
            </w:r>
          </w:p>
        </w:tc>
      </w:tr>
      <w:tr w:rsidR="0088102D" w:rsidRPr="005A77E0" w14:paraId="6DD1135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18B6F0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B.IV.1.</w:t>
            </w:r>
          </w:p>
        </w:tc>
        <w:tc>
          <w:tcPr>
            <w:tcW w:w="5318" w:type="dxa"/>
            <w:tcBorders>
              <w:top w:val="nil"/>
              <w:left w:val="nil"/>
              <w:bottom w:val="single" w:sz="4" w:space="0" w:color="auto"/>
              <w:right w:val="single" w:sz="4" w:space="0" w:color="auto"/>
            </w:tcBorders>
            <w:shd w:val="clear" w:color="auto" w:fill="auto"/>
            <w:vAlign w:val="bottom"/>
            <w:hideMark/>
          </w:tcPr>
          <w:p w14:paraId="3D2F330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Odberatelia (311AÚ)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6C4E14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61</w:t>
            </w:r>
          </w:p>
        </w:tc>
        <w:tc>
          <w:tcPr>
            <w:tcW w:w="1240" w:type="dxa"/>
            <w:tcBorders>
              <w:top w:val="nil"/>
              <w:left w:val="nil"/>
              <w:bottom w:val="single" w:sz="4" w:space="0" w:color="auto"/>
              <w:right w:val="single" w:sz="4" w:space="0" w:color="auto"/>
            </w:tcBorders>
            <w:shd w:val="clear" w:color="auto" w:fill="auto"/>
            <w:noWrap/>
            <w:vAlign w:val="bottom"/>
            <w:hideMark/>
          </w:tcPr>
          <w:p w14:paraId="5A02CC1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15975,63</w:t>
            </w:r>
          </w:p>
        </w:tc>
        <w:tc>
          <w:tcPr>
            <w:tcW w:w="1240" w:type="dxa"/>
            <w:tcBorders>
              <w:top w:val="nil"/>
              <w:left w:val="nil"/>
              <w:bottom w:val="single" w:sz="4" w:space="0" w:color="auto"/>
              <w:right w:val="single" w:sz="4" w:space="0" w:color="auto"/>
            </w:tcBorders>
            <w:shd w:val="clear" w:color="auto" w:fill="auto"/>
            <w:noWrap/>
            <w:vAlign w:val="bottom"/>
            <w:hideMark/>
          </w:tcPr>
          <w:p w14:paraId="385D494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12246,02</w:t>
            </w:r>
          </w:p>
        </w:tc>
      </w:tr>
      <w:tr w:rsidR="0088102D" w:rsidRPr="005A77E0" w14:paraId="6B3E23E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8DFD5B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0E1575C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Zmenky na inkaso (312AÚ)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85395D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62</w:t>
            </w:r>
          </w:p>
        </w:tc>
        <w:tc>
          <w:tcPr>
            <w:tcW w:w="1240" w:type="dxa"/>
            <w:tcBorders>
              <w:top w:val="nil"/>
              <w:left w:val="nil"/>
              <w:bottom w:val="single" w:sz="4" w:space="0" w:color="auto"/>
              <w:right w:val="single" w:sz="4" w:space="0" w:color="auto"/>
            </w:tcBorders>
            <w:shd w:val="clear" w:color="auto" w:fill="auto"/>
            <w:noWrap/>
            <w:vAlign w:val="bottom"/>
            <w:hideMark/>
          </w:tcPr>
          <w:p w14:paraId="69A8A82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646F55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77CEA6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9F3477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1509096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za eskontované cenné papiere (313AÚ)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6B998B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63</w:t>
            </w:r>
          </w:p>
        </w:tc>
        <w:tc>
          <w:tcPr>
            <w:tcW w:w="1240" w:type="dxa"/>
            <w:tcBorders>
              <w:top w:val="nil"/>
              <w:left w:val="nil"/>
              <w:bottom w:val="single" w:sz="4" w:space="0" w:color="auto"/>
              <w:right w:val="single" w:sz="4" w:space="0" w:color="auto"/>
            </w:tcBorders>
            <w:shd w:val="clear" w:color="auto" w:fill="auto"/>
            <w:noWrap/>
            <w:vAlign w:val="bottom"/>
            <w:hideMark/>
          </w:tcPr>
          <w:p w14:paraId="6924937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B397CF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AB6D93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E3A1C6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165FABB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prevádzkové preddavky (314AÚ)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F4AD2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64</w:t>
            </w:r>
          </w:p>
        </w:tc>
        <w:tc>
          <w:tcPr>
            <w:tcW w:w="1240" w:type="dxa"/>
            <w:tcBorders>
              <w:top w:val="nil"/>
              <w:left w:val="nil"/>
              <w:bottom w:val="single" w:sz="4" w:space="0" w:color="auto"/>
              <w:right w:val="single" w:sz="4" w:space="0" w:color="auto"/>
            </w:tcBorders>
            <w:shd w:val="clear" w:color="auto" w:fill="auto"/>
            <w:noWrap/>
            <w:vAlign w:val="bottom"/>
            <w:hideMark/>
          </w:tcPr>
          <w:p w14:paraId="247E89A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50</w:t>
            </w:r>
          </w:p>
        </w:tc>
        <w:tc>
          <w:tcPr>
            <w:tcW w:w="1240" w:type="dxa"/>
            <w:tcBorders>
              <w:top w:val="nil"/>
              <w:left w:val="nil"/>
              <w:bottom w:val="single" w:sz="4" w:space="0" w:color="auto"/>
              <w:right w:val="single" w:sz="4" w:space="0" w:color="auto"/>
            </w:tcBorders>
            <w:shd w:val="clear" w:color="auto" w:fill="auto"/>
            <w:noWrap/>
            <w:vAlign w:val="bottom"/>
            <w:hideMark/>
          </w:tcPr>
          <w:p w14:paraId="2574BE5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50</w:t>
            </w:r>
          </w:p>
        </w:tc>
      </w:tr>
      <w:tr w:rsidR="0088102D" w:rsidRPr="005A77E0" w14:paraId="20FF92F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3B6C82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36293F1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pohľadávky (315AÚ)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766DED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65</w:t>
            </w:r>
          </w:p>
        </w:tc>
        <w:tc>
          <w:tcPr>
            <w:tcW w:w="1240" w:type="dxa"/>
            <w:tcBorders>
              <w:top w:val="nil"/>
              <w:left w:val="nil"/>
              <w:bottom w:val="single" w:sz="4" w:space="0" w:color="auto"/>
              <w:right w:val="single" w:sz="4" w:space="0" w:color="auto"/>
            </w:tcBorders>
            <w:shd w:val="clear" w:color="auto" w:fill="auto"/>
            <w:noWrap/>
            <w:vAlign w:val="bottom"/>
            <w:hideMark/>
          </w:tcPr>
          <w:p w14:paraId="707F33B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AEF14D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54C0A9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7B4CD5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3E3564E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nedaňových rozpočtových príjmov (316) - (391AÚ)</w:t>
            </w:r>
          </w:p>
        </w:tc>
        <w:tc>
          <w:tcPr>
            <w:tcW w:w="640" w:type="dxa"/>
            <w:tcBorders>
              <w:top w:val="nil"/>
              <w:left w:val="nil"/>
              <w:bottom w:val="single" w:sz="4" w:space="0" w:color="auto"/>
              <w:right w:val="single" w:sz="4" w:space="0" w:color="auto"/>
            </w:tcBorders>
            <w:shd w:val="clear" w:color="auto" w:fill="auto"/>
            <w:noWrap/>
            <w:vAlign w:val="bottom"/>
            <w:hideMark/>
          </w:tcPr>
          <w:p w14:paraId="216BFE6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66</w:t>
            </w:r>
          </w:p>
        </w:tc>
        <w:tc>
          <w:tcPr>
            <w:tcW w:w="1240" w:type="dxa"/>
            <w:tcBorders>
              <w:top w:val="nil"/>
              <w:left w:val="nil"/>
              <w:bottom w:val="single" w:sz="4" w:space="0" w:color="auto"/>
              <w:right w:val="single" w:sz="4" w:space="0" w:color="auto"/>
            </w:tcBorders>
            <w:shd w:val="clear" w:color="auto" w:fill="auto"/>
            <w:noWrap/>
            <w:vAlign w:val="bottom"/>
            <w:hideMark/>
          </w:tcPr>
          <w:p w14:paraId="470AA5A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E80FBE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610F24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13FBFB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45AB90E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daňových a colných rozpočtových príjmov (317) - (391AÚ)</w:t>
            </w:r>
          </w:p>
        </w:tc>
        <w:tc>
          <w:tcPr>
            <w:tcW w:w="640" w:type="dxa"/>
            <w:tcBorders>
              <w:top w:val="nil"/>
              <w:left w:val="nil"/>
              <w:bottom w:val="single" w:sz="4" w:space="0" w:color="auto"/>
              <w:right w:val="single" w:sz="4" w:space="0" w:color="auto"/>
            </w:tcBorders>
            <w:shd w:val="clear" w:color="auto" w:fill="auto"/>
            <w:noWrap/>
            <w:vAlign w:val="bottom"/>
            <w:hideMark/>
          </w:tcPr>
          <w:p w14:paraId="61E390B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67</w:t>
            </w:r>
          </w:p>
        </w:tc>
        <w:tc>
          <w:tcPr>
            <w:tcW w:w="1240" w:type="dxa"/>
            <w:tcBorders>
              <w:top w:val="nil"/>
              <w:left w:val="nil"/>
              <w:bottom w:val="single" w:sz="4" w:space="0" w:color="auto"/>
              <w:right w:val="single" w:sz="4" w:space="0" w:color="auto"/>
            </w:tcBorders>
            <w:shd w:val="clear" w:color="auto" w:fill="auto"/>
            <w:noWrap/>
            <w:vAlign w:val="bottom"/>
            <w:hideMark/>
          </w:tcPr>
          <w:p w14:paraId="7233944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FCCFCF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11C019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32BA59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7C7CB89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nedaňových príjmov obcí a vyšších územných celkov a</w:t>
            </w:r>
          </w:p>
        </w:tc>
        <w:tc>
          <w:tcPr>
            <w:tcW w:w="640" w:type="dxa"/>
            <w:tcBorders>
              <w:top w:val="nil"/>
              <w:left w:val="nil"/>
              <w:bottom w:val="single" w:sz="4" w:space="0" w:color="auto"/>
              <w:right w:val="single" w:sz="4" w:space="0" w:color="auto"/>
            </w:tcBorders>
            <w:shd w:val="clear" w:color="auto" w:fill="auto"/>
            <w:noWrap/>
            <w:vAlign w:val="bottom"/>
            <w:hideMark/>
          </w:tcPr>
          <w:p w14:paraId="57C198A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68</w:t>
            </w:r>
          </w:p>
        </w:tc>
        <w:tc>
          <w:tcPr>
            <w:tcW w:w="1240" w:type="dxa"/>
            <w:tcBorders>
              <w:top w:val="nil"/>
              <w:left w:val="nil"/>
              <w:bottom w:val="single" w:sz="4" w:space="0" w:color="auto"/>
              <w:right w:val="single" w:sz="4" w:space="0" w:color="auto"/>
            </w:tcBorders>
            <w:shd w:val="clear" w:color="auto" w:fill="auto"/>
            <w:noWrap/>
            <w:vAlign w:val="bottom"/>
            <w:hideMark/>
          </w:tcPr>
          <w:p w14:paraId="3909E97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C4DD61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3880C50"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A7686C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5318" w:type="dxa"/>
            <w:tcBorders>
              <w:top w:val="nil"/>
              <w:left w:val="nil"/>
              <w:bottom w:val="single" w:sz="4" w:space="0" w:color="auto"/>
              <w:right w:val="single" w:sz="4" w:space="0" w:color="auto"/>
            </w:tcBorders>
            <w:shd w:val="clear" w:color="auto" w:fill="auto"/>
            <w:vAlign w:val="bottom"/>
            <w:hideMark/>
          </w:tcPr>
          <w:p w14:paraId="001E4B1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daňových príjmov obcí a vyšších územných celkov (319AÚ) - (391AÚ)</w:t>
            </w:r>
          </w:p>
        </w:tc>
        <w:tc>
          <w:tcPr>
            <w:tcW w:w="640" w:type="dxa"/>
            <w:tcBorders>
              <w:top w:val="nil"/>
              <w:left w:val="nil"/>
              <w:bottom w:val="single" w:sz="4" w:space="0" w:color="auto"/>
              <w:right w:val="single" w:sz="4" w:space="0" w:color="auto"/>
            </w:tcBorders>
            <w:shd w:val="clear" w:color="auto" w:fill="auto"/>
            <w:noWrap/>
            <w:vAlign w:val="bottom"/>
            <w:hideMark/>
          </w:tcPr>
          <w:p w14:paraId="2533FC1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69</w:t>
            </w:r>
          </w:p>
        </w:tc>
        <w:tc>
          <w:tcPr>
            <w:tcW w:w="1240" w:type="dxa"/>
            <w:tcBorders>
              <w:top w:val="nil"/>
              <w:left w:val="nil"/>
              <w:bottom w:val="single" w:sz="4" w:space="0" w:color="auto"/>
              <w:right w:val="single" w:sz="4" w:space="0" w:color="auto"/>
            </w:tcBorders>
            <w:shd w:val="clear" w:color="auto" w:fill="auto"/>
            <w:noWrap/>
            <w:vAlign w:val="bottom"/>
            <w:hideMark/>
          </w:tcPr>
          <w:p w14:paraId="565BABF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4494,27</w:t>
            </w:r>
          </w:p>
        </w:tc>
        <w:tc>
          <w:tcPr>
            <w:tcW w:w="1240" w:type="dxa"/>
            <w:tcBorders>
              <w:top w:val="nil"/>
              <w:left w:val="nil"/>
              <w:bottom w:val="single" w:sz="4" w:space="0" w:color="auto"/>
              <w:right w:val="single" w:sz="4" w:space="0" w:color="auto"/>
            </w:tcBorders>
            <w:shd w:val="clear" w:color="auto" w:fill="auto"/>
            <w:noWrap/>
            <w:vAlign w:val="bottom"/>
            <w:hideMark/>
          </w:tcPr>
          <w:p w14:paraId="15E028C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8320,37</w:t>
            </w:r>
          </w:p>
        </w:tc>
      </w:tr>
      <w:tr w:rsidR="0088102D" w:rsidRPr="005A77E0" w14:paraId="583B5DC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54D4C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5318" w:type="dxa"/>
            <w:tcBorders>
              <w:top w:val="nil"/>
              <w:left w:val="nil"/>
              <w:bottom w:val="single" w:sz="4" w:space="0" w:color="auto"/>
              <w:right w:val="single" w:sz="4" w:space="0" w:color="auto"/>
            </w:tcBorders>
            <w:shd w:val="clear" w:color="auto" w:fill="auto"/>
            <w:vAlign w:val="bottom"/>
            <w:hideMark/>
          </w:tcPr>
          <w:p w14:paraId="21808D3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voči zamestnancom (335AÚ)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BB6EFB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70</w:t>
            </w:r>
          </w:p>
        </w:tc>
        <w:tc>
          <w:tcPr>
            <w:tcW w:w="1240" w:type="dxa"/>
            <w:tcBorders>
              <w:top w:val="nil"/>
              <w:left w:val="nil"/>
              <w:bottom w:val="single" w:sz="4" w:space="0" w:color="auto"/>
              <w:right w:val="single" w:sz="4" w:space="0" w:color="auto"/>
            </w:tcBorders>
            <w:shd w:val="clear" w:color="auto" w:fill="auto"/>
            <w:noWrap/>
            <w:vAlign w:val="bottom"/>
            <w:hideMark/>
          </w:tcPr>
          <w:p w14:paraId="141827A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DB65DD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73,21</w:t>
            </w:r>
          </w:p>
        </w:tc>
      </w:tr>
      <w:tr w:rsidR="0088102D" w:rsidRPr="005A77E0" w14:paraId="6F1DDA7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88925D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w:t>
            </w:r>
          </w:p>
        </w:tc>
        <w:tc>
          <w:tcPr>
            <w:tcW w:w="5318" w:type="dxa"/>
            <w:tcBorders>
              <w:top w:val="nil"/>
              <w:left w:val="nil"/>
              <w:bottom w:val="single" w:sz="4" w:space="0" w:color="auto"/>
              <w:right w:val="single" w:sz="4" w:space="0" w:color="auto"/>
            </w:tcBorders>
            <w:shd w:val="clear" w:color="auto" w:fill="auto"/>
            <w:vAlign w:val="bottom"/>
            <w:hideMark/>
          </w:tcPr>
          <w:p w14:paraId="407E33D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s orgánmi sociálneho poistenia a zdravotného poistenia</w:t>
            </w:r>
          </w:p>
        </w:tc>
        <w:tc>
          <w:tcPr>
            <w:tcW w:w="640" w:type="dxa"/>
            <w:tcBorders>
              <w:top w:val="nil"/>
              <w:left w:val="nil"/>
              <w:bottom w:val="single" w:sz="4" w:space="0" w:color="auto"/>
              <w:right w:val="single" w:sz="4" w:space="0" w:color="auto"/>
            </w:tcBorders>
            <w:shd w:val="clear" w:color="auto" w:fill="auto"/>
            <w:noWrap/>
            <w:vAlign w:val="bottom"/>
            <w:hideMark/>
          </w:tcPr>
          <w:p w14:paraId="4497FE3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71</w:t>
            </w:r>
          </w:p>
        </w:tc>
        <w:tc>
          <w:tcPr>
            <w:tcW w:w="1240" w:type="dxa"/>
            <w:tcBorders>
              <w:top w:val="nil"/>
              <w:left w:val="nil"/>
              <w:bottom w:val="single" w:sz="4" w:space="0" w:color="auto"/>
              <w:right w:val="single" w:sz="4" w:space="0" w:color="auto"/>
            </w:tcBorders>
            <w:shd w:val="clear" w:color="auto" w:fill="auto"/>
            <w:noWrap/>
            <w:vAlign w:val="bottom"/>
            <w:hideMark/>
          </w:tcPr>
          <w:p w14:paraId="16019EB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733890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CD740B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752F52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w:t>
            </w:r>
          </w:p>
        </w:tc>
        <w:tc>
          <w:tcPr>
            <w:tcW w:w="5318" w:type="dxa"/>
            <w:tcBorders>
              <w:top w:val="nil"/>
              <w:left w:val="nil"/>
              <w:bottom w:val="single" w:sz="4" w:space="0" w:color="auto"/>
              <w:right w:val="single" w:sz="4" w:space="0" w:color="auto"/>
            </w:tcBorders>
            <w:shd w:val="clear" w:color="auto" w:fill="auto"/>
            <w:vAlign w:val="bottom"/>
            <w:hideMark/>
          </w:tcPr>
          <w:p w14:paraId="74939EA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Daň z príjmov (341) - (391AÚ)</w:t>
            </w:r>
          </w:p>
        </w:tc>
        <w:tc>
          <w:tcPr>
            <w:tcW w:w="640" w:type="dxa"/>
            <w:tcBorders>
              <w:top w:val="nil"/>
              <w:left w:val="nil"/>
              <w:bottom w:val="single" w:sz="4" w:space="0" w:color="auto"/>
              <w:right w:val="single" w:sz="4" w:space="0" w:color="auto"/>
            </w:tcBorders>
            <w:shd w:val="clear" w:color="auto" w:fill="auto"/>
            <w:noWrap/>
            <w:vAlign w:val="bottom"/>
            <w:hideMark/>
          </w:tcPr>
          <w:p w14:paraId="5E39489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72</w:t>
            </w:r>
          </w:p>
        </w:tc>
        <w:tc>
          <w:tcPr>
            <w:tcW w:w="1240" w:type="dxa"/>
            <w:tcBorders>
              <w:top w:val="nil"/>
              <w:left w:val="nil"/>
              <w:bottom w:val="single" w:sz="4" w:space="0" w:color="auto"/>
              <w:right w:val="single" w:sz="4" w:space="0" w:color="auto"/>
            </w:tcBorders>
            <w:shd w:val="clear" w:color="auto" w:fill="auto"/>
            <w:noWrap/>
            <w:vAlign w:val="bottom"/>
            <w:hideMark/>
          </w:tcPr>
          <w:p w14:paraId="56A2115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27FD33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E0AAA82"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8DBAFB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w:t>
            </w:r>
          </w:p>
        </w:tc>
        <w:tc>
          <w:tcPr>
            <w:tcW w:w="5318" w:type="dxa"/>
            <w:tcBorders>
              <w:top w:val="nil"/>
              <w:left w:val="nil"/>
              <w:bottom w:val="single" w:sz="4" w:space="0" w:color="auto"/>
              <w:right w:val="single" w:sz="4" w:space="0" w:color="auto"/>
            </w:tcBorders>
            <w:shd w:val="clear" w:color="auto" w:fill="auto"/>
            <w:vAlign w:val="bottom"/>
            <w:hideMark/>
          </w:tcPr>
          <w:p w14:paraId="6EF0A82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priame dane (342) - (391AÚ)</w:t>
            </w:r>
          </w:p>
        </w:tc>
        <w:tc>
          <w:tcPr>
            <w:tcW w:w="640" w:type="dxa"/>
            <w:tcBorders>
              <w:top w:val="nil"/>
              <w:left w:val="nil"/>
              <w:bottom w:val="single" w:sz="4" w:space="0" w:color="auto"/>
              <w:right w:val="single" w:sz="4" w:space="0" w:color="auto"/>
            </w:tcBorders>
            <w:shd w:val="clear" w:color="auto" w:fill="auto"/>
            <w:noWrap/>
            <w:vAlign w:val="bottom"/>
            <w:hideMark/>
          </w:tcPr>
          <w:p w14:paraId="2170454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73</w:t>
            </w:r>
          </w:p>
        </w:tc>
        <w:tc>
          <w:tcPr>
            <w:tcW w:w="1240" w:type="dxa"/>
            <w:tcBorders>
              <w:top w:val="nil"/>
              <w:left w:val="nil"/>
              <w:bottom w:val="single" w:sz="4" w:space="0" w:color="auto"/>
              <w:right w:val="single" w:sz="4" w:space="0" w:color="auto"/>
            </w:tcBorders>
            <w:shd w:val="clear" w:color="auto" w:fill="auto"/>
            <w:noWrap/>
            <w:vAlign w:val="bottom"/>
            <w:hideMark/>
          </w:tcPr>
          <w:p w14:paraId="6B1F602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DB7C4E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488E42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A3C4B7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w:t>
            </w:r>
          </w:p>
        </w:tc>
        <w:tc>
          <w:tcPr>
            <w:tcW w:w="5318" w:type="dxa"/>
            <w:tcBorders>
              <w:top w:val="nil"/>
              <w:left w:val="nil"/>
              <w:bottom w:val="single" w:sz="4" w:space="0" w:color="auto"/>
              <w:right w:val="single" w:sz="4" w:space="0" w:color="auto"/>
            </w:tcBorders>
            <w:shd w:val="clear" w:color="auto" w:fill="auto"/>
            <w:vAlign w:val="bottom"/>
            <w:hideMark/>
          </w:tcPr>
          <w:p w14:paraId="7626FE9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Daň z pridanej hodnoty (343) - (391AÚ)</w:t>
            </w:r>
          </w:p>
        </w:tc>
        <w:tc>
          <w:tcPr>
            <w:tcW w:w="640" w:type="dxa"/>
            <w:tcBorders>
              <w:top w:val="nil"/>
              <w:left w:val="nil"/>
              <w:bottom w:val="single" w:sz="4" w:space="0" w:color="auto"/>
              <w:right w:val="single" w:sz="4" w:space="0" w:color="auto"/>
            </w:tcBorders>
            <w:shd w:val="clear" w:color="auto" w:fill="auto"/>
            <w:noWrap/>
            <w:vAlign w:val="bottom"/>
            <w:hideMark/>
          </w:tcPr>
          <w:p w14:paraId="5102179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74</w:t>
            </w:r>
          </w:p>
        </w:tc>
        <w:tc>
          <w:tcPr>
            <w:tcW w:w="1240" w:type="dxa"/>
            <w:tcBorders>
              <w:top w:val="nil"/>
              <w:left w:val="nil"/>
              <w:bottom w:val="single" w:sz="4" w:space="0" w:color="auto"/>
              <w:right w:val="single" w:sz="4" w:space="0" w:color="auto"/>
            </w:tcBorders>
            <w:shd w:val="clear" w:color="auto" w:fill="auto"/>
            <w:noWrap/>
            <w:vAlign w:val="bottom"/>
            <w:hideMark/>
          </w:tcPr>
          <w:p w14:paraId="5850A86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958F3A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9DF68C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2A6724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w:t>
            </w:r>
          </w:p>
        </w:tc>
        <w:tc>
          <w:tcPr>
            <w:tcW w:w="5318" w:type="dxa"/>
            <w:tcBorders>
              <w:top w:val="nil"/>
              <w:left w:val="nil"/>
              <w:bottom w:val="single" w:sz="4" w:space="0" w:color="auto"/>
              <w:right w:val="single" w:sz="4" w:space="0" w:color="auto"/>
            </w:tcBorders>
            <w:shd w:val="clear" w:color="auto" w:fill="auto"/>
            <w:vAlign w:val="bottom"/>
            <w:hideMark/>
          </w:tcPr>
          <w:p w14:paraId="667A14A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dane a poplatky (345) - (391AÚ)</w:t>
            </w:r>
          </w:p>
        </w:tc>
        <w:tc>
          <w:tcPr>
            <w:tcW w:w="640" w:type="dxa"/>
            <w:tcBorders>
              <w:top w:val="nil"/>
              <w:left w:val="nil"/>
              <w:bottom w:val="single" w:sz="4" w:space="0" w:color="auto"/>
              <w:right w:val="single" w:sz="4" w:space="0" w:color="auto"/>
            </w:tcBorders>
            <w:shd w:val="clear" w:color="auto" w:fill="auto"/>
            <w:noWrap/>
            <w:vAlign w:val="bottom"/>
            <w:hideMark/>
          </w:tcPr>
          <w:p w14:paraId="74766FB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75</w:t>
            </w:r>
          </w:p>
        </w:tc>
        <w:tc>
          <w:tcPr>
            <w:tcW w:w="1240" w:type="dxa"/>
            <w:tcBorders>
              <w:top w:val="nil"/>
              <w:left w:val="nil"/>
              <w:bottom w:val="single" w:sz="4" w:space="0" w:color="auto"/>
              <w:right w:val="single" w:sz="4" w:space="0" w:color="auto"/>
            </w:tcBorders>
            <w:shd w:val="clear" w:color="auto" w:fill="auto"/>
            <w:noWrap/>
            <w:vAlign w:val="bottom"/>
            <w:hideMark/>
          </w:tcPr>
          <w:p w14:paraId="7EA838F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69E16D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66C6E1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AC4AF3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w:t>
            </w:r>
          </w:p>
        </w:tc>
        <w:tc>
          <w:tcPr>
            <w:tcW w:w="5318" w:type="dxa"/>
            <w:tcBorders>
              <w:top w:val="nil"/>
              <w:left w:val="nil"/>
              <w:bottom w:val="single" w:sz="4" w:space="0" w:color="auto"/>
              <w:right w:val="single" w:sz="4" w:space="0" w:color="auto"/>
            </w:tcBorders>
            <w:shd w:val="clear" w:color="auto" w:fill="auto"/>
            <w:vAlign w:val="bottom"/>
            <w:hideMark/>
          </w:tcPr>
          <w:p w14:paraId="06824E3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voči združeniu (369AÚ) - (391AÚ)</w:t>
            </w:r>
          </w:p>
        </w:tc>
        <w:tc>
          <w:tcPr>
            <w:tcW w:w="640" w:type="dxa"/>
            <w:tcBorders>
              <w:top w:val="nil"/>
              <w:left w:val="nil"/>
              <w:bottom w:val="single" w:sz="4" w:space="0" w:color="auto"/>
              <w:right w:val="single" w:sz="4" w:space="0" w:color="auto"/>
            </w:tcBorders>
            <w:shd w:val="clear" w:color="auto" w:fill="auto"/>
            <w:noWrap/>
            <w:vAlign w:val="bottom"/>
            <w:hideMark/>
          </w:tcPr>
          <w:p w14:paraId="4FFF2BC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76</w:t>
            </w:r>
          </w:p>
        </w:tc>
        <w:tc>
          <w:tcPr>
            <w:tcW w:w="1240" w:type="dxa"/>
            <w:tcBorders>
              <w:top w:val="nil"/>
              <w:left w:val="nil"/>
              <w:bottom w:val="single" w:sz="4" w:space="0" w:color="auto"/>
              <w:right w:val="single" w:sz="4" w:space="0" w:color="auto"/>
            </w:tcBorders>
            <w:shd w:val="clear" w:color="auto" w:fill="auto"/>
            <w:noWrap/>
            <w:vAlign w:val="bottom"/>
            <w:hideMark/>
          </w:tcPr>
          <w:p w14:paraId="0B4074E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2D1671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468A41D"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8C7490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lastRenderedPageBreak/>
              <w:t>17.</w:t>
            </w:r>
          </w:p>
        </w:tc>
        <w:tc>
          <w:tcPr>
            <w:tcW w:w="5318" w:type="dxa"/>
            <w:tcBorders>
              <w:top w:val="nil"/>
              <w:left w:val="nil"/>
              <w:bottom w:val="single" w:sz="4" w:space="0" w:color="auto"/>
              <w:right w:val="single" w:sz="4" w:space="0" w:color="auto"/>
            </w:tcBorders>
            <w:shd w:val="clear" w:color="auto" w:fill="auto"/>
            <w:vAlign w:val="bottom"/>
            <w:hideMark/>
          </w:tcPr>
          <w:p w14:paraId="504A97F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a záväzky z pevných termínovaných operácií (373AÚ)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8B5D96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77</w:t>
            </w:r>
          </w:p>
        </w:tc>
        <w:tc>
          <w:tcPr>
            <w:tcW w:w="1240" w:type="dxa"/>
            <w:tcBorders>
              <w:top w:val="nil"/>
              <w:left w:val="nil"/>
              <w:bottom w:val="single" w:sz="4" w:space="0" w:color="auto"/>
              <w:right w:val="single" w:sz="4" w:space="0" w:color="auto"/>
            </w:tcBorders>
            <w:shd w:val="clear" w:color="auto" w:fill="auto"/>
            <w:noWrap/>
            <w:vAlign w:val="bottom"/>
            <w:hideMark/>
          </w:tcPr>
          <w:p w14:paraId="5362B82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D3FD20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49540A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D6CE36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w:t>
            </w:r>
          </w:p>
        </w:tc>
        <w:tc>
          <w:tcPr>
            <w:tcW w:w="5318" w:type="dxa"/>
            <w:tcBorders>
              <w:top w:val="nil"/>
              <w:left w:val="nil"/>
              <w:bottom w:val="single" w:sz="4" w:space="0" w:color="auto"/>
              <w:right w:val="single" w:sz="4" w:space="0" w:color="auto"/>
            </w:tcBorders>
            <w:shd w:val="clear" w:color="auto" w:fill="auto"/>
            <w:vAlign w:val="bottom"/>
            <w:hideMark/>
          </w:tcPr>
          <w:p w14:paraId="755B907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nájmu (374AÚ) - (391AÚ)</w:t>
            </w:r>
          </w:p>
        </w:tc>
        <w:tc>
          <w:tcPr>
            <w:tcW w:w="640" w:type="dxa"/>
            <w:tcBorders>
              <w:top w:val="nil"/>
              <w:left w:val="nil"/>
              <w:bottom w:val="single" w:sz="4" w:space="0" w:color="auto"/>
              <w:right w:val="single" w:sz="4" w:space="0" w:color="auto"/>
            </w:tcBorders>
            <w:shd w:val="clear" w:color="auto" w:fill="auto"/>
            <w:noWrap/>
            <w:vAlign w:val="bottom"/>
            <w:hideMark/>
          </w:tcPr>
          <w:p w14:paraId="54C341E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78</w:t>
            </w:r>
          </w:p>
        </w:tc>
        <w:tc>
          <w:tcPr>
            <w:tcW w:w="1240" w:type="dxa"/>
            <w:tcBorders>
              <w:top w:val="nil"/>
              <w:left w:val="nil"/>
              <w:bottom w:val="single" w:sz="4" w:space="0" w:color="auto"/>
              <w:right w:val="single" w:sz="4" w:space="0" w:color="auto"/>
            </w:tcBorders>
            <w:shd w:val="clear" w:color="auto" w:fill="auto"/>
            <w:noWrap/>
            <w:vAlign w:val="bottom"/>
            <w:hideMark/>
          </w:tcPr>
          <w:p w14:paraId="61C559F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B1876D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09F8FE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CDEE37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19.</w:t>
            </w:r>
          </w:p>
        </w:tc>
        <w:tc>
          <w:tcPr>
            <w:tcW w:w="5318" w:type="dxa"/>
            <w:tcBorders>
              <w:top w:val="nil"/>
              <w:left w:val="nil"/>
              <w:bottom w:val="single" w:sz="4" w:space="0" w:color="auto"/>
              <w:right w:val="single" w:sz="4" w:space="0" w:color="auto"/>
            </w:tcBorders>
            <w:shd w:val="clear" w:color="auto" w:fill="auto"/>
            <w:vAlign w:val="bottom"/>
            <w:hideMark/>
          </w:tcPr>
          <w:p w14:paraId="5DC95C6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z vydaných dlhopisov (375AÚ)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0EA547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79</w:t>
            </w:r>
          </w:p>
        </w:tc>
        <w:tc>
          <w:tcPr>
            <w:tcW w:w="1240" w:type="dxa"/>
            <w:tcBorders>
              <w:top w:val="nil"/>
              <w:left w:val="nil"/>
              <w:bottom w:val="single" w:sz="4" w:space="0" w:color="auto"/>
              <w:right w:val="single" w:sz="4" w:space="0" w:color="auto"/>
            </w:tcBorders>
            <w:shd w:val="clear" w:color="auto" w:fill="auto"/>
            <w:noWrap/>
            <w:vAlign w:val="bottom"/>
            <w:hideMark/>
          </w:tcPr>
          <w:p w14:paraId="08B69DB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0CE2CF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EA8799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460E6D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20.</w:t>
            </w:r>
          </w:p>
        </w:tc>
        <w:tc>
          <w:tcPr>
            <w:tcW w:w="5318" w:type="dxa"/>
            <w:tcBorders>
              <w:top w:val="nil"/>
              <w:left w:val="nil"/>
              <w:bottom w:val="single" w:sz="4" w:space="0" w:color="auto"/>
              <w:right w:val="single" w:sz="4" w:space="0" w:color="auto"/>
            </w:tcBorders>
            <w:shd w:val="clear" w:color="auto" w:fill="auto"/>
            <w:vAlign w:val="bottom"/>
            <w:hideMark/>
          </w:tcPr>
          <w:p w14:paraId="74848FF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Nakúpené opcie (376AÚ) - (391AÚ)</w:t>
            </w:r>
          </w:p>
        </w:tc>
        <w:tc>
          <w:tcPr>
            <w:tcW w:w="640" w:type="dxa"/>
            <w:tcBorders>
              <w:top w:val="nil"/>
              <w:left w:val="nil"/>
              <w:bottom w:val="single" w:sz="4" w:space="0" w:color="auto"/>
              <w:right w:val="single" w:sz="4" w:space="0" w:color="auto"/>
            </w:tcBorders>
            <w:shd w:val="clear" w:color="auto" w:fill="auto"/>
            <w:noWrap/>
            <w:vAlign w:val="bottom"/>
            <w:hideMark/>
          </w:tcPr>
          <w:p w14:paraId="1C94942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80</w:t>
            </w:r>
          </w:p>
        </w:tc>
        <w:tc>
          <w:tcPr>
            <w:tcW w:w="1240" w:type="dxa"/>
            <w:tcBorders>
              <w:top w:val="nil"/>
              <w:left w:val="nil"/>
              <w:bottom w:val="single" w:sz="4" w:space="0" w:color="auto"/>
              <w:right w:val="single" w:sz="4" w:space="0" w:color="auto"/>
            </w:tcBorders>
            <w:shd w:val="clear" w:color="auto" w:fill="auto"/>
            <w:noWrap/>
            <w:vAlign w:val="bottom"/>
            <w:hideMark/>
          </w:tcPr>
          <w:p w14:paraId="0B03B14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7B3900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B2F729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04C652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21.</w:t>
            </w:r>
          </w:p>
        </w:tc>
        <w:tc>
          <w:tcPr>
            <w:tcW w:w="5318" w:type="dxa"/>
            <w:tcBorders>
              <w:top w:val="nil"/>
              <w:left w:val="nil"/>
              <w:bottom w:val="single" w:sz="4" w:space="0" w:color="auto"/>
              <w:right w:val="single" w:sz="4" w:space="0" w:color="auto"/>
            </w:tcBorders>
            <w:shd w:val="clear" w:color="auto" w:fill="auto"/>
            <w:vAlign w:val="bottom"/>
            <w:hideMark/>
          </w:tcPr>
          <w:p w14:paraId="5DD23D5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Iné pohľadávky (378AÚ) - (391AÚ)</w:t>
            </w:r>
          </w:p>
        </w:tc>
        <w:tc>
          <w:tcPr>
            <w:tcW w:w="640" w:type="dxa"/>
            <w:tcBorders>
              <w:top w:val="nil"/>
              <w:left w:val="nil"/>
              <w:bottom w:val="single" w:sz="4" w:space="0" w:color="auto"/>
              <w:right w:val="single" w:sz="4" w:space="0" w:color="auto"/>
            </w:tcBorders>
            <w:shd w:val="clear" w:color="auto" w:fill="auto"/>
            <w:noWrap/>
            <w:vAlign w:val="bottom"/>
            <w:hideMark/>
          </w:tcPr>
          <w:p w14:paraId="65885C8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81</w:t>
            </w:r>
          </w:p>
        </w:tc>
        <w:tc>
          <w:tcPr>
            <w:tcW w:w="1240" w:type="dxa"/>
            <w:tcBorders>
              <w:top w:val="nil"/>
              <w:left w:val="nil"/>
              <w:bottom w:val="single" w:sz="4" w:space="0" w:color="auto"/>
              <w:right w:val="single" w:sz="4" w:space="0" w:color="auto"/>
            </w:tcBorders>
            <w:shd w:val="clear" w:color="auto" w:fill="auto"/>
            <w:noWrap/>
            <w:vAlign w:val="bottom"/>
            <w:hideMark/>
          </w:tcPr>
          <w:p w14:paraId="3B5318D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1094,41</w:t>
            </w:r>
          </w:p>
        </w:tc>
        <w:tc>
          <w:tcPr>
            <w:tcW w:w="1240" w:type="dxa"/>
            <w:tcBorders>
              <w:top w:val="nil"/>
              <w:left w:val="nil"/>
              <w:bottom w:val="single" w:sz="4" w:space="0" w:color="auto"/>
              <w:right w:val="single" w:sz="4" w:space="0" w:color="auto"/>
            </w:tcBorders>
            <w:shd w:val="clear" w:color="auto" w:fill="auto"/>
            <w:noWrap/>
            <w:vAlign w:val="bottom"/>
            <w:hideMark/>
          </w:tcPr>
          <w:p w14:paraId="7DECA97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846,55</w:t>
            </w:r>
          </w:p>
        </w:tc>
      </w:tr>
      <w:tr w:rsidR="0088102D" w:rsidRPr="005A77E0" w14:paraId="55320AD4"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64BAB4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22.</w:t>
            </w:r>
          </w:p>
        </w:tc>
        <w:tc>
          <w:tcPr>
            <w:tcW w:w="5318" w:type="dxa"/>
            <w:tcBorders>
              <w:top w:val="nil"/>
              <w:left w:val="nil"/>
              <w:bottom w:val="single" w:sz="4" w:space="0" w:color="auto"/>
              <w:right w:val="single" w:sz="4" w:space="0" w:color="auto"/>
            </w:tcBorders>
            <w:shd w:val="clear" w:color="auto" w:fill="auto"/>
            <w:vAlign w:val="bottom"/>
            <w:hideMark/>
          </w:tcPr>
          <w:p w14:paraId="7FF7757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Spojovací účet pri združení (396AÚ)</w:t>
            </w:r>
          </w:p>
        </w:tc>
        <w:tc>
          <w:tcPr>
            <w:tcW w:w="640" w:type="dxa"/>
            <w:tcBorders>
              <w:top w:val="nil"/>
              <w:left w:val="nil"/>
              <w:bottom w:val="single" w:sz="4" w:space="0" w:color="auto"/>
              <w:right w:val="single" w:sz="4" w:space="0" w:color="auto"/>
            </w:tcBorders>
            <w:shd w:val="clear" w:color="auto" w:fill="auto"/>
            <w:noWrap/>
            <w:vAlign w:val="bottom"/>
            <w:hideMark/>
          </w:tcPr>
          <w:p w14:paraId="53628E4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82</w:t>
            </w:r>
          </w:p>
        </w:tc>
        <w:tc>
          <w:tcPr>
            <w:tcW w:w="1240" w:type="dxa"/>
            <w:tcBorders>
              <w:top w:val="nil"/>
              <w:left w:val="nil"/>
              <w:bottom w:val="single" w:sz="4" w:space="0" w:color="auto"/>
              <w:right w:val="single" w:sz="4" w:space="0" w:color="auto"/>
            </w:tcBorders>
            <w:shd w:val="clear" w:color="auto" w:fill="auto"/>
            <w:noWrap/>
            <w:vAlign w:val="bottom"/>
            <w:hideMark/>
          </w:tcPr>
          <w:p w14:paraId="06F831A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A95859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C85C20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BD64A4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23.</w:t>
            </w:r>
          </w:p>
        </w:tc>
        <w:tc>
          <w:tcPr>
            <w:tcW w:w="5318" w:type="dxa"/>
            <w:tcBorders>
              <w:top w:val="nil"/>
              <w:left w:val="nil"/>
              <w:bottom w:val="single" w:sz="4" w:space="0" w:color="auto"/>
              <w:right w:val="single" w:sz="4" w:space="0" w:color="auto"/>
            </w:tcBorders>
            <w:shd w:val="clear" w:color="auto" w:fill="auto"/>
            <w:vAlign w:val="bottom"/>
            <w:hideMark/>
          </w:tcPr>
          <w:p w14:paraId="66ED12E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s Európskou úniou (371AÚ)- (391AÚ)</w:t>
            </w:r>
          </w:p>
        </w:tc>
        <w:tc>
          <w:tcPr>
            <w:tcW w:w="640" w:type="dxa"/>
            <w:tcBorders>
              <w:top w:val="nil"/>
              <w:left w:val="nil"/>
              <w:bottom w:val="single" w:sz="4" w:space="0" w:color="auto"/>
              <w:right w:val="single" w:sz="4" w:space="0" w:color="auto"/>
            </w:tcBorders>
            <w:shd w:val="clear" w:color="auto" w:fill="auto"/>
            <w:noWrap/>
            <w:vAlign w:val="bottom"/>
            <w:hideMark/>
          </w:tcPr>
          <w:p w14:paraId="2FFC460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83</w:t>
            </w:r>
          </w:p>
        </w:tc>
        <w:tc>
          <w:tcPr>
            <w:tcW w:w="1240" w:type="dxa"/>
            <w:tcBorders>
              <w:top w:val="nil"/>
              <w:left w:val="nil"/>
              <w:bottom w:val="single" w:sz="4" w:space="0" w:color="auto"/>
              <w:right w:val="single" w:sz="4" w:space="0" w:color="auto"/>
            </w:tcBorders>
            <w:shd w:val="clear" w:color="auto" w:fill="auto"/>
            <w:noWrap/>
            <w:vAlign w:val="bottom"/>
            <w:hideMark/>
          </w:tcPr>
          <w:p w14:paraId="7C18116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2615EF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456463E"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271C0F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24.</w:t>
            </w:r>
          </w:p>
        </w:tc>
        <w:tc>
          <w:tcPr>
            <w:tcW w:w="5318" w:type="dxa"/>
            <w:tcBorders>
              <w:top w:val="nil"/>
              <w:left w:val="nil"/>
              <w:bottom w:val="single" w:sz="4" w:space="0" w:color="auto"/>
              <w:right w:val="single" w:sz="4" w:space="0" w:color="auto"/>
            </w:tcBorders>
            <w:shd w:val="clear" w:color="auto" w:fill="auto"/>
            <w:vAlign w:val="bottom"/>
            <w:hideMark/>
          </w:tcPr>
          <w:p w14:paraId="01049A9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Transfery a ostatné zúčtovanie so subjektami mimo verejnej správy (372AÚ) - (391AÚ)</w:t>
            </w:r>
          </w:p>
        </w:tc>
        <w:tc>
          <w:tcPr>
            <w:tcW w:w="640" w:type="dxa"/>
            <w:tcBorders>
              <w:top w:val="nil"/>
              <w:left w:val="nil"/>
              <w:bottom w:val="single" w:sz="4" w:space="0" w:color="auto"/>
              <w:right w:val="single" w:sz="4" w:space="0" w:color="auto"/>
            </w:tcBorders>
            <w:shd w:val="clear" w:color="auto" w:fill="auto"/>
            <w:noWrap/>
            <w:vAlign w:val="bottom"/>
            <w:hideMark/>
          </w:tcPr>
          <w:p w14:paraId="28AAC0E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84</w:t>
            </w:r>
          </w:p>
        </w:tc>
        <w:tc>
          <w:tcPr>
            <w:tcW w:w="1240" w:type="dxa"/>
            <w:tcBorders>
              <w:top w:val="nil"/>
              <w:left w:val="nil"/>
              <w:bottom w:val="single" w:sz="4" w:space="0" w:color="auto"/>
              <w:right w:val="single" w:sz="4" w:space="0" w:color="auto"/>
            </w:tcBorders>
            <w:shd w:val="clear" w:color="auto" w:fill="auto"/>
            <w:noWrap/>
            <w:vAlign w:val="bottom"/>
            <w:hideMark/>
          </w:tcPr>
          <w:p w14:paraId="39B682E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9C7E2D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4325CD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CD1A73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w:t>
            </w:r>
          </w:p>
        </w:tc>
        <w:tc>
          <w:tcPr>
            <w:tcW w:w="5318" w:type="dxa"/>
            <w:tcBorders>
              <w:top w:val="nil"/>
              <w:left w:val="nil"/>
              <w:bottom w:val="single" w:sz="4" w:space="0" w:color="auto"/>
              <w:right w:val="single" w:sz="4" w:space="0" w:color="auto"/>
            </w:tcBorders>
            <w:shd w:val="clear" w:color="auto" w:fill="auto"/>
            <w:vAlign w:val="bottom"/>
            <w:hideMark/>
          </w:tcPr>
          <w:p w14:paraId="0207E79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Finančné účty súčet (r. 086 až 097)</w:t>
            </w:r>
          </w:p>
        </w:tc>
        <w:tc>
          <w:tcPr>
            <w:tcW w:w="640" w:type="dxa"/>
            <w:tcBorders>
              <w:top w:val="nil"/>
              <w:left w:val="nil"/>
              <w:bottom w:val="single" w:sz="4" w:space="0" w:color="auto"/>
              <w:right w:val="single" w:sz="4" w:space="0" w:color="auto"/>
            </w:tcBorders>
            <w:shd w:val="clear" w:color="auto" w:fill="auto"/>
            <w:noWrap/>
            <w:vAlign w:val="bottom"/>
            <w:hideMark/>
          </w:tcPr>
          <w:p w14:paraId="044BFE5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85</w:t>
            </w:r>
          </w:p>
        </w:tc>
        <w:tc>
          <w:tcPr>
            <w:tcW w:w="1240" w:type="dxa"/>
            <w:tcBorders>
              <w:top w:val="nil"/>
              <w:left w:val="nil"/>
              <w:bottom w:val="single" w:sz="4" w:space="0" w:color="auto"/>
              <w:right w:val="single" w:sz="4" w:space="0" w:color="auto"/>
            </w:tcBorders>
            <w:shd w:val="clear" w:color="auto" w:fill="auto"/>
            <w:noWrap/>
            <w:vAlign w:val="bottom"/>
            <w:hideMark/>
          </w:tcPr>
          <w:p w14:paraId="726A41A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645366,56</w:t>
            </w:r>
          </w:p>
        </w:tc>
        <w:tc>
          <w:tcPr>
            <w:tcW w:w="1240" w:type="dxa"/>
            <w:tcBorders>
              <w:top w:val="nil"/>
              <w:left w:val="nil"/>
              <w:bottom w:val="single" w:sz="4" w:space="0" w:color="auto"/>
              <w:right w:val="single" w:sz="4" w:space="0" w:color="auto"/>
            </w:tcBorders>
            <w:shd w:val="clear" w:color="auto" w:fill="auto"/>
            <w:noWrap/>
            <w:vAlign w:val="bottom"/>
            <w:hideMark/>
          </w:tcPr>
          <w:p w14:paraId="71667F6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241238,18</w:t>
            </w:r>
          </w:p>
        </w:tc>
      </w:tr>
      <w:tr w:rsidR="0088102D" w:rsidRPr="005A77E0" w14:paraId="20B2DDC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B1FCC5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B.V.1.</w:t>
            </w:r>
          </w:p>
        </w:tc>
        <w:tc>
          <w:tcPr>
            <w:tcW w:w="5318" w:type="dxa"/>
            <w:tcBorders>
              <w:top w:val="nil"/>
              <w:left w:val="nil"/>
              <w:bottom w:val="single" w:sz="4" w:space="0" w:color="auto"/>
              <w:right w:val="single" w:sz="4" w:space="0" w:color="auto"/>
            </w:tcBorders>
            <w:shd w:val="clear" w:color="auto" w:fill="auto"/>
            <w:vAlign w:val="bottom"/>
            <w:hideMark/>
          </w:tcPr>
          <w:p w14:paraId="2DEFF11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Pokladnica (211)</w:t>
            </w:r>
          </w:p>
        </w:tc>
        <w:tc>
          <w:tcPr>
            <w:tcW w:w="640" w:type="dxa"/>
            <w:tcBorders>
              <w:top w:val="nil"/>
              <w:left w:val="nil"/>
              <w:bottom w:val="single" w:sz="4" w:space="0" w:color="auto"/>
              <w:right w:val="single" w:sz="4" w:space="0" w:color="auto"/>
            </w:tcBorders>
            <w:shd w:val="clear" w:color="auto" w:fill="auto"/>
            <w:noWrap/>
            <w:vAlign w:val="bottom"/>
            <w:hideMark/>
          </w:tcPr>
          <w:p w14:paraId="6900C90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86</w:t>
            </w:r>
          </w:p>
        </w:tc>
        <w:tc>
          <w:tcPr>
            <w:tcW w:w="1240" w:type="dxa"/>
            <w:tcBorders>
              <w:top w:val="nil"/>
              <w:left w:val="nil"/>
              <w:bottom w:val="single" w:sz="4" w:space="0" w:color="auto"/>
              <w:right w:val="single" w:sz="4" w:space="0" w:color="auto"/>
            </w:tcBorders>
            <w:shd w:val="clear" w:color="auto" w:fill="auto"/>
            <w:noWrap/>
            <w:vAlign w:val="bottom"/>
            <w:hideMark/>
          </w:tcPr>
          <w:p w14:paraId="5E2C40C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991,27</w:t>
            </w:r>
          </w:p>
        </w:tc>
        <w:tc>
          <w:tcPr>
            <w:tcW w:w="1240" w:type="dxa"/>
            <w:tcBorders>
              <w:top w:val="nil"/>
              <w:left w:val="nil"/>
              <w:bottom w:val="single" w:sz="4" w:space="0" w:color="auto"/>
              <w:right w:val="single" w:sz="4" w:space="0" w:color="auto"/>
            </w:tcBorders>
            <w:shd w:val="clear" w:color="auto" w:fill="auto"/>
            <w:noWrap/>
            <w:vAlign w:val="bottom"/>
            <w:hideMark/>
          </w:tcPr>
          <w:p w14:paraId="62BDA6B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831,11</w:t>
            </w:r>
          </w:p>
        </w:tc>
      </w:tr>
      <w:tr w:rsidR="0088102D" w:rsidRPr="005A77E0" w14:paraId="7DF8D53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8F306D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6E594C8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Ceniny (213)</w:t>
            </w:r>
          </w:p>
        </w:tc>
        <w:tc>
          <w:tcPr>
            <w:tcW w:w="640" w:type="dxa"/>
            <w:tcBorders>
              <w:top w:val="nil"/>
              <w:left w:val="nil"/>
              <w:bottom w:val="single" w:sz="4" w:space="0" w:color="auto"/>
              <w:right w:val="single" w:sz="4" w:space="0" w:color="auto"/>
            </w:tcBorders>
            <w:shd w:val="clear" w:color="auto" w:fill="auto"/>
            <w:noWrap/>
            <w:vAlign w:val="bottom"/>
            <w:hideMark/>
          </w:tcPr>
          <w:p w14:paraId="72D8BCC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87</w:t>
            </w:r>
          </w:p>
        </w:tc>
        <w:tc>
          <w:tcPr>
            <w:tcW w:w="1240" w:type="dxa"/>
            <w:tcBorders>
              <w:top w:val="nil"/>
              <w:left w:val="nil"/>
              <w:bottom w:val="single" w:sz="4" w:space="0" w:color="auto"/>
              <w:right w:val="single" w:sz="4" w:space="0" w:color="auto"/>
            </w:tcBorders>
            <w:shd w:val="clear" w:color="auto" w:fill="auto"/>
            <w:noWrap/>
            <w:vAlign w:val="bottom"/>
            <w:hideMark/>
          </w:tcPr>
          <w:p w14:paraId="7FCE853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0D8887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744</w:t>
            </w:r>
          </w:p>
        </w:tc>
      </w:tr>
      <w:tr w:rsidR="0088102D" w:rsidRPr="005A77E0" w14:paraId="1BDEF10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E1956F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3D2AC28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Bankové účty (221AÚ +/- 261)</w:t>
            </w:r>
          </w:p>
        </w:tc>
        <w:tc>
          <w:tcPr>
            <w:tcW w:w="640" w:type="dxa"/>
            <w:tcBorders>
              <w:top w:val="nil"/>
              <w:left w:val="nil"/>
              <w:bottom w:val="single" w:sz="4" w:space="0" w:color="auto"/>
              <w:right w:val="single" w:sz="4" w:space="0" w:color="auto"/>
            </w:tcBorders>
            <w:shd w:val="clear" w:color="auto" w:fill="auto"/>
            <w:noWrap/>
            <w:vAlign w:val="bottom"/>
            <w:hideMark/>
          </w:tcPr>
          <w:p w14:paraId="2C74E19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88</w:t>
            </w:r>
          </w:p>
        </w:tc>
        <w:tc>
          <w:tcPr>
            <w:tcW w:w="1240" w:type="dxa"/>
            <w:tcBorders>
              <w:top w:val="nil"/>
              <w:left w:val="nil"/>
              <w:bottom w:val="single" w:sz="4" w:space="0" w:color="auto"/>
              <w:right w:val="single" w:sz="4" w:space="0" w:color="auto"/>
            </w:tcBorders>
            <w:shd w:val="clear" w:color="auto" w:fill="auto"/>
            <w:noWrap/>
            <w:vAlign w:val="bottom"/>
            <w:hideMark/>
          </w:tcPr>
          <w:p w14:paraId="1AFE90E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644375,29</w:t>
            </w:r>
          </w:p>
        </w:tc>
        <w:tc>
          <w:tcPr>
            <w:tcW w:w="1240" w:type="dxa"/>
            <w:tcBorders>
              <w:top w:val="nil"/>
              <w:left w:val="nil"/>
              <w:bottom w:val="single" w:sz="4" w:space="0" w:color="auto"/>
              <w:right w:val="single" w:sz="4" w:space="0" w:color="auto"/>
            </w:tcBorders>
            <w:shd w:val="clear" w:color="auto" w:fill="auto"/>
            <w:noWrap/>
            <w:vAlign w:val="bottom"/>
            <w:hideMark/>
          </w:tcPr>
          <w:p w14:paraId="3309D93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239663,07</w:t>
            </w:r>
          </w:p>
        </w:tc>
      </w:tr>
      <w:tr w:rsidR="0088102D" w:rsidRPr="005A77E0" w14:paraId="52A6D16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2D0FEB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36C8B1A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Účty v bankách s dobou viazanosti dlhšou ako jeden rok (221AÚ)</w:t>
            </w:r>
          </w:p>
        </w:tc>
        <w:tc>
          <w:tcPr>
            <w:tcW w:w="640" w:type="dxa"/>
            <w:tcBorders>
              <w:top w:val="nil"/>
              <w:left w:val="nil"/>
              <w:bottom w:val="single" w:sz="4" w:space="0" w:color="auto"/>
              <w:right w:val="single" w:sz="4" w:space="0" w:color="auto"/>
            </w:tcBorders>
            <w:shd w:val="clear" w:color="auto" w:fill="auto"/>
            <w:noWrap/>
            <w:vAlign w:val="bottom"/>
            <w:hideMark/>
          </w:tcPr>
          <w:p w14:paraId="4C53770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89</w:t>
            </w:r>
          </w:p>
        </w:tc>
        <w:tc>
          <w:tcPr>
            <w:tcW w:w="1240" w:type="dxa"/>
            <w:tcBorders>
              <w:top w:val="nil"/>
              <w:left w:val="nil"/>
              <w:bottom w:val="single" w:sz="4" w:space="0" w:color="auto"/>
              <w:right w:val="single" w:sz="4" w:space="0" w:color="auto"/>
            </w:tcBorders>
            <w:shd w:val="clear" w:color="auto" w:fill="auto"/>
            <w:noWrap/>
            <w:vAlign w:val="bottom"/>
            <w:hideMark/>
          </w:tcPr>
          <w:p w14:paraId="390B40C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FC20E2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B15D62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4BC3C6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2466090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Výdavkový rozpočtový účet (222)</w:t>
            </w:r>
          </w:p>
        </w:tc>
        <w:tc>
          <w:tcPr>
            <w:tcW w:w="640" w:type="dxa"/>
            <w:tcBorders>
              <w:top w:val="nil"/>
              <w:left w:val="nil"/>
              <w:bottom w:val="single" w:sz="4" w:space="0" w:color="auto"/>
              <w:right w:val="single" w:sz="4" w:space="0" w:color="auto"/>
            </w:tcBorders>
            <w:shd w:val="clear" w:color="auto" w:fill="auto"/>
            <w:noWrap/>
            <w:vAlign w:val="bottom"/>
            <w:hideMark/>
          </w:tcPr>
          <w:p w14:paraId="7975CBB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90</w:t>
            </w:r>
          </w:p>
        </w:tc>
        <w:tc>
          <w:tcPr>
            <w:tcW w:w="1240" w:type="dxa"/>
            <w:tcBorders>
              <w:top w:val="nil"/>
              <w:left w:val="nil"/>
              <w:bottom w:val="single" w:sz="4" w:space="0" w:color="auto"/>
              <w:right w:val="single" w:sz="4" w:space="0" w:color="auto"/>
            </w:tcBorders>
            <w:shd w:val="clear" w:color="auto" w:fill="auto"/>
            <w:noWrap/>
            <w:vAlign w:val="bottom"/>
            <w:hideMark/>
          </w:tcPr>
          <w:p w14:paraId="37158B8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09624F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C93C0A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FC6552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76BD02E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Príjmový rozpočtový účet (223)</w:t>
            </w:r>
          </w:p>
        </w:tc>
        <w:tc>
          <w:tcPr>
            <w:tcW w:w="640" w:type="dxa"/>
            <w:tcBorders>
              <w:top w:val="nil"/>
              <w:left w:val="nil"/>
              <w:bottom w:val="single" w:sz="4" w:space="0" w:color="auto"/>
              <w:right w:val="single" w:sz="4" w:space="0" w:color="auto"/>
            </w:tcBorders>
            <w:shd w:val="clear" w:color="auto" w:fill="auto"/>
            <w:noWrap/>
            <w:vAlign w:val="bottom"/>
            <w:hideMark/>
          </w:tcPr>
          <w:p w14:paraId="4C25DE1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91</w:t>
            </w:r>
          </w:p>
        </w:tc>
        <w:tc>
          <w:tcPr>
            <w:tcW w:w="1240" w:type="dxa"/>
            <w:tcBorders>
              <w:top w:val="nil"/>
              <w:left w:val="nil"/>
              <w:bottom w:val="single" w:sz="4" w:space="0" w:color="auto"/>
              <w:right w:val="single" w:sz="4" w:space="0" w:color="auto"/>
            </w:tcBorders>
            <w:shd w:val="clear" w:color="auto" w:fill="auto"/>
            <w:noWrap/>
            <w:vAlign w:val="bottom"/>
            <w:hideMark/>
          </w:tcPr>
          <w:p w14:paraId="63C607C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F25149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BC6CBA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B5240F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3D9371C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Majetkové cenné papiere na obchodovanie (251) - (291AÚ)</w:t>
            </w:r>
          </w:p>
        </w:tc>
        <w:tc>
          <w:tcPr>
            <w:tcW w:w="640" w:type="dxa"/>
            <w:tcBorders>
              <w:top w:val="nil"/>
              <w:left w:val="nil"/>
              <w:bottom w:val="single" w:sz="4" w:space="0" w:color="auto"/>
              <w:right w:val="single" w:sz="4" w:space="0" w:color="auto"/>
            </w:tcBorders>
            <w:shd w:val="clear" w:color="auto" w:fill="auto"/>
            <w:noWrap/>
            <w:vAlign w:val="bottom"/>
            <w:hideMark/>
          </w:tcPr>
          <w:p w14:paraId="5C812A5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92</w:t>
            </w:r>
          </w:p>
        </w:tc>
        <w:tc>
          <w:tcPr>
            <w:tcW w:w="1240" w:type="dxa"/>
            <w:tcBorders>
              <w:top w:val="nil"/>
              <w:left w:val="nil"/>
              <w:bottom w:val="single" w:sz="4" w:space="0" w:color="auto"/>
              <w:right w:val="single" w:sz="4" w:space="0" w:color="auto"/>
            </w:tcBorders>
            <w:shd w:val="clear" w:color="auto" w:fill="auto"/>
            <w:noWrap/>
            <w:vAlign w:val="bottom"/>
            <w:hideMark/>
          </w:tcPr>
          <w:p w14:paraId="62427B9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B8D035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07B1CD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47F500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532D391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Dlhové cenné papiere na obchodovanie (253) - (291AÚ)</w:t>
            </w:r>
          </w:p>
        </w:tc>
        <w:tc>
          <w:tcPr>
            <w:tcW w:w="640" w:type="dxa"/>
            <w:tcBorders>
              <w:top w:val="nil"/>
              <w:left w:val="nil"/>
              <w:bottom w:val="single" w:sz="4" w:space="0" w:color="auto"/>
              <w:right w:val="single" w:sz="4" w:space="0" w:color="auto"/>
            </w:tcBorders>
            <w:shd w:val="clear" w:color="auto" w:fill="auto"/>
            <w:noWrap/>
            <w:vAlign w:val="bottom"/>
            <w:hideMark/>
          </w:tcPr>
          <w:p w14:paraId="08F4E60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93</w:t>
            </w:r>
          </w:p>
        </w:tc>
        <w:tc>
          <w:tcPr>
            <w:tcW w:w="1240" w:type="dxa"/>
            <w:tcBorders>
              <w:top w:val="nil"/>
              <w:left w:val="nil"/>
              <w:bottom w:val="single" w:sz="4" w:space="0" w:color="auto"/>
              <w:right w:val="single" w:sz="4" w:space="0" w:color="auto"/>
            </w:tcBorders>
            <w:shd w:val="clear" w:color="auto" w:fill="auto"/>
            <w:noWrap/>
            <w:vAlign w:val="bottom"/>
            <w:hideMark/>
          </w:tcPr>
          <w:p w14:paraId="362961E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C9CA53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B8C73E1"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E0DAF9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5318" w:type="dxa"/>
            <w:tcBorders>
              <w:top w:val="nil"/>
              <w:left w:val="nil"/>
              <w:bottom w:val="single" w:sz="4" w:space="0" w:color="auto"/>
              <w:right w:val="single" w:sz="4" w:space="0" w:color="auto"/>
            </w:tcBorders>
            <w:shd w:val="clear" w:color="auto" w:fill="auto"/>
            <w:vAlign w:val="bottom"/>
            <w:hideMark/>
          </w:tcPr>
          <w:p w14:paraId="0E15B44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Dlhové cenné papiere so splatnosťou do jedného roka držané do splatnosti (256) - (291AÚ)</w:t>
            </w:r>
          </w:p>
        </w:tc>
        <w:tc>
          <w:tcPr>
            <w:tcW w:w="640" w:type="dxa"/>
            <w:tcBorders>
              <w:top w:val="nil"/>
              <w:left w:val="nil"/>
              <w:bottom w:val="single" w:sz="4" w:space="0" w:color="auto"/>
              <w:right w:val="single" w:sz="4" w:space="0" w:color="auto"/>
            </w:tcBorders>
            <w:shd w:val="clear" w:color="auto" w:fill="auto"/>
            <w:noWrap/>
            <w:vAlign w:val="bottom"/>
            <w:hideMark/>
          </w:tcPr>
          <w:p w14:paraId="71B2F19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94</w:t>
            </w:r>
          </w:p>
        </w:tc>
        <w:tc>
          <w:tcPr>
            <w:tcW w:w="1240" w:type="dxa"/>
            <w:tcBorders>
              <w:top w:val="nil"/>
              <w:left w:val="nil"/>
              <w:bottom w:val="single" w:sz="4" w:space="0" w:color="auto"/>
              <w:right w:val="single" w:sz="4" w:space="0" w:color="auto"/>
            </w:tcBorders>
            <w:shd w:val="clear" w:color="auto" w:fill="auto"/>
            <w:noWrap/>
            <w:vAlign w:val="bottom"/>
            <w:hideMark/>
          </w:tcPr>
          <w:p w14:paraId="78EC401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A62CE2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F29D6A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6466F4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5318" w:type="dxa"/>
            <w:tcBorders>
              <w:top w:val="nil"/>
              <w:left w:val="nil"/>
              <w:bottom w:val="single" w:sz="4" w:space="0" w:color="auto"/>
              <w:right w:val="single" w:sz="4" w:space="0" w:color="auto"/>
            </w:tcBorders>
            <w:shd w:val="clear" w:color="auto" w:fill="auto"/>
            <w:vAlign w:val="bottom"/>
            <w:hideMark/>
          </w:tcPr>
          <w:p w14:paraId="4727F04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realizovateľné cenné papiere (257) - (291AÚ)</w:t>
            </w:r>
          </w:p>
        </w:tc>
        <w:tc>
          <w:tcPr>
            <w:tcW w:w="640" w:type="dxa"/>
            <w:tcBorders>
              <w:top w:val="nil"/>
              <w:left w:val="nil"/>
              <w:bottom w:val="single" w:sz="4" w:space="0" w:color="auto"/>
              <w:right w:val="single" w:sz="4" w:space="0" w:color="auto"/>
            </w:tcBorders>
            <w:shd w:val="clear" w:color="auto" w:fill="auto"/>
            <w:noWrap/>
            <w:vAlign w:val="bottom"/>
            <w:hideMark/>
          </w:tcPr>
          <w:p w14:paraId="6238B1F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95</w:t>
            </w:r>
          </w:p>
        </w:tc>
        <w:tc>
          <w:tcPr>
            <w:tcW w:w="1240" w:type="dxa"/>
            <w:tcBorders>
              <w:top w:val="nil"/>
              <w:left w:val="nil"/>
              <w:bottom w:val="single" w:sz="4" w:space="0" w:color="auto"/>
              <w:right w:val="single" w:sz="4" w:space="0" w:color="auto"/>
            </w:tcBorders>
            <w:shd w:val="clear" w:color="auto" w:fill="auto"/>
            <w:noWrap/>
            <w:vAlign w:val="bottom"/>
            <w:hideMark/>
          </w:tcPr>
          <w:p w14:paraId="340F83E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245145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3D93BB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31D5D8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w:t>
            </w:r>
          </w:p>
        </w:tc>
        <w:tc>
          <w:tcPr>
            <w:tcW w:w="5318" w:type="dxa"/>
            <w:tcBorders>
              <w:top w:val="nil"/>
              <w:left w:val="nil"/>
              <w:bottom w:val="single" w:sz="4" w:space="0" w:color="auto"/>
              <w:right w:val="single" w:sz="4" w:space="0" w:color="auto"/>
            </w:tcBorders>
            <w:shd w:val="clear" w:color="auto" w:fill="auto"/>
            <w:vAlign w:val="bottom"/>
            <w:hideMark/>
          </w:tcPr>
          <w:p w14:paraId="5898C93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Obstaranie krátkodobého finančného majetku (259) - (291AÚ)</w:t>
            </w:r>
          </w:p>
        </w:tc>
        <w:tc>
          <w:tcPr>
            <w:tcW w:w="640" w:type="dxa"/>
            <w:tcBorders>
              <w:top w:val="nil"/>
              <w:left w:val="nil"/>
              <w:bottom w:val="single" w:sz="4" w:space="0" w:color="auto"/>
              <w:right w:val="single" w:sz="4" w:space="0" w:color="auto"/>
            </w:tcBorders>
            <w:shd w:val="clear" w:color="auto" w:fill="auto"/>
            <w:noWrap/>
            <w:vAlign w:val="bottom"/>
            <w:hideMark/>
          </w:tcPr>
          <w:p w14:paraId="786D563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96</w:t>
            </w:r>
          </w:p>
        </w:tc>
        <w:tc>
          <w:tcPr>
            <w:tcW w:w="1240" w:type="dxa"/>
            <w:tcBorders>
              <w:top w:val="nil"/>
              <w:left w:val="nil"/>
              <w:bottom w:val="single" w:sz="4" w:space="0" w:color="auto"/>
              <w:right w:val="single" w:sz="4" w:space="0" w:color="auto"/>
            </w:tcBorders>
            <w:shd w:val="clear" w:color="auto" w:fill="auto"/>
            <w:noWrap/>
            <w:vAlign w:val="bottom"/>
            <w:hideMark/>
          </w:tcPr>
          <w:p w14:paraId="159278F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F38747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014DCC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FD5D68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w:t>
            </w:r>
          </w:p>
        </w:tc>
        <w:tc>
          <w:tcPr>
            <w:tcW w:w="5318" w:type="dxa"/>
            <w:tcBorders>
              <w:top w:val="nil"/>
              <w:left w:val="nil"/>
              <w:bottom w:val="single" w:sz="4" w:space="0" w:color="auto"/>
              <w:right w:val="single" w:sz="4" w:space="0" w:color="auto"/>
            </w:tcBorders>
            <w:shd w:val="clear" w:color="auto" w:fill="auto"/>
            <w:vAlign w:val="bottom"/>
            <w:hideMark/>
          </w:tcPr>
          <w:p w14:paraId="2994694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Účty štátnej pokladnice (účtová skupina 28)</w:t>
            </w:r>
          </w:p>
        </w:tc>
        <w:tc>
          <w:tcPr>
            <w:tcW w:w="640" w:type="dxa"/>
            <w:tcBorders>
              <w:top w:val="nil"/>
              <w:left w:val="nil"/>
              <w:bottom w:val="single" w:sz="4" w:space="0" w:color="auto"/>
              <w:right w:val="single" w:sz="4" w:space="0" w:color="auto"/>
            </w:tcBorders>
            <w:shd w:val="clear" w:color="auto" w:fill="auto"/>
            <w:noWrap/>
            <w:vAlign w:val="bottom"/>
            <w:hideMark/>
          </w:tcPr>
          <w:p w14:paraId="3D97163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97</w:t>
            </w:r>
          </w:p>
        </w:tc>
        <w:tc>
          <w:tcPr>
            <w:tcW w:w="1240" w:type="dxa"/>
            <w:tcBorders>
              <w:top w:val="nil"/>
              <w:left w:val="nil"/>
              <w:bottom w:val="single" w:sz="4" w:space="0" w:color="auto"/>
              <w:right w:val="single" w:sz="4" w:space="0" w:color="auto"/>
            </w:tcBorders>
            <w:shd w:val="clear" w:color="auto" w:fill="auto"/>
            <w:noWrap/>
            <w:vAlign w:val="bottom"/>
            <w:hideMark/>
          </w:tcPr>
          <w:p w14:paraId="683C24E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65FB0F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9BA699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B66B17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B.VI.</w:t>
            </w:r>
          </w:p>
        </w:tc>
        <w:tc>
          <w:tcPr>
            <w:tcW w:w="5318" w:type="dxa"/>
            <w:tcBorders>
              <w:top w:val="nil"/>
              <w:left w:val="nil"/>
              <w:bottom w:val="single" w:sz="4" w:space="0" w:color="auto"/>
              <w:right w:val="single" w:sz="4" w:space="0" w:color="auto"/>
            </w:tcBorders>
            <w:shd w:val="clear" w:color="auto" w:fill="auto"/>
            <w:vAlign w:val="bottom"/>
            <w:hideMark/>
          </w:tcPr>
          <w:p w14:paraId="6DB2B64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dlhodobé súčet (r. 099 až r. 103)</w:t>
            </w:r>
          </w:p>
        </w:tc>
        <w:tc>
          <w:tcPr>
            <w:tcW w:w="640" w:type="dxa"/>
            <w:tcBorders>
              <w:top w:val="nil"/>
              <w:left w:val="nil"/>
              <w:bottom w:val="single" w:sz="4" w:space="0" w:color="auto"/>
              <w:right w:val="single" w:sz="4" w:space="0" w:color="auto"/>
            </w:tcBorders>
            <w:shd w:val="clear" w:color="auto" w:fill="auto"/>
            <w:noWrap/>
            <w:vAlign w:val="bottom"/>
            <w:hideMark/>
          </w:tcPr>
          <w:p w14:paraId="7C08F63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98</w:t>
            </w:r>
          </w:p>
        </w:tc>
        <w:tc>
          <w:tcPr>
            <w:tcW w:w="1240" w:type="dxa"/>
            <w:tcBorders>
              <w:top w:val="nil"/>
              <w:left w:val="nil"/>
              <w:bottom w:val="single" w:sz="4" w:space="0" w:color="auto"/>
              <w:right w:val="single" w:sz="4" w:space="0" w:color="auto"/>
            </w:tcBorders>
            <w:shd w:val="clear" w:color="auto" w:fill="auto"/>
            <w:noWrap/>
            <w:vAlign w:val="bottom"/>
            <w:hideMark/>
          </w:tcPr>
          <w:p w14:paraId="7EDBD15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1FAB33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29698AE"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F71EEE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xml:space="preserve">B.VI.1 </w:t>
            </w:r>
          </w:p>
        </w:tc>
        <w:tc>
          <w:tcPr>
            <w:tcW w:w="5318" w:type="dxa"/>
            <w:tcBorders>
              <w:top w:val="nil"/>
              <w:left w:val="nil"/>
              <w:bottom w:val="single" w:sz="4" w:space="0" w:color="auto"/>
              <w:right w:val="single" w:sz="4" w:space="0" w:color="auto"/>
            </w:tcBorders>
            <w:shd w:val="clear" w:color="auto" w:fill="auto"/>
            <w:vAlign w:val="bottom"/>
            <w:hideMark/>
          </w:tcPr>
          <w:p w14:paraId="70E698A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subjektom v rámci konsolidovaného</w:t>
            </w:r>
          </w:p>
        </w:tc>
        <w:tc>
          <w:tcPr>
            <w:tcW w:w="640" w:type="dxa"/>
            <w:tcBorders>
              <w:top w:val="nil"/>
              <w:left w:val="nil"/>
              <w:bottom w:val="single" w:sz="4" w:space="0" w:color="auto"/>
              <w:right w:val="single" w:sz="4" w:space="0" w:color="auto"/>
            </w:tcBorders>
            <w:shd w:val="clear" w:color="auto" w:fill="auto"/>
            <w:noWrap/>
            <w:vAlign w:val="bottom"/>
            <w:hideMark/>
          </w:tcPr>
          <w:p w14:paraId="597A901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99</w:t>
            </w:r>
          </w:p>
        </w:tc>
        <w:tc>
          <w:tcPr>
            <w:tcW w:w="1240" w:type="dxa"/>
            <w:tcBorders>
              <w:top w:val="nil"/>
              <w:left w:val="nil"/>
              <w:bottom w:val="single" w:sz="4" w:space="0" w:color="auto"/>
              <w:right w:val="single" w:sz="4" w:space="0" w:color="auto"/>
            </w:tcBorders>
            <w:shd w:val="clear" w:color="auto" w:fill="auto"/>
            <w:noWrap/>
            <w:vAlign w:val="bottom"/>
            <w:hideMark/>
          </w:tcPr>
          <w:p w14:paraId="4DF5908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0B749C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518CA0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66C444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5284DF7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(272AÚ) - (291AÚ)</w:t>
            </w:r>
          </w:p>
        </w:tc>
        <w:tc>
          <w:tcPr>
            <w:tcW w:w="640" w:type="dxa"/>
            <w:tcBorders>
              <w:top w:val="nil"/>
              <w:left w:val="nil"/>
              <w:bottom w:val="single" w:sz="4" w:space="0" w:color="auto"/>
              <w:right w:val="single" w:sz="4" w:space="0" w:color="auto"/>
            </w:tcBorders>
            <w:shd w:val="clear" w:color="auto" w:fill="auto"/>
            <w:noWrap/>
            <w:vAlign w:val="bottom"/>
            <w:hideMark/>
          </w:tcPr>
          <w:p w14:paraId="4E7DB97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841C16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DA59A2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1506CEC"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30B36E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7046E78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podnikateľským subjektom (274AÚ )- (291AÚ)</w:t>
            </w:r>
          </w:p>
        </w:tc>
        <w:tc>
          <w:tcPr>
            <w:tcW w:w="640" w:type="dxa"/>
            <w:tcBorders>
              <w:top w:val="nil"/>
              <w:left w:val="nil"/>
              <w:bottom w:val="single" w:sz="4" w:space="0" w:color="auto"/>
              <w:right w:val="single" w:sz="4" w:space="0" w:color="auto"/>
            </w:tcBorders>
            <w:shd w:val="clear" w:color="auto" w:fill="auto"/>
            <w:noWrap/>
            <w:vAlign w:val="bottom"/>
            <w:hideMark/>
          </w:tcPr>
          <w:p w14:paraId="6B2E1B0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101</w:t>
            </w:r>
          </w:p>
        </w:tc>
        <w:tc>
          <w:tcPr>
            <w:tcW w:w="1240" w:type="dxa"/>
            <w:tcBorders>
              <w:top w:val="nil"/>
              <w:left w:val="nil"/>
              <w:bottom w:val="single" w:sz="4" w:space="0" w:color="auto"/>
              <w:right w:val="single" w:sz="4" w:space="0" w:color="auto"/>
            </w:tcBorders>
            <w:shd w:val="clear" w:color="auto" w:fill="auto"/>
            <w:noWrap/>
            <w:vAlign w:val="bottom"/>
            <w:hideMark/>
          </w:tcPr>
          <w:p w14:paraId="62D00A3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2242FF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6A05732"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56F65F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3DA6779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ostatným organizáciám (275AÚ) - (291AÚ)</w:t>
            </w:r>
          </w:p>
        </w:tc>
        <w:tc>
          <w:tcPr>
            <w:tcW w:w="640" w:type="dxa"/>
            <w:tcBorders>
              <w:top w:val="nil"/>
              <w:left w:val="nil"/>
              <w:bottom w:val="single" w:sz="4" w:space="0" w:color="auto"/>
              <w:right w:val="single" w:sz="4" w:space="0" w:color="auto"/>
            </w:tcBorders>
            <w:shd w:val="clear" w:color="auto" w:fill="auto"/>
            <w:noWrap/>
            <w:vAlign w:val="bottom"/>
            <w:hideMark/>
          </w:tcPr>
          <w:p w14:paraId="36478A3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102</w:t>
            </w:r>
          </w:p>
        </w:tc>
        <w:tc>
          <w:tcPr>
            <w:tcW w:w="1240" w:type="dxa"/>
            <w:tcBorders>
              <w:top w:val="nil"/>
              <w:left w:val="nil"/>
              <w:bottom w:val="single" w:sz="4" w:space="0" w:color="auto"/>
              <w:right w:val="single" w:sz="4" w:space="0" w:color="auto"/>
            </w:tcBorders>
            <w:shd w:val="clear" w:color="auto" w:fill="auto"/>
            <w:noWrap/>
            <w:vAlign w:val="bottom"/>
            <w:hideMark/>
          </w:tcPr>
          <w:p w14:paraId="718D509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558B18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AB6B103"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03E055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36607F5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fyzickým osobám (277AÚ) - (291AÚ)</w:t>
            </w:r>
          </w:p>
        </w:tc>
        <w:tc>
          <w:tcPr>
            <w:tcW w:w="640" w:type="dxa"/>
            <w:tcBorders>
              <w:top w:val="nil"/>
              <w:left w:val="nil"/>
              <w:bottom w:val="single" w:sz="4" w:space="0" w:color="auto"/>
              <w:right w:val="single" w:sz="4" w:space="0" w:color="auto"/>
            </w:tcBorders>
            <w:shd w:val="clear" w:color="auto" w:fill="auto"/>
            <w:noWrap/>
            <w:vAlign w:val="bottom"/>
            <w:hideMark/>
          </w:tcPr>
          <w:p w14:paraId="2F026CD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103</w:t>
            </w:r>
          </w:p>
        </w:tc>
        <w:tc>
          <w:tcPr>
            <w:tcW w:w="1240" w:type="dxa"/>
            <w:tcBorders>
              <w:top w:val="nil"/>
              <w:left w:val="nil"/>
              <w:bottom w:val="single" w:sz="4" w:space="0" w:color="auto"/>
              <w:right w:val="single" w:sz="4" w:space="0" w:color="auto"/>
            </w:tcBorders>
            <w:shd w:val="clear" w:color="auto" w:fill="auto"/>
            <w:noWrap/>
            <w:vAlign w:val="bottom"/>
            <w:hideMark/>
          </w:tcPr>
          <w:p w14:paraId="0B17844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03B36E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252586E"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DB1792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B.VII.</w:t>
            </w:r>
          </w:p>
        </w:tc>
        <w:tc>
          <w:tcPr>
            <w:tcW w:w="5318" w:type="dxa"/>
            <w:tcBorders>
              <w:top w:val="nil"/>
              <w:left w:val="nil"/>
              <w:bottom w:val="single" w:sz="4" w:space="0" w:color="auto"/>
              <w:right w:val="single" w:sz="4" w:space="0" w:color="auto"/>
            </w:tcBorders>
            <w:shd w:val="clear" w:color="auto" w:fill="auto"/>
            <w:vAlign w:val="bottom"/>
            <w:hideMark/>
          </w:tcPr>
          <w:p w14:paraId="4C82E9A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krátkodobé súčet (r. 105 až r. 109)</w:t>
            </w:r>
          </w:p>
        </w:tc>
        <w:tc>
          <w:tcPr>
            <w:tcW w:w="640" w:type="dxa"/>
            <w:tcBorders>
              <w:top w:val="nil"/>
              <w:left w:val="nil"/>
              <w:bottom w:val="single" w:sz="4" w:space="0" w:color="auto"/>
              <w:right w:val="single" w:sz="4" w:space="0" w:color="auto"/>
            </w:tcBorders>
            <w:shd w:val="clear" w:color="auto" w:fill="auto"/>
            <w:noWrap/>
            <w:vAlign w:val="bottom"/>
            <w:hideMark/>
          </w:tcPr>
          <w:p w14:paraId="554A5C9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104</w:t>
            </w:r>
          </w:p>
        </w:tc>
        <w:tc>
          <w:tcPr>
            <w:tcW w:w="1240" w:type="dxa"/>
            <w:tcBorders>
              <w:top w:val="nil"/>
              <w:left w:val="nil"/>
              <w:bottom w:val="single" w:sz="4" w:space="0" w:color="auto"/>
              <w:right w:val="single" w:sz="4" w:space="0" w:color="auto"/>
            </w:tcBorders>
            <w:shd w:val="clear" w:color="auto" w:fill="auto"/>
            <w:noWrap/>
            <w:vAlign w:val="bottom"/>
            <w:hideMark/>
          </w:tcPr>
          <w:p w14:paraId="20CF248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5B881A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8185951"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C17445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B.VII.1.</w:t>
            </w:r>
          </w:p>
        </w:tc>
        <w:tc>
          <w:tcPr>
            <w:tcW w:w="5318" w:type="dxa"/>
            <w:tcBorders>
              <w:top w:val="nil"/>
              <w:left w:val="nil"/>
              <w:bottom w:val="single" w:sz="4" w:space="0" w:color="auto"/>
              <w:right w:val="single" w:sz="4" w:space="0" w:color="auto"/>
            </w:tcBorders>
            <w:shd w:val="clear" w:color="auto" w:fill="auto"/>
            <w:vAlign w:val="bottom"/>
            <w:hideMark/>
          </w:tcPr>
          <w:p w14:paraId="63A6537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subjektom v rámci konsolidovaného</w:t>
            </w:r>
          </w:p>
        </w:tc>
        <w:tc>
          <w:tcPr>
            <w:tcW w:w="640" w:type="dxa"/>
            <w:tcBorders>
              <w:top w:val="nil"/>
              <w:left w:val="nil"/>
              <w:bottom w:val="single" w:sz="4" w:space="0" w:color="auto"/>
              <w:right w:val="single" w:sz="4" w:space="0" w:color="auto"/>
            </w:tcBorders>
            <w:shd w:val="clear" w:color="auto" w:fill="auto"/>
            <w:noWrap/>
            <w:vAlign w:val="bottom"/>
            <w:hideMark/>
          </w:tcPr>
          <w:p w14:paraId="7EDBDD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105</w:t>
            </w:r>
          </w:p>
        </w:tc>
        <w:tc>
          <w:tcPr>
            <w:tcW w:w="1240" w:type="dxa"/>
            <w:tcBorders>
              <w:top w:val="nil"/>
              <w:left w:val="nil"/>
              <w:bottom w:val="single" w:sz="4" w:space="0" w:color="auto"/>
              <w:right w:val="single" w:sz="4" w:space="0" w:color="auto"/>
            </w:tcBorders>
            <w:shd w:val="clear" w:color="auto" w:fill="auto"/>
            <w:noWrap/>
            <w:vAlign w:val="bottom"/>
            <w:hideMark/>
          </w:tcPr>
          <w:p w14:paraId="53D16F0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49E4DB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C5E4CD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927719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493D565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(272AÚ) - (291AÚ)</w:t>
            </w:r>
          </w:p>
        </w:tc>
        <w:tc>
          <w:tcPr>
            <w:tcW w:w="640" w:type="dxa"/>
            <w:tcBorders>
              <w:top w:val="nil"/>
              <w:left w:val="nil"/>
              <w:bottom w:val="single" w:sz="4" w:space="0" w:color="auto"/>
              <w:right w:val="single" w:sz="4" w:space="0" w:color="auto"/>
            </w:tcBorders>
            <w:shd w:val="clear" w:color="auto" w:fill="auto"/>
            <w:noWrap/>
            <w:vAlign w:val="bottom"/>
            <w:hideMark/>
          </w:tcPr>
          <w:p w14:paraId="51253E9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106</w:t>
            </w:r>
          </w:p>
        </w:tc>
        <w:tc>
          <w:tcPr>
            <w:tcW w:w="1240" w:type="dxa"/>
            <w:tcBorders>
              <w:top w:val="nil"/>
              <w:left w:val="nil"/>
              <w:bottom w:val="single" w:sz="4" w:space="0" w:color="auto"/>
              <w:right w:val="single" w:sz="4" w:space="0" w:color="auto"/>
            </w:tcBorders>
            <w:shd w:val="clear" w:color="auto" w:fill="auto"/>
            <w:noWrap/>
            <w:vAlign w:val="bottom"/>
            <w:hideMark/>
          </w:tcPr>
          <w:p w14:paraId="1CDDEBB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8A77C7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52FC9DF"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8B7117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522542D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podnikateľským subjektom (274AÚ) - (291AÚ)</w:t>
            </w:r>
          </w:p>
        </w:tc>
        <w:tc>
          <w:tcPr>
            <w:tcW w:w="640" w:type="dxa"/>
            <w:tcBorders>
              <w:top w:val="nil"/>
              <w:left w:val="nil"/>
              <w:bottom w:val="single" w:sz="4" w:space="0" w:color="auto"/>
              <w:right w:val="single" w:sz="4" w:space="0" w:color="auto"/>
            </w:tcBorders>
            <w:shd w:val="clear" w:color="auto" w:fill="auto"/>
            <w:noWrap/>
            <w:vAlign w:val="bottom"/>
            <w:hideMark/>
          </w:tcPr>
          <w:p w14:paraId="7A8218A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107</w:t>
            </w:r>
          </w:p>
        </w:tc>
        <w:tc>
          <w:tcPr>
            <w:tcW w:w="1240" w:type="dxa"/>
            <w:tcBorders>
              <w:top w:val="nil"/>
              <w:left w:val="nil"/>
              <w:bottom w:val="single" w:sz="4" w:space="0" w:color="auto"/>
              <w:right w:val="single" w:sz="4" w:space="0" w:color="auto"/>
            </w:tcBorders>
            <w:shd w:val="clear" w:color="auto" w:fill="auto"/>
            <w:noWrap/>
            <w:vAlign w:val="bottom"/>
            <w:hideMark/>
          </w:tcPr>
          <w:p w14:paraId="6BF9BE9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711E94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CA662D0"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56051D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5B31940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ostatným organizáciám (275AÚ) - (291AÚ)</w:t>
            </w:r>
          </w:p>
        </w:tc>
        <w:tc>
          <w:tcPr>
            <w:tcW w:w="640" w:type="dxa"/>
            <w:tcBorders>
              <w:top w:val="nil"/>
              <w:left w:val="nil"/>
              <w:bottom w:val="single" w:sz="4" w:space="0" w:color="auto"/>
              <w:right w:val="single" w:sz="4" w:space="0" w:color="auto"/>
            </w:tcBorders>
            <w:shd w:val="clear" w:color="auto" w:fill="auto"/>
            <w:noWrap/>
            <w:vAlign w:val="bottom"/>
            <w:hideMark/>
          </w:tcPr>
          <w:p w14:paraId="1808BD5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108</w:t>
            </w:r>
          </w:p>
        </w:tc>
        <w:tc>
          <w:tcPr>
            <w:tcW w:w="1240" w:type="dxa"/>
            <w:tcBorders>
              <w:top w:val="nil"/>
              <w:left w:val="nil"/>
              <w:bottom w:val="single" w:sz="4" w:space="0" w:color="auto"/>
              <w:right w:val="single" w:sz="4" w:space="0" w:color="auto"/>
            </w:tcBorders>
            <w:shd w:val="clear" w:color="auto" w:fill="auto"/>
            <w:noWrap/>
            <w:vAlign w:val="bottom"/>
            <w:hideMark/>
          </w:tcPr>
          <w:p w14:paraId="2254828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F21542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0BF1B02"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629AF0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lastRenderedPageBreak/>
              <w:t>5.</w:t>
            </w:r>
          </w:p>
        </w:tc>
        <w:tc>
          <w:tcPr>
            <w:tcW w:w="5318" w:type="dxa"/>
            <w:tcBorders>
              <w:top w:val="nil"/>
              <w:left w:val="nil"/>
              <w:bottom w:val="single" w:sz="4" w:space="0" w:color="auto"/>
              <w:right w:val="single" w:sz="4" w:space="0" w:color="auto"/>
            </w:tcBorders>
            <w:shd w:val="clear" w:color="auto" w:fill="auto"/>
            <w:vAlign w:val="bottom"/>
            <w:hideMark/>
          </w:tcPr>
          <w:p w14:paraId="382DC91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Poskytnuté návratné finančné výpomoci fyzickým osobám (277AÚ) - (291AÚ)</w:t>
            </w:r>
          </w:p>
        </w:tc>
        <w:tc>
          <w:tcPr>
            <w:tcW w:w="640" w:type="dxa"/>
            <w:tcBorders>
              <w:top w:val="nil"/>
              <w:left w:val="nil"/>
              <w:bottom w:val="single" w:sz="4" w:space="0" w:color="auto"/>
              <w:right w:val="single" w:sz="4" w:space="0" w:color="auto"/>
            </w:tcBorders>
            <w:shd w:val="clear" w:color="auto" w:fill="auto"/>
            <w:noWrap/>
            <w:vAlign w:val="bottom"/>
            <w:hideMark/>
          </w:tcPr>
          <w:p w14:paraId="4F8732F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109</w:t>
            </w:r>
          </w:p>
        </w:tc>
        <w:tc>
          <w:tcPr>
            <w:tcW w:w="1240" w:type="dxa"/>
            <w:tcBorders>
              <w:top w:val="nil"/>
              <w:left w:val="nil"/>
              <w:bottom w:val="single" w:sz="4" w:space="0" w:color="auto"/>
              <w:right w:val="single" w:sz="4" w:space="0" w:color="auto"/>
            </w:tcBorders>
            <w:shd w:val="clear" w:color="auto" w:fill="auto"/>
            <w:noWrap/>
            <w:vAlign w:val="bottom"/>
            <w:hideMark/>
          </w:tcPr>
          <w:p w14:paraId="10BB2AD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76820C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EA7A9A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E7C00F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C.</w:t>
            </w:r>
          </w:p>
        </w:tc>
        <w:tc>
          <w:tcPr>
            <w:tcW w:w="5318" w:type="dxa"/>
            <w:tcBorders>
              <w:top w:val="nil"/>
              <w:left w:val="nil"/>
              <w:bottom w:val="single" w:sz="4" w:space="0" w:color="auto"/>
              <w:right w:val="single" w:sz="4" w:space="0" w:color="auto"/>
            </w:tcBorders>
            <w:shd w:val="clear" w:color="auto" w:fill="auto"/>
            <w:vAlign w:val="bottom"/>
            <w:hideMark/>
          </w:tcPr>
          <w:p w14:paraId="263D79C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Časové rozlíšenie súčet (r. 111 až r. 113)</w:t>
            </w:r>
          </w:p>
        </w:tc>
        <w:tc>
          <w:tcPr>
            <w:tcW w:w="640" w:type="dxa"/>
            <w:tcBorders>
              <w:top w:val="nil"/>
              <w:left w:val="nil"/>
              <w:bottom w:val="single" w:sz="4" w:space="0" w:color="auto"/>
              <w:right w:val="single" w:sz="4" w:space="0" w:color="auto"/>
            </w:tcBorders>
            <w:shd w:val="clear" w:color="auto" w:fill="auto"/>
            <w:noWrap/>
            <w:vAlign w:val="bottom"/>
            <w:hideMark/>
          </w:tcPr>
          <w:p w14:paraId="1F75280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110</w:t>
            </w:r>
          </w:p>
        </w:tc>
        <w:tc>
          <w:tcPr>
            <w:tcW w:w="1240" w:type="dxa"/>
            <w:tcBorders>
              <w:top w:val="nil"/>
              <w:left w:val="nil"/>
              <w:bottom w:val="single" w:sz="4" w:space="0" w:color="auto"/>
              <w:right w:val="single" w:sz="4" w:space="0" w:color="auto"/>
            </w:tcBorders>
            <w:shd w:val="clear" w:color="auto" w:fill="auto"/>
            <w:noWrap/>
            <w:vAlign w:val="bottom"/>
            <w:hideMark/>
          </w:tcPr>
          <w:p w14:paraId="6C8E380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6122,12</w:t>
            </w:r>
          </w:p>
        </w:tc>
        <w:tc>
          <w:tcPr>
            <w:tcW w:w="1240" w:type="dxa"/>
            <w:tcBorders>
              <w:top w:val="nil"/>
              <w:left w:val="nil"/>
              <w:bottom w:val="single" w:sz="4" w:space="0" w:color="auto"/>
              <w:right w:val="single" w:sz="4" w:space="0" w:color="auto"/>
            </w:tcBorders>
            <w:shd w:val="clear" w:color="auto" w:fill="auto"/>
            <w:noWrap/>
            <w:vAlign w:val="bottom"/>
            <w:hideMark/>
          </w:tcPr>
          <w:p w14:paraId="2707BB4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6551,31</w:t>
            </w:r>
          </w:p>
        </w:tc>
      </w:tr>
      <w:tr w:rsidR="0088102D" w:rsidRPr="005A77E0" w14:paraId="3657061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124E50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xml:space="preserve">C.1. </w:t>
            </w:r>
          </w:p>
        </w:tc>
        <w:tc>
          <w:tcPr>
            <w:tcW w:w="5318" w:type="dxa"/>
            <w:tcBorders>
              <w:top w:val="nil"/>
              <w:left w:val="nil"/>
              <w:bottom w:val="single" w:sz="4" w:space="0" w:color="auto"/>
              <w:right w:val="single" w:sz="4" w:space="0" w:color="auto"/>
            </w:tcBorders>
            <w:shd w:val="clear" w:color="auto" w:fill="auto"/>
            <w:vAlign w:val="bottom"/>
            <w:hideMark/>
          </w:tcPr>
          <w:p w14:paraId="6F732A9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Náklady budúcich období (381)</w:t>
            </w:r>
          </w:p>
        </w:tc>
        <w:tc>
          <w:tcPr>
            <w:tcW w:w="640" w:type="dxa"/>
            <w:tcBorders>
              <w:top w:val="nil"/>
              <w:left w:val="nil"/>
              <w:bottom w:val="single" w:sz="4" w:space="0" w:color="auto"/>
              <w:right w:val="single" w:sz="4" w:space="0" w:color="auto"/>
            </w:tcBorders>
            <w:shd w:val="clear" w:color="auto" w:fill="auto"/>
            <w:noWrap/>
            <w:vAlign w:val="bottom"/>
            <w:hideMark/>
          </w:tcPr>
          <w:p w14:paraId="3034BB2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111</w:t>
            </w:r>
          </w:p>
        </w:tc>
        <w:tc>
          <w:tcPr>
            <w:tcW w:w="1240" w:type="dxa"/>
            <w:tcBorders>
              <w:top w:val="nil"/>
              <w:left w:val="nil"/>
              <w:bottom w:val="single" w:sz="4" w:space="0" w:color="auto"/>
              <w:right w:val="single" w:sz="4" w:space="0" w:color="auto"/>
            </w:tcBorders>
            <w:shd w:val="clear" w:color="auto" w:fill="auto"/>
            <w:noWrap/>
            <w:vAlign w:val="bottom"/>
            <w:hideMark/>
          </w:tcPr>
          <w:p w14:paraId="71FD26F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6122,12</w:t>
            </w:r>
          </w:p>
        </w:tc>
        <w:tc>
          <w:tcPr>
            <w:tcW w:w="1240" w:type="dxa"/>
            <w:tcBorders>
              <w:top w:val="nil"/>
              <w:left w:val="nil"/>
              <w:bottom w:val="single" w:sz="4" w:space="0" w:color="auto"/>
              <w:right w:val="single" w:sz="4" w:space="0" w:color="auto"/>
            </w:tcBorders>
            <w:shd w:val="clear" w:color="auto" w:fill="auto"/>
            <w:noWrap/>
            <w:vAlign w:val="bottom"/>
            <w:hideMark/>
          </w:tcPr>
          <w:p w14:paraId="17CD342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6551,31</w:t>
            </w:r>
          </w:p>
        </w:tc>
      </w:tr>
      <w:tr w:rsidR="0088102D" w:rsidRPr="005A77E0" w14:paraId="1C76358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391DAE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4D889AE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Komplexné náklady budúcich období (382)</w:t>
            </w:r>
          </w:p>
        </w:tc>
        <w:tc>
          <w:tcPr>
            <w:tcW w:w="640" w:type="dxa"/>
            <w:tcBorders>
              <w:top w:val="nil"/>
              <w:left w:val="nil"/>
              <w:bottom w:val="single" w:sz="4" w:space="0" w:color="auto"/>
              <w:right w:val="single" w:sz="4" w:space="0" w:color="auto"/>
            </w:tcBorders>
            <w:shd w:val="clear" w:color="auto" w:fill="auto"/>
            <w:noWrap/>
            <w:vAlign w:val="bottom"/>
            <w:hideMark/>
          </w:tcPr>
          <w:p w14:paraId="0CAA68F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112</w:t>
            </w:r>
          </w:p>
        </w:tc>
        <w:tc>
          <w:tcPr>
            <w:tcW w:w="1240" w:type="dxa"/>
            <w:tcBorders>
              <w:top w:val="nil"/>
              <w:left w:val="nil"/>
              <w:bottom w:val="single" w:sz="4" w:space="0" w:color="auto"/>
              <w:right w:val="single" w:sz="4" w:space="0" w:color="auto"/>
            </w:tcBorders>
            <w:shd w:val="clear" w:color="auto" w:fill="auto"/>
            <w:noWrap/>
            <w:vAlign w:val="bottom"/>
            <w:hideMark/>
          </w:tcPr>
          <w:p w14:paraId="008A245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EA148E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F772D9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DEFA9F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6E59797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Príjmy budúcich období (385)</w:t>
            </w:r>
          </w:p>
        </w:tc>
        <w:tc>
          <w:tcPr>
            <w:tcW w:w="640" w:type="dxa"/>
            <w:tcBorders>
              <w:top w:val="nil"/>
              <w:left w:val="nil"/>
              <w:bottom w:val="single" w:sz="4" w:space="0" w:color="auto"/>
              <w:right w:val="single" w:sz="4" w:space="0" w:color="auto"/>
            </w:tcBorders>
            <w:shd w:val="clear" w:color="auto" w:fill="auto"/>
            <w:noWrap/>
            <w:vAlign w:val="bottom"/>
            <w:hideMark/>
          </w:tcPr>
          <w:p w14:paraId="7994F42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113</w:t>
            </w:r>
          </w:p>
        </w:tc>
        <w:tc>
          <w:tcPr>
            <w:tcW w:w="1240" w:type="dxa"/>
            <w:tcBorders>
              <w:top w:val="nil"/>
              <w:left w:val="nil"/>
              <w:bottom w:val="single" w:sz="4" w:space="0" w:color="auto"/>
              <w:right w:val="single" w:sz="4" w:space="0" w:color="auto"/>
            </w:tcBorders>
            <w:shd w:val="clear" w:color="auto" w:fill="auto"/>
            <w:noWrap/>
            <w:vAlign w:val="bottom"/>
            <w:hideMark/>
          </w:tcPr>
          <w:p w14:paraId="6266C7F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C1151A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15547E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A1DE31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w:t>
            </w:r>
          </w:p>
        </w:tc>
        <w:tc>
          <w:tcPr>
            <w:tcW w:w="5318" w:type="dxa"/>
            <w:tcBorders>
              <w:top w:val="nil"/>
              <w:left w:val="nil"/>
              <w:bottom w:val="single" w:sz="4" w:space="0" w:color="auto"/>
              <w:right w:val="single" w:sz="4" w:space="0" w:color="auto"/>
            </w:tcBorders>
            <w:shd w:val="clear" w:color="auto" w:fill="auto"/>
            <w:vAlign w:val="bottom"/>
            <w:hideMark/>
          </w:tcPr>
          <w:p w14:paraId="679D90E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Vzťahy k účtom klientov štátnej pokladnice (účtová skupina 20)</w:t>
            </w:r>
          </w:p>
        </w:tc>
        <w:tc>
          <w:tcPr>
            <w:tcW w:w="640" w:type="dxa"/>
            <w:tcBorders>
              <w:top w:val="nil"/>
              <w:left w:val="nil"/>
              <w:bottom w:val="single" w:sz="4" w:space="0" w:color="auto"/>
              <w:right w:val="single" w:sz="4" w:space="0" w:color="auto"/>
            </w:tcBorders>
            <w:shd w:val="clear" w:color="auto" w:fill="auto"/>
            <w:noWrap/>
            <w:vAlign w:val="bottom"/>
            <w:hideMark/>
          </w:tcPr>
          <w:p w14:paraId="22CD5D9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114</w:t>
            </w:r>
          </w:p>
        </w:tc>
        <w:tc>
          <w:tcPr>
            <w:tcW w:w="1240" w:type="dxa"/>
            <w:tcBorders>
              <w:top w:val="nil"/>
              <w:left w:val="nil"/>
              <w:bottom w:val="single" w:sz="4" w:space="0" w:color="auto"/>
              <w:right w:val="single" w:sz="4" w:space="0" w:color="auto"/>
            </w:tcBorders>
            <w:shd w:val="clear" w:color="auto" w:fill="auto"/>
            <w:noWrap/>
            <w:vAlign w:val="bottom"/>
            <w:hideMark/>
          </w:tcPr>
          <w:p w14:paraId="3B8D2C7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1F0E38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956743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FB5041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1E6A107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66076A9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888</w:t>
            </w:r>
          </w:p>
        </w:tc>
        <w:tc>
          <w:tcPr>
            <w:tcW w:w="1240" w:type="dxa"/>
            <w:tcBorders>
              <w:top w:val="nil"/>
              <w:left w:val="nil"/>
              <w:bottom w:val="single" w:sz="4" w:space="0" w:color="auto"/>
              <w:right w:val="single" w:sz="4" w:space="0" w:color="auto"/>
            </w:tcBorders>
            <w:shd w:val="clear" w:color="auto" w:fill="auto"/>
            <w:noWrap/>
            <w:vAlign w:val="bottom"/>
            <w:hideMark/>
          </w:tcPr>
          <w:p w14:paraId="459030B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19919953,4</w:t>
            </w:r>
          </w:p>
        </w:tc>
        <w:tc>
          <w:tcPr>
            <w:tcW w:w="1240" w:type="dxa"/>
            <w:tcBorders>
              <w:top w:val="nil"/>
              <w:left w:val="nil"/>
              <w:bottom w:val="single" w:sz="4" w:space="0" w:color="auto"/>
              <w:right w:val="single" w:sz="4" w:space="0" w:color="auto"/>
            </w:tcBorders>
            <w:shd w:val="clear" w:color="auto" w:fill="auto"/>
            <w:noWrap/>
            <w:vAlign w:val="bottom"/>
            <w:hideMark/>
          </w:tcPr>
          <w:p w14:paraId="47AAAA5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17478387,5</w:t>
            </w:r>
          </w:p>
        </w:tc>
      </w:tr>
      <w:tr w:rsidR="0088102D" w:rsidRPr="005A77E0" w14:paraId="6CD0296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4B6732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666C3FC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61D6F63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0EB004F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11BBCDB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 </w:t>
            </w:r>
          </w:p>
        </w:tc>
      </w:tr>
      <w:tr w:rsidR="0088102D" w:rsidRPr="005A77E0" w14:paraId="09BEB47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8D1C757" w14:textId="77777777" w:rsidR="0088102D" w:rsidRPr="005A77E0" w:rsidRDefault="0088102D" w:rsidP="00703CAA">
            <w:pPr>
              <w:rPr>
                <w:rFonts w:ascii="Calibri" w:hAnsi="Calibri" w:cs="Calibri"/>
                <w:color w:val="000000"/>
                <w:sz w:val="22"/>
                <w:szCs w:val="22"/>
              </w:rPr>
            </w:pPr>
            <w:proofErr w:type="spellStart"/>
            <w:r w:rsidRPr="005A77E0">
              <w:rPr>
                <w:rFonts w:ascii="Calibri" w:hAnsi="Calibri" w:cs="Calibri"/>
                <w:color w:val="000000"/>
                <w:sz w:val="22"/>
                <w:szCs w:val="22"/>
              </w:rPr>
              <w:t>Ozna</w:t>
            </w:r>
            <w:proofErr w:type="spellEnd"/>
          </w:p>
        </w:tc>
        <w:tc>
          <w:tcPr>
            <w:tcW w:w="5318" w:type="dxa"/>
            <w:tcBorders>
              <w:top w:val="nil"/>
              <w:left w:val="nil"/>
              <w:bottom w:val="single" w:sz="4" w:space="0" w:color="auto"/>
              <w:right w:val="single" w:sz="4" w:space="0" w:color="auto"/>
            </w:tcBorders>
            <w:shd w:val="clear" w:color="auto" w:fill="auto"/>
            <w:vAlign w:val="bottom"/>
            <w:hideMark/>
          </w:tcPr>
          <w:p w14:paraId="72D9039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0A6B671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Číslo</w:t>
            </w:r>
          </w:p>
        </w:tc>
        <w:tc>
          <w:tcPr>
            <w:tcW w:w="1240" w:type="dxa"/>
            <w:tcBorders>
              <w:top w:val="nil"/>
              <w:left w:val="nil"/>
              <w:bottom w:val="single" w:sz="4" w:space="0" w:color="auto"/>
              <w:right w:val="single" w:sz="4" w:space="0" w:color="auto"/>
            </w:tcBorders>
            <w:shd w:val="clear" w:color="auto" w:fill="auto"/>
            <w:noWrap/>
            <w:vAlign w:val="bottom"/>
            <w:hideMark/>
          </w:tcPr>
          <w:p w14:paraId="555D951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2021</w:t>
            </w:r>
          </w:p>
        </w:tc>
        <w:tc>
          <w:tcPr>
            <w:tcW w:w="1240" w:type="dxa"/>
            <w:tcBorders>
              <w:top w:val="nil"/>
              <w:left w:val="nil"/>
              <w:bottom w:val="single" w:sz="4" w:space="0" w:color="auto"/>
              <w:right w:val="single" w:sz="4" w:space="0" w:color="auto"/>
            </w:tcBorders>
            <w:shd w:val="clear" w:color="auto" w:fill="auto"/>
            <w:noWrap/>
            <w:vAlign w:val="bottom"/>
            <w:hideMark/>
          </w:tcPr>
          <w:p w14:paraId="022CBF9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2020</w:t>
            </w:r>
          </w:p>
        </w:tc>
      </w:tr>
      <w:tr w:rsidR="0088102D" w:rsidRPr="005A77E0" w14:paraId="71E6A75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41ECE77" w14:textId="77777777" w:rsidR="0088102D" w:rsidRPr="005A77E0" w:rsidRDefault="0088102D" w:rsidP="00703CAA">
            <w:pPr>
              <w:rPr>
                <w:rFonts w:ascii="Calibri" w:hAnsi="Calibri" w:cs="Calibri"/>
                <w:color w:val="000000"/>
                <w:sz w:val="22"/>
                <w:szCs w:val="22"/>
              </w:rPr>
            </w:pPr>
            <w:proofErr w:type="spellStart"/>
            <w:r w:rsidRPr="005A77E0">
              <w:rPr>
                <w:rFonts w:ascii="Calibri" w:hAnsi="Calibri" w:cs="Calibri"/>
                <w:color w:val="000000"/>
                <w:sz w:val="22"/>
                <w:szCs w:val="22"/>
              </w:rPr>
              <w:t>čenie</w:t>
            </w:r>
            <w:proofErr w:type="spellEnd"/>
          </w:p>
        </w:tc>
        <w:tc>
          <w:tcPr>
            <w:tcW w:w="5318" w:type="dxa"/>
            <w:tcBorders>
              <w:top w:val="nil"/>
              <w:left w:val="nil"/>
              <w:bottom w:val="single" w:sz="4" w:space="0" w:color="auto"/>
              <w:right w:val="single" w:sz="4" w:space="0" w:color="auto"/>
            </w:tcBorders>
            <w:shd w:val="clear" w:color="auto" w:fill="auto"/>
            <w:vAlign w:val="bottom"/>
            <w:hideMark/>
          </w:tcPr>
          <w:p w14:paraId="5CE39EC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234E6CF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riadku</w:t>
            </w:r>
          </w:p>
        </w:tc>
        <w:tc>
          <w:tcPr>
            <w:tcW w:w="1240" w:type="dxa"/>
            <w:tcBorders>
              <w:top w:val="nil"/>
              <w:left w:val="nil"/>
              <w:bottom w:val="single" w:sz="4" w:space="0" w:color="auto"/>
              <w:right w:val="single" w:sz="4" w:space="0" w:color="auto"/>
            </w:tcBorders>
            <w:shd w:val="clear" w:color="auto" w:fill="auto"/>
            <w:noWrap/>
            <w:vAlign w:val="bottom"/>
            <w:hideMark/>
          </w:tcPr>
          <w:p w14:paraId="12B8111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3A733C8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 </w:t>
            </w:r>
          </w:p>
        </w:tc>
      </w:tr>
      <w:tr w:rsidR="0088102D" w:rsidRPr="005A77E0" w14:paraId="1FC0CED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8AF993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w:t>
            </w:r>
          </w:p>
        </w:tc>
        <w:tc>
          <w:tcPr>
            <w:tcW w:w="5318" w:type="dxa"/>
            <w:tcBorders>
              <w:top w:val="nil"/>
              <w:left w:val="nil"/>
              <w:bottom w:val="single" w:sz="4" w:space="0" w:color="auto"/>
              <w:right w:val="single" w:sz="4" w:space="0" w:color="auto"/>
            </w:tcBorders>
            <w:shd w:val="clear" w:color="auto" w:fill="auto"/>
            <w:vAlign w:val="bottom"/>
            <w:hideMark/>
          </w:tcPr>
          <w:p w14:paraId="4394B0C3" w14:textId="77777777" w:rsidR="0088102D" w:rsidRPr="005A77E0" w:rsidRDefault="0088102D" w:rsidP="00703CAA">
            <w:pPr>
              <w:rPr>
                <w:rFonts w:ascii="Calibri" w:hAnsi="Calibri" w:cs="Calibri"/>
                <w:b/>
                <w:bCs/>
                <w:color w:val="000000"/>
                <w:sz w:val="22"/>
                <w:szCs w:val="22"/>
              </w:rPr>
            </w:pPr>
            <w:r w:rsidRPr="005A77E0">
              <w:rPr>
                <w:rFonts w:ascii="Calibri" w:hAnsi="Calibri" w:cs="Calibri"/>
                <w:b/>
                <w:bCs/>
                <w:color w:val="000000"/>
                <w:sz w:val="22"/>
                <w:szCs w:val="22"/>
              </w:rPr>
              <w:t>Strana pasív</w:t>
            </w:r>
          </w:p>
        </w:tc>
        <w:tc>
          <w:tcPr>
            <w:tcW w:w="640" w:type="dxa"/>
            <w:tcBorders>
              <w:top w:val="nil"/>
              <w:left w:val="nil"/>
              <w:bottom w:val="single" w:sz="4" w:space="0" w:color="auto"/>
              <w:right w:val="single" w:sz="4" w:space="0" w:color="auto"/>
            </w:tcBorders>
            <w:shd w:val="clear" w:color="auto" w:fill="auto"/>
            <w:noWrap/>
            <w:vAlign w:val="bottom"/>
            <w:hideMark/>
          </w:tcPr>
          <w:p w14:paraId="3A4DF90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c</w:t>
            </w:r>
          </w:p>
        </w:tc>
        <w:tc>
          <w:tcPr>
            <w:tcW w:w="1240" w:type="dxa"/>
            <w:tcBorders>
              <w:top w:val="nil"/>
              <w:left w:val="nil"/>
              <w:bottom w:val="single" w:sz="4" w:space="0" w:color="auto"/>
              <w:right w:val="single" w:sz="4" w:space="0" w:color="auto"/>
            </w:tcBorders>
            <w:shd w:val="clear" w:color="auto" w:fill="auto"/>
            <w:noWrap/>
            <w:vAlign w:val="bottom"/>
            <w:hideMark/>
          </w:tcPr>
          <w:p w14:paraId="5C56CF9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5</w:t>
            </w:r>
          </w:p>
        </w:tc>
        <w:tc>
          <w:tcPr>
            <w:tcW w:w="1240" w:type="dxa"/>
            <w:tcBorders>
              <w:top w:val="nil"/>
              <w:left w:val="nil"/>
              <w:bottom w:val="single" w:sz="4" w:space="0" w:color="auto"/>
              <w:right w:val="single" w:sz="4" w:space="0" w:color="auto"/>
            </w:tcBorders>
            <w:shd w:val="clear" w:color="auto" w:fill="auto"/>
            <w:noWrap/>
            <w:vAlign w:val="bottom"/>
            <w:hideMark/>
          </w:tcPr>
          <w:p w14:paraId="0965C19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w:t>
            </w:r>
          </w:p>
        </w:tc>
      </w:tr>
      <w:tr w:rsidR="0088102D" w:rsidRPr="005A77E0" w14:paraId="4404EA4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2CBFA2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2648812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VLASTNÉ IMANIE A ZÁVÄZKY r. 116 + r. 126 + r. 180 + r. 183</w:t>
            </w:r>
          </w:p>
        </w:tc>
        <w:tc>
          <w:tcPr>
            <w:tcW w:w="640" w:type="dxa"/>
            <w:tcBorders>
              <w:top w:val="nil"/>
              <w:left w:val="nil"/>
              <w:bottom w:val="single" w:sz="4" w:space="0" w:color="auto"/>
              <w:right w:val="single" w:sz="4" w:space="0" w:color="auto"/>
            </w:tcBorders>
            <w:shd w:val="clear" w:color="auto" w:fill="auto"/>
            <w:noWrap/>
            <w:vAlign w:val="bottom"/>
            <w:hideMark/>
          </w:tcPr>
          <w:p w14:paraId="468FD75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115</w:t>
            </w:r>
          </w:p>
        </w:tc>
        <w:tc>
          <w:tcPr>
            <w:tcW w:w="1240" w:type="dxa"/>
            <w:tcBorders>
              <w:top w:val="nil"/>
              <w:left w:val="nil"/>
              <w:bottom w:val="single" w:sz="4" w:space="0" w:color="auto"/>
              <w:right w:val="single" w:sz="4" w:space="0" w:color="auto"/>
            </w:tcBorders>
            <w:shd w:val="clear" w:color="auto" w:fill="auto"/>
            <w:noWrap/>
            <w:vAlign w:val="bottom"/>
            <w:hideMark/>
          </w:tcPr>
          <w:p w14:paraId="1743F49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4981518,87</w:t>
            </w:r>
          </w:p>
        </w:tc>
        <w:tc>
          <w:tcPr>
            <w:tcW w:w="1240" w:type="dxa"/>
            <w:tcBorders>
              <w:top w:val="nil"/>
              <w:left w:val="nil"/>
              <w:bottom w:val="single" w:sz="4" w:space="0" w:color="auto"/>
              <w:right w:val="single" w:sz="4" w:space="0" w:color="auto"/>
            </w:tcBorders>
            <w:shd w:val="clear" w:color="auto" w:fill="auto"/>
            <w:noWrap/>
            <w:vAlign w:val="bottom"/>
            <w:hideMark/>
          </w:tcPr>
          <w:p w14:paraId="250B77F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4371234,7</w:t>
            </w:r>
          </w:p>
        </w:tc>
      </w:tr>
      <w:tr w:rsidR="0088102D" w:rsidRPr="005A77E0" w14:paraId="63401F6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B9DB46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w:t>
            </w:r>
          </w:p>
        </w:tc>
        <w:tc>
          <w:tcPr>
            <w:tcW w:w="5318" w:type="dxa"/>
            <w:tcBorders>
              <w:top w:val="nil"/>
              <w:left w:val="nil"/>
              <w:bottom w:val="single" w:sz="4" w:space="0" w:color="auto"/>
              <w:right w:val="single" w:sz="4" w:space="0" w:color="auto"/>
            </w:tcBorders>
            <w:shd w:val="clear" w:color="auto" w:fill="auto"/>
            <w:vAlign w:val="bottom"/>
            <w:hideMark/>
          </w:tcPr>
          <w:p w14:paraId="3C1F069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Vlastné imanie súčet r. 117 + r. 120 + r. 123</w:t>
            </w:r>
          </w:p>
        </w:tc>
        <w:tc>
          <w:tcPr>
            <w:tcW w:w="640" w:type="dxa"/>
            <w:tcBorders>
              <w:top w:val="nil"/>
              <w:left w:val="nil"/>
              <w:bottom w:val="single" w:sz="4" w:space="0" w:color="auto"/>
              <w:right w:val="single" w:sz="4" w:space="0" w:color="auto"/>
            </w:tcBorders>
            <w:shd w:val="clear" w:color="auto" w:fill="auto"/>
            <w:noWrap/>
            <w:vAlign w:val="bottom"/>
            <w:hideMark/>
          </w:tcPr>
          <w:p w14:paraId="0D4BF47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116</w:t>
            </w:r>
          </w:p>
        </w:tc>
        <w:tc>
          <w:tcPr>
            <w:tcW w:w="1240" w:type="dxa"/>
            <w:tcBorders>
              <w:top w:val="nil"/>
              <w:left w:val="nil"/>
              <w:bottom w:val="single" w:sz="4" w:space="0" w:color="auto"/>
              <w:right w:val="single" w:sz="4" w:space="0" w:color="auto"/>
            </w:tcBorders>
            <w:shd w:val="clear" w:color="auto" w:fill="auto"/>
            <w:noWrap/>
            <w:vAlign w:val="bottom"/>
            <w:hideMark/>
          </w:tcPr>
          <w:p w14:paraId="35EF5D5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2822196,01</w:t>
            </w:r>
          </w:p>
        </w:tc>
        <w:tc>
          <w:tcPr>
            <w:tcW w:w="1240" w:type="dxa"/>
            <w:tcBorders>
              <w:top w:val="nil"/>
              <w:left w:val="nil"/>
              <w:bottom w:val="single" w:sz="4" w:space="0" w:color="auto"/>
              <w:right w:val="single" w:sz="4" w:space="0" w:color="auto"/>
            </w:tcBorders>
            <w:shd w:val="clear" w:color="auto" w:fill="auto"/>
            <w:noWrap/>
            <w:vAlign w:val="bottom"/>
            <w:hideMark/>
          </w:tcPr>
          <w:p w14:paraId="3ADD9F9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2559778,95</w:t>
            </w:r>
          </w:p>
        </w:tc>
      </w:tr>
      <w:tr w:rsidR="0088102D" w:rsidRPr="005A77E0" w14:paraId="37F7501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E025B9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w:t>
            </w:r>
          </w:p>
        </w:tc>
        <w:tc>
          <w:tcPr>
            <w:tcW w:w="5318" w:type="dxa"/>
            <w:tcBorders>
              <w:top w:val="nil"/>
              <w:left w:val="nil"/>
              <w:bottom w:val="single" w:sz="4" w:space="0" w:color="auto"/>
              <w:right w:val="single" w:sz="4" w:space="0" w:color="auto"/>
            </w:tcBorders>
            <w:shd w:val="clear" w:color="auto" w:fill="auto"/>
            <w:vAlign w:val="bottom"/>
            <w:hideMark/>
          </w:tcPr>
          <w:p w14:paraId="2B804BC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Oceňovacie rozdiely súčet (r. 118 + r. 119)</w:t>
            </w:r>
          </w:p>
        </w:tc>
        <w:tc>
          <w:tcPr>
            <w:tcW w:w="640" w:type="dxa"/>
            <w:tcBorders>
              <w:top w:val="nil"/>
              <w:left w:val="nil"/>
              <w:bottom w:val="single" w:sz="4" w:space="0" w:color="auto"/>
              <w:right w:val="single" w:sz="4" w:space="0" w:color="auto"/>
            </w:tcBorders>
            <w:shd w:val="clear" w:color="auto" w:fill="auto"/>
            <w:noWrap/>
            <w:vAlign w:val="bottom"/>
            <w:hideMark/>
          </w:tcPr>
          <w:p w14:paraId="73E8EE2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117</w:t>
            </w:r>
          </w:p>
        </w:tc>
        <w:tc>
          <w:tcPr>
            <w:tcW w:w="1240" w:type="dxa"/>
            <w:tcBorders>
              <w:top w:val="nil"/>
              <w:left w:val="nil"/>
              <w:bottom w:val="single" w:sz="4" w:space="0" w:color="auto"/>
              <w:right w:val="single" w:sz="4" w:space="0" w:color="auto"/>
            </w:tcBorders>
            <w:shd w:val="clear" w:color="auto" w:fill="auto"/>
            <w:noWrap/>
            <w:vAlign w:val="bottom"/>
            <w:hideMark/>
          </w:tcPr>
          <w:p w14:paraId="4A0569F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CBE34A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62238B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5C8AFF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A.I.1.</w:t>
            </w:r>
          </w:p>
        </w:tc>
        <w:tc>
          <w:tcPr>
            <w:tcW w:w="5318" w:type="dxa"/>
            <w:tcBorders>
              <w:top w:val="nil"/>
              <w:left w:val="nil"/>
              <w:bottom w:val="single" w:sz="4" w:space="0" w:color="auto"/>
              <w:right w:val="single" w:sz="4" w:space="0" w:color="auto"/>
            </w:tcBorders>
            <w:shd w:val="clear" w:color="auto" w:fill="auto"/>
            <w:vAlign w:val="bottom"/>
            <w:hideMark/>
          </w:tcPr>
          <w:p w14:paraId="1F136B4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Oceňovacie rozdiely z precenenia majetku a záväzkov (+/– 414)</w:t>
            </w:r>
          </w:p>
        </w:tc>
        <w:tc>
          <w:tcPr>
            <w:tcW w:w="640" w:type="dxa"/>
            <w:tcBorders>
              <w:top w:val="nil"/>
              <w:left w:val="nil"/>
              <w:bottom w:val="single" w:sz="4" w:space="0" w:color="auto"/>
              <w:right w:val="single" w:sz="4" w:space="0" w:color="auto"/>
            </w:tcBorders>
            <w:shd w:val="clear" w:color="auto" w:fill="auto"/>
            <w:noWrap/>
            <w:vAlign w:val="bottom"/>
            <w:hideMark/>
          </w:tcPr>
          <w:p w14:paraId="47064BE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118</w:t>
            </w:r>
          </w:p>
        </w:tc>
        <w:tc>
          <w:tcPr>
            <w:tcW w:w="1240" w:type="dxa"/>
            <w:tcBorders>
              <w:top w:val="nil"/>
              <w:left w:val="nil"/>
              <w:bottom w:val="single" w:sz="4" w:space="0" w:color="auto"/>
              <w:right w:val="single" w:sz="4" w:space="0" w:color="auto"/>
            </w:tcBorders>
            <w:shd w:val="clear" w:color="auto" w:fill="auto"/>
            <w:noWrap/>
            <w:vAlign w:val="bottom"/>
            <w:hideMark/>
          </w:tcPr>
          <w:p w14:paraId="579A5B4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7AC400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4E95D5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9E5D5C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31485B8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Oceňovacie rozdiely z kapitálových účastín (+/– 415)</w:t>
            </w:r>
          </w:p>
        </w:tc>
        <w:tc>
          <w:tcPr>
            <w:tcW w:w="640" w:type="dxa"/>
            <w:tcBorders>
              <w:top w:val="nil"/>
              <w:left w:val="nil"/>
              <w:bottom w:val="single" w:sz="4" w:space="0" w:color="auto"/>
              <w:right w:val="single" w:sz="4" w:space="0" w:color="auto"/>
            </w:tcBorders>
            <w:shd w:val="clear" w:color="auto" w:fill="auto"/>
            <w:noWrap/>
            <w:vAlign w:val="bottom"/>
            <w:hideMark/>
          </w:tcPr>
          <w:p w14:paraId="3FEC81D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119</w:t>
            </w:r>
          </w:p>
        </w:tc>
        <w:tc>
          <w:tcPr>
            <w:tcW w:w="1240" w:type="dxa"/>
            <w:tcBorders>
              <w:top w:val="nil"/>
              <w:left w:val="nil"/>
              <w:bottom w:val="single" w:sz="4" w:space="0" w:color="auto"/>
              <w:right w:val="single" w:sz="4" w:space="0" w:color="auto"/>
            </w:tcBorders>
            <w:shd w:val="clear" w:color="auto" w:fill="auto"/>
            <w:noWrap/>
            <w:vAlign w:val="bottom"/>
            <w:hideMark/>
          </w:tcPr>
          <w:p w14:paraId="6F3E049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943463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1B3463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7AF60C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w:t>
            </w:r>
          </w:p>
        </w:tc>
        <w:tc>
          <w:tcPr>
            <w:tcW w:w="5318" w:type="dxa"/>
            <w:tcBorders>
              <w:top w:val="nil"/>
              <w:left w:val="nil"/>
              <w:bottom w:val="single" w:sz="4" w:space="0" w:color="auto"/>
              <w:right w:val="single" w:sz="4" w:space="0" w:color="auto"/>
            </w:tcBorders>
            <w:shd w:val="clear" w:color="auto" w:fill="auto"/>
            <w:vAlign w:val="bottom"/>
            <w:hideMark/>
          </w:tcPr>
          <w:p w14:paraId="4E214BC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Fondy súčet (r. 121 + r. 122)</w:t>
            </w:r>
          </w:p>
        </w:tc>
        <w:tc>
          <w:tcPr>
            <w:tcW w:w="640" w:type="dxa"/>
            <w:tcBorders>
              <w:top w:val="nil"/>
              <w:left w:val="nil"/>
              <w:bottom w:val="single" w:sz="4" w:space="0" w:color="auto"/>
              <w:right w:val="single" w:sz="4" w:space="0" w:color="auto"/>
            </w:tcBorders>
            <w:shd w:val="clear" w:color="auto" w:fill="auto"/>
            <w:noWrap/>
            <w:vAlign w:val="bottom"/>
            <w:hideMark/>
          </w:tcPr>
          <w:p w14:paraId="6E65BB3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120</w:t>
            </w:r>
          </w:p>
        </w:tc>
        <w:tc>
          <w:tcPr>
            <w:tcW w:w="1240" w:type="dxa"/>
            <w:tcBorders>
              <w:top w:val="nil"/>
              <w:left w:val="nil"/>
              <w:bottom w:val="single" w:sz="4" w:space="0" w:color="auto"/>
              <w:right w:val="single" w:sz="4" w:space="0" w:color="auto"/>
            </w:tcBorders>
            <w:shd w:val="clear" w:color="auto" w:fill="auto"/>
            <w:noWrap/>
            <w:vAlign w:val="bottom"/>
            <w:hideMark/>
          </w:tcPr>
          <w:p w14:paraId="4FCBC1E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6D9EF0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3900FE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5999D0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A.II.1.</w:t>
            </w:r>
          </w:p>
        </w:tc>
        <w:tc>
          <w:tcPr>
            <w:tcW w:w="5318" w:type="dxa"/>
            <w:tcBorders>
              <w:top w:val="nil"/>
              <w:left w:val="nil"/>
              <w:bottom w:val="single" w:sz="4" w:space="0" w:color="auto"/>
              <w:right w:val="single" w:sz="4" w:space="0" w:color="auto"/>
            </w:tcBorders>
            <w:shd w:val="clear" w:color="auto" w:fill="auto"/>
            <w:vAlign w:val="bottom"/>
            <w:hideMark/>
          </w:tcPr>
          <w:p w14:paraId="012AB2E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Zákonný rezervný fond (421)</w:t>
            </w:r>
          </w:p>
        </w:tc>
        <w:tc>
          <w:tcPr>
            <w:tcW w:w="640" w:type="dxa"/>
            <w:tcBorders>
              <w:top w:val="nil"/>
              <w:left w:val="nil"/>
              <w:bottom w:val="single" w:sz="4" w:space="0" w:color="auto"/>
              <w:right w:val="single" w:sz="4" w:space="0" w:color="auto"/>
            </w:tcBorders>
            <w:shd w:val="clear" w:color="auto" w:fill="auto"/>
            <w:noWrap/>
            <w:vAlign w:val="bottom"/>
            <w:hideMark/>
          </w:tcPr>
          <w:p w14:paraId="5E1CF9D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121</w:t>
            </w:r>
          </w:p>
        </w:tc>
        <w:tc>
          <w:tcPr>
            <w:tcW w:w="1240" w:type="dxa"/>
            <w:tcBorders>
              <w:top w:val="nil"/>
              <w:left w:val="nil"/>
              <w:bottom w:val="single" w:sz="4" w:space="0" w:color="auto"/>
              <w:right w:val="single" w:sz="4" w:space="0" w:color="auto"/>
            </w:tcBorders>
            <w:shd w:val="clear" w:color="auto" w:fill="auto"/>
            <w:noWrap/>
            <w:vAlign w:val="bottom"/>
            <w:hideMark/>
          </w:tcPr>
          <w:p w14:paraId="18AA7FD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FF7E16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2C99222"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8BDF93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7B0D871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fondy (427)</w:t>
            </w:r>
          </w:p>
        </w:tc>
        <w:tc>
          <w:tcPr>
            <w:tcW w:w="640" w:type="dxa"/>
            <w:tcBorders>
              <w:top w:val="nil"/>
              <w:left w:val="nil"/>
              <w:bottom w:val="single" w:sz="4" w:space="0" w:color="auto"/>
              <w:right w:val="single" w:sz="4" w:space="0" w:color="auto"/>
            </w:tcBorders>
            <w:shd w:val="clear" w:color="auto" w:fill="auto"/>
            <w:noWrap/>
            <w:vAlign w:val="bottom"/>
            <w:hideMark/>
          </w:tcPr>
          <w:p w14:paraId="510489B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122</w:t>
            </w:r>
          </w:p>
        </w:tc>
        <w:tc>
          <w:tcPr>
            <w:tcW w:w="1240" w:type="dxa"/>
            <w:tcBorders>
              <w:top w:val="nil"/>
              <w:left w:val="nil"/>
              <w:bottom w:val="single" w:sz="4" w:space="0" w:color="auto"/>
              <w:right w:val="single" w:sz="4" w:space="0" w:color="auto"/>
            </w:tcBorders>
            <w:shd w:val="clear" w:color="auto" w:fill="auto"/>
            <w:noWrap/>
            <w:vAlign w:val="bottom"/>
            <w:hideMark/>
          </w:tcPr>
          <w:p w14:paraId="362353B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450975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8B5D65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9F7F36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A.III.</w:t>
            </w:r>
          </w:p>
        </w:tc>
        <w:tc>
          <w:tcPr>
            <w:tcW w:w="5318" w:type="dxa"/>
            <w:tcBorders>
              <w:top w:val="nil"/>
              <w:left w:val="nil"/>
              <w:bottom w:val="single" w:sz="4" w:space="0" w:color="auto"/>
              <w:right w:val="single" w:sz="4" w:space="0" w:color="auto"/>
            </w:tcBorders>
            <w:shd w:val="clear" w:color="auto" w:fill="auto"/>
            <w:vAlign w:val="bottom"/>
            <w:hideMark/>
          </w:tcPr>
          <w:p w14:paraId="284264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Výsledok hospodárenia (+/-) súčet (r. 124 až 125)</w:t>
            </w:r>
          </w:p>
        </w:tc>
        <w:tc>
          <w:tcPr>
            <w:tcW w:w="640" w:type="dxa"/>
            <w:tcBorders>
              <w:top w:val="nil"/>
              <w:left w:val="nil"/>
              <w:bottom w:val="single" w:sz="4" w:space="0" w:color="auto"/>
              <w:right w:val="single" w:sz="4" w:space="0" w:color="auto"/>
            </w:tcBorders>
            <w:shd w:val="clear" w:color="auto" w:fill="auto"/>
            <w:noWrap/>
            <w:vAlign w:val="bottom"/>
            <w:hideMark/>
          </w:tcPr>
          <w:p w14:paraId="161A572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123</w:t>
            </w:r>
          </w:p>
        </w:tc>
        <w:tc>
          <w:tcPr>
            <w:tcW w:w="1240" w:type="dxa"/>
            <w:tcBorders>
              <w:top w:val="nil"/>
              <w:left w:val="nil"/>
              <w:bottom w:val="single" w:sz="4" w:space="0" w:color="auto"/>
              <w:right w:val="single" w:sz="4" w:space="0" w:color="auto"/>
            </w:tcBorders>
            <w:shd w:val="clear" w:color="auto" w:fill="auto"/>
            <w:noWrap/>
            <w:vAlign w:val="bottom"/>
            <w:hideMark/>
          </w:tcPr>
          <w:p w14:paraId="0B8DC8D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2822196,01</w:t>
            </w:r>
          </w:p>
        </w:tc>
        <w:tc>
          <w:tcPr>
            <w:tcW w:w="1240" w:type="dxa"/>
            <w:tcBorders>
              <w:top w:val="nil"/>
              <w:left w:val="nil"/>
              <w:bottom w:val="single" w:sz="4" w:space="0" w:color="auto"/>
              <w:right w:val="single" w:sz="4" w:space="0" w:color="auto"/>
            </w:tcBorders>
            <w:shd w:val="clear" w:color="auto" w:fill="auto"/>
            <w:noWrap/>
            <w:vAlign w:val="bottom"/>
            <w:hideMark/>
          </w:tcPr>
          <w:p w14:paraId="595E7B8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2559778,95</w:t>
            </w:r>
          </w:p>
        </w:tc>
      </w:tr>
      <w:tr w:rsidR="0088102D" w:rsidRPr="005A77E0" w14:paraId="43A2431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2EBA6F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A.III.1.</w:t>
            </w:r>
          </w:p>
        </w:tc>
        <w:tc>
          <w:tcPr>
            <w:tcW w:w="5318" w:type="dxa"/>
            <w:tcBorders>
              <w:top w:val="nil"/>
              <w:left w:val="nil"/>
              <w:bottom w:val="single" w:sz="4" w:space="0" w:color="auto"/>
              <w:right w:val="single" w:sz="4" w:space="0" w:color="auto"/>
            </w:tcBorders>
            <w:shd w:val="clear" w:color="auto" w:fill="auto"/>
            <w:vAlign w:val="bottom"/>
            <w:hideMark/>
          </w:tcPr>
          <w:p w14:paraId="7570F46B" w14:textId="77777777" w:rsidR="0088102D" w:rsidRPr="005A77E0" w:rsidRDefault="0088102D" w:rsidP="00703CAA">
            <w:pPr>
              <w:rPr>
                <w:rFonts w:ascii="Calibri" w:hAnsi="Calibri" w:cs="Calibri"/>
                <w:color w:val="000000"/>
                <w:sz w:val="22"/>
                <w:szCs w:val="22"/>
              </w:rPr>
            </w:pPr>
            <w:proofErr w:type="spellStart"/>
            <w:r w:rsidRPr="005A77E0">
              <w:rPr>
                <w:rFonts w:ascii="Calibri" w:hAnsi="Calibri" w:cs="Calibri"/>
                <w:color w:val="000000"/>
                <w:sz w:val="22"/>
                <w:szCs w:val="22"/>
              </w:rPr>
              <w:t>Nevysporiadaný</w:t>
            </w:r>
            <w:proofErr w:type="spellEnd"/>
            <w:r w:rsidRPr="005A77E0">
              <w:rPr>
                <w:rFonts w:ascii="Calibri" w:hAnsi="Calibri" w:cs="Calibri"/>
                <w:color w:val="000000"/>
                <w:sz w:val="22"/>
                <w:szCs w:val="22"/>
              </w:rPr>
              <w:t xml:space="preserve"> výsledok hospodárenia minulých rokov (+/– 428)</w:t>
            </w:r>
          </w:p>
        </w:tc>
        <w:tc>
          <w:tcPr>
            <w:tcW w:w="640" w:type="dxa"/>
            <w:tcBorders>
              <w:top w:val="nil"/>
              <w:left w:val="nil"/>
              <w:bottom w:val="single" w:sz="4" w:space="0" w:color="auto"/>
              <w:right w:val="single" w:sz="4" w:space="0" w:color="auto"/>
            </w:tcBorders>
            <w:shd w:val="clear" w:color="auto" w:fill="auto"/>
            <w:noWrap/>
            <w:vAlign w:val="bottom"/>
            <w:hideMark/>
          </w:tcPr>
          <w:p w14:paraId="095DB0E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124</w:t>
            </w:r>
          </w:p>
        </w:tc>
        <w:tc>
          <w:tcPr>
            <w:tcW w:w="1240" w:type="dxa"/>
            <w:tcBorders>
              <w:top w:val="nil"/>
              <w:left w:val="nil"/>
              <w:bottom w:val="single" w:sz="4" w:space="0" w:color="auto"/>
              <w:right w:val="single" w:sz="4" w:space="0" w:color="auto"/>
            </w:tcBorders>
            <w:shd w:val="clear" w:color="auto" w:fill="auto"/>
            <w:noWrap/>
            <w:vAlign w:val="bottom"/>
            <w:hideMark/>
          </w:tcPr>
          <w:p w14:paraId="6A581D2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2559778,95</w:t>
            </w:r>
          </w:p>
        </w:tc>
        <w:tc>
          <w:tcPr>
            <w:tcW w:w="1240" w:type="dxa"/>
            <w:tcBorders>
              <w:top w:val="nil"/>
              <w:left w:val="nil"/>
              <w:bottom w:val="single" w:sz="4" w:space="0" w:color="auto"/>
              <w:right w:val="single" w:sz="4" w:space="0" w:color="auto"/>
            </w:tcBorders>
            <w:shd w:val="clear" w:color="auto" w:fill="auto"/>
            <w:noWrap/>
            <w:vAlign w:val="bottom"/>
            <w:hideMark/>
          </w:tcPr>
          <w:p w14:paraId="51624FF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2340750,1</w:t>
            </w:r>
          </w:p>
        </w:tc>
      </w:tr>
      <w:tr w:rsidR="0088102D" w:rsidRPr="005A77E0" w14:paraId="2E33A6C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2F4C86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43BA269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Výsledok hospodárenia za účtovné obdobie (+/–) r. 001 - (r. 117 + r. 120 +</w:t>
            </w:r>
          </w:p>
        </w:tc>
        <w:tc>
          <w:tcPr>
            <w:tcW w:w="640" w:type="dxa"/>
            <w:tcBorders>
              <w:top w:val="nil"/>
              <w:left w:val="nil"/>
              <w:bottom w:val="single" w:sz="4" w:space="0" w:color="auto"/>
              <w:right w:val="single" w:sz="4" w:space="0" w:color="auto"/>
            </w:tcBorders>
            <w:shd w:val="clear" w:color="auto" w:fill="auto"/>
            <w:noWrap/>
            <w:vAlign w:val="bottom"/>
            <w:hideMark/>
          </w:tcPr>
          <w:p w14:paraId="57662CC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125</w:t>
            </w:r>
          </w:p>
        </w:tc>
        <w:tc>
          <w:tcPr>
            <w:tcW w:w="1240" w:type="dxa"/>
            <w:tcBorders>
              <w:top w:val="nil"/>
              <w:left w:val="nil"/>
              <w:bottom w:val="single" w:sz="4" w:space="0" w:color="auto"/>
              <w:right w:val="single" w:sz="4" w:space="0" w:color="auto"/>
            </w:tcBorders>
            <w:shd w:val="clear" w:color="auto" w:fill="auto"/>
            <w:noWrap/>
            <w:vAlign w:val="bottom"/>
            <w:hideMark/>
          </w:tcPr>
          <w:p w14:paraId="05D1305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262417,06</w:t>
            </w:r>
          </w:p>
        </w:tc>
        <w:tc>
          <w:tcPr>
            <w:tcW w:w="1240" w:type="dxa"/>
            <w:tcBorders>
              <w:top w:val="nil"/>
              <w:left w:val="nil"/>
              <w:bottom w:val="single" w:sz="4" w:space="0" w:color="auto"/>
              <w:right w:val="single" w:sz="4" w:space="0" w:color="auto"/>
            </w:tcBorders>
            <w:shd w:val="clear" w:color="auto" w:fill="auto"/>
            <w:noWrap/>
            <w:vAlign w:val="bottom"/>
            <w:hideMark/>
          </w:tcPr>
          <w:p w14:paraId="4538C6E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219028,85</w:t>
            </w:r>
          </w:p>
        </w:tc>
      </w:tr>
      <w:tr w:rsidR="0088102D" w:rsidRPr="005A77E0" w14:paraId="39AB1E4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E92A4E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w:t>
            </w:r>
          </w:p>
        </w:tc>
        <w:tc>
          <w:tcPr>
            <w:tcW w:w="5318" w:type="dxa"/>
            <w:tcBorders>
              <w:top w:val="nil"/>
              <w:left w:val="nil"/>
              <w:bottom w:val="single" w:sz="4" w:space="0" w:color="auto"/>
              <w:right w:val="single" w:sz="4" w:space="0" w:color="auto"/>
            </w:tcBorders>
            <w:shd w:val="clear" w:color="auto" w:fill="auto"/>
            <w:vAlign w:val="bottom"/>
            <w:hideMark/>
          </w:tcPr>
          <w:p w14:paraId="2ACCB54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Záväzky súčet r. 127 + r. 132 + r. 140 + r. 151 + r. 173</w:t>
            </w:r>
          </w:p>
        </w:tc>
        <w:tc>
          <w:tcPr>
            <w:tcW w:w="640" w:type="dxa"/>
            <w:tcBorders>
              <w:top w:val="nil"/>
              <w:left w:val="nil"/>
              <w:bottom w:val="single" w:sz="4" w:space="0" w:color="auto"/>
              <w:right w:val="single" w:sz="4" w:space="0" w:color="auto"/>
            </w:tcBorders>
            <w:shd w:val="clear" w:color="auto" w:fill="auto"/>
            <w:noWrap/>
            <w:vAlign w:val="bottom"/>
            <w:hideMark/>
          </w:tcPr>
          <w:p w14:paraId="0A53B86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126</w:t>
            </w:r>
          </w:p>
        </w:tc>
        <w:tc>
          <w:tcPr>
            <w:tcW w:w="1240" w:type="dxa"/>
            <w:tcBorders>
              <w:top w:val="nil"/>
              <w:left w:val="nil"/>
              <w:bottom w:val="single" w:sz="4" w:space="0" w:color="auto"/>
              <w:right w:val="single" w:sz="4" w:space="0" w:color="auto"/>
            </w:tcBorders>
            <w:shd w:val="clear" w:color="auto" w:fill="auto"/>
            <w:noWrap/>
            <w:vAlign w:val="bottom"/>
            <w:hideMark/>
          </w:tcPr>
          <w:p w14:paraId="48D5AC5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1148842,38</w:t>
            </w:r>
          </w:p>
        </w:tc>
        <w:tc>
          <w:tcPr>
            <w:tcW w:w="1240" w:type="dxa"/>
            <w:tcBorders>
              <w:top w:val="nil"/>
              <w:left w:val="nil"/>
              <w:bottom w:val="single" w:sz="4" w:space="0" w:color="auto"/>
              <w:right w:val="single" w:sz="4" w:space="0" w:color="auto"/>
            </w:tcBorders>
            <w:shd w:val="clear" w:color="auto" w:fill="auto"/>
            <w:noWrap/>
            <w:vAlign w:val="bottom"/>
            <w:hideMark/>
          </w:tcPr>
          <w:p w14:paraId="48427C6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760770,3</w:t>
            </w:r>
          </w:p>
        </w:tc>
      </w:tr>
      <w:tr w:rsidR="0088102D" w:rsidRPr="005A77E0" w14:paraId="03EB5A8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4B4B59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w:t>
            </w:r>
          </w:p>
        </w:tc>
        <w:tc>
          <w:tcPr>
            <w:tcW w:w="5318" w:type="dxa"/>
            <w:tcBorders>
              <w:top w:val="nil"/>
              <w:left w:val="nil"/>
              <w:bottom w:val="single" w:sz="4" w:space="0" w:color="auto"/>
              <w:right w:val="single" w:sz="4" w:space="0" w:color="auto"/>
            </w:tcBorders>
            <w:shd w:val="clear" w:color="auto" w:fill="auto"/>
            <w:vAlign w:val="bottom"/>
            <w:hideMark/>
          </w:tcPr>
          <w:p w14:paraId="53A69BF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Rezervy súčet (r. 128 až 131)</w:t>
            </w:r>
          </w:p>
        </w:tc>
        <w:tc>
          <w:tcPr>
            <w:tcW w:w="640" w:type="dxa"/>
            <w:tcBorders>
              <w:top w:val="nil"/>
              <w:left w:val="nil"/>
              <w:bottom w:val="single" w:sz="4" w:space="0" w:color="auto"/>
              <w:right w:val="single" w:sz="4" w:space="0" w:color="auto"/>
            </w:tcBorders>
            <w:shd w:val="clear" w:color="auto" w:fill="auto"/>
            <w:noWrap/>
            <w:vAlign w:val="bottom"/>
            <w:hideMark/>
          </w:tcPr>
          <w:p w14:paraId="39B9812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127</w:t>
            </w:r>
          </w:p>
        </w:tc>
        <w:tc>
          <w:tcPr>
            <w:tcW w:w="1240" w:type="dxa"/>
            <w:tcBorders>
              <w:top w:val="nil"/>
              <w:left w:val="nil"/>
              <w:bottom w:val="single" w:sz="4" w:space="0" w:color="auto"/>
              <w:right w:val="single" w:sz="4" w:space="0" w:color="auto"/>
            </w:tcBorders>
            <w:shd w:val="clear" w:color="auto" w:fill="auto"/>
            <w:noWrap/>
            <w:vAlign w:val="bottom"/>
            <w:hideMark/>
          </w:tcPr>
          <w:p w14:paraId="1C9BD69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1600</w:t>
            </w:r>
          </w:p>
        </w:tc>
        <w:tc>
          <w:tcPr>
            <w:tcW w:w="1240" w:type="dxa"/>
            <w:tcBorders>
              <w:top w:val="nil"/>
              <w:left w:val="nil"/>
              <w:bottom w:val="single" w:sz="4" w:space="0" w:color="auto"/>
              <w:right w:val="single" w:sz="4" w:space="0" w:color="auto"/>
            </w:tcBorders>
            <w:shd w:val="clear" w:color="auto" w:fill="auto"/>
            <w:noWrap/>
            <w:vAlign w:val="bottom"/>
            <w:hideMark/>
          </w:tcPr>
          <w:p w14:paraId="2184EFA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1400</w:t>
            </w:r>
          </w:p>
        </w:tc>
      </w:tr>
      <w:tr w:rsidR="0088102D" w:rsidRPr="005A77E0" w14:paraId="4C67E8A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6FC93A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B.I.1.</w:t>
            </w:r>
          </w:p>
        </w:tc>
        <w:tc>
          <w:tcPr>
            <w:tcW w:w="5318" w:type="dxa"/>
            <w:tcBorders>
              <w:top w:val="nil"/>
              <w:left w:val="nil"/>
              <w:bottom w:val="single" w:sz="4" w:space="0" w:color="auto"/>
              <w:right w:val="single" w:sz="4" w:space="0" w:color="auto"/>
            </w:tcBorders>
            <w:shd w:val="clear" w:color="auto" w:fill="auto"/>
            <w:vAlign w:val="bottom"/>
            <w:hideMark/>
          </w:tcPr>
          <w:p w14:paraId="52B8763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Rezervy zákonné dlhodobé (451AÚ)</w:t>
            </w:r>
          </w:p>
        </w:tc>
        <w:tc>
          <w:tcPr>
            <w:tcW w:w="640" w:type="dxa"/>
            <w:tcBorders>
              <w:top w:val="nil"/>
              <w:left w:val="nil"/>
              <w:bottom w:val="single" w:sz="4" w:space="0" w:color="auto"/>
              <w:right w:val="single" w:sz="4" w:space="0" w:color="auto"/>
            </w:tcBorders>
            <w:shd w:val="clear" w:color="auto" w:fill="auto"/>
            <w:noWrap/>
            <w:vAlign w:val="bottom"/>
            <w:hideMark/>
          </w:tcPr>
          <w:p w14:paraId="099CA14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128</w:t>
            </w:r>
          </w:p>
        </w:tc>
        <w:tc>
          <w:tcPr>
            <w:tcW w:w="1240" w:type="dxa"/>
            <w:tcBorders>
              <w:top w:val="nil"/>
              <w:left w:val="nil"/>
              <w:bottom w:val="single" w:sz="4" w:space="0" w:color="auto"/>
              <w:right w:val="single" w:sz="4" w:space="0" w:color="auto"/>
            </w:tcBorders>
            <w:shd w:val="clear" w:color="auto" w:fill="auto"/>
            <w:noWrap/>
            <w:vAlign w:val="bottom"/>
            <w:hideMark/>
          </w:tcPr>
          <w:p w14:paraId="58E3231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CC4FE9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5338BF5"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954596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43F6BA5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rezervy (459AÚ)</w:t>
            </w:r>
          </w:p>
        </w:tc>
        <w:tc>
          <w:tcPr>
            <w:tcW w:w="640" w:type="dxa"/>
            <w:tcBorders>
              <w:top w:val="nil"/>
              <w:left w:val="nil"/>
              <w:bottom w:val="single" w:sz="4" w:space="0" w:color="auto"/>
              <w:right w:val="single" w:sz="4" w:space="0" w:color="auto"/>
            </w:tcBorders>
            <w:shd w:val="clear" w:color="auto" w:fill="auto"/>
            <w:noWrap/>
            <w:vAlign w:val="bottom"/>
            <w:hideMark/>
          </w:tcPr>
          <w:p w14:paraId="6B580B2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129</w:t>
            </w:r>
          </w:p>
        </w:tc>
        <w:tc>
          <w:tcPr>
            <w:tcW w:w="1240" w:type="dxa"/>
            <w:tcBorders>
              <w:top w:val="nil"/>
              <w:left w:val="nil"/>
              <w:bottom w:val="single" w:sz="4" w:space="0" w:color="auto"/>
              <w:right w:val="single" w:sz="4" w:space="0" w:color="auto"/>
            </w:tcBorders>
            <w:shd w:val="clear" w:color="auto" w:fill="auto"/>
            <w:noWrap/>
            <w:vAlign w:val="bottom"/>
            <w:hideMark/>
          </w:tcPr>
          <w:p w14:paraId="2BB0A5B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2D15EE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66A3B4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58CF20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4B2D969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Rezervy zákonné krátkodobé (323AÚ, 451AÚ)</w:t>
            </w:r>
          </w:p>
        </w:tc>
        <w:tc>
          <w:tcPr>
            <w:tcW w:w="640" w:type="dxa"/>
            <w:tcBorders>
              <w:top w:val="nil"/>
              <w:left w:val="nil"/>
              <w:bottom w:val="single" w:sz="4" w:space="0" w:color="auto"/>
              <w:right w:val="single" w:sz="4" w:space="0" w:color="auto"/>
            </w:tcBorders>
            <w:shd w:val="clear" w:color="auto" w:fill="auto"/>
            <w:noWrap/>
            <w:vAlign w:val="bottom"/>
            <w:hideMark/>
          </w:tcPr>
          <w:p w14:paraId="2EF7D4F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130</w:t>
            </w:r>
          </w:p>
        </w:tc>
        <w:tc>
          <w:tcPr>
            <w:tcW w:w="1240" w:type="dxa"/>
            <w:tcBorders>
              <w:top w:val="nil"/>
              <w:left w:val="nil"/>
              <w:bottom w:val="single" w:sz="4" w:space="0" w:color="auto"/>
              <w:right w:val="single" w:sz="4" w:space="0" w:color="auto"/>
            </w:tcBorders>
            <w:shd w:val="clear" w:color="auto" w:fill="auto"/>
            <w:noWrap/>
            <w:vAlign w:val="bottom"/>
            <w:hideMark/>
          </w:tcPr>
          <w:p w14:paraId="74B29A1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2CF512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5BCCB3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47136B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564DCB9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krátkodobé rezervy (323AÚ, 459AÚ)</w:t>
            </w:r>
          </w:p>
        </w:tc>
        <w:tc>
          <w:tcPr>
            <w:tcW w:w="640" w:type="dxa"/>
            <w:tcBorders>
              <w:top w:val="nil"/>
              <w:left w:val="nil"/>
              <w:bottom w:val="single" w:sz="4" w:space="0" w:color="auto"/>
              <w:right w:val="single" w:sz="4" w:space="0" w:color="auto"/>
            </w:tcBorders>
            <w:shd w:val="clear" w:color="auto" w:fill="auto"/>
            <w:noWrap/>
            <w:vAlign w:val="bottom"/>
            <w:hideMark/>
          </w:tcPr>
          <w:p w14:paraId="0189803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131</w:t>
            </w:r>
          </w:p>
        </w:tc>
        <w:tc>
          <w:tcPr>
            <w:tcW w:w="1240" w:type="dxa"/>
            <w:tcBorders>
              <w:top w:val="nil"/>
              <w:left w:val="nil"/>
              <w:bottom w:val="single" w:sz="4" w:space="0" w:color="auto"/>
              <w:right w:val="single" w:sz="4" w:space="0" w:color="auto"/>
            </w:tcBorders>
            <w:shd w:val="clear" w:color="auto" w:fill="auto"/>
            <w:noWrap/>
            <w:vAlign w:val="bottom"/>
            <w:hideMark/>
          </w:tcPr>
          <w:p w14:paraId="13093FB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1600</w:t>
            </w:r>
          </w:p>
        </w:tc>
        <w:tc>
          <w:tcPr>
            <w:tcW w:w="1240" w:type="dxa"/>
            <w:tcBorders>
              <w:top w:val="nil"/>
              <w:left w:val="nil"/>
              <w:bottom w:val="single" w:sz="4" w:space="0" w:color="auto"/>
              <w:right w:val="single" w:sz="4" w:space="0" w:color="auto"/>
            </w:tcBorders>
            <w:shd w:val="clear" w:color="auto" w:fill="auto"/>
            <w:noWrap/>
            <w:vAlign w:val="bottom"/>
            <w:hideMark/>
          </w:tcPr>
          <w:p w14:paraId="64DEE32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1400</w:t>
            </w:r>
          </w:p>
        </w:tc>
      </w:tr>
      <w:tr w:rsidR="0088102D" w:rsidRPr="005A77E0" w14:paraId="4A8326A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6CD953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w:t>
            </w:r>
          </w:p>
        </w:tc>
        <w:tc>
          <w:tcPr>
            <w:tcW w:w="5318" w:type="dxa"/>
            <w:tcBorders>
              <w:top w:val="nil"/>
              <w:left w:val="nil"/>
              <w:bottom w:val="single" w:sz="4" w:space="0" w:color="auto"/>
              <w:right w:val="single" w:sz="4" w:space="0" w:color="auto"/>
            </w:tcBorders>
            <w:shd w:val="clear" w:color="auto" w:fill="auto"/>
            <w:vAlign w:val="bottom"/>
            <w:hideMark/>
          </w:tcPr>
          <w:p w14:paraId="57E21F5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medzi subjektami verejnej správy súčet (r. 133 až r. 139)</w:t>
            </w:r>
          </w:p>
        </w:tc>
        <w:tc>
          <w:tcPr>
            <w:tcW w:w="640" w:type="dxa"/>
            <w:tcBorders>
              <w:top w:val="nil"/>
              <w:left w:val="nil"/>
              <w:bottom w:val="single" w:sz="4" w:space="0" w:color="auto"/>
              <w:right w:val="single" w:sz="4" w:space="0" w:color="auto"/>
            </w:tcBorders>
            <w:shd w:val="clear" w:color="auto" w:fill="auto"/>
            <w:noWrap/>
            <w:vAlign w:val="bottom"/>
            <w:hideMark/>
          </w:tcPr>
          <w:p w14:paraId="18D94DE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132</w:t>
            </w:r>
          </w:p>
        </w:tc>
        <w:tc>
          <w:tcPr>
            <w:tcW w:w="1240" w:type="dxa"/>
            <w:tcBorders>
              <w:top w:val="nil"/>
              <w:left w:val="nil"/>
              <w:bottom w:val="single" w:sz="4" w:space="0" w:color="auto"/>
              <w:right w:val="single" w:sz="4" w:space="0" w:color="auto"/>
            </w:tcBorders>
            <w:shd w:val="clear" w:color="auto" w:fill="auto"/>
            <w:noWrap/>
            <w:vAlign w:val="bottom"/>
            <w:hideMark/>
          </w:tcPr>
          <w:p w14:paraId="638F90E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451570,32</w:t>
            </w:r>
          </w:p>
        </w:tc>
        <w:tc>
          <w:tcPr>
            <w:tcW w:w="1240" w:type="dxa"/>
            <w:tcBorders>
              <w:top w:val="nil"/>
              <w:left w:val="nil"/>
              <w:bottom w:val="single" w:sz="4" w:space="0" w:color="auto"/>
              <w:right w:val="single" w:sz="4" w:space="0" w:color="auto"/>
            </w:tcBorders>
            <w:shd w:val="clear" w:color="auto" w:fill="auto"/>
            <w:noWrap/>
            <w:vAlign w:val="bottom"/>
            <w:hideMark/>
          </w:tcPr>
          <w:p w14:paraId="15B7E2C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30922,3</w:t>
            </w:r>
          </w:p>
        </w:tc>
      </w:tr>
      <w:tr w:rsidR="0088102D" w:rsidRPr="005A77E0" w14:paraId="6ED9B8E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46FEB3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B.II.1.</w:t>
            </w:r>
          </w:p>
        </w:tc>
        <w:tc>
          <w:tcPr>
            <w:tcW w:w="5318" w:type="dxa"/>
            <w:tcBorders>
              <w:top w:val="nil"/>
              <w:left w:val="nil"/>
              <w:bottom w:val="single" w:sz="4" w:space="0" w:color="auto"/>
              <w:right w:val="single" w:sz="4" w:space="0" w:color="auto"/>
            </w:tcBorders>
            <w:shd w:val="clear" w:color="auto" w:fill="auto"/>
            <w:vAlign w:val="bottom"/>
            <w:hideMark/>
          </w:tcPr>
          <w:p w14:paraId="74A0003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odvodov príjmov rozpočtových organizácií do rozpočtu</w:t>
            </w:r>
          </w:p>
        </w:tc>
        <w:tc>
          <w:tcPr>
            <w:tcW w:w="640" w:type="dxa"/>
            <w:tcBorders>
              <w:top w:val="nil"/>
              <w:left w:val="nil"/>
              <w:bottom w:val="single" w:sz="4" w:space="0" w:color="auto"/>
              <w:right w:val="single" w:sz="4" w:space="0" w:color="auto"/>
            </w:tcBorders>
            <w:shd w:val="clear" w:color="auto" w:fill="auto"/>
            <w:noWrap/>
            <w:vAlign w:val="bottom"/>
            <w:hideMark/>
          </w:tcPr>
          <w:p w14:paraId="3935FAC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133</w:t>
            </w:r>
          </w:p>
        </w:tc>
        <w:tc>
          <w:tcPr>
            <w:tcW w:w="1240" w:type="dxa"/>
            <w:tcBorders>
              <w:top w:val="nil"/>
              <w:left w:val="nil"/>
              <w:bottom w:val="single" w:sz="4" w:space="0" w:color="auto"/>
              <w:right w:val="single" w:sz="4" w:space="0" w:color="auto"/>
            </w:tcBorders>
            <w:shd w:val="clear" w:color="auto" w:fill="auto"/>
            <w:noWrap/>
            <w:vAlign w:val="bottom"/>
            <w:hideMark/>
          </w:tcPr>
          <w:p w14:paraId="66E27D3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9EB319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CECD60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1967FD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75B2DE0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štátneho rozpočtu (353)</w:t>
            </w:r>
          </w:p>
        </w:tc>
        <w:tc>
          <w:tcPr>
            <w:tcW w:w="640" w:type="dxa"/>
            <w:tcBorders>
              <w:top w:val="nil"/>
              <w:left w:val="nil"/>
              <w:bottom w:val="single" w:sz="4" w:space="0" w:color="auto"/>
              <w:right w:val="single" w:sz="4" w:space="0" w:color="auto"/>
            </w:tcBorders>
            <w:shd w:val="clear" w:color="auto" w:fill="auto"/>
            <w:noWrap/>
            <w:vAlign w:val="bottom"/>
            <w:hideMark/>
          </w:tcPr>
          <w:p w14:paraId="69FC8F9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134</w:t>
            </w:r>
          </w:p>
        </w:tc>
        <w:tc>
          <w:tcPr>
            <w:tcW w:w="1240" w:type="dxa"/>
            <w:tcBorders>
              <w:top w:val="nil"/>
              <w:left w:val="nil"/>
              <w:bottom w:val="single" w:sz="4" w:space="0" w:color="auto"/>
              <w:right w:val="single" w:sz="4" w:space="0" w:color="auto"/>
            </w:tcBorders>
            <w:shd w:val="clear" w:color="auto" w:fill="auto"/>
            <w:noWrap/>
            <w:vAlign w:val="bottom"/>
            <w:hideMark/>
          </w:tcPr>
          <w:p w14:paraId="191DF7D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DBAA8D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8B3E84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4DB25F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764CCF7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rozpočtu obce a vyššieho územného celku (355)</w:t>
            </w:r>
          </w:p>
        </w:tc>
        <w:tc>
          <w:tcPr>
            <w:tcW w:w="640" w:type="dxa"/>
            <w:tcBorders>
              <w:top w:val="nil"/>
              <w:left w:val="nil"/>
              <w:bottom w:val="single" w:sz="4" w:space="0" w:color="auto"/>
              <w:right w:val="single" w:sz="4" w:space="0" w:color="auto"/>
            </w:tcBorders>
            <w:shd w:val="clear" w:color="auto" w:fill="auto"/>
            <w:noWrap/>
            <w:vAlign w:val="bottom"/>
            <w:hideMark/>
          </w:tcPr>
          <w:p w14:paraId="7BBF2A4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135</w:t>
            </w:r>
          </w:p>
        </w:tc>
        <w:tc>
          <w:tcPr>
            <w:tcW w:w="1240" w:type="dxa"/>
            <w:tcBorders>
              <w:top w:val="nil"/>
              <w:left w:val="nil"/>
              <w:bottom w:val="single" w:sz="4" w:space="0" w:color="auto"/>
              <w:right w:val="single" w:sz="4" w:space="0" w:color="auto"/>
            </w:tcBorders>
            <w:shd w:val="clear" w:color="auto" w:fill="auto"/>
            <w:noWrap/>
            <w:vAlign w:val="bottom"/>
            <w:hideMark/>
          </w:tcPr>
          <w:p w14:paraId="6FC57B9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623710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D1055F5"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8E35B6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5536C70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zo štátneho rozpočtu v rámci konsolidovaného celku</w:t>
            </w:r>
          </w:p>
        </w:tc>
        <w:tc>
          <w:tcPr>
            <w:tcW w:w="640" w:type="dxa"/>
            <w:tcBorders>
              <w:top w:val="nil"/>
              <w:left w:val="nil"/>
              <w:bottom w:val="single" w:sz="4" w:space="0" w:color="auto"/>
              <w:right w:val="single" w:sz="4" w:space="0" w:color="auto"/>
            </w:tcBorders>
            <w:shd w:val="clear" w:color="auto" w:fill="auto"/>
            <w:noWrap/>
            <w:vAlign w:val="bottom"/>
            <w:hideMark/>
          </w:tcPr>
          <w:p w14:paraId="317D2E8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136</w:t>
            </w:r>
          </w:p>
        </w:tc>
        <w:tc>
          <w:tcPr>
            <w:tcW w:w="1240" w:type="dxa"/>
            <w:tcBorders>
              <w:top w:val="nil"/>
              <w:left w:val="nil"/>
              <w:bottom w:val="single" w:sz="4" w:space="0" w:color="auto"/>
              <w:right w:val="single" w:sz="4" w:space="0" w:color="auto"/>
            </w:tcBorders>
            <w:shd w:val="clear" w:color="auto" w:fill="auto"/>
            <w:noWrap/>
            <w:vAlign w:val="bottom"/>
            <w:hideMark/>
          </w:tcPr>
          <w:p w14:paraId="2A6DED19"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62D909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D5802F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6BE69D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31EEAAF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zúčtovanie rozpočtu obce a vyššieho územného celku (357)</w:t>
            </w:r>
          </w:p>
        </w:tc>
        <w:tc>
          <w:tcPr>
            <w:tcW w:w="640" w:type="dxa"/>
            <w:tcBorders>
              <w:top w:val="nil"/>
              <w:left w:val="nil"/>
              <w:bottom w:val="single" w:sz="4" w:space="0" w:color="auto"/>
              <w:right w:val="single" w:sz="4" w:space="0" w:color="auto"/>
            </w:tcBorders>
            <w:shd w:val="clear" w:color="auto" w:fill="auto"/>
            <w:noWrap/>
            <w:vAlign w:val="bottom"/>
            <w:hideMark/>
          </w:tcPr>
          <w:p w14:paraId="2C22252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137</w:t>
            </w:r>
          </w:p>
        </w:tc>
        <w:tc>
          <w:tcPr>
            <w:tcW w:w="1240" w:type="dxa"/>
            <w:tcBorders>
              <w:top w:val="nil"/>
              <w:left w:val="nil"/>
              <w:bottom w:val="single" w:sz="4" w:space="0" w:color="auto"/>
              <w:right w:val="single" w:sz="4" w:space="0" w:color="auto"/>
            </w:tcBorders>
            <w:shd w:val="clear" w:color="auto" w:fill="auto"/>
            <w:noWrap/>
            <w:vAlign w:val="bottom"/>
            <w:hideMark/>
          </w:tcPr>
          <w:p w14:paraId="34F8AF2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451570,32</w:t>
            </w:r>
          </w:p>
        </w:tc>
        <w:tc>
          <w:tcPr>
            <w:tcW w:w="1240" w:type="dxa"/>
            <w:tcBorders>
              <w:top w:val="nil"/>
              <w:left w:val="nil"/>
              <w:bottom w:val="single" w:sz="4" w:space="0" w:color="auto"/>
              <w:right w:val="single" w:sz="4" w:space="0" w:color="auto"/>
            </w:tcBorders>
            <w:shd w:val="clear" w:color="auto" w:fill="auto"/>
            <w:noWrap/>
            <w:vAlign w:val="bottom"/>
            <w:hideMark/>
          </w:tcPr>
          <w:p w14:paraId="4363238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30922,3</w:t>
            </w:r>
          </w:p>
        </w:tc>
      </w:tr>
      <w:tr w:rsidR="0088102D" w:rsidRPr="005A77E0" w14:paraId="7BEB129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47755D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3123E55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zo štátneho rozpočtu iným subjektom (358)</w:t>
            </w:r>
          </w:p>
        </w:tc>
        <w:tc>
          <w:tcPr>
            <w:tcW w:w="640" w:type="dxa"/>
            <w:tcBorders>
              <w:top w:val="nil"/>
              <w:left w:val="nil"/>
              <w:bottom w:val="single" w:sz="4" w:space="0" w:color="auto"/>
              <w:right w:val="single" w:sz="4" w:space="0" w:color="auto"/>
            </w:tcBorders>
            <w:shd w:val="clear" w:color="auto" w:fill="auto"/>
            <w:noWrap/>
            <w:vAlign w:val="bottom"/>
            <w:hideMark/>
          </w:tcPr>
          <w:p w14:paraId="492290E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138</w:t>
            </w:r>
          </w:p>
        </w:tc>
        <w:tc>
          <w:tcPr>
            <w:tcW w:w="1240" w:type="dxa"/>
            <w:tcBorders>
              <w:top w:val="nil"/>
              <w:left w:val="nil"/>
              <w:bottom w:val="single" w:sz="4" w:space="0" w:color="auto"/>
              <w:right w:val="single" w:sz="4" w:space="0" w:color="auto"/>
            </w:tcBorders>
            <w:shd w:val="clear" w:color="auto" w:fill="auto"/>
            <w:noWrap/>
            <w:vAlign w:val="bottom"/>
            <w:hideMark/>
          </w:tcPr>
          <w:p w14:paraId="4E1DB44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499D0C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169B1FF"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4363DA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lastRenderedPageBreak/>
              <w:t>7.</w:t>
            </w:r>
          </w:p>
        </w:tc>
        <w:tc>
          <w:tcPr>
            <w:tcW w:w="5318" w:type="dxa"/>
            <w:tcBorders>
              <w:top w:val="nil"/>
              <w:left w:val="nil"/>
              <w:bottom w:val="single" w:sz="4" w:space="0" w:color="auto"/>
              <w:right w:val="single" w:sz="4" w:space="0" w:color="auto"/>
            </w:tcBorders>
            <w:shd w:val="clear" w:color="auto" w:fill="auto"/>
            <w:vAlign w:val="bottom"/>
            <w:hideMark/>
          </w:tcPr>
          <w:p w14:paraId="2FE8B62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transferov medzi subjektami verejnej správy a iné zúčtovania (359)</w:t>
            </w:r>
          </w:p>
        </w:tc>
        <w:tc>
          <w:tcPr>
            <w:tcW w:w="640" w:type="dxa"/>
            <w:tcBorders>
              <w:top w:val="nil"/>
              <w:left w:val="nil"/>
              <w:bottom w:val="single" w:sz="4" w:space="0" w:color="auto"/>
              <w:right w:val="single" w:sz="4" w:space="0" w:color="auto"/>
            </w:tcBorders>
            <w:shd w:val="clear" w:color="auto" w:fill="auto"/>
            <w:noWrap/>
            <w:vAlign w:val="bottom"/>
            <w:hideMark/>
          </w:tcPr>
          <w:p w14:paraId="0DA067E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139</w:t>
            </w:r>
          </w:p>
        </w:tc>
        <w:tc>
          <w:tcPr>
            <w:tcW w:w="1240" w:type="dxa"/>
            <w:tcBorders>
              <w:top w:val="nil"/>
              <w:left w:val="nil"/>
              <w:bottom w:val="single" w:sz="4" w:space="0" w:color="auto"/>
              <w:right w:val="single" w:sz="4" w:space="0" w:color="auto"/>
            </w:tcBorders>
            <w:shd w:val="clear" w:color="auto" w:fill="auto"/>
            <w:noWrap/>
            <w:vAlign w:val="bottom"/>
            <w:hideMark/>
          </w:tcPr>
          <w:p w14:paraId="5DC0020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A1ACE5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526BC5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EDE62C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B.III.</w:t>
            </w:r>
          </w:p>
        </w:tc>
        <w:tc>
          <w:tcPr>
            <w:tcW w:w="5318" w:type="dxa"/>
            <w:tcBorders>
              <w:top w:val="nil"/>
              <w:left w:val="nil"/>
              <w:bottom w:val="single" w:sz="4" w:space="0" w:color="auto"/>
              <w:right w:val="single" w:sz="4" w:space="0" w:color="auto"/>
            </w:tcBorders>
            <w:shd w:val="clear" w:color="auto" w:fill="auto"/>
            <w:vAlign w:val="bottom"/>
            <w:hideMark/>
          </w:tcPr>
          <w:p w14:paraId="2480F9D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Dlhodobé záväzky súčet (r. 141 až 150)</w:t>
            </w:r>
          </w:p>
        </w:tc>
        <w:tc>
          <w:tcPr>
            <w:tcW w:w="640" w:type="dxa"/>
            <w:tcBorders>
              <w:top w:val="nil"/>
              <w:left w:val="nil"/>
              <w:bottom w:val="single" w:sz="4" w:space="0" w:color="auto"/>
              <w:right w:val="single" w:sz="4" w:space="0" w:color="auto"/>
            </w:tcBorders>
            <w:shd w:val="clear" w:color="auto" w:fill="auto"/>
            <w:noWrap/>
            <w:vAlign w:val="bottom"/>
            <w:hideMark/>
          </w:tcPr>
          <w:p w14:paraId="02FC61E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140</w:t>
            </w:r>
          </w:p>
        </w:tc>
        <w:tc>
          <w:tcPr>
            <w:tcW w:w="1240" w:type="dxa"/>
            <w:tcBorders>
              <w:top w:val="nil"/>
              <w:left w:val="nil"/>
              <w:bottom w:val="single" w:sz="4" w:space="0" w:color="auto"/>
              <w:right w:val="single" w:sz="4" w:space="0" w:color="auto"/>
            </w:tcBorders>
            <w:shd w:val="clear" w:color="auto" w:fill="auto"/>
            <w:noWrap/>
            <w:vAlign w:val="bottom"/>
            <w:hideMark/>
          </w:tcPr>
          <w:p w14:paraId="27449D6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460684,41</w:t>
            </w:r>
          </w:p>
        </w:tc>
        <w:tc>
          <w:tcPr>
            <w:tcW w:w="1240" w:type="dxa"/>
            <w:tcBorders>
              <w:top w:val="nil"/>
              <w:left w:val="nil"/>
              <w:bottom w:val="single" w:sz="4" w:space="0" w:color="auto"/>
              <w:right w:val="single" w:sz="4" w:space="0" w:color="auto"/>
            </w:tcBorders>
            <w:shd w:val="clear" w:color="auto" w:fill="auto"/>
            <w:noWrap/>
            <w:vAlign w:val="bottom"/>
            <w:hideMark/>
          </w:tcPr>
          <w:p w14:paraId="0E56708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481818,9</w:t>
            </w:r>
          </w:p>
        </w:tc>
      </w:tr>
      <w:tr w:rsidR="0088102D" w:rsidRPr="005A77E0" w14:paraId="56E097E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A130C6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B.III.1.</w:t>
            </w:r>
          </w:p>
        </w:tc>
        <w:tc>
          <w:tcPr>
            <w:tcW w:w="5318" w:type="dxa"/>
            <w:tcBorders>
              <w:top w:val="nil"/>
              <w:left w:val="nil"/>
              <w:bottom w:val="single" w:sz="4" w:space="0" w:color="auto"/>
              <w:right w:val="single" w:sz="4" w:space="0" w:color="auto"/>
            </w:tcBorders>
            <w:shd w:val="clear" w:color="auto" w:fill="auto"/>
            <w:vAlign w:val="bottom"/>
            <w:hideMark/>
          </w:tcPr>
          <w:p w14:paraId="27D0706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dlhodobé záväzky (479 AÚ)</w:t>
            </w:r>
          </w:p>
        </w:tc>
        <w:tc>
          <w:tcPr>
            <w:tcW w:w="640" w:type="dxa"/>
            <w:tcBorders>
              <w:top w:val="nil"/>
              <w:left w:val="nil"/>
              <w:bottom w:val="single" w:sz="4" w:space="0" w:color="auto"/>
              <w:right w:val="single" w:sz="4" w:space="0" w:color="auto"/>
            </w:tcBorders>
            <w:shd w:val="clear" w:color="auto" w:fill="auto"/>
            <w:noWrap/>
            <w:vAlign w:val="bottom"/>
            <w:hideMark/>
          </w:tcPr>
          <w:p w14:paraId="0274680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141</w:t>
            </w:r>
          </w:p>
        </w:tc>
        <w:tc>
          <w:tcPr>
            <w:tcW w:w="1240" w:type="dxa"/>
            <w:tcBorders>
              <w:top w:val="nil"/>
              <w:left w:val="nil"/>
              <w:bottom w:val="single" w:sz="4" w:space="0" w:color="auto"/>
              <w:right w:val="single" w:sz="4" w:space="0" w:color="auto"/>
            </w:tcBorders>
            <w:shd w:val="clear" w:color="auto" w:fill="auto"/>
            <w:noWrap/>
            <w:vAlign w:val="bottom"/>
            <w:hideMark/>
          </w:tcPr>
          <w:p w14:paraId="46C8654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460577,39</w:t>
            </w:r>
          </w:p>
        </w:tc>
        <w:tc>
          <w:tcPr>
            <w:tcW w:w="1240" w:type="dxa"/>
            <w:tcBorders>
              <w:top w:val="nil"/>
              <w:left w:val="nil"/>
              <w:bottom w:val="single" w:sz="4" w:space="0" w:color="auto"/>
              <w:right w:val="single" w:sz="4" w:space="0" w:color="auto"/>
            </w:tcBorders>
            <w:shd w:val="clear" w:color="auto" w:fill="auto"/>
            <w:noWrap/>
            <w:vAlign w:val="bottom"/>
            <w:hideMark/>
          </w:tcPr>
          <w:p w14:paraId="10E25B9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481529,1</w:t>
            </w:r>
          </w:p>
        </w:tc>
      </w:tr>
      <w:tr w:rsidR="0088102D" w:rsidRPr="005A77E0" w14:paraId="3A97013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1316AC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5FD9AAD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Dlhodobé prijaté preddavky (475AÚ)</w:t>
            </w:r>
          </w:p>
        </w:tc>
        <w:tc>
          <w:tcPr>
            <w:tcW w:w="640" w:type="dxa"/>
            <w:tcBorders>
              <w:top w:val="nil"/>
              <w:left w:val="nil"/>
              <w:bottom w:val="single" w:sz="4" w:space="0" w:color="auto"/>
              <w:right w:val="single" w:sz="4" w:space="0" w:color="auto"/>
            </w:tcBorders>
            <w:shd w:val="clear" w:color="auto" w:fill="auto"/>
            <w:noWrap/>
            <w:vAlign w:val="bottom"/>
            <w:hideMark/>
          </w:tcPr>
          <w:p w14:paraId="3C7C82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142</w:t>
            </w:r>
          </w:p>
        </w:tc>
        <w:tc>
          <w:tcPr>
            <w:tcW w:w="1240" w:type="dxa"/>
            <w:tcBorders>
              <w:top w:val="nil"/>
              <w:left w:val="nil"/>
              <w:bottom w:val="single" w:sz="4" w:space="0" w:color="auto"/>
              <w:right w:val="single" w:sz="4" w:space="0" w:color="auto"/>
            </w:tcBorders>
            <w:shd w:val="clear" w:color="auto" w:fill="auto"/>
            <w:noWrap/>
            <w:vAlign w:val="bottom"/>
            <w:hideMark/>
          </w:tcPr>
          <w:p w14:paraId="0FAB3A9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6F39B3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F7D1AF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E17AD6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7D64D26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Dlhodobé zmenky na úhradu (478AÚ)</w:t>
            </w:r>
          </w:p>
        </w:tc>
        <w:tc>
          <w:tcPr>
            <w:tcW w:w="640" w:type="dxa"/>
            <w:tcBorders>
              <w:top w:val="nil"/>
              <w:left w:val="nil"/>
              <w:bottom w:val="single" w:sz="4" w:space="0" w:color="auto"/>
              <w:right w:val="single" w:sz="4" w:space="0" w:color="auto"/>
            </w:tcBorders>
            <w:shd w:val="clear" w:color="auto" w:fill="auto"/>
            <w:noWrap/>
            <w:vAlign w:val="bottom"/>
            <w:hideMark/>
          </w:tcPr>
          <w:p w14:paraId="1FE8FF9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143</w:t>
            </w:r>
          </w:p>
        </w:tc>
        <w:tc>
          <w:tcPr>
            <w:tcW w:w="1240" w:type="dxa"/>
            <w:tcBorders>
              <w:top w:val="nil"/>
              <w:left w:val="nil"/>
              <w:bottom w:val="single" w:sz="4" w:space="0" w:color="auto"/>
              <w:right w:val="single" w:sz="4" w:space="0" w:color="auto"/>
            </w:tcBorders>
            <w:shd w:val="clear" w:color="auto" w:fill="auto"/>
            <w:noWrap/>
            <w:vAlign w:val="bottom"/>
            <w:hideMark/>
          </w:tcPr>
          <w:p w14:paraId="48A2A1B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222E37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8A1995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D80E55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04EB833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Záväzky zo sociálneho fondu (472)</w:t>
            </w:r>
          </w:p>
        </w:tc>
        <w:tc>
          <w:tcPr>
            <w:tcW w:w="640" w:type="dxa"/>
            <w:tcBorders>
              <w:top w:val="nil"/>
              <w:left w:val="nil"/>
              <w:bottom w:val="single" w:sz="4" w:space="0" w:color="auto"/>
              <w:right w:val="single" w:sz="4" w:space="0" w:color="auto"/>
            </w:tcBorders>
            <w:shd w:val="clear" w:color="auto" w:fill="auto"/>
            <w:noWrap/>
            <w:vAlign w:val="bottom"/>
            <w:hideMark/>
          </w:tcPr>
          <w:p w14:paraId="5A14AC0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144</w:t>
            </w:r>
          </w:p>
        </w:tc>
        <w:tc>
          <w:tcPr>
            <w:tcW w:w="1240" w:type="dxa"/>
            <w:tcBorders>
              <w:top w:val="nil"/>
              <w:left w:val="nil"/>
              <w:bottom w:val="single" w:sz="4" w:space="0" w:color="auto"/>
              <w:right w:val="single" w:sz="4" w:space="0" w:color="auto"/>
            </w:tcBorders>
            <w:shd w:val="clear" w:color="auto" w:fill="auto"/>
            <w:noWrap/>
            <w:vAlign w:val="bottom"/>
            <w:hideMark/>
          </w:tcPr>
          <w:p w14:paraId="6617FEA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107,02</w:t>
            </w:r>
          </w:p>
        </w:tc>
        <w:tc>
          <w:tcPr>
            <w:tcW w:w="1240" w:type="dxa"/>
            <w:tcBorders>
              <w:top w:val="nil"/>
              <w:left w:val="nil"/>
              <w:bottom w:val="single" w:sz="4" w:space="0" w:color="auto"/>
              <w:right w:val="single" w:sz="4" w:space="0" w:color="auto"/>
            </w:tcBorders>
            <w:shd w:val="clear" w:color="auto" w:fill="auto"/>
            <w:noWrap/>
            <w:vAlign w:val="bottom"/>
            <w:hideMark/>
          </w:tcPr>
          <w:p w14:paraId="4191276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289,8</w:t>
            </w:r>
          </w:p>
        </w:tc>
      </w:tr>
      <w:tr w:rsidR="0088102D" w:rsidRPr="005A77E0" w14:paraId="25D0A2A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A84B9A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00D24EA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Záväzky z nájmu (474AÚ)</w:t>
            </w:r>
          </w:p>
        </w:tc>
        <w:tc>
          <w:tcPr>
            <w:tcW w:w="640" w:type="dxa"/>
            <w:tcBorders>
              <w:top w:val="nil"/>
              <w:left w:val="nil"/>
              <w:bottom w:val="single" w:sz="4" w:space="0" w:color="auto"/>
              <w:right w:val="single" w:sz="4" w:space="0" w:color="auto"/>
            </w:tcBorders>
            <w:shd w:val="clear" w:color="auto" w:fill="auto"/>
            <w:noWrap/>
            <w:vAlign w:val="bottom"/>
            <w:hideMark/>
          </w:tcPr>
          <w:p w14:paraId="1F20052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145</w:t>
            </w:r>
          </w:p>
        </w:tc>
        <w:tc>
          <w:tcPr>
            <w:tcW w:w="1240" w:type="dxa"/>
            <w:tcBorders>
              <w:top w:val="nil"/>
              <w:left w:val="nil"/>
              <w:bottom w:val="single" w:sz="4" w:space="0" w:color="auto"/>
              <w:right w:val="single" w:sz="4" w:space="0" w:color="auto"/>
            </w:tcBorders>
            <w:shd w:val="clear" w:color="auto" w:fill="auto"/>
            <w:noWrap/>
            <w:vAlign w:val="bottom"/>
            <w:hideMark/>
          </w:tcPr>
          <w:p w14:paraId="2A71A02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418C87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3961602"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FFD32E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3F972F1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Dlhodobé nevyfakturované dodávky (476AÚ)</w:t>
            </w:r>
          </w:p>
        </w:tc>
        <w:tc>
          <w:tcPr>
            <w:tcW w:w="640" w:type="dxa"/>
            <w:tcBorders>
              <w:top w:val="nil"/>
              <w:left w:val="nil"/>
              <w:bottom w:val="single" w:sz="4" w:space="0" w:color="auto"/>
              <w:right w:val="single" w:sz="4" w:space="0" w:color="auto"/>
            </w:tcBorders>
            <w:shd w:val="clear" w:color="auto" w:fill="auto"/>
            <w:noWrap/>
            <w:vAlign w:val="bottom"/>
            <w:hideMark/>
          </w:tcPr>
          <w:p w14:paraId="25F5AD3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146</w:t>
            </w:r>
          </w:p>
        </w:tc>
        <w:tc>
          <w:tcPr>
            <w:tcW w:w="1240" w:type="dxa"/>
            <w:tcBorders>
              <w:top w:val="nil"/>
              <w:left w:val="nil"/>
              <w:bottom w:val="single" w:sz="4" w:space="0" w:color="auto"/>
              <w:right w:val="single" w:sz="4" w:space="0" w:color="auto"/>
            </w:tcBorders>
            <w:shd w:val="clear" w:color="auto" w:fill="auto"/>
            <w:noWrap/>
            <w:vAlign w:val="bottom"/>
            <w:hideMark/>
          </w:tcPr>
          <w:p w14:paraId="5D03E5F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99AD2C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ADC85A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FD7173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29A2F75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a záväzky z pevných termínových operácií (373AÚ)</w:t>
            </w:r>
          </w:p>
        </w:tc>
        <w:tc>
          <w:tcPr>
            <w:tcW w:w="640" w:type="dxa"/>
            <w:tcBorders>
              <w:top w:val="nil"/>
              <w:left w:val="nil"/>
              <w:bottom w:val="single" w:sz="4" w:space="0" w:color="auto"/>
              <w:right w:val="single" w:sz="4" w:space="0" w:color="auto"/>
            </w:tcBorders>
            <w:shd w:val="clear" w:color="auto" w:fill="auto"/>
            <w:noWrap/>
            <w:vAlign w:val="bottom"/>
            <w:hideMark/>
          </w:tcPr>
          <w:p w14:paraId="6BF8AF2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147</w:t>
            </w:r>
          </w:p>
        </w:tc>
        <w:tc>
          <w:tcPr>
            <w:tcW w:w="1240" w:type="dxa"/>
            <w:tcBorders>
              <w:top w:val="nil"/>
              <w:left w:val="nil"/>
              <w:bottom w:val="single" w:sz="4" w:space="0" w:color="auto"/>
              <w:right w:val="single" w:sz="4" w:space="0" w:color="auto"/>
            </w:tcBorders>
            <w:shd w:val="clear" w:color="auto" w:fill="auto"/>
            <w:noWrap/>
            <w:vAlign w:val="bottom"/>
            <w:hideMark/>
          </w:tcPr>
          <w:p w14:paraId="3E65765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579C08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5E31EC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8FFA2B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4211506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Predané opcie (377AÚ)</w:t>
            </w:r>
          </w:p>
        </w:tc>
        <w:tc>
          <w:tcPr>
            <w:tcW w:w="640" w:type="dxa"/>
            <w:tcBorders>
              <w:top w:val="nil"/>
              <w:left w:val="nil"/>
              <w:bottom w:val="single" w:sz="4" w:space="0" w:color="auto"/>
              <w:right w:val="single" w:sz="4" w:space="0" w:color="auto"/>
            </w:tcBorders>
            <w:shd w:val="clear" w:color="auto" w:fill="auto"/>
            <w:noWrap/>
            <w:vAlign w:val="bottom"/>
            <w:hideMark/>
          </w:tcPr>
          <w:p w14:paraId="2D46025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148</w:t>
            </w:r>
          </w:p>
        </w:tc>
        <w:tc>
          <w:tcPr>
            <w:tcW w:w="1240" w:type="dxa"/>
            <w:tcBorders>
              <w:top w:val="nil"/>
              <w:left w:val="nil"/>
              <w:bottom w:val="single" w:sz="4" w:space="0" w:color="auto"/>
              <w:right w:val="single" w:sz="4" w:space="0" w:color="auto"/>
            </w:tcBorders>
            <w:shd w:val="clear" w:color="auto" w:fill="auto"/>
            <w:noWrap/>
            <w:vAlign w:val="bottom"/>
            <w:hideMark/>
          </w:tcPr>
          <w:p w14:paraId="71D4A0A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5248A8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6EB529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51FB76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5318" w:type="dxa"/>
            <w:tcBorders>
              <w:top w:val="nil"/>
              <w:left w:val="nil"/>
              <w:bottom w:val="single" w:sz="4" w:space="0" w:color="auto"/>
              <w:right w:val="single" w:sz="4" w:space="0" w:color="auto"/>
            </w:tcBorders>
            <w:shd w:val="clear" w:color="auto" w:fill="auto"/>
            <w:vAlign w:val="bottom"/>
            <w:hideMark/>
          </w:tcPr>
          <w:p w14:paraId="3CCC4D8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Iné záväzky (379AÚ)</w:t>
            </w:r>
          </w:p>
        </w:tc>
        <w:tc>
          <w:tcPr>
            <w:tcW w:w="640" w:type="dxa"/>
            <w:tcBorders>
              <w:top w:val="nil"/>
              <w:left w:val="nil"/>
              <w:bottom w:val="single" w:sz="4" w:space="0" w:color="auto"/>
              <w:right w:val="single" w:sz="4" w:space="0" w:color="auto"/>
            </w:tcBorders>
            <w:shd w:val="clear" w:color="auto" w:fill="auto"/>
            <w:noWrap/>
            <w:vAlign w:val="bottom"/>
            <w:hideMark/>
          </w:tcPr>
          <w:p w14:paraId="04C6FCB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149</w:t>
            </w:r>
          </w:p>
        </w:tc>
        <w:tc>
          <w:tcPr>
            <w:tcW w:w="1240" w:type="dxa"/>
            <w:tcBorders>
              <w:top w:val="nil"/>
              <w:left w:val="nil"/>
              <w:bottom w:val="single" w:sz="4" w:space="0" w:color="auto"/>
              <w:right w:val="single" w:sz="4" w:space="0" w:color="auto"/>
            </w:tcBorders>
            <w:shd w:val="clear" w:color="auto" w:fill="auto"/>
            <w:noWrap/>
            <w:vAlign w:val="bottom"/>
            <w:hideMark/>
          </w:tcPr>
          <w:p w14:paraId="60DA266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BFF945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426632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CCBEAB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5318" w:type="dxa"/>
            <w:tcBorders>
              <w:top w:val="nil"/>
              <w:left w:val="nil"/>
              <w:bottom w:val="single" w:sz="4" w:space="0" w:color="auto"/>
              <w:right w:val="single" w:sz="4" w:space="0" w:color="auto"/>
            </w:tcBorders>
            <w:shd w:val="clear" w:color="auto" w:fill="auto"/>
            <w:vAlign w:val="bottom"/>
            <w:hideMark/>
          </w:tcPr>
          <w:p w14:paraId="05F7EDA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Vydané dlhopisy dlhodobé (473AÚ ) - (255AÚ)</w:t>
            </w:r>
          </w:p>
        </w:tc>
        <w:tc>
          <w:tcPr>
            <w:tcW w:w="640" w:type="dxa"/>
            <w:tcBorders>
              <w:top w:val="nil"/>
              <w:left w:val="nil"/>
              <w:bottom w:val="single" w:sz="4" w:space="0" w:color="auto"/>
              <w:right w:val="single" w:sz="4" w:space="0" w:color="auto"/>
            </w:tcBorders>
            <w:shd w:val="clear" w:color="auto" w:fill="auto"/>
            <w:noWrap/>
            <w:vAlign w:val="bottom"/>
            <w:hideMark/>
          </w:tcPr>
          <w:p w14:paraId="13651FF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150</w:t>
            </w:r>
          </w:p>
        </w:tc>
        <w:tc>
          <w:tcPr>
            <w:tcW w:w="1240" w:type="dxa"/>
            <w:tcBorders>
              <w:top w:val="nil"/>
              <w:left w:val="nil"/>
              <w:bottom w:val="single" w:sz="4" w:space="0" w:color="auto"/>
              <w:right w:val="single" w:sz="4" w:space="0" w:color="auto"/>
            </w:tcBorders>
            <w:shd w:val="clear" w:color="auto" w:fill="auto"/>
            <w:noWrap/>
            <w:vAlign w:val="bottom"/>
            <w:hideMark/>
          </w:tcPr>
          <w:p w14:paraId="29875F8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9699FD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56E28F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FB6E41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B.IV.</w:t>
            </w:r>
          </w:p>
        </w:tc>
        <w:tc>
          <w:tcPr>
            <w:tcW w:w="5318" w:type="dxa"/>
            <w:tcBorders>
              <w:top w:val="nil"/>
              <w:left w:val="nil"/>
              <w:bottom w:val="single" w:sz="4" w:space="0" w:color="auto"/>
              <w:right w:val="single" w:sz="4" w:space="0" w:color="auto"/>
            </w:tcBorders>
            <w:shd w:val="clear" w:color="auto" w:fill="auto"/>
            <w:vAlign w:val="bottom"/>
            <w:hideMark/>
          </w:tcPr>
          <w:p w14:paraId="265A7D5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Krátkodobé záväzky súčet (r. 152 až 172)</w:t>
            </w:r>
          </w:p>
        </w:tc>
        <w:tc>
          <w:tcPr>
            <w:tcW w:w="640" w:type="dxa"/>
            <w:tcBorders>
              <w:top w:val="nil"/>
              <w:left w:val="nil"/>
              <w:bottom w:val="single" w:sz="4" w:space="0" w:color="auto"/>
              <w:right w:val="single" w:sz="4" w:space="0" w:color="auto"/>
            </w:tcBorders>
            <w:shd w:val="clear" w:color="auto" w:fill="auto"/>
            <w:noWrap/>
            <w:vAlign w:val="bottom"/>
            <w:hideMark/>
          </w:tcPr>
          <w:p w14:paraId="7888154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151</w:t>
            </w:r>
          </w:p>
        </w:tc>
        <w:tc>
          <w:tcPr>
            <w:tcW w:w="1240" w:type="dxa"/>
            <w:tcBorders>
              <w:top w:val="nil"/>
              <w:left w:val="nil"/>
              <w:bottom w:val="single" w:sz="4" w:space="0" w:color="auto"/>
              <w:right w:val="single" w:sz="4" w:space="0" w:color="auto"/>
            </w:tcBorders>
            <w:shd w:val="clear" w:color="auto" w:fill="auto"/>
            <w:noWrap/>
            <w:vAlign w:val="bottom"/>
            <w:hideMark/>
          </w:tcPr>
          <w:p w14:paraId="17A4287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75336,65</w:t>
            </w:r>
          </w:p>
        </w:tc>
        <w:tc>
          <w:tcPr>
            <w:tcW w:w="1240" w:type="dxa"/>
            <w:tcBorders>
              <w:top w:val="nil"/>
              <w:left w:val="nil"/>
              <w:bottom w:val="single" w:sz="4" w:space="0" w:color="auto"/>
              <w:right w:val="single" w:sz="4" w:space="0" w:color="auto"/>
            </w:tcBorders>
            <w:shd w:val="clear" w:color="auto" w:fill="auto"/>
            <w:noWrap/>
            <w:vAlign w:val="bottom"/>
            <w:hideMark/>
          </w:tcPr>
          <w:p w14:paraId="0FB2478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43922,29</w:t>
            </w:r>
          </w:p>
        </w:tc>
      </w:tr>
      <w:tr w:rsidR="0088102D" w:rsidRPr="005A77E0" w14:paraId="59220C0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E270E7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B.IV.1.</w:t>
            </w:r>
          </w:p>
        </w:tc>
        <w:tc>
          <w:tcPr>
            <w:tcW w:w="5318" w:type="dxa"/>
            <w:tcBorders>
              <w:top w:val="nil"/>
              <w:left w:val="nil"/>
              <w:bottom w:val="single" w:sz="4" w:space="0" w:color="auto"/>
              <w:right w:val="single" w:sz="4" w:space="0" w:color="auto"/>
            </w:tcBorders>
            <w:shd w:val="clear" w:color="auto" w:fill="auto"/>
            <w:vAlign w:val="bottom"/>
            <w:hideMark/>
          </w:tcPr>
          <w:p w14:paraId="2B62803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Dodávatelia (321)</w:t>
            </w:r>
          </w:p>
        </w:tc>
        <w:tc>
          <w:tcPr>
            <w:tcW w:w="640" w:type="dxa"/>
            <w:tcBorders>
              <w:top w:val="nil"/>
              <w:left w:val="nil"/>
              <w:bottom w:val="single" w:sz="4" w:space="0" w:color="auto"/>
              <w:right w:val="single" w:sz="4" w:space="0" w:color="auto"/>
            </w:tcBorders>
            <w:shd w:val="clear" w:color="auto" w:fill="auto"/>
            <w:noWrap/>
            <w:vAlign w:val="bottom"/>
            <w:hideMark/>
          </w:tcPr>
          <w:p w14:paraId="7CDD6C0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152</w:t>
            </w:r>
          </w:p>
        </w:tc>
        <w:tc>
          <w:tcPr>
            <w:tcW w:w="1240" w:type="dxa"/>
            <w:tcBorders>
              <w:top w:val="nil"/>
              <w:left w:val="nil"/>
              <w:bottom w:val="single" w:sz="4" w:space="0" w:color="auto"/>
              <w:right w:val="single" w:sz="4" w:space="0" w:color="auto"/>
            </w:tcBorders>
            <w:shd w:val="clear" w:color="auto" w:fill="auto"/>
            <w:noWrap/>
            <w:vAlign w:val="bottom"/>
            <w:hideMark/>
          </w:tcPr>
          <w:p w14:paraId="5587707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16830,95</w:t>
            </w:r>
          </w:p>
        </w:tc>
        <w:tc>
          <w:tcPr>
            <w:tcW w:w="1240" w:type="dxa"/>
            <w:tcBorders>
              <w:top w:val="nil"/>
              <w:left w:val="nil"/>
              <w:bottom w:val="single" w:sz="4" w:space="0" w:color="auto"/>
              <w:right w:val="single" w:sz="4" w:space="0" w:color="auto"/>
            </w:tcBorders>
            <w:shd w:val="clear" w:color="auto" w:fill="auto"/>
            <w:noWrap/>
            <w:vAlign w:val="bottom"/>
            <w:hideMark/>
          </w:tcPr>
          <w:p w14:paraId="47F33AC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6388,64</w:t>
            </w:r>
          </w:p>
        </w:tc>
      </w:tr>
      <w:tr w:rsidR="0088102D" w:rsidRPr="005A77E0" w14:paraId="26B10A6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A34436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120BB97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Zmenky na úhradu (322, 478AÚ)</w:t>
            </w:r>
          </w:p>
        </w:tc>
        <w:tc>
          <w:tcPr>
            <w:tcW w:w="640" w:type="dxa"/>
            <w:tcBorders>
              <w:top w:val="nil"/>
              <w:left w:val="nil"/>
              <w:bottom w:val="single" w:sz="4" w:space="0" w:color="auto"/>
              <w:right w:val="single" w:sz="4" w:space="0" w:color="auto"/>
            </w:tcBorders>
            <w:shd w:val="clear" w:color="auto" w:fill="auto"/>
            <w:noWrap/>
            <w:vAlign w:val="bottom"/>
            <w:hideMark/>
          </w:tcPr>
          <w:p w14:paraId="66D6D04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153</w:t>
            </w:r>
          </w:p>
        </w:tc>
        <w:tc>
          <w:tcPr>
            <w:tcW w:w="1240" w:type="dxa"/>
            <w:tcBorders>
              <w:top w:val="nil"/>
              <w:left w:val="nil"/>
              <w:bottom w:val="single" w:sz="4" w:space="0" w:color="auto"/>
              <w:right w:val="single" w:sz="4" w:space="0" w:color="auto"/>
            </w:tcBorders>
            <w:shd w:val="clear" w:color="auto" w:fill="auto"/>
            <w:noWrap/>
            <w:vAlign w:val="bottom"/>
            <w:hideMark/>
          </w:tcPr>
          <w:p w14:paraId="5A017A5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5BFB5E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4AA245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0E9A5F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4E91525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Prijaté preddavky (324, 475AÚ)</w:t>
            </w:r>
          </w:p>
        </w:tc>
        <w:tc>
          <w:tcPr>
            <w:tcW w:w="640" w:type="dxa"/>
            <w:tcBorders>
              <w:top w:val="nil"/>
              <w:left w:val="nil"/>
              <w:bottom w:val="single" w:sz="4" w:space="0" w:color="auto"/>
              <w:right w:val="single" w:sz="4" w:space="0" w:color="auto"/>
            </w:tcBorders>
            <w:shd w:val="clear" w:color="auto" w:fill="auto"/>
            <w:noWrap/>
            <w:vAlign w:val="bottom"/>
            <w:hideMark/>
          </w:tcPr>
          <w:p w14:paraId="3811C56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154</w:t>
            </w:r>
          </w:p>
        </w:tc>
        <w:tc>
          <w:tcPr>
            <w:tcW w:w="1240" w:type="dxa"/>
            <w:tcBorders>
              <w:top w:val="nil"/>
              <w:left w:val="nil"/>
              <w:bottom w:val="single" w:sz="4" w:space="0" w:color="auto"/>
              <w:right w:val="single" w:sz="4" w:space="0" w:color="auto"/>
            </w:tcBorders>
            <w:shd w:val="clear" w:color="auto" w:fill="auto"/>
            <w:noWrap/>
            <w:vAlign w:val="bottom"/>
            <w:hideMark/>
          </w:tcPr>
          <w:p w14:paraId="1CCDDCE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20000</w:t>
            </w:r>
          </w:p>
        </w:tc>
        <w:tc>
          <w:tcPr>
            <w:tcW w:w="1240" w:type="dxa"/>
            <w:tcBorders>
              <w:top w:val="nil"/>
              <w:left w:val="nil"/>
              <w:bottom w:val="single" w:sz="4" w:space="0" w:color="auto"/>
              <w:right w:val="single" w:sz="4" w:space="0" w:color="auto"/>
            </w:tcBorders>
            <w:shd w:val="clear" w:color="auto" w:fill="auto"/>
            <w:noWrap/>
            <w:vAlign w:val="bottom"/>
            <w:hideMark/>
          </w:tcPr>
          <w:p w14:paraId="20A13CE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533CFC6"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E41D15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6E08AA0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záväzky (325, 479AÚ)</w:t>
            </w:r>
          </w:p>
        </w:tc>
        <w:tc>
          <w:tcPr>
            <w:tcW w:w="640" w:type="dxa"/>
            <w:tcBorders>
              <w:top w:val="nil"/>
              <w:left w:val="nil"/>
              <w:bottom w:val="single" w:sz="4" w:space="0" w:color="auto"/>
              <w:right w:val="single" w:sz="4" w:space="0" w:color="auto"/>
            </w:tcBorders>
            <w:shd w:val="clear" w:color="auto" w:fill="auto"/>
            <w:noWrap/>
            <w:vAlign w:val="bottom"/>
            <w:hideMark/>
          </w:tcPr>
          <w:p w14:paraId="5D6ED99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155</w:t>
            </w:r>
          </w:p>
        </w:tc>
        <w:tc>
          <w:tcPr>
            <w:tcW w:w="1240" w:type="dxa"/>
            <w:tcBorders>
              <w:top w:val="nil"/>
              <w:left w:val="nil"/>
              <w:bottom w:val="single" w:sz="4" w:space="0" w:color="auto"/>
              <w:right w:val="single" w:sz="4" w:space="0" w:color="auto"/>
            </w:tcBorders>
            <w:shd w:val="clear" w:color="auto" w:fill="auto"/>
            <w:noWrap/>
            <w:vAlign w:val="bottom"/>
            <w:hideMark/>
          </w:tcPr>
          <w:p w14:paraId="009DEE4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23,54</w:t>
            </w:r>
          </w:p>
        </w:tc>
        <w:tc>
          <w:tcPr>
            <w:tcW w:w="1240" w:type="dxa"/>
            <w:tcBorders>
              <w:top w:val="nil"/>
              <w:left w:val="nil"/>
              <w:bottom w:val="single" w:sz="4" w:space="0" w:color="auto"/>
              <w:right w:val="single" w:sz="4" w:space="0" w:color="auto"/>
            </w:tcBorders>
            <w:shd w:val="clear" w:color="auto" w:fill="auto"/>
            <w:noWrap/>
            <w:vAlign w:val="bottom"/>
            <w:hideMark/>
          </w:tcPr>
          <w:p w14:paraId="45CB597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51A1EE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FB69DF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2BD61D8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Nevyfakturované dodávky (326, 476AÚ)</w:t>
            </w:r>
          </w:p>
        </w:tc>
        <w:tc>
          <w:tcPr>
            <w:tcW w:w="640" w:type="dxa"/>
            <w:tcBorders>
              <w:top w:val="nil"/>
              <w:left w:val="nil"/>
              <w:bottom w:val="single" w:sz="4" w:space="0" w:color="auto"/>
              <w:right w:val="single" w:sz="4" w:space="0" w:color="auto"/>
            </w:tcBorders>
            <w:shd w:val="clear" w:color="auto" w:fill="auto"/>
            <w:noWrap/>
            <w:vAlign w:val="bottom"/>
            <w:hideMark/>
          </w:tcPr>
          <w:p w14:paraId="5037FBB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156</w:t>
            </w:r>
          </w:p>
        </w:tc>
        <w:tc>
          <w:tcPr>
            <w:tcW w:w="1240" w:type="dxa"/>
            <w:tcBorders>
              <w:top w:val="nil"/>
              <w:left w:val="nil"/>
              <w:bottom w:val="single" w:sz="4" w:space="0" w:color="auto"/>
              <w:right w:val="single" w:sz="4" w:space="0" w:color="auto"/>
            </w:tcBorders>
            <w:shd w:val="clear" w:color="auto" w:fill="auto"/>
            <w:noWrap/>
            <w:vAlign w:val="bottom"/>
            <w:hideMark/>
          </w:tcPr>
          <w:p w14:paraId="0EBF96D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70B3C6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22E9F3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61F6C3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6.</w:t>
            </w:r>
          </w:p>
        </w:tc>
        <w:tc>
          <w:tcPr>
            <w:tcW w:w="5318" w:type="dxa"/>
            <w:tcBorders>
              <w:top w:val="nil"/>
              <w:left w:val="nil"/>
              <w:bottom w:val="single" w:sz="4" w:space="0" w:color="auto"/>
              <w:right w:val="single" w:sz="4" w:space="0" w:color="auto"/>
            </w:tcBorders>
            <w:shd w:val="clear" w:color="auto" w:fill="auto"/>
            <w:vAlign w:val="bottom"/>
            <w:hideMark/>
          </w:tcPr>
          <w:p w14:paraId="3E864E1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Záväzky z nájmu (474AÚ)</w:t>
            </w:r>
          </w:p>
        </w:tc>
        <w:tc>
          <w:tcPr>
            <w:tcW w:w="640" w:type="dxa"/>
            <w:tcBorders>
              <w:top w:val="nil"/>
              <w:left w:val="nil"/>
              <w:bottom w:val="single" w:sz="4" w:space="0" w:color="auto"/>
              <w:right w:val="single" w:sz="4" w:space="0" w:color="auto"/>
            </w:tcBorders>
            <w:shd w:val="clear" w:color="auto" w:fill="auto"/>
            <w:noWrap/>
            <w:vAlign w:val="bottom"/>
            <w:hideMark/>
          </w:tcPr>
          <w:p w14:paraId="416ED4B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157</w:t>
            </w:r>
          </w:p>
        </w:tc>
        <w:tc>
          <w:tcPr>
            <w:tcW w:w="1240" w:type="dxa"/>
            <w:tcBorders>
              <w:top w:val="nil"/>
              <w:left w:val="nil"/>
              <w:bottom w:val="single" w:sz="4" w:space="0" w:color="auto"/>
              <w:right w:val="single" w:sz="4" w:space="0" w:color="auto"/>
            </w:tcBorders>
            <w:shd w:val="clear" w:color="auto" w:fill="auto"/>
            <w:noWrap/>
            <w:vAlign w:val="bottom"/>
            <w:hideMark/>
          </w:tcPr>
          <w:p w14:paraId="53E292A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6219A7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9C78F8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19FDE3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7.</w:t>
            </w:r>
          </w:p>
        </w:tc>
        <w:tc>
          <w:tcPr>
            <w:tcW w:w="5318" w:type="dxa"/>
            <w:tcBorders>
              <w:top w:val="nil"/>
              <w:left w:val="nil"/>
              <w:bottom w:val="single" w:sz="4" w:space="0" w:color="auto"/>
              <w:right w:val="single" w:sz="4" w:space="0" w:color="auto"/>
            </w:tcBorders>
            <w:shd w:val="clear" w:color="auto" w:fill="auto"/>
            <w:vAlign w:val="bottom"/>
            <w:hideMark/>
          </w:tcPr>
          <w:p w14:paraId="3D1CFC3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Pohľadávky a záväzky z pevných termínových operácií (373AÚ)</w:t>
            </w:r>
          </w:p>
        </w:tc>
        <w:tc>
          <w:tcPr>
            <w:tcW w:w="640" w:type="dxa"/>
            <w:tcBorders>
              <w:top w:val="nil"/>
              <w:left w:val="nil"/>
              <w:bottom w:val="single" w:sz="4" w:space="0" w:color="auto"/>
              <w:right w:val="single" w:sz="4" w:space="0" w:color="auto"/>
            </w:tcBorders>
            <w:shd w:val="clear" w:color="auto" w:fill="auto"/>
            <w:noWrap/>
            <w:vAlign w:val="bottom"/>
            <w:hideMark/>
          </w:tcPr>
          <w:p w14:paraId="1C05673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158</w:t>
            </w:r>
          </w:p>
        </w:tc>
        <w:tc>
          <w:tcPr>
            <w:tcW w:w="1240" w:type="dxa"/>
            <w:tcBorders>
              <w:top w:val="nil"/>
              <w:left w:val="nil"/>
              <w:bottom w:val="single" w:sz="4" w:space="0" w:color="auto"/>
              <w:right w:val="single" w:sz="4" w:space="0" w:color="auto"/>
            </w:tcBorders>
            <w:shd w:val="clear" w:color="auto" w:fill="auto"/>
            <w:noWrap/>
            <w:vAlign w:val="bottom"/>
            <w:hideMark/>
          </w:tcPr>
          <w:p w14:paraId="16562FA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36FF99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0E93AB8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7D99D7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8.</w:t>
            </w:r>
          </w:p>
        </w:tc>
        <w:tc>
          <w:tcPr>
            <w:tcW w:w="5318" w:type="dxa"/>
            <w:tcBorders>
              <w:top w:val="nil"/>
              <w:left w:val="nil"/>
              <w:bottom w:val="single" w:sz="4" w:space="0" w:color="auto"/>
              <w:right w:val="single" w:sz="4" w:space="0" w:color="auto"/>
            </w:tcBorders>
            <w:shd w:val="clear" w:color="auto" w:fill="auto"/>
            <w:vAlign w:val="bottom"/>
            <w:hideMark/>
          </w:tcPr>
          <w:p w14:paraId="727B727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Predané opcie (377AÚ)</w:t>
            </w:r>
          </w:p>
        </w:tc>
        <w:tc>
          <w:tcPr>
            <w:tcW w:w="640" w:type="dxa"/>
            <w:tcBorders>
              <w:top w:val="nil"/>
              <w:left w:val="nil"/>
              <w:bottom w:val="single" w:sz="4" w:space="0" w:color="auto"/>
              <w:right w:val="single" w:sz="4" w:space="0" w:color="auto"/>
            </w:tcBorders>
            <w:shd w:val="clear" w:color="auto" w:fill="auto"/>
            <w:noWrap/>
            <w:vAlign w:val="bottom"/>
            <w:hideMark/>
          </w:tcPr>
          <w:p w14:paraId="04E41A8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159</w:t>
            </w:r>
          </w:p>
        </w:tc>
        <w:tc>
          <w:tcPr>
            <w:tcW w:w="1240" w:type="dxa"/>
            <w:tcBorders>
              <w:top w:val="nil"/>
              <w:left w:val="nil"/>
              <w:bottom w:val="single" w:sz="4" w:space="0" w:color="auto"/>
              <w:right w:val="single" w:sz="4" w:space="0" w:color="auto"/>
            </w:tcBorders>
            <w:shd w:val="clear" w:color="auto" w:fill="auto"/>
            <w:noWrap/>
            <w:vAlign w:val="bottom"/>
            <w:hideMark/>
          </w:tcPr>
          <w:p w14:paraId="3DDA5CE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D2BA63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7609DCAD"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228FC8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w:t>
            </w:r>
          </w:p>
        </w:tc>
        <w:tc>
          <w:tcPr>
            <w:tcW w:w="5318" w:type="dxa"/>
            <w:tcBorders>
              <w:top w:val="nil"/>
              <w:left w:val="nil"/>
              <w:bottom w:val="single" w:sz="4" w:space="0" w:color="auto"/>
              <w:right w:val="single" w:sz="4" w:space="0" w:color="auto"/>
            </w:tcBorders>
            <w:shd w:val="clear" w:color="auto" w:fill="auto"/>
            <w:vAlign w:val="bottom"/>
            <w:hideMark/>
          </w:tcPr>
          <w:p w14:paraId="096D1C7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Iné záväzky (379AÚ)</w:t>
            </w:r>
          </w:p>
        </w:tc>
        <w:tc>
          <w:tcPr>
            <w:tcW w:w="640" w:type="dxa"/>
            <w:tcBorders>
              <w:top w:val="nil"/>
              <w:left w:val="nil"/>
              <w:bottom w:val="single" w:sz="4" w:space="0" w:color="auto"/>
              <w:right w:val="single" w:sz="4" w:space="0" w:color="auto"/>
            </w:tcBorders>
            <w:shd w:val="clear" w:color="auto" w:fill="auto"/>
            <w:noWrap/>
            <w:vAlign w:val="bottom"/>
            <w:hideMark/>
          </w:tcPr>
          <w:p w14:paraId="39E8DA8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160</w:t>
            </w:r>
          </w:p>
        </w:tc>
        <w:tc>
          <w:tcPr>
            <w:tcW w:w="1240" w:type="dxa"/>
            <w:tcBorders>
              <w:top w:val="nil"/>
              <w:left w:val="nil"/>
              <w:bottom w:val="single" w:sz="4" w:space="0" w:color="auto"/>
              <w:right w:val="single" w:sz="4" w:space="0" w:color="auto"/>
            </w:tcBorders>
            <w:shd w:val="clear" w:color="auto" w:fill="auto"/>
            <w:noWrap/>
            <w:vAlign w:val="bottom"/>
            <w:hideMark/>
          </w:tcPr>
          <w:p w14:paraId="3513CE0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20740,38</w:t>
            </w:r>
          </w:p>
        </w:tc>
        <w:tc>
          <w:tcPr>
            <w:tcW w:w="1240" w:type="dxa"/>
            <w:tcBorders>
              <w:top w:val="nil"/>
              <w:left w:val="nil"/>
              <w:bottom w:val="single" w:sz="4" w:space="0" w:color="auto"/>
              <w:right w:val="single" w:sz="4" w:space="0" w:color="auto"/>
            </w:tcBorders>
            <w:shd w:val="clear" w:color="auto" w:fill="auto"/>
            <w:noWrap/>
            <w:vAlign w:val="bottom"/>
            <w:hideMark/>
          </w:tcPr>
          <w:p w14:paraId="53D38E6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20764,38</w:t>
            </w:r>
          </w:p>
        </w:tc>
      </w:tr>
      <w:tr w:rsidR="0088102D" w:rsidRPr="005A77E0" w14:paraId="76C5483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363D6F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10.</w:t>
            </w:r>
          </w:p>
        </w:tc>
        <w:tc>
          <w:tcPr>
            <w:tcW w:w="5318" w:type="dxa"/>
            <w:tcBorders>
              <w:top w:val="nil"/>
              <w:left w:val="nil"/>
              <w:bottom w:val="single" w:sz="4" w:space="0" w:color="auto"/>
              <w:right w:val="single" w:sz="4" w:space="0" w:color="auto"/>
            </w:tcBorders>
            <w:shd w:val="clear" w:color="auto" w:fill="auto"/>
            <w:vAlign w:val="bottom"/>
            <w:hideMark/>
          </w:tcPr>
          <w:p w14:paraId="583A1D1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Záväzky z upísaných nesplatených cenných papierov a vkladov (367)</w:t>
            </w:r>
          </w:p>
        </w:tc>
        <w:tc>
          <w:tcPr>
            <w:tcW w:w="640" w:type="dxa"/>
            <w:tcBorders>
              <w:top w:val="nil"/>
              <w:left w:val="nil"/>
              <w:bottom w:val="single" w:sz="4" w:space="0" w:color="auto"/>
              <w:right w:val="single" w:sz="4" w:space="0" w:color="auto"/>
            </w:tcBorders>
            <w:shd w:val="clear" w:color="auto" w:fill="auto"/>
            <w:noWrap/>
            <w:vAlign w:val="bottom"/>
            <w:hideMark/>
          </w:tcPr>
          <w:p w14:paraId="487ADC1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161</w:t>
            </w:r>
          </w:p>
        </w:tc>
        <w:tc>
          <w:tcPr>
            <w:tcW w:w="1240" w:type="dxa"/>
            <w:tcBorders>
              <w:top w:val="nil"/>
              <w:left w:val="nil"/>
              <w:bottom w:val="single" w:sz="4" w:space="0" w:color="auto"/>
              <w:right w:val="single" w:sz="4" w:space="0" w:color="auto"/>
            </w:tcBorders>
            <w:shd w:val="clear" w:color="auto" w:fill="auto"/>
            <w:noWrap/>
            <w:vAlign w:val="bottom"/>
            <w:hideMark/>
          </w:tcPr>
          <w:p w14:paraId="2C5A24F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947E91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AF2713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970E07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11.</w:t>
            </w:r>
          </w:p>
        </w:tc>
        <w:tc>
          <w:tcPr>
            <w:tcW w:w="5318" w:type="dxa"/>
            <w:tcBorders>
              <w:top w:val="nil"/>
              <w:left w:val="nil"/>
              <w:bottom w:val="single" w:sz="4" w:space="0" w:color="auto"/>
              <w:right w:val="single" w:sz="4" w:space="0" w:color="auto"/>
            </w:tcBorders>
            <w:shd w:val="clear" w:color="auto" w:fill="auto"/>
            <w:vAlign w:val="bottom"/>
            <w:hideMark/>
          </w:tcPr>
          <w:p w14:paraId="4A6017C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Záväzky voči združeniu (368)</w:t>
            </w:r>
          </w:p>
        </w:tc>
        <w:tc>
          <w:tcPr>
            <w:tcW w:w="640" w:type="dxa"/>
            <w:tcBorders>
              <w:top w:val="nil"/>
              <w:left w:val="nil"/>
              <w:bottom w:val="single" w:sz="4" w:space="0" w:color="auto"/>
              <w:right w:val="single" w:sz="4" w:space="0" w:color="auto"/>
            </w:tcBorders>
            <w:shd w:val="clear" w:color="auto" w:fill="auto"/>
            <w:noWrap/>
            <w:vAlign w:val="bottom"/>
            <w:hideMark/>
          </w:tcPr>
          <w:p w14:paraId="637C683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162</w:t>
            </w:r>
          </w:p>
        </w:tc>
        <w:tc>
          <w:tcPr>
            <w:tcW w:w="1240" w:type="dxa"/>
            <w:tcBorders>
              <w:top w:val="nil"/>
              <w:left w:val="nil"/>
              <w:bottom w:val="single" w:sz="4" w:space="0" w:color="auto"/>
              <w:right w:val="single" w:sz="4" w:space="0" w:color="auto"/>
            </w:tcBorders>
            <w:shd w:val="clear" w:color="auto" w:fill="auto"/>
            <w:noWrap/>
            <w:vAlign w:val="bottom"/>
            <w:hideMark/>
          </w:tcPr>
          <w:p w14:paraId="36B6A75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83DEE7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04BE3E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1ED71D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12.</w:t>
            </w:r>
          </w:p>
        </w:tc>
        <w:tc>
          <w:tcPr>
            <w:tcW w:w="5318" w:type="dxa"/>
            <w:tcBorders>
              <w:top w:val="nil"/>
              <w:left w:val="nil"/>
              <w:bottom w:val="single" w:sz="4" w:space="0" w:color="auto"/>
              <w:right w:val="single" w:sz="4" w:space="0" w:color="auto"/>
            </w:tcBorders>
            <w:shd w:val="clear" w:color="auto" w:fill="auto"/>
            <w:vAlign w:val="bottom"/>
            <w:hideMark/>
          </w:tcPr>
          <w:p w14:paraId="6D3432E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Zamestnanci (331)</w:t>
            </w:r>
          </w:p>
        </w:tc>
        <w:tc>
          <w:tcPr>
            <w:tcW w:w="640" w:type="dxa"/>
            <w:tcBorders>
              <w:top w:val="nil"/>
              <w:left w:val="nil"/>
              <w:bottom w:val="single" w:sz="4" w:space="0" w:color="auto"/>
              <w:right w:val="single" w:sz="4" w:space="0" w:color="auto"/>
            </w:tcBorders>
            <w:shd w:val="clear" w:color="auto" w:fill="auto"/>
            <w:noWrap/>
            <w:vAlign w:val="bottom"/>
            <w:hideMark/>
          </w:tcPr>
          <w:p w14:paraId="069252F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163</w:t>
            </w:r>
          </w:p>
        </w:tc>
        <w:tc>
          <w:tcPr>
            <w:tcW w:w="1240" w:type="dxa"/>
            <w:tcBorders>
              <w:top w:val="nil"/>
              <w:left w:val="nil"/>
              <w:bottom w:val="single" w:sz="4" w:space="0" w:color="auto"/>
              <w:right w:val="single" w:sz="4" w:space="0" w:color="auto"/>
            </w:tcBorders>
            <w:shd w:val="clear" w:color="auto" w:fill="auto"/>
            <w:noWrap/>
            <w:vAlign w:val="bottom"/>
            <w:hideMark/>
          </w:tcPr>
          <w:p w14:paraId="36858F4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10373,84</w:t>
            </w:r>
          </w:p>
        </w:tc>
        <w:tc>
          <w:tcPr>
            <w:tcW w:w="1240" w:type="dxa"/>
            <w:tcBorders>
              <w:top w:val="nil"/>
              <w:left w:val="nil"/>
              <w:bottom w:val="single" w:sz="4" w:space="0" w:color="auto"/>
              <w:right w:val="single" w:sz="4" w:space="0" w:color="auto"/>
            </w:tcBorders>
            <w:shd w:val="clear" w:color="auto" w:fill="auto"/>
            <w:noWrap/>
            <w:vAlign w:val="bottom"/>
            <w:hideMark/>
          </w:tcPr>
          <w:p w14:paraId="3CD7079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9089,53</w:t>
            </w:r>
          </w:p>
        </w:tc>
      </w:tr>
      <w:tr w:rsidR="0088102D" w:rsidRPr="005A77E0" w14:paraId="74385487"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A740FC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13.</w:t>
            </w:r>
          </w:p>
        </w:tc>
        <w:tc>
          <w:tcPr>
            <w:tcW w:w="5318" w:type="dxa"/>
            <w:tcBorders>
              <w:top w:val="nil"/>
              <w:left w:val="nil"/>
              <w:bottom w:val="single" w:sz="4" w:space="0" w:color="auto"/>
              <w:right w:val="single" w:sz="4" w:space="0" w:color="auto"/>
            </w:tcBorders>
            <w:shd w:val="clear" w:color="auto" w:fill="auto"/>
            <w:vAlign w:val="bottom"/>
            <w:hideMark/>
          </w:tcPr>
          <w:p w14:paraId="718D475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záväzky voči zamestnancom (333)</w:t>
            </w:r>
          </w:p>
        </w:tc>
        <w:tc>
          <w:tcPr>
            <w:tcW w:w="640" w:type="dxa"/>
            <w:tcBorders>
              <w:top w:val="nil"/>
              <w:left w:val="nil"/>
              <w:bottom w:val="single" w:sz="4" w:space="0" w:color="auto"/>
              <w:right w:val="single" w:sz="4" w:space="0" w:color="auto"/>
            </w:tcBorders>
            <w:shd w:val="clear" w:color="auto" w:fill="auto"/>
            <w:noWrap/>
            <w:vAlign w:val="bottom"/>
            <w:hideMark/>
          </w:tcPr>
          <w:p w14:paraId="53F6A17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164</w:t>
            </w:r>
          </w:p>
        </w:tc>
        <w:tc>
          <w:tcPr>
            <w:tcW w:w="1240" w:type="dxa"/>
            <w:tcBorders>
              <w:top w:val="nil"/>
              <w:left w:val="nil"/>
              <w:bottom w:val="single" w:sz="4" w:space="0" w:color="auto"/>
              <w:right w:val="single" w:sz="4" w:space="0" w:color="auto"/>
            </w:tcBorders>
            <w:shd w:val="clear" w:color="auto" w:fill="auto"/>
            <w:noWrap/>
            <w:vAlign w:val="bottom"/>
            <w:hideMark/>
          </w:tcPr>
          <w:p w14:paraId="379DD39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CCBDF0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0BBCFB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00FAD5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14.</w:t>
            </w:r>
          </w:p>
        </w:tc>
        <w:tc>
          <w:tcPr>
            <w:tcW w:w="5318" w:type="dxa"/>
            <w:tcBorders>
              <w:top w:val="nil"/>
              <w:left w:val="nil"/>
              <w:bottom w:val="single" w:sz="4" w:space="0" w:color="auto"/>
              <w:right w:val="single" w:sz="4" w:space="0" w:color="auto"/>
            </w:tcBorders>
            <w:shd w:val="clear" w:color="auto" w:fill="auto"/>
            <w:vAlign w:val="bottom"/>
            <w:hideMark/>
          </w:tcPr>
          <w:p w14:paraId="6479A47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s orgánmi sociálneho poistenia a zdravotného poistenia (336)</w:t>
            </w:r>
          </w:p>
        </w:tc>
        <w:tc>
          <w:tcPr>
            <w:tcW w:w="640" w:type="dxa"/>
            <w:tcBorders>
              <w:top w:val="nil"/>
              <w:left w:val="nil"/>
              <w:bottom w:val="single" w:sz="4" w:space="0" w:color="auto"/>
              <w:right w:val="single" w:sz="4" w:space="0" w:color="auto"/>
            </w:tcBorders>
            <w:shd w:val="clear" w:color="auto" w:fill="auto"/>
            <w:noWrap/>
            <w:vAlign w:val="bottom"/>
            <w:hideMark/>
          </w:tcPr>
          <w:p w14:paraId="29A75C7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165</w:t>
            </w:r>
          </w:p>
        </w:tc>
        <w:tc>
          <w:tcPr>
            <w:tcW w:w="1240" w:type="dxa"/>
            <w:tcBorders>
              <w:top w:val="nil"/>
              <w:left w:val="nil"/>
              <w:bottom w:val="single" w:sz="4" w:space="0" w:color="auto"/>
              <w:right w:val="single" w:sz="4" w:space="0" w:color="auto"/>
            </w:tcBorders>
            <w:shd w:val="clear" w:color="auto" w:fill="auto"/>
            <w:noWrap/>
            <w:vAlign w:val="bottom"/>
            <w:hideMark/>
          </w:tcPr>
          <w:p w14:paraId="14934F5F"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5964,78</w:t>
            </w:r>
          </w:p>
        </w:tc>
        <w:tc>
          <w:tcPr>
            <w:tcW w:w="1240" w:type="dxa"/>
            <w:tcBorders>
              <w:top w:val="nil"/>
              <w:left w:val="nil"/>
              <w:bottom w:val="single" w:sz="4" w:space="0" w:color="auto"/>
              <w:right w:val="single" w:sz="4" w:space="0" w:color="auto"/>
            </w:tcBorders>
            <w:shd w:val="clear" w:color="auto" w:fill="auto"/>
            <w:noWrap/>
            <w:vAlign w:val="bottom"/>
            <w:hideMark/>
          </w:tcPr>
          <w:p w14:paraId="7258B8F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5946,31</w:t>
            </w:r>
          </w:p>
        </w:tc>
      </w:tr>
      <w:tr w:rsidR="0088102D" w:rsidRPr="005A77E0" w14:paraId="4A58CC8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01B808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15.</w:t>
            </w:r>
          </w:p>
        </w:tc>
        <w:tc>
          <w:tcPr>
            <w:tcW w:w="5318" w:type="dxa"/>
            <w:tcBorders>
              <w:top w:val="nil"/>
              <w:left w:val="nil"/>
              <w:bottom w:val="single" w:sz="4" w:space="0" w:color="auto"/>
              <w:right w:val="single" w:sz="4" w:space="0" w:color="auto"/>
            </w:tcBorders>
            <w:shd w:val="clear" w:color="auto" w:fill="auto"/>
            <w:vAlign w:val="bottom"/>
            <w:hideMark/>
          </w:tcPr>
          <w:p w14:paraId="4A1FBDD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Daň z príjmov (341)</w:t>
            </w:r>
          </w:p>
        </w:tc>
        <w:tc>
          <w:tcPr>
            <w:tcW w:w="640" w:type="dxa"/>
            <w:tcBorders>
              <w:top w:val="nil"/>
              <w:left w:val="nil"/>
              <w:bottom w:val="single" w:sz="4" w:space="0" w:color="auto"/>
              <w:right w:val="single" w:sz="4" w:space="0" w:color="auto"/>
            </w:tcBorders>
            <w:shd w:val="clear" w:color="auto" w:fill="auto"/>
            <w:noWrap/>
            <w:vAlign w:val="bottom"/>
            <w:hideMark/>
          </w:tcPr>
          <w:p w14:paraId="3EC2134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166</w:t>
            </w:r>
          </w:p>
        </w:tc>
        <w:tc>
          <w:tcPr>
            <w:tcW w:w="1240" w:type="dxa"/>
            <w:tcBorders>
              <w:top w:val="nil"/>
              <w:left w:val="nil"/>
              <w:bottom w:val="single" w:sz="4" w:space="0" w:color="auto"/>
              <w:right w:val="single" w:sz="4" w:space="0" w:color="auto"/>
            </w:tcBorders>
            <w:shd w:val="clear" w:color="auto" w:fill="auto"/>
            <w:noWrap/>
            <w:vAlign w:val="bottom"/>
            <w:hideMark/>
          </w:tcPr>
          <w:p w14:paraId="3669890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9BA479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6997C9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4BAB807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w:t>
            </w:r>
          </w:p>
        </w:tc>
        <w:tc>
          <w:tcPr>
            <w:tcW w:w="5318" w:type="dxa"/>
            <w:tcBorders>
              <w:top w:val="nil"/>
              <w:left w:val="nil"/>
              <w:bottom w:val="single" w:sz="4" w:space="0" w:color="auto"/>
              <w:right w:val="single" w:sz="4" w:space="0" w:color="auto"/>
            </w:tcBorders>
            <w:shd w:val="clear" w:color="auto" w:fill="auto"/>
            <w:vAlign w:val="bottom"/>
            <w:hideMark/>
          </w:tcPr>
          <w:p w14:paraId="0D6BD66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priame dane (342)</w:t>
            </w:r>
          </w:p>
        </w:tc>
        <w:tc>
          <w:tcPr>
            <w:tcW w:w="640" w:type="dxa"/>
            <w:tcBorders>
              <w:top w:val="nil"/>
              <w:left w:val="nil"/>
              <w:bottom w:val="single" w:sz="4" w:space="0" w:color="auto"/>
              <w:right w:val="single" w:sz="4" w:space="0" w:color="auto"/>
            </w:tcBorders>
            <w:shd w:val="clear" w:color="auto" w:fill="auto"/>
            <w:noWrap/>
            <w:vAlign w:val="bottom"/>
            <w:hideMark/>
          </w:tcPr>
          <w:p w14:paraId="7D0E103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167</w:t>
            </w:r>
          </w:p>
        </w:tc>
        <w:tc>
          <w:tcPr>
            <w:tcW w:w="1240" w:type="dxa"/>
            <w:tcBorders>
              <w:top w:val="nil"/>
              <w:left w:val="nil"/>
              <w:bottom w:val="single" w:sz="4" w:space="0" w:color="auto"/>
              <w:right w:val="single" w:sz="4" w:space="0" w:color="auto"/>
            </w:tcBorders>
            <w:shd w:val="clear" w:color="auto" w:fill="auto"/>
            <w:noWrap/>
            <w:vAlign w:val="bottom"/>
            <w:hideMark/>
          </w:tcPr>
          <w:p w14:paraId="1F90775B"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1403,16</w:t>
            </w:r>
          </w:p>
        </w:tc>
        <w:tc>
          <w:tcPr>
            <w:tcW w:w="1240" w:type="dxa"/>
            <w:tcBorders>
              <w:top w:val="nil"/>
              <w:left w:val="nil"/>
              <w:bottom w:val="single" w:sz="4" w:space="0" w:color="auto"/>
              <w:right w:val="single" w:sz="4" w:space="0" w:color="auto"/>
            </w:tcBorders>
            <w:shd w:val="clear" w:color="auto" w:fill="auto"/>
            <w:noWrap/>
            <w:vAlign w:val="bottom"/>
            <w:hideMark/>
          </w:tcPr>
          <w:p w14:paraId="043F973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1733,43</w:t>
            </w:r>
          </w:p>
        </w:tc>
      </w:tr>
      <w:tr w:rsidR="0088102D" w:rsidRPr="005A77E0" w14:paraId="3D810490"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94E662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w:t>
            </w:r>
          </w:p>
        </w:tc>
        <w:tc>
          <w:tcPr>
            <w:tcW w:w="5318" w:type="dxa"/>
            <w:tcBorders>
              <w:top w:val="nil"/>
              <w:left w:val="nil"/>
              <w:bottom w:val="single" w:sz="4" w:space="0" w:color="auto"/>
              <w:right w:val="single" w:sz="4" w:space="0" w:color="auto"/>
            </w:tcBorders>
            <w:shd w:val="clear" w:color="auto" w:fill="auto"/>
            <w:vAlign w:val="bottom"/>
            <w:hideMark/>
          </w:tcPr>
          <w:p w14:paraId="6FB0EAA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Daň z pridanej hodnoty (343)</w:t>
            </w:r>
          </w:p>
        </w:tc>
        <w:tc>
          <w:tcPr>
            <w:tcW w:w="640" w:type="dxa"/>
            <w:tcBorders>
              <w:top w:val="nil"/>
              <w:left w:val="nil"/>
              <w:bottom w:val="single" w:sz="4" w:space="0" w:color="auto"/>
              <w:right w:val="single" w:sz="4" w:space="0" w:color="auto"/>
            </w:tcBorders>
            <w:shd w:val="clear" w:color="auto" w:fill="auto"/>
            <w:noWrap/>
            <w:vAlign w:val="bottom"/>
            <w:hideMark/>
          </w:tcPr>
          <w:p w14:paraId="71282E9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168</w:t>
            </w:r>
          </w:p>
        </w:tc>
        <w:tc>
          <w:tcPr>
            <w:tcW w:w="1240" w:type="dxa"/>
            <w:tcBorders>
              <w:top w:val="nil"/>
              <w:left w:val="nil"/>
              <w:bottom w:val="single" w:sz="4" w:space="0" w:color="auto"/>
              <w:right w:val="single" w:sz="4" w:space="0" w:color="auto"/>
            </w:tcBorders>
            <w:shd w:val="clear" w:color="auto" w:fill="auto"/>
            <w:noWrap/>
            <w:vAlign w:val="bottom"/>
            <w:hideMark/>
          </w:tcPr>
          <w:p w14:paraId="2D9029C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EA07A5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445EABF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1998D65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w:t>
            </w:r>
          </w:p>
        </w:tc>
        <w:tc>
          <w:tcPr>
            <w:tcW w:w="5318" w:type="dxa"/>
            <w:tcBorders>
              <w:top w:val="nil"/>
              <w:left w:val="nil"/>
              <w:bottom w:val="single" w:sz="4" w:space="0" w:color="auto"/>
              <w:right w:val="single" w:sz="4" w:space="0" w:color="auto"/>
            </w:tcBorders>
            <w:shd w:val="clear" w:color="auto" w:fill="auto"/>
            <w:vAlign w:val="bottom"/>
            <w:hideMark/>
          </w:tcPr>
          <w:p w14:paraId="1762984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dane a poplatky (345)</w:t>
            </w:r>
          </w:p>
        </w:tc>
        <w:tc>
          <w:tcPr>
            <w:tcW w:w="640" w:type="dxa"/>
            <w:tcBorders>
              <w:top w:val="nil"/>
              <w:left w:val="nil"/>
              <w:bottom w:val="single" w:sz="4" w:space="0" w:color="auto"/>
              <w:right w:val="single" w:sz="4" w:space="0" w:color="auto"/>
            </w:tcBorders>
            <w:shd w:val="clear" w:color="auto" w:fill="auto"/>
            <w:noWrap/>
            <w:vAlign w:val="bottom"/>
            <w:hideMark/>
          </w:tcPr>
          <w:p w14:paraId="3C788DC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169</w:t>
            </w:r>
          </w:p>
        </w:tc>
        <w:tc>
          <w:tcPr>
            <w:tcW w:w="1240" w:type="dxa"/>
            <w:tcBorders>
              <w:top w:val="nil"/>
              <w:left w:val="nil"/>
              <w:bottom w:val="single" w:sz="4" w:space="0" w:color="auto"/>
              <w:right w:val="single" w:sz="4" w:space="0" w:color="auto"/>
            </w:tcBorders>
            <w:shd w:val="clear" w:color="auto" w:fill="auto"/>
            <w:noWrap/>
            <w:vAlign w:val="bottom"/>
            <w:hideMark/>
          </w:tcPr>
          <w:p w14:paraId="77E39E5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23DB53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9134AEC"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EF8159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19.</w:t>
            </w:r>
          </w:p>
        </w:tc>
        <w:tc>
          <w:tcPr>
            <w:tcW w:w="5318" w:type="dxa"/>
            <w:tcBorders>
              <w:top w:val="nil"/>
              <w:left w:val="nil"/>
              <w:bottom w:val="single" w:sz="4" w:space="0" w:color="auto"/>
              <w:right w:val="single" w:sz="4" w:space="0" w:color="auto"/>
            </w:tcBorders>
            <w:shd w:val="clear" w:color="auto" w:fill="auto"/>
            <w:vAlign w:val="bottom"/>
            <w:hideMark/>
          </w:tcPr>
          <w:p w14:paraId="0E61538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Spojovací účet pri združení (396AÚ)</w:t>
            </w:r>
          </w:p>
        </w:tc>
        <w:tc>
          <w:tcPr>
            <w:tcW w:w="640" w:type="dxa"/>
            <w:tcBorders>
              <w:top w:val="nil"/>
              <w:left w:val="nil"/>
              <w:bottom w:val="single" w:sz="4" w:space="0" w:color="auto"/>
              <w:right w:val="single" w:sz="4" w:space="0" w:color="auto"/>
            </w:tcBorders>
            <w:shd w:val="clear" w:color="auto" w:fill="auto"/>
            <w:noWrap/>
            <w:vAlign w:val="bottom"/>
            <w:hideMark/>
          </w:tcPr>
          <w:p w14:paraId="46CDCCFD"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170</w:t>
            </w:r>
          </w:p>
        </w:tc>
        <w:tc>
          <w:tcPr>
            <w:tcW w:w="1240" w:type="dxa"/>
            <w:tcBorders>
              <w:top w:val="nil"/>
              <w:left w:val="nil"/>
              <w:bottom w:val="single" w:sz="4" w:space="0" w:color="auto"/>
              <w:right w:val="single" w:sz="4" w:space="0" w:color="auto"/>
            </w:tcBorders>
            <w:shd w:val="clear" w:color="auto" w:fill="auto"/>
            <w:noWrap/>
            <w:vAlign w:val="bottom"/>
            <w:hideMark/>
          </w:tcPr>
          <w:p w14:paraId="603DDE2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0813D2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3DFA27F"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42E061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20.</w:t>
            </w:r>
          </w:p>
        </w:tc>
        <w:tc>
          <w:tcPr>
            <w:tcW w:w="5318" w:type="dxa"/>
            <w:tcBorders>
              <w:top w:val="nil"/>
              <w:left w:val="nil"/>
              <w:bottom w:val="single" w:sz="4" w:space="0" w:color="auto"/>
              <w:right w:val="single" w:sz="4" w:space="0" w:color="auto"/>
            </w:tcBorders>
            <w:shd w:val="clear" w:color="auto" w:fill="auto"/>
            <w:vAlign w:val="bottom"/>
            <w:hideMark/>
          </w:tcPr>
          <w:p w14:paraId="64AC8FB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Zúčtovanie s Európskou úniou (371AÚ)</w:t>
            </w:r>
          </w:p>
        </w:tc>
        <w:tc>
          <w:tcPr>
            <w:tcW w:w="640" w:type="dxa"/>
            <w:tcBorders>
              <w:top w:val="nil"/>
              <w:left w:val="nil"/>
              <w:bottom w:val="single" w:sz="4" w:space="0" w:color="auto"/>
              <w:right w:val="single" w:sz="4" w:space="0" w:color="auto"/>
            </w:tcBorders>
            <w:shd w:val="clear" w:color="auto" w:fill="auto"/>
            <w:noWrap/>
            <w:vAlign w:val="bottom"/>
            <w:hideMark/>
          </w:tcPr>
          <w:p w14:paraId="4B119CB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171</w:t>
            </w:r>
          </w:p>
        </w:tc>
        <w:tc>
          <w:tcPr>
            <w:tcW w:w="1240" w:type="dxa"/>
            <w:tcBorders>
              <w:top w:val="nil"/>
              <w:left w:val="nil"/>
              <w:bottom w:val="single" w:sz="4" w:space="0" w:color="auto"/>
              <w:right w:val="single" w:sz="4" w:space="0" w:color="auto"/>
            </w:tcBorders>
            <w:shd w:val="clear" w:color="auto" w:fill="auto"/>
            <w:noWrap/>
            <w:vAlign w:val="bottom"/>
            <w:hideMark/>
          </w:tcPr>
          <w:p w14:paraId="7DB61EC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EC698C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18B46844"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2569AF5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21.</w:t>
            </w:r>
          </w:p>
        </w:tc>
        <w:tc>
          <w:tcPr>
            <w:tcW w:w="5318" w:type="dxa"/>
            <w:tcBorders>
              <w:top w:val="nil"/>
              <w:left w:val="nil"/>
              <w:bottom w:val="single" w:sz="4" w:space="0" w:color="auto"/>
              <w:right w:val="single" w:sz="4" w:space="0" w:color="auto"/>
            </w:tcBorders>
            <w:shd w:val="clear" w:color="auto" w:fill="auto"/>
            <w:vAlign w:val="bottom"/>
            <w:hideMark/>
          </w:tcPr>
          <w:p w14:paraId="62776D5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Transfery a ostatné zúčtovanie so subjektami mimo verejnej správy (372AÚ)</w:t>
            </w:r>
          </w:p>
        </w:tc>
        <w:tc>
          <w:tcPr>
            <w:tcW w:w="640" w:type="dxa"/>
            <w:tcBorders>
              <w:top w:val="nil"/>
              <w:left w:val="nil"/>
              <w:bottom w:val="single" w:sz="4" w:space="0" w:color="auto"/>
              <w:right w:val="single" w:sz="4" w:space="0" w:color="auto"/>
            </w:tcBorders>
            <w:shd w:val="clear" w:color="auto" w:fill="auto"/>
            <w:noWrap/>
            <w:vAlign w:val="bottom"/>
            <w:hideMark/>
          </w:tcPr>
          <w:p w14:paraId="1AAACEA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172</w:t>
            </w:r>
          </w:p>
        </w:tc>
        <w:tc>
          <w:tcPr>
            <w:tcW w:w="1240" w:type="dxa"/>
            <w:tcBorders>
              <w:top w:val="nil"/>
              <w:left w:val="nil"/>
              <w:bottom w:val="single" w:sz="4" w:space="0" w:color="auto"/>
              <w:right w:val="single" w:sz="4" w:space="0" w:color="auto"/>
            </w:tcBorders>
            <w:shd w:val="clear" w:color="auto" w:fill="auto"/>
            <w:noWrap/>
            <w:vAlign w:val="bottom"/>
            <w:hideMark/>
          </w:tcPr>
          <w:p w14:paraId="25C6453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25A2E7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2685FDD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C10A98E"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w:t>
            </w:r>
          </w:p>
        </w:tc>
        <w:tc>
          <w:tcPr>
            <w:tcW w:w="5318" w:type="dxa"/>
            <w:tcBorders>
              <w:top w:val="nil"/>
              <w:left w:val="nil"/>
              <w:bottom w:val="single" w:sz="4" w:space="0" w:color="auto"/>
              <w:right w:val="single" w:sz="4" w:space="0" w:color="auto"/>
            </w:tcBorders>
            <w:shd w:val="clear" w:color="auto" w:fill="auto"/>
            <w:vAlign w:val="bottom"/>
            <w:hideMark/>
          </w:tcPr>
          <w:p w14:paraId="064596EA"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Bankové úvery a výpomoci súčet (r. 174 až 179)</w:t>
            </w:r>
          </w:p>
        </w:tc>
        <w:tc>
          <w:tcPr>
            <w:tcW w:w="640" w:type="dxa"/>
            <w:tcBorders>
              <w:top w:val="nil"/>
              <w:left w:val="nil"/>
              <w:bottom w:val="single" w:sz="4" w:space="0" w:color="auto"/>
              <w:right w:val="single" w:sz="4" w:space="0" w:color="auto"/>
            </w:tcBorders>
            <w:shd w:val="clear" w:color="auto" w:fill="auto"/>
            <w:noWrap/>
            <w:vAlign w:val="bottom"/>
            <w:hideMark/>
          </w:tcPr>
          <w:p w14:paraId="36BB38D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173</w:t>
            </w:r>
          </w:p>
        </w:tc>
        <w:tc>
          <w:tcPr>
            <w:tcW w:w="1240" w:type="dxa"/>
            <w:tcBorders>
              <w:top w:val="nil"/>
              <w:left w:val="nil"/>
              <w:bottom w:val="single" w:sz="4" w:space="0" w:color="auto"/>
              <w:right w:val="single" w:sz="4" w:space="0" w:color="auto"/>
            </w:tcBorders>
            <w:shd w:val="clear" w:color="auto" w:fill="auto"/>
            <w:noWrap/>
            <w:vAlign w:val="bottom"/>
            <w:hideMark/>
          </w:tcPr>
          <w:p w14:paraId="477F916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159651</w:t>
            </w:r>
          </w:p>
        </w:tc>
        <w:tc>
          <w:tcPr>
            <w:tcW w:w="1240" w:type="dxa"/>
            <w:tcBorders>
              <w:top w:val="nil"/>
              <w:left w:val="nil"/>
              <w:bottom w:val="single" w:sz="4" w:space="0" w:color="auto"/>
              <w:right w:val="single" w:sz="4" w:space="0" w:color="auto"/>
            </w:tcBorders>
            <w:shd w:val="clear" w:color="auto" w:fill="auto"/>
            <w:noWrap/>
            <w:vAlign w:val="bottom"/>
            <w:hideMark/>
          </w:tcPr>
          <w:p w14:paraId="03F9F05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202706,81</w:t>
            </w:r>
          </w:p>
        </w:tc>
      </w:tr>
      <w:tr w:rsidR="0088102D" w:rsidRPr="005A77E0" w14:paraId="5CE5B21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D68F35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B.V.1.</w:t>
            </w:r>
          </w:p>
        </w:tc>
        <w:tc>
          <w:tcPr>
            <w:tcW w:w="5318" w:type="dxa"/>
            <w:tcBorders>
              <w:top w:val="nil"/>
              <w:left w:val="nil"/>
              <w:bottom w:val="single" w:sz="4" w:space="0" w:color="auto"/>
              <w:right w:val="single" w:sz="4" w:space="0" w:color="auto"/>
            </w:tcBorders>
            <w:shd w:val="clear" w:color="auto" w:fill="auto"/>
            <w:vAlign w:val="bottom"/>
            <w:hideMark/>
          </w:tcPr>
          <w:p w14:paraId="3E4BDAD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Bankové úvery dlhodobé (461AÚ )</w:t>
            </w:r>
          </w:p>
        </w:tc>
        <w:tc>
          <w:tcPr>
            <w:tcW w:w="640" w:type="dxa"/>
            <w:tcBorders>
              <w:top w:val="nil"/>
              <w:left w:val="nil"/>
              <w:bottom w:val="single" w:sz="4" w:space="0" w:color="auto"/>
              <w:right w:val="single" w:sz="4" w:space="0" w:color="auto"/>
            </w:tcBorders>
            <w:shd w:val="clear" w:color="auto" w:fill="auto"/>
            <w:noWrap/>
            <w:vAlign w:val="bottom"/>
            <w:hideMark/>
          </w:tcPr>
          <w:p w14:paraId="7F18728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174</w:t>
            </w:r>
          </w:p>
        </w:tc>
        <w:tc>
          <w:tcPr>
            <w:tcW w:w="1240" w:type="dxa"/>
            <w:tcBorders>
              <w:top w:val="nil"/>
              <w:left w:val="nil"/>
              <w:bottom w:val="single" w:sz="4" w:space="0" w:color="auto"/>
              <w:right w:val="single" w:sz="4" w:space="0" w:color="auto"/>
            </w:tcBorders>
            <w:shd w:val="clear" w:color="auto" w:fill="auto"/>
            <w:noWrap/>
            <w:vAlign w:val="bottom"/>
            <w:hideMark/>
          </w:tcPr>
          <w:p w14:paraId="67EDA25E"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105464</w:t>
            </w:r>
          </w:p>
        </w:tc>
        <w:tc>
          <w:tcPr>
            <w:tcW w:w="1240" w:type="dxa"/>
            <w:tcBorders>
              <w:top w:val="nil"/>
              <w:left w:val="nil"/>
              <w:bottom w:val="single" w:sz="4" w:space="0" w:color="auto"/>
              <w:right w:val="single" w:sz="4" w:space="0" w:color="auto"/>
            </w:tcBorders>
            <w:shd w:val="clear" w:color="auto" w:fill="auto"/>
            <w:noWrap/>
            <w:vAlign w:val="bottom"/>
            <w:hideMark/>
          </w:tcPr>
          <w:p w14:paraId="227AD262"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127280</w:t>
            </w:r>
          </w:p>
        </w:tc>
      </w:tr>
      <w:tr w:rsidR="0088102D" w:rsidRPr="005A77E0" w14:paraId="6CB3798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2EE414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394AEC4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Bežné bankové úvery (461AÚ, 221 AÚ, 231, 232)</w:t>
            </w:r>
          </w:p>
        </w:tc>
        <w:tc>
          <w:tcPr>
            <w:tcW w:w="640" w:type="dxa"/>
            <w:tcBorders>
              <w:top w:val="nil"/>
              <w:left w:val="nil"/>
              <w:bottom w:val="single" w:sz="4" w:space="0" w:color="auto"/>
              <w:right w:val="single" w:sz="4" w:space="0" w:color="auto"/>
            </w:tcBorders>
            <w:shd w:val="clear" w:color="auto" w:fill="auto"/>
            <w:noWrap/>
            <w:vAlign w:val="bottom"/>
            <w:hideMark/>
          </w:tcPr>
          <w:p w14:paraId="0A563A9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175</w:t>
            </w:r>
          </w:p>
        </w:tc>
        <w:tc>
          <w:tcPr>
            <w:tcW w:w="1240" w:type="dxa"/>
            <w:tcBorders>
              <w:top w:val="nil"/>
              <w:left w:val="nil"/>
              <w:bottom w:val="single" w:sz="4" w:space="0" w:color="auto"/>
              <w:right w:val="single" w:sz="4" w:space="0" w:color="auto"/>
            </w:tcBorders>
            <w:shd w:val="clear" w:color="auto" w:fill="auto"/>
            <w:noWrap/>
            <w:vAlign w:val="bottom"/>
            <w:hideMark/>
          </w:tcPr>
          <w:p w14:paraId="291205C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21816</w:t>
            </w:r>
          </w:p>
        </w:tc>
        <w:tc>
          <w:tcPr>
            <w:tcW w:w="1240" w:type="dxa"/>
            <w:tcBorders>
              <w:top w:val="nil"/>
              <w:left w:val="nil"/>
              <w:bottom w:val="single" w:sz="4" w:space="0" w:color="auto"/>
              <w:right w:val="single" w:sz="4" w:space="0" w:color="auto"/>
            </w:tcBorders>
            <w:shd w:val="clear" w:color="auto" w:fill="auto"/>
            <w:noWrap/>
            <w:vAlign w:val="bottom"/>
            <w:hideMark/>
          </w:tcPr>
          <w:p w14:paraId="3373634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43055,81</w:t>
            </w:r>
          </w:p>
        </w:tc>
      </w:tr>
      <w:tr w:rsidR="0088102D" w:rsidRPr="005A77E0" w14:paraId="02647DB9"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C4ACDE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3.</w:t>
            </w:r>
          </w:p>
        </w:tc>
        <w:tc>
          <w:tcPr>
            <w:tcW w:w="5318" w:type="dxa"/>
            <w:tcBorders>
              <w:top w:val="nil"/>
              <w:left w:val="nil"/>
              <w:bottom w:val="single" w:sz="4" w:space="0" w:color="auto"/>
              <w:right w:val="single" w:sz="4" w:space="0" w:color="auto"/>
            </w:tcBorders>
            <w:shd w:val="clear" w:color="auto" w:fill="auto"/>
            <w:vAlign w:val="bottom"/>
            <w:hideMark/>
          </w:tcPr>
          <w:p w14:paraId="1CC9A28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Vydané dlhopisy krátkodobé (473AÚ, 241 ) - (255AÚ)</w:t>
            </w:r>
          </w:p>
        </w:tc>
        <w:tc>
          <w:tcPr>
            <w:tcW w:w="640" w:type="dxa"/>
            <w:tcBorders>
              <w:top w:val="nil"/>
              <w:left w:val="nil"/>
              <w:bottom w:val="single" w:sz="4" w:space="0" w:color="auto"/>
              <w:right w:val="single" w:sz="4" w:space="0" w:color="auto"/>
            </w:tcBorders>
            <w:shd w:val="clear" w:color="auto" w:fill="auto"/>
            <w:noWrap/>
            <w:vAlign w:val="bottom"/>
            <w:hideMark/>
          </w:tcPr>
          <w:p w14:paraId="7E6D1B2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176</w:t>
            </w:r>
          </w:p>
        </w:tc>
        <w:tc>
          <w:tcPr>
            <w:tcW w:w="1240" w:type="dxa"/>
            <w:tcBorders>
              <w:top w:val="nil"/>
              <w:left w:val="nil"/>
              <w:bottom w:val="single" w:sz="4" w:space="0" w:color="auto"/>
              <w:right w:val="single" w:sz="4" w:space="0" w:color="auto"/>
            </w:tcBorders>
            <w:shd w:val="clear" w:color="auto" w:fill="auto"/>
            <w:noWrap/>
            <w:vAlign w:val="bottom"/>
            <w:hideMark/>
          </w:tcPr>
          <w:p w14:paraId="3AB7F958"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EE56BC7"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5E5C112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437E02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4.</w:t>
            </w:r>
          </w:p>
        </w:tc>
        <w:tc>
          <w:tcPr>
            <w:tcW w:w="5318" w:type="dxa"/>
            <w:tcBorders>
              <w:top w:val="nil"/>
              <w:left w:val="nil"/>
              <w:bottom w:val="single" w:sz="4" w:space="0" w:color="auto"/>
              <w:right w:val="single" w:sz="4" w:space="0" w:color="auto"/>
            </w:tcBorders>
            <w:shd w:val="clear" w:color="auto" w:fill="auto"/>
            <w:vAlign w:val="bottom"/>
            <w:hideMark/>
          </w:tcPr>
          <w:p w14:paraId="4E9FDA24"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Ostatné krátkodobé finančné výpomoci (249)</w:t>
            </w:r>
          </w:p>
        </w:tc>
        <w:tc>
          <w:tcPr>
            <w:tcW w:w="640" w:type="dxa"/>
            <w:tcBorders>
              <w:top w:val="nil"/>
              <w:left w:val="nil"/>
              <w:bottom w:val="single" w:sz="4" w:space="0" w:color="auto"/>
              <w:right w:val="single" w:sz="4" w:space="0" w:color="auto"/>
            </w:tcBorders>
            <w:shd w:val="clear" w:color="auto" w:fill="auto"/>
            <w:noWrap/>
            <w:vAlign w:val="bottom"/>
            <w:hideMark/>
          </w:tcPr>
          <w:p w14:paraId="658085F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177</w:t>
            </w:r>
          </w:p>
        </w:tc>
        <w:tc>
          <w:tcPr>
            <w:tcW w:w="1240" w:type="dxa"/>
            <w:tcBorders>
              <w:top w:val="nil"/>
              <w:left w:val="nil"/>
              <w:bottom w:val="single" w:sz="4" w:space="0" w:color="auto"/>
              <w:right w:val="single" w:sz="4" w:space="0" w:color="auto"/>
            </w:tcBorders>
            <w:shd w:val="clear" w:color="auto" w:fill="auto"/>
            <w:noWrap/>
            <w:vAlign w:val="bottom"/>
            <w:hideMark/>
          </w:tcPr>
          <w:p w14:paraId="0EA074B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CA9EFA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3A8050E2" w14:textId="77777777" w:rsidTr="00703CAA">
        <w:trPr>
          <w:trHeight w:val="576"/>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D0B723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5.</w:t>
            </w:r>
          </w:p>
        </w:tc>
        <w:tc>
          <w:tcPr>
            <w:tcW w:w="5318" w:type="dxa"/>
            <w:tcBorders>
              <w:top w:val="nil"/>
              <w:left w:val="nil"/>
              <w:bottom w:val="single" w:sz="4" w:space="0" w:color="auto"/>
              <w:right w:val="single" w:sz="4" w:space="0" w:color="auto"/>
            </w:tcBorders>
            <w:shd w:val="clear" w:color="auto" w:fill="auto"/>
            <w:vAlign w:val="bottom"/>
            <w:hideMark/>
          </w:tcPr>
          <w:p w14:paraId="0B2A8347"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Prijaté návratné finančné výpomoci od subjektov verejnej správy dlhodobé</w:t>
            </w:r>
          </w:p>
        </w:tc>
        <w:tc>
          <w:tcPr>
            <w:tcW w:w="640" w:type="dxa"/>
            <w:tcBorders>
              <w:top w:val="nil"/>
              <w:left w:val="nil"/>
              <w:bottom w:val="single" w:sz="4" w:space="0" w:color="auto"/>
              <w:right w:val="single" w:sz="4" w:space="0" w:color="auto"/>
            </w:tcBorders>
            <w:shd w:val="clear" w:color="auto" w:fill="auto"/>
            <w:noWrap/>
            <w:vAlign w:val="bottom"/>
            <w:hideMark/>
          </w:tcPr>
          <w:p w14:paraId="78FAEA98"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178</w:t>
            </w:r>
          </w:p>
        </w:tc>
        <w:tc>
          <w:tcPr>
            <w:tcW w:w="1240" w:type="dxa"/>
            <w:tcBorders>
              <w:top w:val="nil"/>
              <w:left w:val="nil"/>
              <w:bottom w:val="single" w:sz="4" w:space="0" w:color="auto"/>
              <w:right w:val="single" w:sz="4" w:space="0" w:color="auto"/>
            </w:tcBorders>
            <w:shd w:val="clear" w:color="auto" w:fill="auto"/>
            <w:noWrap/>
            <w:vAlign w:val="bottom"/>
            <w:hideMark/>
          </w:tcPr>
          <w:p w14:paraId="4D06C51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32371</w:t>
            </w:r>
          </w:p>
        </w:tc>
        <w:tc>
          <w:tcPr>
            <w:tcW w:w="1240" w:type="dxa"/>
            <w:tcBorders>
              <w:top w:val="nil"/>
              <w:left w:val="nil"/>
              <w:bottom w:val="single" w:sz="4" w:space="0" w:color="auto"/>
              <w:right w:val="single" w:sz="4" w:space="0" w:color="auto"/>
            </w:tcBorders>
            <w:shd w:val="clear" w:color="auto" w:fill="auto"/>
            <w:noWrap/>
            <w:vAlign w:val="bottom"/>
            <w:hideMark/>
          </w:tcPr>
          <w:p w14:paraId="17C34D7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32371</w:t>
            </w:r>
          </w:p>
        </w:tc>
      </w:tr>
      <w:tr w:rsidR="0088102D" w:rsidRPr="005A77E0" w14:paraId="79D22DFE"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67ABC8D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lastRenderedPageBreak/>
              <w:t> </w:t>
            </w:r>
          </w:p>
        </w:tc>
        <w:tc>
          <w:tcPr>
            <w:tcW w:w="5318" w:type="dxa"/>
            <w:tcBorders>
              <w:top w:val="nil"/>
              <w:left w:val="nil"/>
              <w:bottom w:val="single" w:sz="4" w:space="0" w:color="auto"/>
              <w:right w:val="single" w:sz="4" w:space="0" w:color="auto"/>
            </w:tcBorders>
            <w:shd w:val="clear" w:color="auto" w:fill="auto"/>
            <w:vAlign w:val="bottom"/>
            <w:hideMark/>
          </w:tcPr>
          <w:p w14:paraId="4444B8A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(273AÚ)</w:t>
            </w:r>
          </w:p>
        </w:tc>
        <w:tc>
          <w:tcPr>
            <w:tcW w:w="640" w:type="dxa"/>
            <w:tcBorders>
              <w:top w:val="nil"/>
              <w:left w:val="nil"/>
              <w:bottom w:val="single" w:sz="4" w:space="0" w:color="auto"/>
              <w:right w:val="single" w:sz="4" w:space="0" w:color="auto"/>
            </w:tcBorders>
            <w:shd w:val="clear" w:color="auto" w:fill="auto"/>
            <w:noWrap/>
            <w:vAlign w:val="bottom"/>
            <w:hideMark/>
          </w:tcPr>
          <w:p w14:paraId="1B6D6CC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179</w:t>
            </w:r>
          </w:p>
        </w:tc>
        <w:tc>
          <w:tcPr>
            <w:tcW w:w="1240" w:type="dxa"/>
            <w:tcBorders>
              <w:top w:val="nil"/>
              <w:left w:val="nil"/>
              <w:bottom w:val="single" w:sz="4" w:space="0" w:color="auto"/>
              <w:right w:val="single" w:sz="4" w:space="0" w:color="auto"/>
            </w:tcBorders>
            <w:shd w:val="clear" w:color="auto" w:fill="auto"/>
            <w:noWrap/>
            <w:vAlign w:val="bottom"/>
            <w:hideMark/>
          </w:tcPr>
          <w:p w14:paraId="4FF32DB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3F2E99E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B3C335B"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0F3B60A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C.</w:t>
            </w:r>
          </w:p>
        </w:tc>
        <w:tc>
          <w:tcPr>
            <w:tcW w:w="5318" w:type="dxa"/>
            <w:tcBorders>
              <w:top w:val="nil"/>
              <w:left w:val="nil"/>
              <w:bottom w:val="single" w:sz="4" w:space="0" w:color="auto"/>
              <w:right w:val="single" w:sz="4" w:space="0" w:color="auto"/>
            </w:tcBorders>
            <w:shd w:val="clear" w:color="auto" w:fill="auto"/>
            <w:vAlign w:val="bottom"/>
            <w:hideMark/>
          </w:tcPr>
          <w:p w14:paraId="73F70E53"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Časové rozlíšenie súčet (r. 181 + r. 182)</w:t>
            </w:r>
          </w:p>
        </w:tc>
        <w:tc>
          <w:tcPr>
            <w:tcW w:w="640" w:type="dxa"/>
            <w:tcBorders>
              <w:top w:val="nil"/>
              <w:left w:val="nil"/>
              <w:bottom w:val="single" w:sz="4" w:space="0" w:color="auto"/>
              <w:right w:val="single" w:sz="4" w:space="0" w:color="auto"/>
            </w:tcBorders>
            <w:shd w:val="clear" w:color="auto" w:fill="auto"/>
            <w:noWrap/>
            <w:vAlign w:val="bottom"/>
            <w:hideMark/>
          </w:tcPr>
          <w:p w14:paraId="67ED806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180</w:t>
            </w:r>
          </w:p>
        </w:tc>
        <w:tc>
          <w:tcPr>
            <w:tcW w:w="1240" w:type="dxa"/>
            <w:tcBorders>
              <w:top w:val="nil"/>
              <w:left w:val="nil"/>
              <w:bottom w:val="single" w:sz="4" w:space="0" w:color="auto"/>
              <w:right w:val="single" w:sz="4" w:space="0" w:color="auto"/>
            </w:tcBorders>
            <w:shd w:val="clear" w:color="auto" w:fill="auto"/>
            <w:noWrap/>
            <w:vAlign w:val="bottom"/>
            <w:hideMark/>
          </w:tcPr>
          <w:p w14:paraId="1D650CF3"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1010480,48</w:t>
            </w:r>
          </w:p>
        </w:tc>
        <w:tc>
          <w:tcPr>
            <w:tcW w:w="1240" w:type="dxa"/>
            <w:tcBorders>
              <w:top w:val="nil"/>
              <w:left w:val="nil"/>
              <w:bottom w:val="single" w:sz="4" w:space="0" w:color="auto"/>
              <w:right w:val="single" w:sz="4" w:space="0" w:color="auto"/>
            </w:tcBorders>
            <w:shd w:val="clear" w:color="auto" w:fill="auto"/>
            <w:noWrap/>
            <w:vAlign w:val="bottom"/>
            <w:hideMark/>
          </w:tcPr>
          <w:p w14:paraId="48AE8BF6"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1050685,45</w:t>
            </w:r>
          </w:p>
        </w:tc>
      </w:tr>
      <w:tr w:rsidR="0088102D" w:rsidRPr="005A77E0" w14:paraId="34802DC1"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F8B25D6"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C.1.</w:t>
            </w:r>
          </w:p>
        </w:tc>
        <w:tc>
          <w:tcPr>
            <w:tcW w:w="5318" w:type="dxa"/>
            <w:tcBorders>
              <w:top w:val="nil"/>
              <w:left w:val="nil"/>
              <w:bottom w:val="single" w:sz="4" w:space="0" w:color="auto"/>
              <w:right w:val="single" w:sz="4" w:space="0" w:color="auto"/>
            </w:tcBorders>
            <w:shd w:val="clear" w:color="auto" w:fill="auto"/>
            <w:vAlign w:val="bottom"/>
            <w:hideMark/>
          </w:tcPr>
          <w:p w14:paraId="183785A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Výdavky budúcich období (383)</w:t>
            </w:r>
          </w:p>
        </w:tc>
        <w:tc>
          <w:tcPr>
            <w:tcW w:w="640" w:type="dxa"/>
            <w:tcBorders>
              <w:top w:val="nil"/>
              <w:left w:val="nil"/>
              <w:bottom w:val="single" w:sz="4" w:space="0" w:color="auto"/>
              <w:right w:val="single" w:sz="4" w:space="0" w:color="auto"/>
            </w:tcBorders>
            <w:shd w:val="clear" w:color="auto" w:fill="auto"/>
            <w:noWrap/>
            <w:vAlign w:val="bottom"/>
            <w:hideMark/>
          </w:tcPr>
          <w:p w14:paraId="250ECB02"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181</w:t>
            </w:r>
          </w:p>
        </w:tc>
        <w:tc>
          <w:tcPr>
            <w:tcW w:w="1240" w:type="dxa"/>
            <w:tcBorders>
              <w:top w:val="nil"/>
              <w:left w:val="nil"/>
              <w:bottom w:val="single" w:sz="4" w:space="0" w:color="auto"/>
              <w:right w:val="single" w:sz="4" w:space="0" w:color="auto"/>
            </w:tcBorders>
            <w:shd w:val="clear" w:color="auto" w:fill="auto"/>
            <w:noWrap/>
            <w:vAlign w:val="bottom"/>
            <w:hideMark/>
          </w:tcPr>
          <w:p w14:paraId="438ECAD1"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8078B84"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17806CA"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3468270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2.</w:t>
            </w:r>
          </w:p>
        </w:tc>
        <w:tc>
          <w:tcPr>
            <w:tcW w:w="5318" w:type="dxa"/>
            <w:tcBorders>
              <w:top w:val="nil"/>
              <w:left w:val="nil"/>
              <w:bottom w:val="single" w:sz="4" w:space="0" w:color="auto"/>
              <w:right w:val="single" w:sz="4" w:space="0" w:color="auto"/>
            </w:tcBorders>
            <w:shd w:val="clear" w:color="auto" w:fill="auto"/>
            <w:vAlign w:val="bottom"/>
            <w:hideMark/>
          </w:tcPr>
          <w:p w14:paraId="1AAEBA5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Výnosy budúcich období (384)</w:t>
            </w:r>
          </w:p>
        </w:tc>
        <w:tc>
          <w:tcPr>
            <w:tcW w:w="640" w:type="dxa"/>
            <w:tcBorders>
              <w:top w:val="nil"/>
              <w:left w:val="nil"/>
              <w:bottom w:val="single" w:sz="4" w:space="0" w:color="auto"/>
              <w:right w:val="single" w:sz="4" w:space="0" w:color="auto"/>
            </w:tcBorders>
            <w:shd w:val="clear" w:color="auto" w:fill="auto"/>
            <w:noWrap/>
            <w:vAlign w:val="bottom"/>
            <w:hideMark/>
          </w:tcPr>
          <w:p w14:paraId="3C2FAAA5"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182</w:t>
            </w:r>
          </w:p>
        </w:tc>
        <w:tc>
          <w:tcPr>
            <w:tcW w:w="1240" w:type="dxa"/>
            <w:tcBorders>
              <w:top w:val="nil"/>
              <w:left w:val="nil"/>
              <w:bottom w:val="single" w:sz="4" w:space="0" w:color="auto"/>
              <w:right w:val="single" w:sz="4" w:space="0" w:color="auto"/>
            </w:tcBorders>
            <w:shd w:val="clear" w:color="auto" w:fill="auto"/>
            <w:noWrap/>
            <w:vAlign w:val="bottom"/>
            <w:hideMark/>
          </w:tcPr>
          <w:p w14:paraId="0BB24C45"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1010480,48</w:t>
            </w:r>
          </w:p>
        </w:tc>
        <w:tc>
          <w:tcPr>
            <w:tcW w:w="1240" w:type="dxa"/>
            <w:tcBorders>
              <w:top w:val="nil"/>
              <w:left w:val="nil"/>
              <w:bottom w:val="single" w:sz="4" w:space="0" w:color="auto"/>
              <w:right w:val="single" w:sz="4" w:space="0" w:color="auto"/>
            </w:tcBorders>
            <w:shd w:val="clear" w:color="auto" w:fill="auto"/>
            <w:noWrap/>
            <w:vAlign w:val="bottom"/>
            <w:hideMark/>
          </w:tcPr>
          <w:p w14:paraId="52249BC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1050685,45</w:t>
            </w:r>
          </w:p>
        </w:tc>
      </w:tr>
      <w:tr w:rsidR="0088102D" w:rsidRPr="005A77E0" w14:paraId="37BD4318"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54A95EC1"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D.</w:t>
            </w:r>
          </w:p>
        </w:tc>
        <w:tc>
          <w:tcPr>
            <w:tcW w:w="5318" w:type="dxa"/>
            <w:tcBorders>
              <w:top w:val="nil"/>
              <w:left w:val="nil"/>
              <w:bottom w:val="single" w:sz="4" w:space="0" w:color="auto"/>
              <w:right w:val="single" w:sz="4" w:space="0" w:color="auto"/>
            </w:tcBorders>
            <w:shd w:val="clear" w:color="auto" w:fill="auto"/>
            <w:vAlign w:val="bottom"/>
            <w:hideMark/>
          </w:tcPr>
          <w:p w14:paraId="00A4F71F"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Vzťahy k účtom klientov štátnej pokladnice (účtová skupina 20)</w:t>
            </w:r>
          </w:p>
        </w:tc>
        <w:tc>
          <w:tcPr>
            <w:tcW w:w="640" w:type="dxa"/>
            <w:tcBorders>
              <w:top w:val="nil"/>
              <w:left w:val="nil"/>
              <w:bottom w:val="single" w:sz="4" w:space="0" w:color="auto"/>
              <w:right w:val="single" w:sz="4" w:space="0" w:color="auto"/>
            </w:tcBorders>
            <w:shd w:val="clear" w:color="auto" w:fill="auto"/>
            <w:noWrap/>
            <w:vAlign w:val="bottom"/>
            <w:hideMark/>
          </w:tcPr>
          <w:p w14:paraId="53A90E0B"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183</w:t>
            </w:r>
          </w:p>
        </w:tc>
        <w:tc>
          <w:tcPr>
            <w:tcW w:w="1240" w:type="dxa"/>
            <w:tcBorders>
              <w:top w:val="nil"/>
              <w:left w:val="nil"/>
              <w:bottom w:val="single" w:sz="4" w:space="0" w:color="auto"/>
              <w:right w:val="single" w:sz="4" w:space="0" w:color="auto"/>
            </w:tcBorders>
            <w:shd w:val="clear" w:color="auto" w:fill="auto"/>
            <w:noWrap/>
            <w:vAlign w:val="bottom"/>
            <w:hideMark/>
          </w:tcPr>
          <w:p w14:paraId="178C952A"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743310C"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0</w:t>
            </w:r>
          </w:p>
        </w:tc>
      </w:tr>
      <w:tr w:rsidR="0088102D" w:rsidRPr="005A77E0" w14:paraId="61AE30C3" w14:textId="77777777" w:rsidTr="00703CAA">
        <w:trPr>
          <w:trHeight w:val="288"/>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14:paraId="72C3D039"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5318" w:type="dxa"/>
            <w:tcBorders>
              <w:top w:val="nil"/>
              <w:left w:val="nil"/>
              <w:bottom w:val="single" w:sz="4" w:space="0" w:color="auto"/>
              <w:right w:val="single" w:sz="4" w:space="0" w:color="auto"/>
            </w:tcBorders>
            <w:shd w:val="clear" w:color="auto" w:fill="auto"/>
            <w:vAlign w:val="bottom"/>
            <w:hideMark/>
          </w:tcPr>
          <w:p w14:paraId="5D18191C"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bottom"/>
            <w:hideMark/>
          </w:tcPr>
          <w:p w14:paraId="00883180" w14:textId="77777777" w:rsidR="0088102D" w:rsidRPr="005A77E0" w:rsidRDefault="0088102D" w:rsidP="00703CAA">
            <w:pPr>
              <w:rPr>
                <w:rFonts w:ascii="Calibri" w:hAnsi="Calibri" w:cs="Calibri"/>
                <w:color w:val="000000"/>
                <w:sz w:val="22"/>
                <w:szCs w:val="22"/>
              </w:rPr>
            </w:pPr>
            <w:r w:rsidRPr="005A77E0">
              <w:rPr>
                <w:rFonts w:ascii="Calibri" w:hAnsi="Calibri" w:cs="Calibri"/>
                <w:color w:val="000000"/>
                <w:sz w:val="22"/>
                <w:szCs w:val="22"/>
              </w:rPr>
              <w:t>999</w:t>
            </w:r>
          </w:p>
        </w:tc>
        <w:tc>
          <w:tcPr>
            <w:tcW w:w="1240" w:type="dxa"/>
            <w:tcBorders>
              <w:top w:val="nil"/>
              <w:left w:val="nil"/>
              <w:bottom w:val="single" w:sz="4" w:space="0" w:color="auto"/>
              <w:right w:val="single" w:sz="4" w:space="0" w:color="auto"/>
            </w:tcBorders>
            <w:shd w:val="clear" w:color="auto" w:fill="auto"/>
            <w:noWrap/>
            <w:vAlign w:val="bottom"/>
            <w:hideMark/>
          </w:tcPr>
          <w:p w14:paraId="03DFA550"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18915595</w:t>
            </w:r>
          </w:p>
        </w:tc>
        <w:tc>
          <w:tcPr>
            <w:tcW w:w="1240" w:type="dxa"/>
            <w:tcBorders>
              <w:top w:val="nil"/>
              <w:left w:val="nil"/>
              <w:bottom w:val="single" w:sz="4" w:space="0" w:color="auto"/>
              <w:right w:val="single" w:sz="4" w:space="0" w:color="auto"/>
            </w:tcBorders>
            <w:shd w:val="clear" w:color="auto" w:fill="auto"/>
            <w:noWrap/>
            <w:vAlign w:val="bottom"/>
            <w:hideMark/>
          </w:tcPr>
          <w:p w14:paraId="35D5AF2D" w14:textId="77777777" w:rsidR="0088102D" w:rsidRPr="005A77E0" w:rsidRDefault="0088102D" w:rsidP="00703CAA">
            <w:pPr>
              <w:jc w:val="center"/>
              <w:rPr>
                <w:rFonts w:ascii="Calibri" w:hAnsi="Calibri" w:cs="Calibri"/>
                <w:color w:val="000000"/>
                <w:sz w:val="22"/>
                <w:szCs w:val="22"/>
              </w:rPr>
            </w:pPr>
            <w:r w:rsidRPr="005A77E0">
              <w:rPr>
                <w:rFonts w:ascii="Calibri" w:hAnsi="Calibri" w:cs="Calibri"/>
                <w:color w:val="000000"/>
                <w:sz w:val="22"/>
                <w:szCs w:val="22"/>
              </w:rPr>
              <w:t>16434253,4</w:t>
            </w:r>
          </w:p>
        </w:tc>
      </w:tr>
    </w:tbl>
    <w:p w14:paraId="72919A81" w14:textId="77777777" w:rsidR="0088102D" w:rsidRDefault="0088102D" w:rsidP="0088102D">
      <w:pPr>
        <w:rPr>
          <w:rFonts w:ascii="Arial Narrow" w:hAnsi="Arial Narrow"/>
          <w:b/>
          <w:color w:val="0000FF"/>
          <w:sz w:val="28"/>
          <w:szCs w:val="28"/>
        </w:rPr>
      </w:pPr>
    </w:p>
    <w:p w14:paraId="56E135C2" w14:textId="77777777" w:rsidR="0088102D" w:rsidRDefault="0088102D" w:rsidP="0088102D">
      <w:pPr>
        <w:jc w:val="center"/>
        <w:rPr>
          <w:rFonts w:ascii="Arial Narrow" w:hAnsi="Arial Narrow"/>
          <w:b/>
          <w:color w:val="0000FF"/>
          <w:sz w:val="28"/>
          <w:szCs w:val="28"/>
        </w:rPr>
      </w:pPr>
      <w:r>
        <w:rPr>
          <w:noProof/>
        </w:rPr>
        <w:drawing>
          <wp:inline distT="0" distB="0" distL="0" distR="0" wp14:anchorId="48B4A108" wp14:editId="54927E0E">
            <wp:extent cx="6022004" cy="4015740"/>
            <wp:effectExtent l="0" t="0" r="0" b="381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41538" cy="4028766"/>
                    </a:xfrm>
                    <a:prstGeom prst="rect">
                      <a:avLst/>
                    </a:prstGeom>
                    <a:noFill/>
                    <a:ln>
                      <a:noFill/>
                    </a:ln>
                  </pic:spPr>
                </pic:pic>
              </a:graphicData>
            </a:graphic>
          </wp:inline>
        </w:drawing>
      </w:r>
    </w:p>
    <w:p w14:paraId="18D826BA" w14:textId="77777777" w:rsidR="0088102D" w:rsidRDefault="0088102D" w:rsidP="0088102D">
      <w:pPr>
        <w:rPr>
          <w:rFonts w:ascii="Arial Narrow" w:hAnsi="Arial Narrow"/>
          <w:b/>
          <w:color w:val="0000FF"/>
          <w:sz w:val="28"/>
          <w:szCs w:val="28"/>
        </w:rPr>
      </w:pPr>
    </w:p>
    <w:p w14:paraId="3752597B" w14:textId="77777777" w:rsidR="0088102D" w:rsidRDefault="0088102D" w:rsidP="0088102D">
      <w:pPr>
        <w:rPr>
          <w:rFonts w:ascii="Arial Narrow" w:hAnsi="Arial Narrow"/>
          <w:b/>
          <w:color w:val="0000FF"/>
          <w:sz w:val="28"/>
          <w:szCs w:val="28"/>
        </w:rPr>
      </w:pPr>
    </w:p>
    <w:p w14:paraId="6D3F8817" w14:textId="77777777" w:rsidR="0088102D" w:rsidRPr="006475A2" w:rsidRDefault="0088102D" w:rsidP="006475A2">
      <w:pPr>
        <w:jc w:val="center"/>
        <w:rPr>
          <w:rFonts w:ascii="Arial Narrow" w:hAnsi="Arial Narrow"/>
          <w:b/>
          <w:color w:val="0000FF"/>
          <w:sz w:val="28"/>
          <w:szCs w:val="28"/>
        </w:rPr>
      </w:pPr>
      <w:proofErr w:type="spellStart"/>
      <w:r w:rsidRPr="006475A2">
        <w:rPr>
          <w:rFonts w:ascii="Arial Narrow" w:hAnsi="Arial Narrow"/>
          <w:b/>
          <w:color w:val="0000FF"/>
          <w:sz w:val="28"/>
          <w:szCs w:val="28"/>
        </w:rPr>
        <w:t>Prehľad</w:t>
      </w:r>
      <w:proofErr w:type="spellEnd"/>
      <w:r w:rsidRPr="006475A2">
        <w:rPr>
          <w:rFonts w:ascii="Arial Narrow" w:hAnsi="Arial Narrow"/>
          <w:b/>
          <w:color w:val="0000FF"/>
          <w:sz w:val="28"/>
          <w:szCs w:val="28"/>
        </w:rPr>
        <w:t xml:space="preserve"> o stave a </w:t>
      </w:r>
      <w:proofErr w:type="spellStart"/>
      <w:r w:rsidRPr="006475A2">
        <w:rPr>
          <w:rFonts w:ascii="Arial Narrow" w:hAnsi="Arial Narrow"/>
          <w:b/>
          <w:color w:val="0000FF"/>
          <w:sz w:val="28"/>
          <w:szCs w:val="28"/>
        </w:rPr>
        <w:t>vývoji</w:t>
      </w:r>
      <w:proofErr w:type="spellEnd"/>
      <w:r w:rsidRPr="006475A2">
        <w:rPr>
          <w:rFonts w:ascii="Arial Narrow" w:hAnsi="Arial Narrow"/>
          <w:b/>
          <w:color w:val="0000FF"/>
          <w:sz w:val="28"/>
          <w:szCs w:val="28"/>
        </w:rPr>
        <w:t xml:space="preserve"> </w:t>
      </w:r>
      <w:proofErr w:type="spellStart"/>
      <w:r w:rsidRPr="006475A2">
        <w:rPr>
          <w:rFonts w:ascii="Arial Narrow" w:hAnsi="Arial Narrow"/>
          <w:b/>
          <w:color w:val="0000FF"/>
          <w:sz w:val="28"/>
          <w:szCs w:val="28"/>
        </w:rPr>
        <w:t>dlhu</w:t>
      </w:r>
      <w:proofErr w:type="spellEnd"/>
      <w:r w:rsidRPr="006475A2">
        <w:rPr>
          <w:rFonts w:ascii="Arial Narrow" w:hAnsi="Arial Narrow"/>
          <w:b/>
          <w:color w:val="0000FF"/>
          <w:sz w:val="28"/>
          <w:szCs w:val="28"/>
        </w:rPr>
        <w:t xml:space="preserve"> k 31.12.2021</w:t>
      </w:r>
    </w:p>
    <w:p w14:paraId="3954D457" w14:textId="77777777" w:rsidR="0088102D" w:rsidRPr="00C757D0" w:rsidRDefault="0088102D" w:rsidP="0088102D">
      <w:pPr>
        <w:pStyle w:val="Odsekzoznamu"/>
        <w:rPr>
          <w:rFonts w:ascii="Arial Narrow" w:hAnsi="Arial Narrow"/>
          <w:b/>
          <w:color w:val="0000FF"/>
          <w:sz w:val="28"/>
          <w:szCs w:val="28"/>
        </w:rPr>
      </w:pPr>
    </w:p>
    <w:p w14:paraId="0662DC5C" w14:textId="77777777" w:rsidR="0088102D" w:rsidRPr="00DF37E6" w:rsidRDefault="0088102D" w:rsidP="0088102D">
      <w:pPr>
        <w:ind w:left="360"/>
        <w:jc w:val="both"/>
        <w:rPr>
          <w:rFonts w:ascii="Arial Narrow" w:hAnsi="Arial Narrow"/>
          <w:sz w:val="22"/>
          <w:szCs w:val="22"/>
        </w:rPr>
      </w:pPr>
    </w:p>
    <w:p w14:paraId="19AC653B"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2021</w:t>
      </w:r>
      <w:r w:rsidRPr="00DF37E6">
        <w:rPr>
          <w:rFonts w:ascii="Arial Narrow" w:hAnsi="Arial Narrow"/>
          <w:sz w:val="22"/>
          <w:szCs w:val="22"/>
        </w:rPr>
        <w:t xml:space="preserve"> eviduje tieto </w:t>
      </w:r>
      <w:r>
        <w:rPr>
          <w:rFonts w:ascii="Arial Narrow" w:hAnsi="Arial Narrow"/>
          <w:sz w:val="22"/>
          <w:szCs w:val="22"/>
        </w:rPr>
        <w:t xml:space="preserve">úverové </w:t>
      </w:r>
      <w:r w:rsidRPr="00DF37E6">
        <w:rPr>
          <w:rFonts w:ascii="Arial Narrow" w:hAnsi="Arial Narrow"/>
          <w:sz w:val="22"/>
          <w:szCs w:val="22"/>
        </w:rPr>
        <w:t>záväzky:</w:t>
      </w:r>
    </w:p>
    <w:p w14:paraId="05B43791" w14:textId="77777777" w:rsidR="0088102D"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bankám – Prima banka Slovensko </w:t>
      </w:r>
      <w:proofErr w:type="spellStart"/>
      <w:r w:rsidRPr="00DF37E6">
        <w:rPr>
          <w:rFonts w:ascii="Arial Narrow" w:hAnsi="Arial Narrow"/>
          <w:sz w:val="22"/>
          <w:szCs w:val="22"/>
        </w:rPr>
        <w:t>a.s</w:t>
      </w:r>
      <w:proofErr w:type="spellEnd"/>
      <w:r w:rsidRPr="00DF37E6">
        <w:rPr>
          <w:rFonts w:ascii="Arial Narrow" w:hAnsi="Arial Narrow"/>
          <w:sz w:val="22"/>
          <w:szCs w:val="22"/>
        </w:rPr>
        <w:t>.</w:t>
      </w:r>
      <w:r>
        <w:rPr>
          <w:rFonts w:ascii="Arial Narrow" w:hAnsi="Arial Narrow"/>
          <w:sz w:val="22"/>
          <w:szCs w:val="22"/>
        </w:rPr>
        <w:t xml:space="preserve"> (úver MŠ)</w:t>
      </w:r>
      <w:r w:rsidRPr="00DF37E6">
        <w:rPr>
          <w:rFonts w:ascii="Arial Narrow" w:hAnsi="Arial Narrow"/>
          <w:sz w:val="22"/>
          <w:szCs w:val="22"/>
        </w:rPr>
        <w:tab/>
      </w:r>
      <w:r>
        <w:rPr>
          <w:rFonts w:ascii="Arial Narrow" w:hAnsi="Arial Narrow"/>
          <w:sz w:val="22"/>
          <w:szCs w:val="22"/>
        </w:rPr>
        <w:t>0</w:t>
      </w:r>
      <w:r w:rsidRPr="00DF37E6">
        <w:rPr>
          <w:rFonts w:ascii="Arial Narrow" w:hAnsi="Arial Narrow"/>
          <w:sz w:val="22"/>
          <w:szCs w:val="22"/>
        </w:rPr>
        <w:t xml:space="preserve"> EUR</w:t>
      </w:r>
    </w:p>
    <w:p w14:paraId="6DC472D1" w14:textId="77777777" w:rsidR="0088102D"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 krátkodobá časť</w:t>
      </w:r>
      <w:r>
        <w:rPr>
          <w:rFonts w:ascii="Arial Narrow" w:hAnsi="Arial Narrow"/>
          <w:sz w:val="22"/>
          <w:szCs w:val="22"/>
        </w:rPr>
        <w:tab/>
        <w:t>21 816,00 EUR</w:t>
      </w:r>
    </w:p>
    <w:p w14:paraId="24759E29" w14:textId="77777777" w:rsidR="0088102D" w:rsidRPr="00775D72"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 dlhodobá časť</w:t>
      </w:r>
      <w:r>
        <w:rPr>
          <w:rFonts w:ascii="Arial Narrow" w:hAnsi="Arial Narrow"/>
          <w:sz w:val="22"/>
          <w:szCs w:val="22"/>
        </w:rPr>
        <w:tab/>
        <w:t>105 464,00 EUR</w:t>
      </w:r>
    </w:p>
    <w:p w14:paraId="4F414377" w14:textId="77777777" w:rsidR="0088102D" w:rsidRPr="00DF37E6"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Prima banka Slovensko </w:t>
      </w:r>
      <w:proofErr w:type="spellStart"/>
      <w:r>
        <w:rPr>
          <w:rFonts w:ascii="Arial Narrow" w:hAnsi="Arial Narrow"/>
          <w:sz w:val="22"/>
          <w:szCs w:val="22"/>
        </w:rPr>
        <w:t>a.s</w:t>
      </w:r>
      <w:proofErr w:type="spellEnd"/>
      <w:r>
        <w:rPr>
          <w:rFonts w:ascii="Arial Narrow" w:hAnsi="Arial Narrow"/>
          <w:sz w:val="22"/>
          <w:szCs w:val="22"/>
        </w:rPr>
        <w:t xml:space="preserve">. </w:t>
      </w:r>
      <w:proofErr w:type="spellStart"/>
      <w:r>
        <w:rPr>
          <w:rFonts w:ascii="Arial Narrow" w:hAnsi="Arial Narrow"/>
          <w:sz w:val="22"/>
          <w:szCs w:val="22"/>
        </w:rPr>
        <w:t>kontokorent</w:t>
      </w:r>
      <w:proofErr w:type="spellEnd"/>
      <w:r>
        <w:rPr>
          <w:rFonts w:ascii="Arial Narrow" w:hAnsi="Arial Narrow"/>
          <w:sz w:val="22"/>
          <w:szCs w:val="22"/>
        </w:rPr>
        <w:tab/>
        <w:t>0 EUR</w:t>
      </w:r>
    </w:p>
    <w:p w14:paraId="15C60B64" w14:textId="77777777" w:rsidR="0088102D"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štátnym fondom </w:t>
      </w:r>
      <w:r>
        <w:rPr>
          <w:rFonts w:ascii="Arial Narrow" w:hAnsi="Arial Narrow"/>
          <w:sz w:val="22"/>
          <w:szCs w:val="22"/>
        </w:rPr>
        <w:t>–</w:t>
      </w:r>
      <w:r w:rsidRPr="00DF37E6">
        <w:rPr>
          <w:rFonts w:ascii="Arial Narrow" w:hAnsi="Arial Narrow"/>
          <w:sz w:val="22"/>
          <w:szCs w:val="22"/>
        </w:rPr>
        <w:t xml:space="preserve"> ŠFRB</w:t>
      </w:r>
      <w:r>
        <w:rPr>
          <w:rFonts w:ascii="Arial Narrow" w:hAnsi="Arial Narrow"/>
          <w:sz w:val="22"/>
          <w:szCs w:val="22"/>
        </w:rPr>
        <w:t xml:space="preserve"> – krátkodobá časť</w:t>
      </w:r>
      <w:r w:rsidRPr="00DF37E6">
        <w:rPr>
          <w:rFonts w:ascii="Arial Narrow" w:hAnsi="Arial Narrow"/>
          <w:sz w:val="22"/>
          <w:szCs w:val="22"/>
        </w:rPr>
        <w:tab/>
      </w:r>
      <w:r>
        <w:rPr>
          <w:rFonts w:ascii="Arial Narrow" w:hAnsi="Arial Narrow"/>
          <w:sz w:val="22"/>
          <w:szCs w:val="22"/>
        </w:rPr>
        <w:t>20 740,38</w:t>
      </w:r>
      <w:r w:rsidRPr="00DF37E6">
        <w:rPr>
          <w:rFonts w:ascii="Arial Narrow" w:hAnsi="Arial Narrow"/>
          <w:sz w:val="22"/>
          <w:szCs w:val="22"/>
        </w:rPr>
        <w:t xml:space="preserve"> EUR</w:t>
      </w:r>
    </w:p>
    <w:p w14:paraId="69AFC907" w14:textId="77777777" w:rsidR="0088102D"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5D72">
        <w:rPr>
          <w:rFonts w:ascii="Arial Narrow" w:hAnsi="Arial Narrow"/>
          <w:sz w:val="22"/>
          <w:szCs w:val="22"/>
        </w:rPr>
        <w:t>voči štátnym fondom – ŠFRB – dlhodobá časť</w:t>
      </w:r>
      <w:r w:rsidRPr="00775D72">
        <w:rPr>
          <w:rFonts w:ascii="Arial Narrow" w:hAnsi="Arial Narrow"/>
          <w:sz w:val="22"/>
          <w:szCs w:val="22"/>
        </w:rPr>
        <w:tab/>
        <w:t>3</w:t>
      </w:r>
      <w:r>
        <w:rPr>
          <w:rFonts w:ascii="Arial Narrow" w:hAnsi="Arial Narrow"/>
          <w:sz w:val="22"/>
          <w:szCs w:val="22"/>
        </w:rPr>
        <w:t>69 153,05</w:t>
      </w:r>
      <w:r w:rsidRPr="00775D72">
        <w:rPr>
          <w:rFonts w:ascii="Arial Narrow" w:hAnsi="Arial Narrow"/>
          <w:sz w:val="22"/>
          <w:szCs w:val="22"/>
        </w:rPr>
        <w:t xml:space="preserve"> EUR</w:t>
      </w:r>
    </w:p>
    <w:p w14:paraId="17BFF93F" w14:textId="77777777" w:rsidR="0088102D" w:rsidRPr="00775D72" w:rsidRDefault="0088102D" w:rsidP="0088102D">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návratná finančná výpomoc MFSR</w:t>
      </w:r>
      <w:r>
        <w:rPr>
          <w:rFonts w:ascii="Arial Narrow" w:hAnsi="Arial Narrow"/>
          <w:sz w:val="22"/>
          <w:szCs w:val="22"/>
        </w:rPr>
        <w:tab/>
        <w:t>32371,00 EUR</w:t>
      </w:r>
    </w:p>
    <w:tbl>
      <w:tblPr>
        <w:tblpPr w:leftFromText="141" w:rightFromText="141" w:vertAnchor="text" w:horzAnchor="margin" w:tblpXSpec="center" w:tblpY="153"/>
        <w:tblW w:w="10791" w:type="dxa"/>
        <w:tblCellMar>
          <w:left w:w="70" w:type="dxa"/>
          <w:right w:w="70" w:type="dxa"/>
        </w:tblCellMar>
        <w:tblLook w:val="04A0" w:firstRow="1" w:lastRow="0" w:firstColumn="1" w:lastColumn="0" w:noHBand="0" w:noVBand="1"/>
      </w:tblPr>
      <w:tblGrid>
        <w:gridCol w:w="1335"/>
        <w:gridCol w:w="1359"/>
        <w:gridCol w:w="1160"/>
        <w:gridCol w:w="1160"/>
        <w:gridCol w:w="1160"/>
        <w:gridCol w:w="1071"/>
        <w:gridCol w:w="1160"/>
        <w:gridCol w:w="1226"/>
        <w:gridCol w:w="1160"/>
      </w:tblGrid>
      <w:tr w:rsidR="0088102D" w14:paraId="654C3C97" w14:textId="77777777" w:rsidTr="00703CAA">
        <w:trPr>
          <w:trHeight w:val="288"/>
        </w:trPr>
        <w:tc>
          <w:tcPr>
            <w:tcW w:w="10791" w:type="dxa"/>
            <w:gridSpan w:val="9"/>
            <w:tcBorders>
              <w:top w:val="nil"/>
              <w:left w:val="nil"/>
              <w:bottom w:val="nil"/>
              <w:right w:val="nil"/>
            </w:tcBorders>
            <w:shd w:val="clear" w:color="auto" w:fill="auto"/>
            <w:noWrap/>
            <w:vAlign w:val="bottom"/>
            <w:hideMark/>
          </w:tcPr>
          <w:p w14:paraId="3AC9A859" w14:textId="1F1B57B8" w:rsidR="0088102D" w:rsidRDefault="0088102D" w:rsidP="00703CAA">
            <w:pPr>
              <w:jc w:val="center"/>
              <w:rPr>
                <w:rFonts w:ascii="Calibri" w:hAnsi="Calibri" w:cs="Calibri"/>
                <w:b/>
                <w:bCs/>
                <w:color w:val="000000"/>
                <w:sz w:val="22"/>
                <w:szCs w:val="22"/>
              </w:rPr>
            </w:pPr>
            <w:r>
              <w:rPr>
                <w:rFonts w:ascii="Calibri" w:hAnsi="Calibri" w:cs="Calibri"/>
                <w:b/>
                <w:bCs/>
                <w:color w:val="000000"/>
                <w:sz w:val="22"/>
                <w:szCs w:val="22"/>
              </w:rPr>
              <w:t>Prehľad úverov za rok 202</w:t>
            </w:r>
            <w:r w:rsidR="0048563E">
              <w:rPr>
                <w:rFonts w:ascii="Calibri" w:hAnsi="Calibri" w:cs="Calibri"/>
                <w:b/>
                <w:bCs/>
                <w:color w:val="000000"/>
                <w:sz w:val="22"/>
                <w:szCs w:val="22"/>
              </w:rPr>
              <w:t>1</w:t>
            </w:r>
          </w:p>
        </w:tc>
      </w:tr>
      <w:tr w:rsidR="0088102D" w14:paraId="29FA2223" w14:textId="77777777" w:rsidTr="00703CAA">
        <w:trPr>
          <w:trHeight w:val="864"/>
        </w:trPr>
        <w:tc>
          <w:tcPr>
            <w:tcW w:w="1335" w:type="dxa"/>
            <w:tcBorders>
              <w:top w:val="nil"/>
              <w:left w:val="nil"/>
              <w:bottom w:val="single" w:sz="12" w:space="0" w:color="FFFFFF"/>
              <w:right w:val="single" w:sz="4" w:space="0" w:color="FFFFFF"/>
            </w:tcBorders>
            <w:shd w:val="clear" w:color="FFC000" w:fill="FFC000"/>
            <w:vAlign w:val="center"/>
            <w:hideMark/>
          </w:tcPr>
          <w:p w14:paraId="38BD5A07"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lastRenderedPageBreak/>
              <w:t>Poskytovateľ</w:t>
            </w:r>
          </w:p>
        </w:tc>
        <w:tc>
          <w:tcPr>
            <w:tcW w:w="1359" w:type="dxa"/>
            <w:tcBorders>
              <w:top w:val="nil"/>
              <w:left w:val="single" w:sz="4" w:space="0" w:color="FFFFFF"/>
              <w:bottom w:val="single" w:sz="12" w:space="0" w:color="FFFFFF"/>
              <w:right w:val="single" w:sz="4" w:space="0" w:color="FFFFFF"/>
            </w:tcBorders>
            <w:shd w:val="clear" w:color="FFC000" w:fill="FFC000"/>
            <w:vAlign w:val="center"/>
            <w:hideMark/>
          </w:tcPr>
          <w:p w14:paraId="53338AF8"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Typ úveru</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7B67306B"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 xml:space="preserve">Celková hodnota </w:t>
            </w:r>
            <w:proofErr w:type="spellStart"/>
            <w:r>
              <w:rPr>
                <w:rFonts w:ascii="Calibri" w:hAnsi="Calibri" w:cs="Calibri"/>
                <w:b/>
                <w:bCs/>
                <w:color w:val="FFFFFF"/>
                <w:sz w:val="22"/>
                <w:szCs w:val="22"/>
              </w:rPr>
              <w:t>posk.úveru</w:t>
            </w:r>
            <w:proofErr w:type="spellEnd"/>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40B98164"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Stav úveru k 1.1.2021</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27A5B15F"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Splátka istiny 2021</w:t>
            </w:r>
          </w:p>
        </w:tc>
        <w:tc>
          <w:tcPr>
            <w:tcW w:w="1071" w:type="dxa"/>
            <w:tcBorders>
              <w:top w:val="nil"/>
              <w:left w:val="single" w:sz="4" w:space="0" w:color="FFFFFF"/>
              <w:bottom w:val="single" w:sz="12" w:space="0" w:color="FFFFFF"/>
              <w:right w:val="single" w:sz="4" w:space="0" w:color="FFFFFF"/>
            </w:tcBorders>
            <w:shd w:val="clear" w:color="FFC000" w:fill="FFC000"/>
            <w:vAlign w:val="center"/>
            <w:hideMark/>
          </w:tcPr>
          <w:p w14:paraId="1A924D66"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Splátka úrokov 2021</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79B00B42"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Stav úveru k 31.12.2021</w:t>
            </w:r>
          </w:p>
        </w:tc>
        <w:tc>
          <w:tcPr>
            <w:tcW w:w="1226" w:type="dxa"/>
            <w:tcBorders>
              <w:top w:val="nil"/>
              <w:left w:val="single" w:sz="4" w:space="0" w:color="FFFFFF"/>
              <w:bottom w:val="single" w:sz="12" w:space="0" w:color="FFFFFF"/>
              <w:right w:val="single" w:sz="4" w:space="0" w:color="FFFFFF"/>
            </w:tcBorders>
            <w:shd w:val="clear" w:color="FFC000" w:fill="FFC000"/>
            <w:vAlign w:val="center"/>
            <w:hideMark/>
          </w:tcPr>
          <w:p w14:paraId="71ACCE92"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Dátum poskytnutia úveru</w:t>
            </w:r>
          </w:p>
        </w:tc>
        <w:tc>
          <w:tcPr>
            <w:tcW w:w="1160" w:type="dxa"/>
            <w:tcBorders>
              <w:top w:val="nil"/>
              <w:left w:val="single" w:sz="4" w:space="0" w:color="FFFFFF"/>
              <w:bottom w:val="single" w:sz="12" w:space="0" w:color="FFFFFF"/>
              <w:right w:val="nil"/>
            </w:tcBorders>
            <w:shd w:val="clear" w:color="FFC000" w:fill="FFC000"/>
            <w:vAlign w:val="center"/>
            <w:hideMark/>
          </w:tcPr>
          <w:p w14:paraId="0D7DB0F3" w14:textId="77777777" w:rsidR="0088102D" w:rsidRDefault="0088102D" w:rsidP="00703CAA">
            <w:pPr>
              <w:jc w:val="center"/>
              <w:rPr>
                <w:rFonts w:ascii="Calibri" w:hAnsi="Calibri" w:cs="Calibri"/>
                <w:b/>
                <w:bCs/>
                <w:color w:val="FFFFFF"/>
                <w:sz w:val="22"/>
                <w:szCs w:val="22"/>
              </w:rPr>
            </w:pPr>
            <w:r>
              <w:rPr>
                <w:rFonts w:ascii="Calibri" w:hAnsi="Calibri" w:cs="Calibri"/>
                <w:b/>
                <w:bCs/>
                <w:color w:val="FFFFFF"/>
                <w:sz w:val="22"/>
                <w:szCs w:val="22"/>
              </w:rPr>
              <w:t>Dátum splatnosti úveru</w:t>
            </w:r>
          </w:p>
        </w:tc>
      </w:tr>
      <w:tr w:rsidR="0088102D" w14:paraId="02776098" w14:textId="77777777" w:rsidTr="00703CAA">
        <w:trPr>
          <w:trHeight w:val="864"/>
        </w:trPr>
        <w:tc>
          <w:tcPr>
            <w:tcW w:w="1335" w:type="dxa"/>
            <w:tcBorders>
              <w:top w:val="single" w:sz="4" w:space="0" w:color="FFFFFF"/>
              <w:left w:val="nil"/>
              <w:bottom w:val="single" w:sz="4" w:space="0" w:color="FFFFFF"/>
              <w:right w:val="single" w:sz="4" w:space="0" w:color="FFFFFF"/>
            </w:tcBorders>
            <w:shd w:val="clear" w:color="FFE699" w:fill="FFE699"/>
            <w:vAlign w:val="center"/>
            <w:hideMark/>
          </w:tcPr>
          <w:p w14:paraId="7BFC539B"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 xml:space="preserve">Prima banka Slovensko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E699" w:fill="FFE699"/>
            <w:vAlign w:val="center"/>
            <w:hideMark/>
          </w:tcPr>
          <w:p w14:paraId="1A2058AC"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investičný - výstavba MŠ</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65F67F98"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200000,00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3C89E481"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21239,81</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110FED20"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21239,81</w:t>
            </w:r>
          </w:p>
        </w:tc>
        <w:tc>
          <w:tcPr>
            <w:tcW w:w="1071"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2B08AA4F"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311,58</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067A6FB2"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226"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221BAEB9"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5/2012</w:t>
            </w:r>
          </w:p>
        </w:tc>
        <w:tc>
          <w:tcPr>
            <w:tcW w:w="1160" w:type="dxa"/>
            <w:tcBorders>
              <w:top w:val="single" w:sz="4" w:space="0" w:color="FFFFFF"/>
              <w:left w:val="single" w:sz="4" w:space="0" w:color="FFFFFF"/>
              <w:bottom w:val="single" w:sz="4" w:space="0" w:color="FFFFFF"/>
              <w:right w:val="nil"/>
            </w:tcBorders>
            <w:shd w:val="clear" w:color="FFE699" w:fill="FFE699"/>
            <w:noWrap/>
            <w:vAlign w:val="center"/>
            <w:hideMark/>
          </w:tcPr>
          <w:p w14:paraId="1B0AA562"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12/2021</w:t>
            </w:r>
          </w:p>
        </w:tc>
      </w:tr>
      <w:tr w:rsidR="0088102D" w14:paraId="37BD55D2" w14:textId="77777777" w:rsidTr="00703CAA">
        <w:trPr>
          <w:trHeight w:val="576"/>
        </w:trPr>
        <w:tc>
          <w:tcPr>
            <w:tcW w:w="1335" w:type="dxa"/>
            <w:tcBorders>
              <w:top w:val="single" w:sz="4" w:space="0" w:color="FFFFFF"/>
              <w:left w:val="nil"/>
              <w:bottom w:val="single" w:sz="4" w:space="0" w:color="FFFFFF"/>
              <w:right w:val="single" w:sz="4" w:space="0" w:color="FFFFFF"/>
            </w:tcBorders>
            <w:shd w:val="clear" w:color="FFF2CC" w:fill="FFF2CC"/>
            <w:vAlign w:val="center"/>
            <w:hideMark/>
          </w:tcPr>
          <w:p w14:paraId="38C15F57"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 xml:space="preserve">Prima banka Slovensko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F2CC" w:fill="FFF2CC"/>
            <w:vAlign w:val="center"/>
            <w:hideMark/>
          </w:tcPr>
          <w:p w14:paraId="6D736851" w14:textId="77777777" w:rsidR="0088102D" w:rsidRDefault="0088102D" w:rsidP="00703CAA">
            <w:pPr>
              <w:jc w:val="center"/>
              <w:rPr>
                <w:rFonts w:ascii="Calibri" w:hAnsi="Calibri" w:cs="Calibri"/>
                <w:color w:val="000000"/>
                <w:sz w:val="22"/>
                <w:szCs w:val="22"/>
              </w:rPr>
            </w:pPr>
            <w:proofErr w:type="spellStart"/>
            <w:r>
              <w:rPr>
                <w:rFonts w:ascii="Calibri" w:hAnsi="Calibri" w:cs="Calibri"/>
                <w:color w:val="000000"/>
                <w:sz w:val="22"/>
                <w:szCs w:val="22"/>
              </w:rPr>
              <w:t>kontokorent</w:t>
            </w:r>
            <w:proofErr w:type="spellEnd"/>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F75E8DA"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30000,00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6972F618"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A57DD24"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071"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7CBB9E6"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DA75DEE"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226"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8CB6834"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10/2019</w:t>
            </w:r>
          </w:p>
        </w:tc>
        <w:tc>
          <w:tcPr>
            <w:tcW w:w="1160" w:type="dxa"/>
            <w:tcBorders>
              <w:top w:val="single" w:sz="4" w:space="0" w:color="FFFFFF"/>
              <w:left w:val="single" w:sz="4" w:space="0" w:color="FFFFFF"/>
              <w:bottom w:val="single" w:sz="4" w:space="0" w:color="FFFFFF"/>
              <w:right w:val="nil"/>
            </w:tcBorders>
            <w:shd w:val="clear" w:color="FFF2CC" w:fill="FFF2CC"/>
            <w:noWrap/>
            <w:vAlign w:val="center"/>
            <w:hideMark/>
          </w:tcPr>
          <w:p w14:paraId="4E69465E" w14:textId="77777777" w:rsidR="0088102D" w:rsidRDefault="0088102D" w:rsidP="00703CAA">
            <w:pPr>
              <w:jc w:val="center"/>
              <w:rPr>
                <w:rFonts w:ascii="Calibri" w:hAnsi="Calibri" w:cs="Calibri"/>
                <w:color w:val="000000"/>
                <w:sz w:val="22"/>
                <w:szCs w:val="22"/>
              </w:rPr>
            </w:pPr>
          </w:p>
        </w:tc>
      </w:tr>
      <w:tr w:rsidR="0088102D" w14:paraId="7BF46899" w14:textId="77777777" w:rsidTr="00703CAA">
        <w:trPr>
          <w:trHeight w:val="1152"/>
        </w:trPr>
        <w:tc>
          <w:tcPr>
            <w:tcW w:w="1335" w:type="dxa"/>
            <w:tcBorders>
              <w:top w:val="single" w:sz="4" w:space="0" w:color="FFFFFF"/>
              <w:left w:val="nil"/>
              <w:bottom w:val="single" w:sz="4" w:space="0" w:color="FFFFFF"/>
              <w:right w:val="single" w:sz="4" w:space="0" w:color="FFFFFF"/>
            </w:tcBorders>
            <w:shd w:val="clear" w:color="FFE699" w:fill="FFE699"/>
            <w:vAlign w:val="center"/>
            <w:hideMark/>
          </w:tcPr>
          <w:p w14:paraId="759232AD"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 xml:space="preserve">VÚB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E699" w:fill="FFE699"/>
            <w:vAlign w:val="center"/>
            <w:hideMark/>
          </w:tcPr>
          <w:p w14:paraId="04AF0B71"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investičný - rekonštrukcia hasičskej zbrojnice</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4A569371"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200000,00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76632206"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149096,00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541D476D"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21816,00</w:t>
            </w:r>
          </w:p>
        </w:tc>
        <w:tc>
          <w:tcPr>
            <w:tcW w:w="1071"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0249F532"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1370,09</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6A503569"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127280,00</w:t>
            </w:r>
          </w:p>
        </w:tc>
        <w:tc>
          <w:tcPr>
            <w:tcW w:w="1226"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221DEA78"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12/2017</w:t>
            </w:r>
          </w:p>
        </w:tc>
        <w:tc>
          <w:tcPr>
            <w:tcW w:w="1160" w:type="dxa"/>
            <w:tcBorders>
              <w:top w:val="single" w:sz="4" w:space="0" w:color="FFFFFF"/>
              <w:left w:val="single" w:sz="4" w:space="0" w:color="FFFFFF"/>
              <w:bottom w:val="single" w:sz="4" w:space="0" w:color="FFFFFF"/>
              <w:right w:val="nil"/>
            </w:tcBorders>
            <w:shd w:val="clear" w:color="FFE699" w:fill="FFE699"/>
            <w:noWrap/>
            <w:vAlign w:val="center"/>
            <w:hideMark/>
          </w:tcPr>
          <w:p w14:paraId="70B8C898"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10/2027</w:t>
            </w:r>
          </w:p>
        </w:tc>
      </w:tr>
      <w:tr w:rsidR="0088102D" w14:paraId="7BD21565" w14:textId="77777777" w:rsidTr="00703CAA">
        <w:trPr>
          <w:trHeight w:val="1152"/>
        </w:trPr>
        <w:tc>
          <w:tcPr>
            <w:tcW w:w="1335" w:type="dxa"/>
            <w:tcBorders>
              <w:top w:val="single" w:sz="4" w:space="0" w:color="FFFFFF"/>
              <w:left w:val="nil"/>
              <w:bottom w:val="single" w:sz="4" w:space="0" w:color="FFFFFF"/>
              <w:right w:val="single" w:sz="4" w:space="0" w:color="FFFFFF"/>
            </w:tcBorders>
            <w:shd w:val="clear" w:color="FFF2CC" w:fill="FFF2CC"/>
            <w:vAlign w:val="center"/>
            <w:hideMark/>
          </w:tcPr>
          <w:p w14:paraId="6A5DBFAC"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ŠFRB</w:t>
            </w:r>
          </w:p>
        </w:tc>
        <w:tc>
          <w:tcPr>
            <w:tcW w:w="1359" w:type="dxa"/>
            <w:tcBorders>
              <w:top w:val="single" w:sz="4" w:space="0" w:color="FFFFFF"/>
              <w:left w:val="single" w:sz="4" w:space="0" w:color="FFFFFF"/>
              <w:bottom w:val="single" w:sz="4" w:space="0" w:color="FFFFFF"/>
              <w:right w:val="single" w:sz="4" w:space="0" w:color="FFFFFF"/>
            </w:tcBorders>
            <w:shd w:val="clear" w:color="FFF2CC" w:fill="FFF2CC"/>
            <w:vAlign w:val="center"/>
            <w:hideMark/>
          </w:tcPr>
          <w:p w14:paraId="298F20B2"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investičný - výstavba bytových domov</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2E62620"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648244,04</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2519530"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410845,14</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ED4F3C9"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20951,71</w:t>
            </w:r>
          </w:p>
        </w:tc>
        <w:tc>
          <w:tcPr>
            <w:tcW w:w="1071"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A9912FB"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4068,41</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D79F10F"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389893,43</w:t>
            </w:r>
          </w:p>
        </w:tc>
        <w:tc>
          <w:tcPr>
            <w:tcW w:w="1226"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4A21D066"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7/2008</w:t>
            </w:r>
          </w:p>
        </w:tc>
        <w:tc>
          <w:tcPr>
            <w:tcW w:w="1160" w:type="dxa"/>
            <w:tcBorders>
              <w:top w:val="single" w:sz="4" w:space="0" w:color="FFFFFF"/>
              <w:left w:val="single" w:sz="4" w:space="0" w:color="FFFFFF"/>
              <w:bottom w:val="single" w:sz="4" w:space="0" w:color="FFFFFF"/>
              <w:right w:val="nil"/>
            </w:tcBorders>
            <w:shd w:val="clear" w:color="FFF2CC" w:fill="FFF2CC"/>
            <w:noWrap/>
            <w:vAlign w:val="center"/>
            <w:hideMark/>
          </w:tcPr>
          <w:p w14:paraId="0E44ADF4"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6/2038</w:t>
            </w:r>
          </w:p>
        </w:tc>
      </w:tr>
      <w:tr w:rsidR="0088102D" w14:paraId="6E5F0F36" w14:textId="77777777" w:rsidTr="00703CAA">
        <w:trPr>
          <w:trHeight w:val="1728"/>
        </w:trPr>
        <w:tc>
          <w:tcPr>
            <w:tcW w:w="1335" w:type="dxa"/>
            <w:tcBorders>
              <w:top w:val="single" w:sz="4" w:space="0" w:color="FFFFFF"/>
              <w:left w:val="nil"/>
              <w:bottom w:val="nil"/>
              <w:right w:val="single" w:sz="4" w:space="0" w:color="FFFFFF"/>
            </w:tcBorders>
            <w:shd w:val="clear" w:color="FFE699" w:fill="FFE699"/>
            <w:vAlign w:val="center"/>
            <w:hideMark/>
          </w:tcPr>
          <w:p w14:paraId="458BC6E4"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MFSR</w:t>
            </w:r>
          </w:p>
        </w:tc>
        <w:tc>
          <w:tcPr>
            <w:tcW w:w="1359" w:type="dxa"/>
            <w:tcBorders>
              <w:top w:val="single" w:sz="4" w:space="0" w:color="FFFFFF"/>
              <w:left w:val="single" w:sz="4" w:space="0" w:color="FFFFFF"/>
              <w:bottom w:val="nil"/>
              <w:right w:val="single" w:sz="4" w:space="0" w:color="FFFFFF"/>
            </w:tcBorders>
            <w:shd w:val="clear" w:color="FFE699" w:fill="FFE699"/>
            <w:vAlign w:val="center"/>
            <w:hideMark/>
          </w:tcPr>
          <w:p w14:paraId="1E59F4C4"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návratná finančná výpomoc (</w:t>
            </w:r>
            <w:proofErr w:type="spellStart"/>
            <w:r>
              <w:rPr>
                <w:rFonts w:ascii="Calibri" w:hAnsi="Calibri" w:cs="Calibri"/>
                <w:color w:val="000000"/>
                <w:sz w:val="22"/>
                <w:szCs w:val="22"/>
              </w:rPr>
              <w:t>odstrtánenie</w:t>
            </w:r>
            <w:proofErr w:type="spellEnd"/>
            <w:r>
              <w:rPr>
                <w:rFonts w:ascii="Calibri" w:hAnsi="Calibri" w:cs="Calibri"/>
                <w:color w:val="000000"/>
                <w:sz w:val="22"/>
                <w:szCs w:val="22"/>
              </w:rPr>
              <w:t xml:space="preserve"> vplyvu pandémie)</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7C0FD82B"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32371,00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06E4E914"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32371,00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16CE56B2"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071" w:type="dxa"/>
            <w:tcBorders>
              <w:top w:val="single" w:sz="4" w:space="0" w:color="FFFFFF"/>
              <w:left w:val="single" w:sz="4" w:space="0" w:color="FFFFFF"/>
              <w:bottom w:val="nil"/>
              <w:right w:val="single" w:sz="4" w:space="0" w:color="FFFFFF"/>
            </w:tcBorders>
            <w:shd w:val="clear" w:color="FFE699" w:fill="FFE699"/>
            <w:noWrap/>
            <w:vAlign w:val="center"/>
            <w:hideMark/>
          </w:tcPr>
          <w:p w14:paraId="04E0A783"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3986EC96"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32371,00</w:t>
            </w:r>
          </w:p>
        </w:tc>
        <w:tc>
          <w:tcPr>
            <w:tcW w:w="1226" w:type="dxa"/>
            <w:tcBorders>
              <w:top w:val="single" w:sz="4" w:space="0" w:color="FFFFFF"/>
              <w:left w:val="single" w:sz="4" w:space="0" w:color="FFFFFF"/>
              <w:bottom w:val="nil"/>
              <w:right w:val="single" w:sz="4" w:space="0" w:color="FFFFFF"/>
            </w:tcBorders>
            <w:shd w:val="clear" w:color="FFE699" w:fill="FFE699"/>
            <w:noWrap/>
            <w:vAlign w:val="center"/>
            <w:hideMark/>
          </w:tcPr>
          <w:p w14:paraId="082EFF7A"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9/2020</w:t>
            </w:r>
          </w:p>
        </w:tc>
        <w:tc>
          <w:tcPr>
            <w:tcW w:w="1160" w:type="dxa"/>
            <w:tcBorders>
              <w:top w:val="single" w:sz="4" w:space="0" w:color="FFFFFF"/>
              <w:left w:val="single" w:sz="4" w:space="0" w:color="FFFFFF"/>
              <w:bottom w:val="nil"/>
              <w:right w:val="nil"/>
            </w:tcBorders>
            <w:shd w:val="clear" w:color="FFE699" w:fill="FFE699"/>
            <w:noWrap/>
            <w:vAlign w:val="center"/>
            <w:hideMark/>
          </w:tcPr>
          <w:p w14:paraId="0E0B9BA7" w14:textId="77777777" w:rsidR="0088102D" w:rsidRDefault="0088102D" w:rsidP="00703CAA">
            <w:pPr>
              <w:jc w:val="center"/>
              <w:rPr>
                <w:rFonts w:ascii="Calibri" w:hAnsi="Calibri" w:cs="Calibri"/>
                <w:color w:val="000000"/>
                <w:sz w:val="22"/>
                <w:szCs w:val="22"/>
              </w:rPr>
            </w:pPr>
            <w:r>
              <w:rPr>
                <w:rFonts w:ascii="Calibri" w:hAnsi="Calibri" w:cs="Calibri"/>
                <w:color w:val="000000"/>
                <w:sz w:val="22"/>
                <w:szCs w:val="22"/>
              </w:rPr>
              <w:t>9/2027</w:t>
            </w:r>
          </w:p>
        </w:tc>
      </w:tr>
    </w:tbl>
    <w:p w14:paraId="4FD777A3" w14:textId="77777777" w:rsidR="0088102D" w:rsidRDefault="0088102D" w:rsidP="0088102D">
      <w:pPr>
        <w:ind w:left="360"/>
        <w:jc w:val="both"/>
        <w:rPr>
          <w:rFonts w:ascii="Arial Narrow" w:hAnsi="Arial Narrow"/>
          <w:sz w:val="22"/>
          <w:szCs w:val="22"/>
        </w:rPr>
      </w:pPr>
    </w:p>
    <w:p w14:paraId="18158D25" w14:textId="77777777" w:rsidR="0088102D" w:rsidRDefault="0088102D" w:rsidP="0088102D">
      <w:pPr>
        <w:ind w:left="360"/>
        <w:jc w:val="center"/>
        <w:rPr>
          <w:rFonts w:ascii="Arial Narrow" w:hAnsi="Arial Narrow"/>
          <w:sz w:val="22"/>
          <w:szCs w:val="22"/>
        </w:rPr>
      </w:pPr>
    </w:p>
    <w:p w14:paraId="0DD4919F" w14:textId="77777777" w:rsidR="0088102D" w:rsidRPr="00DF37E6" w:rsidRDefault="0088102D" w:rsidP="0088102D">
      <w:pPr>
        <w:ind w:left="360"/>
        <w:jc w:val="both"/>
        <w:rPr>
          <w:rFonts w:ascii="Arial Narrow" w:hAnsi="Arial Narrow"/>
          <w:sz w:val="22"/>
          <w:szCs w:val="22"/>
        </w:rPr>
      </w:pPr>
    </w:p>
    <w:p w14:paraId="2EE337AF" w14:textId="77777777" w:rsidR="0088102D" w:rsidRPr="00DF37E6" w:rsidRDefault="0088102D" w:rsidP="0088102D">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14:paraId="5DDC13E2"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14:paraId="5EF3A0BD" w14:textId="77777777" w:rsidR="0088102D" w:rsidRPr="00DF37E6" w:rsidRDefault="0088102D" w:rsidP="0088102D">
      <w:pPr>
        <w:rPr>
          <w:rFonts w:ascii="Arial Narrow" w:hAnsi="Arial Narrow"/>
          <w:sz w:val="22"/>
          <w:szCs w:val="22"/>
        </w:rPr>
      </w:pPr>
    </w:p>
    <w:p w14:paraId="436A521E" w14:textId="77777777" w:rsidR="0088102D" w:rsidRPr="00DF37E6" w:rsidRDefault="0088102D" w:rsidP="0088102D">
      <w:pPr>
        <w:rPr>
          <w:rFonts w:ascii="Arial Narrow" w:hAnsi="Arial Narrow"/>
          <w:bCs/>
          <w:sz w:val="22"/>
          <w:szCs w:val="22"/>
        </w:rPr>
      </w:pPr>
      <w:r w:rsidRPr="00DF37E6">
        <w:rPr>
          <w:rFonts w:ascii="Arial Narrow" w:hAnsi="Arial Narrow"/>
          <w:sz w:val="22"/>
          <w:szCs w:val="22"/>
        </w:rPr>
        <w:t>Skutočné bežné príjmy z predchádzajúceho rozpočtového roka - 20</w:t>
      </w:r>
      <w:r>
        <w:rPr>
          <w:rFonts w:ascii="Arial Narrow" w:hAnsi="Arial Narrow"/>
          <w:sz w:val="22"/>
          <w:szCs w:val="22"/>
        </w:rPr>
        <w:t>20</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sz w:val="22"/>
          <w:szCs w:val="22"/>
        </w:rPr>
        <w:t>1 494 418,62</w:t>
      </w:r>
      <w:r w:rsidRPr="00DF37E6">
        <w:rPr>
          <w:rFonts w:ascii="Arial Narrow" w:hAnsi="Arial Narrow"/>
          <w:sz w:val="22"/>
          <w:szCs w:val="22"/>
        </w:rPr>
        <w:t>EUR</w:t>
      </w:r>
    </w:p>
    <w:p w14:paraId="60DD3279"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896 651,17</w:t>
      </w:r>
      <w:r w:rsidRPr="00DF37E6">
        <w:rPr>
          <w:rFonts w:ascii="Arial Narrow" w:hAnsi="Arial Narrow"/>
          <w:b/>
          <w:sz w:val="22"/>
          <w:szCs w:val="22"/>
        </w:rPr>
        <w:t xml:space="preserve"> EUR</w:t>
      </w:r>
    </w:p>
    <w:p w14:paraId="20E6232D" w14:textId="77777777" w:rsidR="0088102D" w:rsidRPr="00DF37E6" w:rsidRDefault="0088102D" w:rsidP="0088102D">
      <w:pPr>
        <w:rPr>
          <w:rFonts w:ascii="Arial Narrow" w:hAnsi="Arial Narrow"/>
          <w:b/>
          <w:sz w:val="22"/>
          <w:szCs w:val="22"/>
          <w:u w:val="single"/>
        </w:rPr>
      </w:pPr>
    </w:p>
    <w:p w14:paraId="37E0394F" w14:textId="77777777" w:rsidR="0088102D" w:rsidRPr="00BA59FA" w:rsidRDefault="0088102D" w:rsidP="0088102D">
      <w:pPr>
        <w:rPr>
          <w:rFonts w:ascii="Arial Narrow" w:hAnsi="Arial Narrow"/>
          <w:sz w:val="22"/>
          <w:szCs w:val="22"/>
        </w:rPr>
      </w:pPr>
      <w:r w:rsidRPr="00BA59FA">
        <w:rPr>
          <w:rFonts w:ascii="Arial Narrow" w:hAnsi="Arial Narrow"/>
          <w:sz w:val="22"/>
          <w:szCs w:val="22"/>
        </w:rPr>
        <w:t>Celková suma dlhu obce k 31.12.20</w:t>
      </w:r>
      <w:r>
        <w:rPr>
          <w:rFonts w:ascii="Arial Narrow" w:hAnsi="Arial Narrow"/>
          <w:sz w:val="22"/>
          <w:szCs w:val="22"/>
        </w:rPr>
        <w:t>21</w:t>
      </w:r>
      <w:r w:rsidRPr="00BA59FA">
        <w:rPr>
          <w:rFonts w:ascii="Arial Narrow" w:hAnsi="Arial Narrow"/>
          <w:sz w:val="22"/>
          <w:szCs w:val="22"/>
        </w:rPr>
        <w:t>:</w:t>
      </w:r>
    </w:p>
    <w:p w14:paraId="30035BE0" w14:textId="77777777" w:rsidR="0088102D" w:rsidRDefault="0088102D" w:rsidP="0088102D">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0,00</w:t>
      </w:r>
      <w:r w:rsidRPr="00DF37E6">
        <w:rPr>
          <w:rFonts w:ascii="Arial Narrow" w:hAnsi="Arial Narrow"/>
          <w:bCs/>
          <w:sz w:val="22"/>
          <w:szCs w:val="22"/>
        </w:rPr>
        <w:t xml:space="preserve"> EUR</w:t>
      </w:r>
    </w:p>
    <w:p w14:paraId="0BE8617E" w14:textId="77777777" w:rsidR="0088102D" w:rsidRDefault="0088102D" w:rsidP="0088102D">
      <w:pPr>
        <w:rPr>
          <w:rFonts w:ascii="Arial Narrow" w:hAnsi="Arial Narrow"/>
          <w:bCs/>
          <w:sz w:val="22"/>
          <w:szCs w:val="22"/>
        </w:rPr>
      </w:pPr>
      <w:r>
        <w:rPr>
          <w:rFonts w:ascii="Arial Narrow" w:hAnsi="Arial Narrow"/>
          <w:bCs/>
          <w:sz w:val="22"/>
          <w:szCs w:val="22"/>
        </w:rPr>
        <w:t xml:space="preserve">Úver – VUB </w:t>
      </w:r>
      <w:proofErr w:type="spellStart"/>
      <w:r>
        <w:rPr>
          <w:rFonts w:ascii="Arial Narrow" w:hAnsi="Arial Narrow"/>
          <w:bCs/>
          <w:sz w:val="22"/>
          <w:szCs w:val="22"/>
        </w:rPr>
        <w:t>a.s</w:t>
      </w:r>
      <w:proofErr w:type="spellEnd"/>
      <w:r>
        <w:rPr>
          <w:rFonts w:ascii="Arial Narrow" w:hAnsi="Arial Narrow"/>
          <w:bCs/>
          <w:sz w:val="22"/>
          <w:szCs w:val="22"/>
        </w:rPr>
        <w:t>. – výstavba a rekonštrukcia požiarnej zbrojnice</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127 280,00 EUR</w:t>
      </w:r>
    </w:p>
    <w:p w14:paraId="6CF0CC54" w14:textId="77777777" w:rsidR="0088102D" w:rsidRDefault="0088102D" w:rsidP="0088102D">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xml:space="preserve">. -  </w:t>
      </w:r>
      <w:proofErr w:type="spellStart"/>
      <w:r>
        <w:rPr>
          <w:rFonts w:ascii="Arial Narrow" w:hAnsi="Arial Narrow"/>
          <w:bCs/>
          <w:sz w:val="22"/>
          <w:szCs w:val="22"/>
        </w:rPr>
        <w:t>kontokorent</w:t>
      </w:r>
      <w:proofErr w:type="spellEnd"/>
      <w:r>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0,00</w:t>
      </w:r>
      <w:r w:rsidRPr="00DF37E6">
        <w:rPr>
          <w:rFonts w:ascii="Arial Narrow" w:hAnsi="Arial Narrow"/>
          <w:bCs/>
          <w:sz w:val="22"/>
          <w:szCs w:val="22"/>
        </w:rPr>
        <w:t xml:space="preserve"> EUR</w:t>
      </w:r>
    </w:p>
    <w:p w14:paraId="6CDB9D23" w14:textId="77777777" w:rsidR="0088102D" w:rsidRDefault="0088102D" w:rsidP="0088102D">
      <w:pPr>
        <w:rPr>
          <w:rFonts w:ascii="Arial Narrow" w:hAnsi="Arial Narrow"/>
          <w:bCs/>
          <w:sz w:val="22"/>
          <w:szCs w:val="22"/>
        </w:rPr>
      </w:pPr>
      <w:r>
        <w:rPr>
          <w:rFonts w:ascii="Arial Narrow" w:hAnsi="Arial Narrow"/>
          <w:bCs/>
          <w:sz w:val="22"/>
          <w:szCs w:val="22"/>
        </w:rPr>
        <w:t>Návratná finančná výpomoc</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32 371,00 EUR</w:t>
      </w:r>
    </w:p>
    <w:p w14:paraId="402833D6" w14:textId="77777777" w:rsidR="0088102D" w:rsidRPr="00DF37E6" w:rsidRDefault="0088102D" w:rsidP="0088102D">
      <w:pPr>
        <w:rPr>
          <w:rFonts w:ascii="Arial Narrow" w:hAnsi="Arial Narrow"/>
          <w:bCs/>
          <w:sz w:val="22"/>
          <w:szCs w:val="22"/>
        </w:rPr>
      </w:pPr>
    </w:p>
    <w:p w14:paraId="615976C7" w14:textId="783853CD" w:rsidR="0088102D" w:rsidRPr="00BA59FA" w:rsidRDefault="0088102D" w:rsidP="0088102D">
      <w:pPr>
        <w:rPr>
          <w:rFonts w:ascii="Arial Narrow" w:hAnsi="Arial Narrow"/>
          <w:bCs/>
          <w:sz w:val="22"/>
          <w:szCs w:val="22"/>
        </w:rPr>
      </w:pPr>
      <w:r>
        <w:rPr>
          <w:rFonts w:ascii="Arial Narrow" w:hAnsi="Arial Narrow"/>
          <w:bCs/>
          <w:sz w:val="22"/>
          <w:szCs w:val="22"/>
        </w:rPr>
        <w:t>Zostatok úverov k 31.12.202</w:t>
      </w:r>
      <w:r w:rsidR="0048563E">
        <w:rPr>
          <w:rFonts w:ascii="Arial Narrow" w:hAnsi="Arial Narrow"/>
          <w:bCs/>
          <w:sz w:val="22"/>
          <w:szCs w:val="22"/>
        </w:rPr>
        <w:t>1</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 xml:space="preserve">   159 651,00</w:t>
      </w:r>
      <w:r w:rsidRPr="00BA59FA">
        <w:rPr>
          <w:rFonts w:ascii="Arial Narrow" w:hAnsi="Arial Narrow"/>
          <w:bCs/>
          <w:sz w:val="22"/>
          <w:szCs w:val="22"/>
        </w:rPr>
        <w:t xml:space="preserve"> EUR                                              </w:t>
      </w:r>
    </w:p>
    <w:p w14:paraId="402E888F" w14:textId="77777777" w:rsidR="0088102D" w:rsidRPr="00DF37E6" w:rsidRDefault="0088102D" w:rsidP="0088102D">
      <w:pPr>
        <w:rPr>
          <w:rFonts w:ascii="Arial Narrow" w:hAnsi="Arial Narrow"/>
          <w:b/>
          <w:bCs/>
          <w:sz w:val="22"/>
          <w:szCs w:val="22"/>
        </w:rPr>
      </w:pPr>
    </w:p>
    <w:p w14:paraId="5439AEBD" w14:textId="77777777" w:rsidR="0088102D" w:rsidRPr="00DF37E6" w:rsidRDefault="0088102D" w:rsidP="0088102D">
      <w:pPr>
        <w:ind w:left="2124" w:firstLine="708"/>
        <w:rPr>
          <w:rFonts w:ascii="Arial Narrow" w:hAnsi="Arial Narrow"/>
          <w:b/>
          <w:bCs/>
          <w:sz w:val="22"/>
          <w:szCs w:val="22"/>
        </w:rPr>
      </w:pPr>
    </w:p>
    <w:p w14:paraId="43F16BDE" w14:textId="77777777" w:rsidR="0088102D" w:rsidRPr="00BA59FA" w:rsidRDefault="0088102D" w:rsidP="0088102D">
      <w:pPr>
        <w:rPr>
          <w:rFonts w:ascii="Arial Narrow" w:hAnsi="Arial Narrow"/>
          <w:sz w:val="22"/>
          <w:szCs w:val="22"/>
        </w:rPr>
      </w:pPr>
      <w:r>
        <w:rPr>
          <w:rFonts w:ascii="Arial Narrow" w:hAnsi="Arial Narrow"/>
          <w:bCs/>
          <w:sz w:val="22"/>
          <w:szCs w:val="22"/>
        </w:rPr>
        <w:t>896 651,17</w:t>
      </w:r>
      <w:r w:rsidRPr="00BA59FA">
        <w:rPr>
          <w:rFonts w:ascii="Arial Narrow" w:hAnsi="Arial Narrow"/>
          <w:sz w:val="22"/>
          <w:szCs w:val="22"/>
        </w:rPr>
        <w:t xml:space="preserve">  &gt;  </w:t>
      </w:r>
      <w:r>
        <w:rPr>
          <w:rFonts w:ascii="Arial Narrow" w:hAnsi="Arial Narrow"/>
          <w:sz w:val="22"/>
          <w:szCs w:val="22"/>
        </w:rPr>
        <w:t>159 651,00</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xml:space="preserve">. </w:t>
      </w:r>
      <w:r>
        <w:rPr>
          <w:rFonts w:ascii="Arial Narrow" w:hAnsi="Arial Narrow"/>
          <w:sz w:val="22"/>
          <w:szCs w:val="22"/>
        </w:rPr>
        <w:t>10,68</w:t>
      </w:r>
      <w:r w:rsidRPr="00BA59FA">
        <w:rPr>
          <w:rFonts w:ascii="Arial Narrow" w:hAnsi="Arial Narrow"/>
          <w:sz w:val="22"/>
          <w:szCs w:val="22"/>
        </w:rPr>
        <w:t xml:space="preserve"> % bežných príjmov predchádzajúceho rozpočtového roka</w:t>
      </w:r>
    </w:p>
    <w:p w14:paraId="1FC3EA02" w14:textId="77777777" w:rsidR="0088102D" w:rsidRPr="00DF37E6" w:rsidRDefault="0088102D" w:rsidP="0088102D">
      <w:pPr>
        <w:rPr>
          <w:rFonts w:ascii="Arial Narrow" w:hAnsi="Arial Narrow"/>
          <w:b/>
          <w:sz w:val="22"/>
          <w:szCs w:val="22"/>
        </w:rPr>
      </w:pPr>
    </w:p>
    <w:p w14:paraId="39F517B5" w14:textId="77777777" w:rsidR="0088102D" w:rsidRPr="00DF37E6" w:rsidRDefault="0088102D" w:rsidP="0088102D">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14:paraId="0A9B5173" w14:textId="77777777" w:rsidR="0088102D" w:rsidRPr="00DF37E6" w:rsidRDefault="0088102D" w:rsidP="0088102D">
      <w:pPr>
        <w:rPr>
          <w:rFonts w:ascii="Arial Narrow" w:hAnsi="Arial Narrow"/>
          <w:b/>
          <w:sz w:val="22"/>
          <w:szCs w:val="22"/>
        </w:rPr>
      </w:pPr>
    </w:p>
    <w:p w14:paraId="03906254"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r>
        <w:rPr>
          <w:rFonts w:ascii="Arial Narrow" w:hAnsi="Arial Narrow"/>
          <w:b/>
          <w:sz w:val="22"/>
          <w:szCs w:val="22"/>
        </w:rPr>
        <w:t xml:space="preserve"> znížených o poskytnuté prostriedky z rozpočtu iného subjektu VS</w:t>
      </w:r>
    </w:p>
    <w:p w14:paraId="5518D0CF" w14:textId="77777777" w:rsidR="0088102D" w:rsidRPr="00DF37E6" w:rsidRDefault="0088102D" w:rsidP="0088102D">
      <w:pPr>
        <w:rPr>
          <w:rFonts w:ascii="Arial Narrow" w:hAnsi="Arial Narrow"/>
          <w:b/>
          <w:sz w:val="22"/>
          <w:szCs w:val="22"/>
        </w:rPr>
      </w:pPr>
    </w:p>
    <w:p w14:paraId="340F7A0E" w14:textId="77777777" w:rsidR="0088102D" w:rsidRDefault="0088102D" w:rsidP="0088102D">
      <w:pPr>
        <w:rPr>
          <w:rFonts w:ascii="Arial Narrow" w:hAnsi="Arial Narrow"/>
          <w:sz w:val="22"/>
          <w:szCs w:val="22"/>
        </w:rPr>
      </w:pPr>
      <w:r w:rsidRPr="00DF37E6">
        <w:rPr>
          <w:rFonts w:ascii="Arial Narrow" w:hAnsi="Arial Narrow"/>
          <w:sz w:val="22"/>
          <w:szCs w:val="22"/>
        </w:rPr>
        <w:lastRenderedPageBreak/>
        <w:t>Skutočné bežné príjmy za predchádzajúceho rozpočtového roka - 20</w:t>
      </w:r>
      <w:r>
        <w:rPr>
          <w:rFonts w:ascii="Arial Narrow" w:hAnsi="Arial Narrow"/>
          <w:sz w:val="22"/>
          <w:szCs w:val="22"/>
        </w:rPr>
        <w:t>20</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sz w:val="22"/>
          <w:szCs w:val="22"/>
        </w:rPr>
        <w:t>1 494 418,62</w:t>
      </w:r>
      <w:r w:rsidRPr="00DF37E6">
        <w:rPr>
          <w:rFonts w:ascii="Arial Narrow" w:hAnsi="Arial Narrow"/>
          <w:sz w:val="22"/>
          <w:szCs w:val="22"/>
        </w:rPr>
        <w:t>EUR</w:t>
      </w:r>
    </w:p>
    <w:p w14:paraId="50CA314B" w14:textId="77777777" w:rsidR="0088102D" w:rsidRDefault="0088102D" w:rsidP="0088102D">
      <w:pPr>
        <w:rPr>
          <w:rFonts w:ascii="Arial Narrow" w:hAnsi="Arial Narrow"/>
          <w:sz w:val="22"/>
          <w:szCs w:val="22"/>
        </w:rPr>
      </w:pPr>
      <w:r>
        <w:rPr>
          <w:rFonts w:ascii="Arial Narrow" w:hAnsi="Arial Narrow"/>
          <w:sz w:val="22"/>
          <w:szCs w:val="22"/>
        </w:rPr>
        <w:t>Zníženie prostriedkov pre ZŠ s MŠ</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-628 966,60 eur</w:t>
      </w:r>
    </w:p>
    <w:p w14:paraId="77D1EBA6" w14:textId="77777777" w:rsidR="0088102D" w:rsidRPr="00DF37E6" w:rsidRDefault="0088102D" w:rsidP="0088102D">
      <w:pPr>
        <w:rPr>
          <w:rFonts w:ascii="Arial Narrow" w:hAnsi="Arial Narrow"/>
          <w:sz w:val="22"/>
          <w:szCs w:val="22"/>
        </w:rPr>
      </w:pP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 865 452,02</w:t>
      </w:r>
    </w:p>
    <w:p w14:paraId="4B4A449A" w14:textId="77777777" w:rsidR="0088102D" w:rsidRPr="00DF37E6" w:rsidRDefault="0088102D" w:rsidP="0088102D">
      <w:pPr>
        <w:rPr>
          <w:rFonts w:ascii="Arial Narrow" w:hAnsi="Arial Narrow"/>
          <w:b/>
          <w:sz w:val="22"/>
          <w:szCs w:val="22"/>
        </w:rPr>
      </w:pPr>
    </w:p>
    <w:p w14:paraId="7B36A72D" w14:textId="77777777" w:rsidR="0088102D" w:rsidRPr="00DF37E6" w:rsidRDefault="0088102D" w:rsidP="0088102D">
      <w:pPr>
        <w:rPr>
          <w:rFonts w:ascii="Arial Narrow" w:hAnsi="Arial Narrow"/>
          <w:b/>
          <w:sz w:val="22"/>
          <w:szCs w:val="22"/>
        </w:rPr>
      </w:pPr>
      <w:r w:rsidRPr="00DF37E6">
        <w:rPr>
          <w:rFonts w:ascii="Arial Narrow" w:hAnsi="Arial Narrow"/>
          <w:b/>
          <w:sz w:val="22"/>
          <w:szCs w:val="22"/>
        </w:rPr>
        <w:t xml:space="preserve"> - z toho 25%   = </w:t>
      </w:r>
      <w:r>
        <w:rPr>
          <w:rFonts w:ascii="Arial Narrow" w:hAnsi="Arial Narrow"/>
          <w:b/>
          <w:sz w:val="22"/>
          <w:szCs w:val="22"/>
        </w:rPr>
        <w:t>216363,01</w:t>
      </w:r>
      <w:r w:rsidRPr="00DF37E6">
        <w:rPr>
          <w:rFonts w:ascii="Arial Narrow" w:hAnsi="Arial Narrow"/>
          <w:b/>
          <w:sz w:val="22"/>
          <w:szCs w:val="22"/>
        </w:rPr>
        <w:t xml:space="preserve"> EUR</w:t>
      </w:r>
    </w:p>
    <w:p w14:paraId="7AB86460" w14:textId="77777777" w:rsidR="0088102D" w:rsidRPr="00DF37E6" w:rsidRDefault="0088102D" w:rsidP="0088102D">
      <w:pPr>
        <w:rPr>
          <w:rFonts w:ascii="Arial Narrow" w:hAnsi="Arial Narrow"/>
          <w:b/>
          <w:sz w:val="22"/>
          <w:szCs w:val="22"/>
        </w:rPr>
      </w:pPr>
    </w:p>
    <w:p w14:paraId="0EEFC0F9" w14:textId="77777777" w:rsidR="0088102D" w:rsidRPr="00BA59FA" w:rsidRDefault="0088102D" w:rsidP="0088102D">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w:t>
      </w:r>
      <w:r>
        <w:rPr>
          <w:rFonts w:ascii="Arial Narrow" w:hAnsi="Arial Narrow"/>
          <w:sz w:val="22"/>
          <w:szCs w:val="22"/>
        </w:rPr>
        <w:t>21</w:t>
      </w:r>
      <w:r w:rsidRPr="00BA59FA">
        <w:rPr>
          <w:rFonts w:ascii="Arial Narrow" w:hAnsi="Arial Narrow"/>
          <w:sz w:val="22"/>
          <w:szCs w:val="22"/>
        </w:rPr>
        <w:t>:</w:t>
      </w:r>
    </w:p>
    <w:p w14:paraId="1ECABAF2" w14:textId="77777777" w:rsidR="0088102D" w:rsidRPr="00DF37E6" w:rsidRDefault="0088102D" w:rsidP="0088102D">
      <w:pPr>
        <w:rPr>
          <w:rFonts w:ascii="Arial Narrow" w:hAnsi="Arial Narrow"/>
          <w:b/>
          <w:color w:val="FF6600"/>
          <w:sz w:val="22"/>
          <w:szCs w:val="22"/>
          <w:u w:val="single"/>
        </w:rPr>
      </w:pPr>
    </w:p>
    <w:p w14:paraId="62728903" w14:textId="77777777" w:rsidR="0088102D" w:rsidRPr="00DF37E6" w:rsidRDefault="0088102D" w:rsidP="0088102D">
      <w:pPr>
        <w:rPr>
          <w:rFonts w:ascii="Arial Narrow" w:hAnsi="Arial Narrow"/>
          <w:b/>
          <w:color w:val="000000"/>
          <w:sz w:val="22"/>
          <w:szCs w:val="22"/>
        </w:rPr>
      </w:pPr>
      <w:r w:rsidRPr="00DF37E6">
        <w:rPr>
          <w:rFonts w:ascii="Arial Narrow" w:hAnsi="Arial Narrow"/>
          <w:color w:val="000000"/>
          <w:sz w:val="22"/>
          <w:szCs w:val="22"/>
        </w:rPr>
        <w:t>Suma zaúčtovaná na položke 651002 v roku 20</w:t>
      </w:r>
      <w:r>
        <w:rPr>
          <w:rFonts w:ascii="Arial Narrow" w:hAnsi="Arial Narrow"/>
          <w:color w:val="000000"/>
          <w:sz w:val="22"/>
          <w:szCs w:val="22"/>
        </w:rPr>
        <w:t>20</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6 959,27</w:t>
      </w:r>
      <w:r w:rsidRPr="00DF37E6">
        <w:rPr>
          <w:rFonts w:ascii="Arial Narrow" w:hAnsi="Arial Narrow"/>
          <w:b/>
          <w:color w:val="000000"/>
          <w:sz w:val="22"/>
          <w:szCs w:val="22"/>
        </w:rPr>
        <w:t xml:space="preserve"> EUR</w:t>
      </w:r>
    </w:p>
    <w:p w14:paraId="5EFF33A5" w14:textId="77777777" w:rsidR="0088102D" w:rsidRPr="00BA59FA" w:rsidRDefault="0088102D" w:rsidP="0088102D">
      <w:pPr>
        <w:rPr>
          <w:rFonts w:ascii="Arial Narrow" w:hAnsi="Arial Narrow"/>
          <w:color w:val="000000"/>
          <w:sz w:val="22"/>
          <w:szCs w:val="22"/>
        </w:rPr>
      </w:pPr>
      <w:r w:rsidRPr="00BA59FA">
        <w:rPr>
          <w:rFonts w:ascii="Arial Narrow" w:hAnsi="Arial Narrow"/>
          <w:color w:val="000000"/>
          <w:sz w:val="22"/>
          <w:szCs w:val="22"/>
        </w:rPr>
        <w:t xml:space="preserve">- z toho </w:t>
      </w:r>
    </w:p>
    <w:p w14:paraId="7F6D2EEF" w14:textId="77777777" w:rsidR="0088102D" w:rsidRPr="00DF37E6" w:rsidRDefault="0088102D" w:rsidP="0088102D">
      <w:pPr>
        <w:rPr>
          <w:rFonts w:ascii="Arial Narrow" w:hAnsi="Arial Narrow"/>
          <w:color w:val="000000"/>
          <w:sz w:val="22"/>
          <w:szCs w:val="22"/>
        </w:rPr>
      </w:pPr>
    </w:p>
    <w:p w14:paraId="1AAE798B" w14:textId="77777777" w:rsidR="0088102D" w:rsidRDefault="0088102D" w:rsidP="0088102D">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 xml:space="preserve">   311,58</w:t>
      </w:r>
      <w:r w:rsidRPr="00BA59FA">
        <w:rPr>
          <w:rFonts w:ascii="Arial Narrow" w:hAnsi="Arial Narrow"/>
          <w:bCs/>
          <w:sz w:val="22"/>
          <w:szCs w:val="22"/>
        </w:rPr>
        <w:t xml:space="preserve"> EUR</w:t>
      </w:r>
    </w:p>
    <w:p w14:paraId="32798092" w14:textId="77777777" w:rsidR="0088102D" w:rsidRDefault="0088102D" w:rsidP="0088102D">
      <w:pPr>
        <w:rPr>
          <w:rFonts w:ascii="Arial Narrow" w:hAnsi="Arial Narrow"/>
          <w:bCs/>
          <w:sz w:val="22"/>
          <w:szCs w:val="22"/>
        </w:rPr>
      </w:pPr>
      <w:r>
        <w:rPr>
          <w:rFonts w:ascii="Arial Narrow" w:hAnsi="Arial Narrow"/>
          <w:bCs/>
          <w:sz w:val="22"/>
          <w:szCs w:val="22"/>
        </w:rPr>
        <w:t xml:space="preserve">Úver VUB </w:t>
      </w:r>
      <w:proofErr w:type="spellStart"/>
      <w:r>
        <w:rPr>
          <w:rFonts w:ascii="Arial Narrow" w:hAnsi="Arial Narrow"/>
          <w:bCs/>
          <w:sz w:val="22"/>
          <w:szCs w:val="22"/>
        </w:rPr>
        <w:t>a.s</w:t>
      </w:r>
      <w:proofErr w:type="spellEnd"/>
      <w:r>
        <w:rPr>
          <w:rFonts w:ascii="Arial Narrow" w:hAnsi="Arial Narrow"/>
          <w:bCs/>
          <w:sz w:val="22"/>
          <w:szCs w:val="22"/>
        </w:rPr>
        <w:t>.</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1 370,09 EUR</w:t>
      </w:r>
    </w:p>
    <w:p w14:paraId="7A4627EB" w14:textId="77777777" w:rsidR="0088102D" w:rsidRPr="00BA59FA" w:rsidRDefault="0088102D" w:rsidP="0088102D">
      <w:pPr>
        <w:rPr>
          <w:rFonts w:ascii="Arial Narrow" w:hAnsi="Arial Narrow"/>
          <w:bCs/>
          <w:sz w:val="22"/>
          <w:szCs w:val="22"/>
        </w:rPr>
      </w:pPr>
      <w:proofErr w:type="spellStart"/>
      <w:r>
        <w:rPr>
          <w:rFonts w:ascii="Arial Narrow" w:hAnsi="Arial Narrow"/>
          <w:bCs/>
          <w:sz w:val="22"/>
          <w:szCs w:val="22"/>
        </w:rPr>
        <w:t>Kontokorent</w:t>
      </w:r>
      <w:proofErr w:type="spellEnd"/>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0 EUR</w:t>
      </w:r>
    </w:p>
    <w:p w14:paraId="70765C20" w14:textId="77777777" w:rsidR="0088102D" w:rsidRDefault="0088102D" w:rsidP="0088102D">
      <w:pPr>
        <w:rPr>
          <w:rFonts w:ascii="Arial Narrow" w:hAnsi="Arial Narrow"/>
          <w:bCs/>
          <w:sz w:val="22"/>
          <w:szCs w:val="22"/>
        </w:rPr>
      </w:pPr>
      <w:r>
        <w:rPr>
          <w:rFonts w:ascii="Arial Narrow" w:hAnsi="Arial Narrow"/>
          <w:bCs/>
          <w:sz w:val="22"/>
          <w:szCs w:val="22"/>
        </w:rPr>
        <w:t>Spolu</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ab/>
      </w:r>
      <w:r>
        <w:rPr>
          <w:rFonts w:ascii="Arial Narrow" w:hAnsi="Arial Narrow"/>
          <w:bCs/>
          <w:sz w:val="22"/>
          <w:szCs w:val="22"/>
        </w:rPr>
        <w:tab/>
        <w:t xml:space="preserve">1 681,67 </w:t>
      </w:r>
      <w:r w:rsidRPr="00BA59FA">
        <w:rPr>
          <w:rFonts w:ascii="Arial Narrow" w:hAnsi="Arial Narrow"/>
          <w:bCs/>
          <w:sz w:val="22"/>
          <w:szCs w:val="22"/>
        </w:rPr>
        <w:t>EUR</w:t>
      </w:r>
    </w:p>
    <w:p w14:paraId="07B93E46" w14:textId="77777777" w:rsidR="0088102D" w:rsidRPr="00BA59FA" w:rsidRDefault="0088102D" w:rsidP="0088102D">
      <w:pPr>
        <w:rPr>
          <w:rFonts w:ascii="Arial Narrow" w:hAnsi="Arial Narrow"/>
          <w:bCs/>
          <w:sz w:val="22"/>
          <w:szCs w:val="22"/>
        </w:rPr>
      </w:pPr>
    </w:p>
    <w:p w14:paraId="6896C6A3" w14:textId="77777777" w:rsidR="0088102D" w:rsidRPr="00BA59FA" w:rsidRDefault="0088102D" w:rsidP="0088102D">
      <w:pPr>
        <w:rPr>
          <w:rFonts w:ascii="Arial Narrow" w:hAnsi="Arial Narrow"/>
          <w:color w:val="000000"/>
          <w:sz w:val="22"/>
          <w:szCs w:val="22"/>
        </w:rPr>
      </w:pPr>
    </w:p>
    <w:p w14:paraId="7B4F58CB" w14:textId="77777777" w:rsidR="0088102D" w:rsidRPr="00BA59FA" w:rsidRDefault="0088102D" w:rsidP="0088102D">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14:paraId="2E0E4E12" w14:textId="77777777" w:rsidR="0088102D" w:rsidRDefault="0088102D" w:rsidP="0088102D">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1 681,67</w:t>
      </w:r>
      <w:r w:rsidRPr="00BA59FA">
        <w:rPr>
          <w:rFonts w:ascii="Arial Narrow" w:hAnsi="Arial Narrow"/>
          <w:color w:val="000000"/>
          <w:sz w:val="22"/>
          <w:szCs w:val="22"/>
        </w:rPr>
        <w:t xml:space="preserve"> EUR</w:t>
      </w:r>
    </w:p>
    <w:p w14:paraId="75D5D8C9" w14:textId="77777777" w:rsidR="0088102D" w:rsidRPr="00BA59FA" w:rsidRDefault="0088102D" w:rsidP="0088102D">
      <w:pPr>
        <w:rPr>
          <w:rFonts w:ascii="Arial Narrow" w:hAnsi="Arial Narrow"/>
          <w:color w:val="000000"/>
          <w:sz w:val="22"/>
          <w:szCs w:val="22"/>
        </w:rPr>
      </w:pPr>
    </w:p>
    <w:p w14:paraId="27EA8577" w14:textId="77777777" w:rsidR="0088102D" w:rsidRDefault="0088102D" w:rsidP="0088102D">
      <w:pPr>
        <w:rPr>
          <w:rFonts w:ascii="Arial Narrow" w:hAnsi="Arial Narrow"/>
          <w:color w:val="000000"/>
          <w:sz w:val="22"/>
          <w:szCs w:val="22"/>
          <w:u w:val="single"/>
        </w:rPr>
      </w:pPr>
      <w:r w:rsidRPr="00BA59FA">
        <w:rPr>
          <w:rFonts w:ascii="Arial Narrow" w:hAnsi="Arial Narrow"/>
          <w:color w:val="000000"/>
          <w:sz w:val="22"/>
          <w:szCs w:val="22"/>
          <w:u w:val="single"/>
        </w:rPr>
        <w:t>Splátky istín zarátavajúcich sa do celkovej sumy dlhu obce</w:t>
      </w:r>
    </w:p>
    <w:p w14:paraId="6B0EF62D" w14:textId="77777777" w:rsidR="0088102D" w:rsidRPr="009D58B8" w:rsidRDefault="0088102D" w:rsidP="0088102D">
      <w:pPr>
        <w:rPr>
          <w:rFonts w:ascii="Arial Narrow" w:hAnsi="Arial Narrow"/>
          <w:color w:val="000000"/>
          <w:sz w:val="22"/>
          <w:szCs w:val="22"/>
        </w:rPr>
      </w:pPr>
      <w:r w:rsidRPr="009D58B8">
        <w:rPr>
          <w:rFonts w:ascii="Arial Narrow" w:hAnsi="Arial Narrow"/>
          <w:color w:val="000000"/>
          <w:sz w:val="22"/>
          <w:szCs w:val="22"/>
        </w:rPr>
        <w:t xml:space="preserve">VUB – hasičská zbrojnica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t>21 816€</w:t>
      </w:r>
    </w:p>
    <w:p w14:paraId="38071548" w14:textId="77777777" w:rsidR="0088102D" w:rsidRPr="009D58B8" w:rsidRDefault="0088102D" w:rsidP="0088102D">
      <w:pPr>
        <w:rPr>
          <w:rFonts w:ascii="Arial Narrow" w:hAnsi="Arial Narrow"/>
          <w:color w:val="000000"/>
          <w:sz w:val="22"/>
          <w:szCs w:val="22"/>
        </w:rPr>
      </w:pPr>
      <w:r w:rsidRPr="009D58B8">
        <w:rPr>
          <w:rFonts w:ascii="Arial Narrow" w:hAnsi="Arial Narrow"/>
          <w:color w:val="000000"/>
          <w:sz w:val="22"/>
          <w:szCs w:val="22"/>
        </w:rPr>
        <w:t xml:space="preserve">Prima banka – MŠ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Pr>
          <w:rFonts w:ascii="Arial Narrow" w:hAnsi="Arial Narrow"/>
          <w:color w:val="000000"/>
          <w:sz w:val="22"/>
          <w:szCs w:val="22"/>
        </w:rPr>
        <w:t>21 239,81</w:t>
      </w:r>
      <w:r w:rsidRPr="009D58B8">
        <w:rPr>
          <w:rFonts w:ascii="Arial Narrow" w:hAnsi="Arial Narrow"/>
          <w:color w:val="000000"/>
          <w:sz w:val="22"/>
          <w:szCs w:val="22"/>
        </w:rPr>
        <w:t>€</w:t>
      </w:r>
    </w:p>
    <w:p w14:paraId="02C84B98" w14:textId="77777777" w:rsidR="0088102D" w:rsidRPr="00BA59FA" w:rsidRDefault="0088102D" w:rsidP="0088102D">
      <w:pPr>
        <w:rPr>
          <w:rFonts w:ascii="Arial Narrow" w:hAnsi="Arial Narrow"/>
          <w:color w:val="000000"/>
          <w:sz w:val="22"/>
          <w:szCs w:val="22"/>
          <w:u w:val="single"/>
        </w:rPr>
      </w:pPr>
      <w:r>
        <w:rPr>
          <w:rFonts w:ascii="Arial Narrow" w:hAnsi="Arial Narrow"/>
          <w:color w:val="000000"/>
          <w:sz w:val="22"/>
          <w:szCs w:val="22"/>
          <w:u w:val="single"/>
        </w:rPr>
        <w:t>Spolu splátky</w:t>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 xml:space="preserv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t>43 055,81</w:t>
      </w:r>
      <w:r w:rsidRPr="00BA59FA">
        <w:rPr>
          <w:rFonts w:ascii="Arial Narrow" w:hAnsi="Arial Narrow"/>
          <w:color w:val="000000"/>
          <w:sz w:val="22"/>
          <w:szCs w:val="22"/>
          <w:u w:val="single"/>
        </w:rPr>
        <w:t xml:space="preserve"> EUR</w:t>
      </w:r>
    </w:p>
    <w:p w14:paraId="5908B0ED" w14:textId="77777777" w:rsidR="0088102D" w:rsidRPr="00BA59FA" w:rsidRDefault="0088102D" w:rsidP="0088102D">
      <w:pPr>
        <w:rPr>
          <w:rFonts w:ascii="Arial Narrow" w:hAnsi="Arial Narrow"/>
          <w:color w:val="000000"/>
          <w:sz w:val="22"/>
          <w:szCs w:val="22"/>
        </w:rPr>
      </w:pPr>
      <w:r w:rsidRPr="00BA59FA">
        <w:rPr>
          <w:rFonts w:ascii="Arial Narrow" w:hAnsi="Arial Narrow"/>
          <w:color w:val="000000"/>
          <w:sz w:val="22"/>
          <w:szCs w:val="22"/>
        </w:rPr>
        <w:t xml:space="preserve">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w:t>
      </w:r>
      <w:r>
        <w:rPr>
          <w:rFonts w:ascii="Arial Narrow" w:hAnsi="Arial Narrow"/>
          <w:color w:val="000000"/>
          <w:sz w:val="22"/>
          <w:szCs w:val="22"/>
        </w:rPr>
        <w:t>43 055,81</w:t>
      </w:r>
      <w:r w:rsidRPr="00BA59FA">
        <w:rPr>
          <w:rFonts w:ascii="Arial Narrow" w:hAnsi="Arial Narrow"/>
          <w:color w:val="000000"/>
          <w:sz w:val="22"/>
          <w:szCs w:val="22"/>
        </w:rPr>
        <w:t xml:space="preserve"> EUR</w:t>
      </w:r>
    </w:p>
    <w:p w14:paraId="3D786278" w14:textId="77777777" w:rsidR="0088102D" w:rsidRPr="00DF37E6" w:rsidRDefault="0088102D" w:rsidP="0088102D">
      <w:pPr>
        <w:rPr>
          <w:rFonts w:ascii="Arial Narrow" w:hAnsi="Arial Narrow"/>
          <w:b/>
          <w:color w:val="FF0000"/>
          <w:sz w:val="22"/>
          <w:szCs w:val="22"/>
          <w:u w:val="single"/>
        </w:rPr>
      </w:pPr>
    </w:p>
    <w:p w14:paraId="4E66756D" w14:textId="77777777" w:rsidR="0088102D" w:rsidRPr="00DF37E6" w:rsidRDefault="0088102D" w:rsidP="0088102D">
      <w:pPr>
        <w:rPr>
          <w:rFonts w:ascii="Arial Narrow" w:hAnsi="Arial Narrow"/>
          <w:b/>
          <w:color w:val="FF6600"/>
          <w:sz w:val="22"/>
          <w:szCs w:val="22"/>
        </w:rPr>
      </w:pPr>
    </w:p>
    <w:p w14:paraId="4BB3BCA6" w14:textId="77777777" w:rsidR="0088102D" w:rsidRPr="00DF37E6" w:rsidRDefault="0088102D" w:rsidP="0088102D">
      <w:pPr>
        <w:rPr>
          <w:rFonts w:ascii="Arial Narrow" w:hAnsi="Arial Narrow"/>
          <w:b/>
          <w:sz w:val="22"/>
          <w:szCs w:val="22"/>
        </w:rPr>
      </w:pPr>
      <w:r>
        <w:rPr>
          <w:rFonts w:ascii="Arial Narrow" w:hAnsi="Arial Narrow"/>
          <w:b/>
          <w:sz w:val="22"/>
          <w:szCs w:val="22"/>
        </w:rPr>
        <w:t>216 363,01</w:t>
      </w:r>
      <w:r w:rsidRPr="00DF37E6">
        <w:rPr>
          <w:rFonts w:ascii="Arial Narrow" w:hAnsi="Arial Narrow"/>
          <w:b/>
          <w:color w:val="000000"/>
          <w:sz w:val="22"/>
          <w:szCs w:val="22"/>
        </w:rPr>
        <w:t xml:space="preserve">  &gt; </w:t>
      </w:r>
      <w:r>
        <w:rPr>
          <w:rFonts w:ascii="Arial Narrow" w:hAnsi="Arial Narrow"/>
          <w:b/>
          <w:color w:val="000000"/>
          <w:sz w:val="22"/>
          <w:szCs w:val="22"/>
        </w:rPr>
        <w:t>43055,81</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DF37E6">
        <w:rPr>
          <w:rFonts w:ascii="Arial Narrow" w:hAnsi="Arial Narrow"/>
          <w:b/>
          <w:color w:val="000000"/>
          <w:sz w:val="22"/>
          <w:szCs w:val="22"/>
        </w:rPr>
        <w:t xml:space="preserve">. </w:t>
      </w:r>
      <w:r>
        <w:rPr>
          <w:rFonts w:ascii="Arial Narrow" w:hAnsi="Arial Narrow"/>
          <w:b/>
          <w:color w:val="000000"/>
          <w:sz w:val="22"/>
          <w:szCs w:val="22"/>
        </w:rPr>
        <w:t>4,97</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r>
        <w:rPr>
          <w:rFonts w:ascii="Arial Narrow" w:hAnsi="Arial Narrow"/>
          <w:b/>
          <w:sz w:val="22"/>
          <w:szCs w:val="22"/>
        </w:rPr>
        <w:t xml:space="preserve"> znížených o poskytnuté prostriedky z rozpočtu iného subjektu VS</w:t>
      </w:r>
    </w:p>
    <w:p w14:paraId="49591547" w14:textId="77777777" w:rsidR="0088102D" w:rsidRPr="00DF37E6" w:rsidRDefault="0088102D" w:rsidP="0088102D">
      <w:pPr>
        <w:rPr>
          <w:rFonts w:ascii="Arial Narrow" w:hAnsi="Arial Narrow"/>
          <w:b/>
          <w:sz w:val="22"/>
          <w:szCs w:val="22"/>
        </w:rPr>
      </w:pPr>
    </w:p>
    <w:p w14:paraId="799230FC" w14:textId="77777777" w:rsidR="0088102D" w:rsidRPr="00DF37E6" w:rsidRDefault="0088102D" w:rsidP="0088102D">
      <w:pPr>
        <w:rPr>
          <w:rFonts w:ascii="Arial Narrow" w:hAnsi="Arial Narrow"/>
          <w:b/>
          <w:sz w:val="22"/>
          <w:szCs w:val="22"/>
        </w:rPr>
      </w:pPr>
    </w:p>
    <w:p w14:paraId="786E3ED6" w14:textId="77777777" w:rsidR="0088102D" w:rsidRPr="00DF37E6" w:rsidRDefault="0088102D" w:rsidP="0088102D">
      <w:pPr>
        <w:rPr>
          <w:rFonts w:ascii="Arial Narrow" w:hAnsi="Arial Narrow"/>
          <w:b/>
          <w:sz w:val="22"/>
          <w:szCs w:val="22"/>
          <w:u w:val="single"/>
        </w:rPr>
      </w:pPr>
      <w:r w:rsidRPr="00DF37E6">
        <w:rPr>
          <w:rFonts w:ascii="Arial Narrow" w:hAnsi="Arial Narrow"/>
          <w:b/>
          <w:sz w:val="22"/>
          <w:szCs w:val="22"/>
          <w:u w:val="single"/>
        </w:rPr>
        <w:t>Podmienka § 17 ods. 6b/ dodržaná</w:t>
      </w:r>
    </w:p>
    <w:p w14:paraId="386D8B5B" w14:textId="77777777" w:rsidR="0088102D" w:rsidRPr="00DF37E6" w:rsidRDefault="0088102D" w:rsidP="0088102D">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14:paraId="5D880663" w14:textId="77777777" w:rsidR="0088102D" w:rsidRPr="00DF37E6" w:rsidRDefault="0088102D" w:rsidP="0088102D">
      <w:pPr>
        <w:rPr>
          <w:rFonts w:ascii="Arial Narrow" w:hAnsi="Arial Narrow"/>
          <w:b/>
          <w:sz w:val="22"/>
          <w:szCs w:val="22"/>
        </w:rPr>
      </w:pPr>
    </w:p>
    <w:p w14:paraId="4669E61F" w14:textId="77777777" w:rsidR="0088102D" w:rsidRPr="00DF37E6" w:rsidRDefault="0088102D" w:rsidP="0088102D">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r>
        <w:rPr>
          <w:rFonts w:ascii="Arial Narrow" w:hAnsi="Arial Narrow"/>
          <w:b/>
          <w:sz w:val="22"/>
          <w:szCs w:val="22"/>
        </w:rPr>
        <w:t>k 31.12.2021</w:t>
      </w:r>
    </w:p>
    <w:p w14:paraId="67AE0B27" w14:textId="77777777" w:rsidR="0088102D" w:rsidRDefault="0088102D" w:rsidP="0088102D">
      <w:pPr>
        <w:pStyle w:val="Pismenka"/>
        <w:tabs>
          <w:tab w:val="clear" w:pos="426"/>
        </w:tabs>
        <w:ind w:left="0" w:firstLine="0"/>
        <w:rPr>
          <w:rFonts w:ascii="Arial Narrow" w:hAnsi="Arial Narrow"/>
          <w:b w:val="0"/>
          <w:sz w:val="22"/>
          <w:szCs w:val="22"/>
          <w:lang w:val="sk-SK"/>
        </w:rPr>
      </w:pPr>
      <w:r w:rsidRPr="00DF37E6">
        <w:rPr>
          <w:rFonts w:ascii="Arial Narrow" w:hAnsi="Arial Narrow"/>
          <w:b w:val="0"/>
          <w:sz w:val="22"/>
          <w:szCs w:val="22"/>
        </w:rPr>
        <w:t>Obec má</w:t>
      </w:r>
      <w:r>
        <w:rPr>
          <w:rFonts w:ascii="Arial Narrow" w:hAnsi="Arial Narrow"/>
          <w:b w:val="0"/>
          <w:sz w:val="22"/>
          <w:szCs w:val="22"/>
          <w:lang w:val="sk-SK"/>
        </w:rPr>
        <w:t>:</w:t>
      </w:r>
    </w:p>
    <w:p w14:paraId="1AEEB37B" w14:textId="77777777" w:rsidR="0088102D" w:rsidRPr="00DF37E6" w:rsidRDefault="0088102D" w:rsidP="0088102D">
      <w:pPr>
        <w:pStyle w:val="Pismenka"/>
        <w:numPr>
          <w:ilvl w:val="0"/>
          <w:numId w:val="1"/>
        </w:numPr>
        <w:tabs>
          <w:tab w:val="clear" w:pos="720"/>
          <w:tab w:val="num" w:pos="927"/>
        </w:tabs>
        <w:ind w:left="927"/>
        <w:jc w:val="left"/>
        <w:rPr>
          <w:rFonts w:ascii="Arial Narrow" w:hAnsi="Arial Narrow"/>
          <w:b w:val="0"/>
          <w:sz w:val="22"/>
          <w:szCs w:val="22"/>
        </w:rPr>
      </w:pPr>
      <w:r>
        <w:rPr>
          <w:rFonts w:ascii="Arial Narrow" w:hAnsi="Arial Narrow"/>
          <w:b w:val="0"/>
          <w:sz w:val="22"/>
          <w:szCs w:val="22"/>
          <w:lang w:val="sk-SK"/>
        </w:rPr>
        <w:t xml:space="preserve">vo VÚB </w:t>
      </w:r>
      <w:proofErr w:type="spellStart"/>
      <w:r>
        <w:rPr>
          <w:rFonts w:ascii="Arial Narrow" w:hAnsi="Arial Narrow"/>
          <w:b w:val="0"/>
          <w:sz w:val="22"/>
          <w:szCs w:val="22"/>
          <w:lang w:val="sk-SK"/>
        </w:rPr>
        <w:t>a.s</w:t>
      </w:r>
      <w:proofErr w:type="spellEnd"/>
      <w:r>
        <w:rPr>
          <w:rFonts w:ascii="Arial Narrow" w:hAnsi="Arial Narrow"/>
          <w:b w:val="0"/>
          <w:sz w:val="22"/>
          <w:szCs w:val="22"/>
          <w:lang w:val="sk-SK"/>
        </w:rPr>
        <w:t>. investičný úver na rekonštrukciu požiarnej zbrojnice z r. 2017</w:t>
      </w:r>
    </w:p>
    <w:p w14:paraId="52684721" w14:textId="77777777" w:rsidR="0088102D" w:rsidRPr="00DF37E6" w:rsidRDefault="0088102D" w:rsidP="0088102D">
      <w:pPr>
        <w:pStyle w:val="Pismenka"/>
        <w:tabs>
          <w:tab w:val="clear" w:pos="426"/>
        </w:tabs>
        <w:ind w:left="0" w:firstLine="0"/>
        <w:jc w:val="left"/>
        <w:rPr>
          <w:rFonts w:ascii="Arial Narrow" w:hAnsi="Arial Narrow"/>
          <w:b w:val="0"/>
          <w:sz w:val="22"/>
          <w:szCs w:val="22"/>
        </w:rPr>
      </w:pPr>
    </w:p>
    <w:p w14:paraId="057DA7D7" w14:textId="77777777" w:rsidR="0088102D" w:rsidRPr="00DF37E6" w:rsidRDefault="0088102D" w:rsidP="0088102D">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14:paraId="409C9755" w14:textId="77777777" w:rsidR="0088102D" w:rsidRPr="00DF37E6" w:rsidRDefault="0088102D" w:rsidP="0088102D">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14:paraId="52666282" w14:textId="77777777" w:rsidR="0088102D" w:rsidRPr="00DF37E6" w:rsidRDefault="0088102D" w:rsidP="0088102D">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w:t>
      </w:r>
      <w:r>
        <w:rPr>
          <w:rFonts w:ascii="Arial Narrow" w:hAnsi="Arial Narrow"/>
          <w:b w:val="0"/>
          <w:sz w:val="22"/>
          <w:szCs w:val="22"/>
          <w:lang w:val="sk-SK"/>
        </w:rPr>
        <w:t>21</w:t>
      </w:r>
      <w:r w:rsidRPr="00DF37E6">
        <w:rPr>
          <w:rFonts w:ascii="Arial Narrow" w:hAnsi="Arial Narrow"/>
          <w:b w:val="0"/>
          <w:sz w:val="22"/>
          <w:szCs w:val="22"/>
          <w:lang w:val="sk-SK"/>
        </w:rPr>
        <w:t xml:space="preserve">: </w:t>
      </w:r>
      <w:r>
        <w:rPr>
          <w:rFonts w:ascii="Arial Narrow" w:hAnsi="Arial Narrow"/>
          <w:b w:val="0"/>
          <w:sz w:val="22"/>
          <w:szCs w:val="22"/>
          <w:lang w:val="sk-SK"/>
        </w:rPr>
        <w:t>389 893,43</w:t>
      </w:r>
      <w:r w:rsidRPr="00DF37E6">
        <w:rPr>
          <w:rFonts w:ascii="Arial Narrow" w:hAnsi="Arial Narrow"/>
          <w:sz w:val="22"/>
          <w:szCs w:val="22"/>
        </w:rPr>
        <w:t xml:space="preserve"> </w:t>
      </w:r>
      <w:r w:rsidRPr="00DF37E6">
        <w:rPr>
          <w:rFonts w:ascii="Arial Narrow" w:hAnsi="Arial Narrow"/>
          <w:b w:val="0"/>
          <w:sz w:val="22"/>
          <w:szCs w:val="22"/>
          <w:lang w:val="sk-SK"/>
        </w:rPr>
        <w:t>€</w:t>
      </w:r>
    </w:p>
    <w:p w14:paraId="3CDDEBC5" w14:textId="77777777" w:rsidR="0088102D" w:rsidRPr="00DF37E6" w:rsidRDefault="0088102D" w:rsidP="0088102D">
      <w:pPr>
        <w:pStyle w:val="Pismenka"/>
        <w:tabs>
          <w:tab w:val="clear" w:pos="426"/>
        </w:tabs>
        <w:ind w:left="0" w:firstLine="0"/>
        <w:jc w:val="left"/>
        <w:rPr>
          <w:rFonts w:ascii="Arial Narrow" w:hAnsi="Arial Narrow"/>
          <w:b w:val="0"/>
          <w:sz w:val="22"/>
          <w:szCs w:val="22"/>
        </w:rPr>
      </w:pPr>
    </w:p>
    <w:p w14:paraId="28AAB68A" w14:textId="77777777" w:rsidR="0088102D" w:rsidRDefault="0088102D" w:rsidP="0088102D">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14:paraId="38299B08" w14:textId="77777777" w:rsidR="0088102D" w:rsidRPr="00DF37E6" w:rsidRDefault="0088102D" w:rsidP="0088102D">
      <w:pPr>
        <w:pStyle w:val="Pismenka"/>
        <w:tabs>
          <w:tab w:val="clear" w:pos="426"/>
        </w:tabs>
        <w:ind w:left="0" w:firstLine="0"/>
        <w:jc w:val="left"/>
        <w:rPr>
          <w:rFonts w:ascii="Arial Narrow" w:hAnsi="Arial Narrow"/>
          <w:sz w:val="22"/>
          <w:szCs w:val="22"/>
        </w:rPr>
      </w:pPr>
      <w:r>
        <w:rPr>
          <w:noProof/>
          <w:lang w:val="sk-SK" w:eastAsia="sk-SK"/>
        </w:rPr>
        <w:lastRenderedPageBreak/>
        <w:drawing>
          <wp:inline distT="0" distB="0" distL="0" distR="0" wp14:anchorId="12FACA3D" wp14:editId="3A2D2FE5">
            <wp:extent cx="5943600" cy="246888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2468880"/>
                    </a:xfrm>
                    <a:prstGeom prst="rect">
                      <a:avLst/>
                    </a:prstGeom>
                    <a:noFill/>
                    <a:ln>
                      <a:noFill/>
                    </a:ln>
                  </pic:spPr>
                </pic:pic>
              </a:graphicData>
            </a:graphic>
          </wp:inline>
        </w:drawing>
      </w:r>
    </w:p>
    <w:p w14:paraId="2F2D6603" w14:textId="77777777" w:rsidR="0088102D" w:rsidRPr="00DF37E6" w:rsidRDefault="0088102D" w:rsidP="0088102D">
      <w:pPr>
        <w:pStyle w:val="Pismenka"/>
        <w:tabs>
          <w:tab w:val="clear" w:pos="426"/>
        </w:tabs>
        <w:ind w:left="0" w:firstLine="0"/>
        <w:jc w:val="left"/>
        <w:rPr>
          <w:rFonts w:ascii="Arial Narrow" w:hAnsi="Arial Narrow"/>
          <w:sz w:val="22"/>
          <w:szCs w:val="22"/>
        </w:rPr>
      </w:pPr>
    </w:p>
    <w:p w14:paraId="7BAF4E56" w14:textId="77777777" w:rsidR="0088102D" w:rsidRPr="00DF37E6" w:rsidRDefault="0088102D" w:rsidP="0088102D">
      <w:pPr>
        <w:ind w:left="360"/>
        <w:jc w:val="both"/>
        <w:rPr>
          <w:rFonts w:ascii="Arial Narrow" w:hAnsi="Arial Narrow"/>
        </w:rPr>
      </w:pPr>
    </w:p>
    <w:p w14:paraId="0F5D43DD" w14:textId="6E1BA34B" w:rsidR="0088102D" w:rsidRPr="00DF37E6"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Hospodárenie príspevkových organizácií</w:t>
      </w:r>
    </w:p>
    <w:p w14:paraId="08012A43" w14:textId="77777777" w:rsidR="0088102D" w:rsidRPr="00DF37E6" w:rsidRDefault="0088102D" w:rsidP="0088102D">
      <w:pPr>
        <w:rPr>
          <w:rFonts w:ascii="Arial Narrow" w:hAnsi="Arial Narrow"/>
        </w:rPr>
      </w:pPr>
    </w:p>
    <w:p w14:paraId="2FBF0FED" w14:textId="77777777" w:rsidR="0088102D" w:rsidRPr="00DF37E6" w:rsidRDefault="0088102D" w:rsidP="0088102D">
      <w:pPr>
        <w:rPr>
          <w:rFonts w:ascii="Arial Narrow" w:hAnsi="Arial Narrow"/>
          <w:sz w:val="22"/>
          <w:szCs w:val="22"/>
        </w:rPr>
      </w:pPr>
      <w:r w:rsidRPr="00DF37E6">
        <w:rPr>
          <w:rFonts w:ascii="Arial Narrow" w:hAnsi="Arial Narrow"/>
          <w:sz w:val="22"/>
          <w:szCs w:val="22"/>
        </w:rPr>
        <w:t>Obec nemá vo svojej pôsobnosti zriadené príspevkové organizácie.</w:t>
      </w:r>
    </w:p>
    <w:p w14:paraId="4FD2CACB" w14:textId="77777777" w:rsidR="0088102D" w:rsidRPr="00DF37E6" w:rsidRDefault="0088102D" w:rsidP="0088102D">
      <w:pPr>
        <w:ind w:left="360"/>
        <w:jc w:val="both"/>
        <w:rPr>
          <w:rFonts w:ascii="Arial Narrow" w:hAnsi="Arial Narrow"/>
        </w:rPr>
      </w:pPr>
    </w:p>
    <w:p w14:paraId="64BAA376" w14:textId="6B0F4AA4" w:rsidR="0088102D" w:rsidRPr="00DF37E6"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 xml:space="preserve">Prehľad o poskytnutých dotáciách  právnickým osobám a fyzickým osobám - podnikateľom podľa § 7 ods. 4 zákona č.583/2004 </w:t>
      </w:r>
      <w:proofErr w:type="spellStart"/>
      <w:r w:rsidRPr="00DF37E6">
        <w:rPr>
          <w:rFonts w:ascii="Arial Narrow" w:hAnsi="Arial Narrow"/>
          <w:b/>
          <w:color w:val="0000FF"/>
          <w:sz w:val="28"/>
          <w:szCs w:val="28"/>
        </w:rPr>
        <w:t>Z.z</w:t>
      </w:r>
      <w:proofErr w:type="spellEnd"/>
      <w:r w:rsidRPr="00DF37E6">
        <w:rPr>
          <w:rFonts w:ascii="Arial Narrow" w:hAnsi="Arial Narrow"/>
          <w:b/>
          <w:color w:val="0000FF"/>
          <w:sz w:val="28"/>
          <w:szCs w:val="28"/>
        </w:rPr>
        <w:t>.</w:t>
      </w:r>
    </w:p>
    <w:p w14:paraId="671DDE46" w14:textId="77777777" w:rsidR="0088102D" w:rsidRPr="00DF37E6" w:rsidRDefault="0088102D" w:rsidP="0088102D">
      <w:pPr>
        <w:rPr>
          <w:rFonts w:ascii="Arial Narrow" w:hAnsi="Arial Narrow"/>
        </w:rPr>
      </w:pPr>
    </w:p>
    <w:p w14:paraId="7FE51FA8" w14:textId="77777777" w:rsidR="0088102D" w:rsidRPr="00DF37E6" w:rsidRDefault="0088102D" w:rsidP="0088102D">
      <w:pPr>
        <w:jc w:val="both"/>
        <w:rPr>
          <w:rFonts w:ascii="Arial Narrow" w:hAnsi="Arial Narrow"/>
          <w:color w:val="FF0000"/>
        </w:rPr>
      </w:pPr>
      <w:r w:rsidRPr="00DF37E6">
        <w:rPr>
          <w:rFonts w:ascii="Arial Narrow" w:hAnsi="Arial Narrow"/>
        </w:rPr>
        <w:t>Obec v roku 20</w:t>
      </w:r>
      <w:r>
        <w:rPr>
          <w:rFonts w:ascii="Arial Narrow" w:hAnsi="Arial Narrow"/>
        </w:rPr>
        <w:t>21</w:t>
      </w:r>
      <w:r w:rsidRPr="00DF37E6">
        <w:rPr>
          <w:rFonts w:ascii="Arial Narrow" w:hAnsi="Arial Narrow"/>
        </w:rPr>
        <w:t xml:space="preserve"> poskytla dotácie v súlade so </w:t>
      </w:r>
      <w:r w:rsidRPr="00A31F17">
        <w:rPr>
          <w:rFonts w:ascii="Arial Narrow" w:hAnsi="Arial Narrow"/>
        </w:rPr>
        <w:t>VZN č. 2/2018 o dotáciách, právnickým osobám, fyzickým osobám - podnikateľom na podporu všeobecne prospešných</w:t>
      </w:r>
      <w:r w:rsidRPr="00DF37E6">
        <w:rPr>
          <w:rFonts w:ascii="Arial Narrow" w:hAnsi="Arial Narrow"/>
        </w:rPr>
        <w:t xml:space="preserve"> služieb,  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88102D" w:rsidRPr="00DF37E6" w14:paraId="34322A2D" w14:textId="77777777" w:rsidTr="00703CAA">
        <w:tc>
          <w:tcPr>
            <w:tcW w:w="4678" w:type="dxa"/>
            <w:shd w:val="clear" w:color="auto" w:fill="D9D9D9"/>
          </w:tcPr>
          <w:p w14:paraId="13FC7661"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Žiadateľ dotácie</w:t>
            </w:r>
          </w:p>
          <w:p w14:paraId="575634F0" w14:textId="77777777" w:rsidR="0088102D" w:rsidRPr="00DF37E6" w:rsidRDefault="0088102D" w:rsidP="00703CAA">
            <w:pPr>
              <w:jc w:val="center"/>
              <w:rPr>
                <w:rFonts w:ascii="Arial Narrow" w:hAnsi="Arial Narrow"/>
                <w:b/>
                <w:sz w:val="20"/>
                <w:szCs w:val="20"/>
              </w:rPr>
            </w:pPr>
          </w:p>
          <w:p w14:paraId="2139C2E4" w14:textId="77777777" w:rsidR="0088102D" w:rsidRPr="00DF37E6" w:rsidRDefault="0088102D" w:rsidP="00703CAA">
            <w:pPr>
              <w:jc w:val="center"/>
              <w:rPr>
                <w:rFonts w:ascii="Arial Narrow" w:hAnsi="Arial Narrow"/>
                <w:b/>
                <w:sz w:val="20"/>
                <w:szCs w:val="20"/>
              </w:rPr>
            </w:pPr>
          </w:p>
          <w:p w14:paraId="3FF6674A"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- 1 -</w:t>
            </w:r>
          </w:p>
          <w:p w14:paraId="6AE56024" w14:textId="77777777" w:rsidR="0088102D" w:rsidRPr="00DF37E6" w:rsidRDefault="0088102D" w:rsidP="00703CAA">
            <w:pPr>
              <w:jc w:val="center"/>
              <w:rPr>
                <w:rFonts w:ascii="Arial Narrow" w:hAnsi="Arial Narrow"/>
                <w:b/>
                <w:sz w:val="20"/>
                <w:szCs w:val="20"/>
              </w:rPr>
            </w:pPr>
          </w:p>
        </w:tc>
        <w:tc>
          <w:tcPr>
            <w:tcW w:w="1985" w:type="dxa"/>
            <w:shd w:val="clear" w:color="auto" w:fill="D9D9D9"/>
          </w:tcPr>
          <w:p w14:paraId="7CA6323F"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Suma poskytnutých finančných prostriedkov</w:t>
            </w:r>
          </w:p>
          <w:p w14:paraId="0EE28DC1" w14:textId="77777777" w:rsidR="0088102D" w:rsidRPr="00DF37E6" w:rsidRDefault="0088102D" w:rsidP="00703CAA">
            <w:pPr>
              <w:jc w:val="center"/>
              <w:rPr>
                <w:rFonts w:ascii="Arial Narrow" w:hAnsi="Arial Narrow"/>
                <w:b/>
                <w:sz w:val="20"/>
                <w:szCs w:val="20"/>
              </w:rPr>
            </w:pPr>
          </w:p>
          <w:p w14:paraId="2464EA20"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14:paraId="4E768C44"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Suma skutočne použitých finančných prostriedkov</w:t>
            </w:r>
          </w:p>
          <w:p w14:paraId="34EFE0D9"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14:paraId="7191BDFE"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Rozdiel</w:t>
            </w:r>
          </w:p>
          <w:p w14:paraId="7F32BF51" w14:textId="77777777" w:rsidR="0088102D" w:rsidRPr="00DF37E6" w:rsidRDefault="0088102D" w:rsidP="00703CAA">
            <w:pPr>
              <w:jc w:val="center"/>
              <w:rPr>
                <w:rFonts w:ascii="Arial Narrow" w:hAnsi="Arial Narrow"/>
                <w:b/>
                <w:sz w:val="20"/>
                <w:szCs w:val="20"/>
              </w:rPr>
            </w:pPr>
            <w:r w:rsidRPr="00DF37E6">
              <w:rPr>
                <w:rFonts w:ascii="Arial Narrow" w:hAnsi="Arial Narrow"/>
                <w:b/>
                <w:sz w:val="20"/>
                <w:szCs w:val="20"/>
              </w:rPr>
              <w:t>(stĺ.2 - stĺ.3 )</w:t>
            </w:r>
          </w:p>
          <w:p w14:paraId="58E284FA" w14:textId="77777777" w:rsidR="0088102D" w:rsidRPr="00DF37E6" w:rsidRDefault="0088102D" w:rsidP="00703CAA">
            <w:pPr>
              <w:jc w:val="center"/>
              <w:rPr>
                <w:rFonts w:ascii="Arial Narrow" w:hAnsi="Arial Narrow"/>
                <w:b/>
                <w:sz w:val="20"/>
                <w:szCs w:val="20"/>
              </w:rPr>
            </w:pPr>
          </w:p>
          <w:p w14:paraId="05146316" w14:textId="77777777" w:rsidR="0088102D" w:rsidRPr="00DF37E6" w:rsidRDefault="0088102D" w:rsidP="00703CAA">
            <w:pPr>
              <w:jc w:val="center"/>
              <w:rPr>
                <w:rFonts w:ascii="Arial Narrow" w:hAnsi="Arial Narrow"/>
                <w:b/>
                <w:sz w:val="20"/>
                <w:szCs w:val="20"/>
              </w:rPr>
            </w:pPr>
          </w:p>
          <w:p w14:paraId="7A29E48F" w14:textId="77777777" w:rsidR="0088102D" w:rsidRPr="00DF37E6" w:rsidRDefault="0088102D" w:rsidP="00703CAA">
            <w:pPr>
              <w:jc w:val="center"/>
              <w:rPr>
                <w:rFonts w:ascii="Arial Narrow" w:hAnsi="Arial Narrow"/>
                <w:sz w:val="20"/>
                <w:szCs w:val="20"/>
              </w:rPr>
            </w:pPr>
            <w:r w:rsidRPr="00DF37E6">
              <w:rPr>
                <w:rFonts w:ascii="Arial Narrow" w:hAnsi="Arial Narrow"/>
                <w:b/>
                <w:sz w:val="20"/>
                <w:szCs w:val="20"/>
              </w:rPr>
              <w:t>- 4 -</w:t>
            </w:r>
          </w:p>
        </w:tc>
      </w:tr>
      <w:tr w:rsidR="0088102D" w:rsidRPr="00DF37E6" w14:paraId="7CC70C6A" w14:textId="77777777" w:rsidTr="00703CAA">
        <w:tc>
          <w:tcPr>
            <w:tcW w:w="4678" w:type="dxa"/>
          </w:tcPr>
          <w:p w14:paraId="0388CD4E" w14:textId="77777777" w:rsidR="0088102D" w:rsidRPr="00DF37E6" w:rsidRDefault="0088102D" w:rsidP="00703CAA">
            <w:pPr>
              <w:rPr>
                <w:rFonts w:ascii="Arial Narrow" w:hAnsi="Arial Narrow"/>
              </w:rPr>
            </w:pPr>
            <w:r w:rsidRPr="00DF37E6">
              <w:rPr>
                <w:rFonts w:ascii="Arial Narrow" w:hAnsi="Arial Narrow"/>
              </w:rPr>
              <w:t>Telovýchovná jednota TJ Tatran Hybe – bežné výdavky</w:t>
            </w:r>
          </w:p>
        </w:tc>
        <w:tc>
          <w:tcPr>
            <w:tcW w:w="1985" w:type="dxa"/>
          </w:tcPr>
          <w:p w14:paraId="3238CB5B" w14:textId="77777777" w:rsidR="0088102D" w:rsidRPr="00DF37E6" w:rsidRDefault="0088102D" w:rsidP="00703CAA">
            <w:pPr>
              <w:jc w:val="center"/>
              <w:rPr>
                <w:rFonts w:ascii="Arial Narrow" w:hAnsi="Arial Narrow"/>
              </w:rPr>
            </w:pPr>
            <w:r>
              <w:rPr>
                <w:rFonts w:ascii="Arial Narrow" w:hAnsi="Arial Narrow"/>
              </w:rPr>
              <w:t>7500</w:t>
            </w:r>
            <w:r w:rsidRPr="00DF37E6">
              <w:rPr>
                <w:rFonts w:ascii="Arial Narrow" w:hAnsi="Arial Narrow"/>
              </w:rPr>
              <w:t>€</w:t>
            </w:r>
          </w:p>
        </w:tc>
        <w:tc>
          <w:tcPr>
            <w:tcW w:w="1701" w:type="dxa"/>
          </w:tcPr>
          <w:p w14:paraId="47DE275E" w14:textId="77777777" w:rsidR="0088102D" w:rsidRPr="00DF37E6" w:rsidRDefault="0088102D" w:rsidP="00703CAA">
            <w:pPr>
              <w:jc w:val="center"/>
              <w:rPr>
                <w:rFonts w:ascii="Arial Narrow" w:hAnsi="Arial Narrow"/>
              </w:rPr>
            </w:pPr>
            <w:r>
              <w:rPr>
                <w:rFonts w:ascii="Arial Narrow" w:hAnsi="Arial Narrow"/>
              </w:rPr>
              <w:t>7500</w:t>
            </w:r>
            <w:r w:rsidRPr="00DF37E6">
              <w:rPr>
                <w:rFonts w:ascii="Arial Narrow" w:hAnsi="Arial Narrow"/>
              </w:rPr>
              <w:t>€</w:t>
            </w:r>
          </w:p>
        </w:tc>
        <w:tc>
          <w:tcPr>
            <w:tcW w:w="1275" w:type="dxa"/>
          </w:tcPr>
          <w:p w14:paraId="30991BAA" w14:textId="77777777" w:rsidR="0088102D" w:rsidRPr="00DF37E6" w:rsidRDefault="0088102D" w:rsidP="00703CAA">
            <w:pPr>
              <w:jc w:val="center"/>
              <w:rPr>
                <w:rFonts w:ascii="Arial Narrow" w:hAnsi="Arial Narrow"/>
              </w:rPr>
            </w:pPr>
            <w:r w:rsidRPr="00DF37E6">
              <w:rPr>
                <w:rFonts w:ascii="Arial Narrow" w:hAnsi="Arial Narrow"/>
              </w:rPr>
              <w:t>0</w:t>
            </w:r>
          </w:p>
        </w:tc>
      </w:tr>
      <w:tr w:rsidR="0088102D" w:rsidRPr="00DF37E6" w14:paraId="3ABF06A4" w14:textId="77777777" w:rsidTr="00703CAA">
        <w:tc>
          <w:tcPr>
            <w:tcW w:w="4678" w:type="dxa"/>
          </w:tcPr>
          <w:p w14:paraId="7B343F88" w14:textId="77777777" w:rsidR="0088102D" w:rsidRPr="00DF37E6" w:rsidRDefault="0088102D" w:rsidP="00703CAA">
            <w:pPr>
              <w:rPr>
                <w:rFonts w:ascii="Arial Narrow" w:hAnsi="Arial Narrow"/>
              </w:rPr>
            </w:pPr>
            <w:r w:rsidRPr="00DF37E6">
              <w:rPr>
                <w:rFonts w:ascii="Arial Narrow" w:hAnsi="Arial Narrow"/>
              </w:rPr>
              <w:t>Jednota dôchodcov – bežné výdavky</w:t>
            </w:r>
          </w:p>
        </w:tc>
        <w:tc>
          <w:tcPr>
            <w:tcW w:w="1985" w:type="dxa"/>
          </w:tcPr>
          <w:p w14:paraId="1E763C85" w14:textId="77777777" w:rsidR="0088102D" w:rsidRPr="00DF37E6" w:rsidRDefault="0088102D" w:rsidP="00703CAA">
            <w:pPr>
              <w:jc w:val="center"/>
              <w:rPr>
                <w:rFonts w:ascii="Arial Narrow" w:hAnsi="Arial Narrow"/>
              </w:rPr>
            </w:pPr>
            <w:r>
              <w:rPr>
                <w:rFonts w:ascii="Arial Narrow" w:hAnsi="Arial Narrow"/>
              </w:rPr>
              <w:t>210,07</w:t>
            </w:r>
          </w:p>
        </w:tc>
        <w:tc>
          <w:tcPr>
            <w:tcW w:w="1701" w:type="dxa"/>
          </w:tcPr>
          <w:p w14:paraId="38FC7463" w14:textId="77777777" w:rsidR="0088102D" w:rsidRPr="00DF37E6" w:rsidRDefault="0088102D" w:rsidP="00703CAA">
            <w:pPr>
              <w:jc w:val="center"/>
              <w:rPr>
                <w:rFonts w:ascii="Arial Narrow" w:hAnsi="Arial Narrow"/>
              </w:rPr>
            </w:pPr>
            <w:r w:rsidRPr="00DF37E6">
              <w:rPr>
                <w:rFonts w:ascii="Arial Narrow" w:hAnsi="Arial Narrow"/>
              </w:rPr>
              <w:t xml:space="preserve">   </w:t>
            </w:r>
            <w:r>
              <w:rPr>
                <w:rFonts w:ascii="Arial Narrow" w:hAnsi="Arial Narrow"/>
              </w:rPr>
              <w:t>210,07</w:t>
            </w:r>
          </w:p>
        </w:tc>
        <w:tc>
          <w:tcPr>
            <w:tcW w:w="1275" w:type="dxa"/>
          </w:tcPr>
          <w:p w14:paraId="4809CB09" w14:textId="77777777" w:rsidR="0088102D" w:rsidRPr="00DF37E6" w:rsidRDefault="0088102D" w:rsidP="00703CAA">
            <w:pPr>
              <w:jc w:val="center"/>
              <w:rPr>
                <w:rFonts w:ascii="Arial Narrow" w:hAnsi="Arial Narrow"/>
              </w:rPr>
            </w:pPr>
            <w:r w:rsidRPr="00DF37E6">
              <w:rPr>
                <w:rFonts w:ascii="Arial Narrow" w:hAnsi="Arial Narrow"/>
              </w:rPr>
              <w:t>0</w:t>
            </w:r>
          </w:p>
        </w:tc>
      </w:tr>
      <w:tr w:rsidR="0088102D" w:rsidRPr="00DF37E6" w14:paraId="226A454B" w14:textId="77777777" w:rsidTr="00703CAA">
        <w:tc>
          <w:tcPr>
            <w:tcW w:w="4678" w:type="dxa"/>
          </w:tcPr>
          <w:p w14:paraId="4D6E8A68" w14:textId="77777777" w:rsidR="0088102D" w:rsidRPr="00DF37E6" w:rsidRDefault="0088102D" w:rsidP="00703CAA">
            <w:pPr>
              <w:rPr>
                <w:rFonts w:ascii="Arial Narrow" w:hAnsi="Arial Narrow"/>
              </w:rPr>
            </w:pPr>
            <w:r w:rsidRPr="00DF37E6">
              <w:rPr>
                <w:rFonts w:ascii="Arial Narrow" w:hAnsi="Arial Narrow"/>
              </w:rPr>
              <w:t>Zväz holubiarov – bežné výdavky</w:t>
            </w:r>
          </w:p>
        </w:tc>
        <w:tc>
          <w:tcPr>
            <w:tcW w:w="1985" w:type="dxa"/>
          </w:tcPr>
          <w:p w14:paraId="24C0A6E7" w14:textId="77777777" w:rsidR="0088102D" w:rsidRPr="00DF37E6" w:rsidRDefault="0088102D" w:rsidP="00703CAA">
            <w:pPr>
              <w:jc w:val="center"/>
              <w:rPr>
                <w:rFonts w:ascii="Arial Narrow" w:hAnsi="Arial Narrow"/>
              </w:rPr>
            </w:pPr>
            <w:r>
              <w:rPr>
                <w:rFonts w:ascii="Arial Narrow" w:hAnsi="Arial Narrow"/>
              </w:rPr>
              <w:t>0</w:t>
            </w:r>
          </w:p>
        </w:tc>
        <w:tc>
          <w:tcPr>
            <w:tcW w:w="1701" w:type="dxa"/>
          </w:tcPr>
          <w:p w14:paraId="0DCFADB5" w14:textId="77777777" w:rsidR="0088102D" w:rsidRPr="00DF37E6" w:rsidRDefault="0088102D" w:rsidP="00703CAA">
            <w:pPr>
              <w:jc w:val="center"/>
              <w:rPr>
                <w:rFonts w:ascii="Arial Narrow" w:hAnsi="Arial Narrow"/>
              </w:rPr>
            </w:pPr>
            <w:r>
              <w:rPr>
                <w:rFonts w:ascii="Arial Narrow" w:hAnsi="Arial Narrow"/>
              </w:rPr>
              <w:t>0</w:t>
            </w:r>
          </w:p>
        </w:tc>
        <w:tc>
          <w:tcPr>
            <w:tcW w:w="1275" w:type="dxa"/>
          </w:tcPr>
          <w:p w14:paraId="7347BEA9" w14:textId="77777777" w:rsidR="0088102D" w:rsidRPr="00DF37E6" w:rsidRDefault="0088102D" w:rsidP="00703CAA">
            <w:pPr>
              <w:jc w:val="center"/>
              <w:rPr>
                <w:rFonts w:ascii="Arial Narrow" w:hAnsi="Arial Narrow"/>
              </w:rPr>
            </w:pPr>
            <w:r>
              <w:rPr>
                <w:rFonts w:ascii="Arial Narrow" w:hAnsi="Arial Narrow"/>
              </w:rPr>
              <w:t>0</w:t>
            </w:r>
          </w:p>
        </w:tc>
      </w:tr>
      <w:tr w:rsidR="0088102D" w:rsidRPr="00DF37E6" w14:paraId="6E5D4FDF" w14:textId="77777777" w:rsidTr="00703CAA">
        <w:tc>
          <w:tcPr>
            <w:tcW w:w="4678" w:type="dxa"/>
          </w:tcPr>
          <w:p w14:paraId="61F1174D" w14:textId="77777777" w:rsidR="0088102D" w:rsidRPr="00DF37E6" w:rsidRDefault="0088102D" w:rsidP="00703CAA">
            <w:pPr>
              <w:rPr>
                <w:rFonts w:ascii="Arial Narrow" w:hAnsi="Arial Narrow"/>
              </w:rPr>
            </w:pPr>
            <w:proofErr w:type="spellStart"/>
            <w:r>
              <w:rPr>
                <w:rFonts w:ascii="Arial Narrow" w:hAnsi="Arial Narrow"/>
              </w:rPr>
              <w:t>Anima</w:t>
            </w:r>
            <w:proofErr w:type="spellEnd"/>
            <w:r>
              <w:rPr>
                <w:rFonts w:ascii="Arial Narrow" w:hAnsi="Arial Narrow"/>
              </w:rPr>
              <w:t xml:space="preserve"> – bežné výdavky</w:t>
            </w:r>
          </w:p>
        </w:tc>
        <w:tc>
          <w:tcPr>
            <w:tcW w:w="1985" w:type="dxa"/>
          </w:tcPr>
          <w:p w14:paraId="7917C2A1" w14:textId="77777777" w:rsidR="0088102D" w:rsidRPr="00DF37E6" w:rsidRDefault="0088102D" w:rsidP="00703CAA">
            <w:pPr>
              <w:jc w:val="center"/>
              <w:rPr>
                <w:rFonts w:ascii="Arial Narrow" w:hAnsi="Arial Narrow"/>
              </w:rPr>
            </w:pPr>
            <w:r>
              <w:rPr>
                <w:rFonts w:ascii="Arial Narrow" w:hAnsi="Arial Narrow"/>
              </w:rPr>
              <w:t>0</w:t>
            </w:r>
          </w:p>
        </w:tc>
        <w:tc>
          <w:tcPr>
            <w:tcW w:w="1701" w:type="dxa"/>
          </w:tcPr>
          <w:p w14:paraId="1F929CA4" w14:textId="77777777" w:rsidR="0088102D" w:rsidRPr="00DF37E6" w:rsidRDefault="0088102D" w:rsidP="00703CAA">
            <w:pPr>
              <w:jc w:val="center"/>
              <w:rPr>
                <w:rFonts w:ascii="Arial Narrow" w:hAnsi="Arial Narrow"/>
              </w:rPr>
            </w:pPr>
            <w:r>
              <w:rPr>
                <w:rFonts w:ascii="Arial Narrow" w:hAnsi="Arial Narrow"/>
              </w:rPr>
              <w:t>0</w:t>
            </w:r>
          </w:p>
        </w:tc>
        <w:tc>
          <w:tcPr>
            <w:tcW w:w="1275" w:type="dxa"/>
          </w:tcPr>
          <w:p w14:paraId="569006AF" w14:textId="77777777" w:rsidR="0088102D" w:rsidRDefault="0088102D" w:rsidP="00703CAA">
            <w:pPr>
              <w:jc w:val="center"/>
              <w:rPr>
                <w:rFonts w:ascii="Arial Narrow" w:hAnsi="Arial Narrow"/>
              </w:rPr>
            </w:pPr>
            <w:r>
              <w:rPr>
                <w:rFonts w:ascii="Arial Narrow" w:hAnsi="Arial Narrow"/>
              </w:rPr>
              <w:t>0</w:t>
            </w:r>
          </w:p>
        </w:tc>
      </w:tr>
      <w:tr w:rsidR="0088102D" w:rsidRPr="00DF37E6" w14:paraId="7E2C1D48" w14:textId="77777777" w:rsidTr="00703CAA">
        <w:tc>
          <w:tcPr>
            <w:tcW w:w="4678" w:type="dxa"/>
          </w:tcPr>
          <w:p w14:paraId="0CCE1839" w14:textId="77777777" w:rsidR="0088102D" w:rsidRPr="00DF37E6" w:rsidRDefault="0088102D" w:rsidP="00703CAA">
            <w:pPr>
              <w:rPr>
                <w:rFonts w:ascii="Arial Narrow" w:hAnsi="Arial Narrow"/>
              </w:rPr>
            </w:pPr>
            <w:r w:rsidRPr="00DF37E6">
              <w:rPr>
                <w:rFonts w:ascii="Arial Narrow" w:hAnsi="Arial Narrow"/>
              </w:rPr>
              <w:t>ECAV – bežné výdavky</w:t>
            </w:r>
          </w:p>
        </w:tc>
        <w:tc>
          <w:tcPr>
            <w:tcW w:w="1985" w:type="dxa"/>
          </w:tcPr>
          <w:p w14:paraId="59840012" w14:textId="77777777" w:rsidR="0088102D" w:rsidRPr="00DF37E6" w:rsidRDefault="0088102D" w:rsidP="00703CAA">
            <w:pPr>
              <w:jc w:val="center"/>
              <w:rPr>
                <w:rFonts w:ascii="Arial Narrow" w:hAnsi="Arial Narrow"/>
              </w:rPr>
            </w:pPr>
            <w:r>
              <w:rPr>
                <w:rFonts w:ascii="Arial Narrow" w:hAnsi="Arial Narrow"/>
              </w:rPr>
              <w:t>2000,00</w:t>
            </w:r>
          </w:p>
        </w:tc>
        <w:tc>
          <w:tcPr>
            <w:tcW w:w="1701" w:type="dxa"/>
          </w:tcPr>
          <w:p w14:paraId="3803A9AD" w14:textId="77777777" w:rsidR="0088102D" w:rsidRPr="00DF37E6" w:rsidRDefault="0088102D" w:rsidP="00703CAA">
            <w:pPr>
              <w:jc w:val="center"/>
              <w:rPr>
                <w:rFonts w:ascii="Arial Narrow" w:hAnsi="Arial Narrow"/>
              </w:rPr>
            </w:pPr>
            <w:r w:rsidRPr="00DF37E6">
              <w:rPr>
                <w:rFonts w:ascii="Arial Narrow" w:hAnsi="Arial Narrow"/>
              </w:rPr>
              <w:t xml:space="preserve">  </w:t>
            </w:r>
            <w:r>
              <w:rPr>
                <w:rFonts w:ascii="Arial Narrow" w:hAnsi="Arial Narrow"/>
              </w:rPr>
              <w:t>2000,00</w:t>
            </w:r>
          </w:p>
        </w:tc>
        <w:tc>
          <w:tcPr>
            <w:tcW w:w="1275" w:type="dxa"/>
          </w:tcPr>
          <w:p w14:paraId="7F912457" w14:textId="77777777" w:rsidR="0088102D" w:rsidRPr="00DF37E6" w:rsidRDefault="0088102D" w:rsidP="00703CAA">
            <w:pPr>
              <w:jc w:val="center"/>
              <w:rPr>
                <w:rFonts w:ascii="Arial Narrow" w:hAnsi="Arial Narrow"/>
              </w:rPr>
            </w:pPr>
            <w:r w:rsidRPr="00DF37E6">
              <w:rPr>
                <w:rFonts w:ascii="Arial Narrow" w:hAnsi="Arial Narrow"/>
              </w:rPr>
              <w:t>0</w:t>
            </w:r>
          </w:p>
        </w:tc>
      </w:tr>
      <w:tr w:rsidR="0088102D" w:rsidRPr="00DF37E6" w14:paraId="5A90778A" w14:textId="77777777" w:rsidTr="00703CAA">
        <w:tc>
          <w:tcPr>
            <w:tcW w:w="4678" w:type="dxa"/>
          </w:tcPr>
          <w:p w14:paraId="7D6C40C6" w14:textId="77777777" w:rsidR="0088102D" w:rsidRPr="00DF37E6" w:rsidRDefault="0088102D" w:rsidP="00703CAA">
            <w:pPr>
              <w:rPr>
                <w:rFonts w:ascii="Arial Narrow" w:hAnsi="Arial Narrow"/>
              </w:rPr>
            </w:pPr>
            <w:r w:rsidRPr="00DF37E6">
              <w:rPr>
                <w:rFonts w:ascii="Arial Narrow" w:hAnsi="Arial Narrow"/>
              </w:rPr>
              <w:t>RKC – bežné výdavky</w:t>
            </w:r>
          </w:p>
        </w:tc>
        <w:tc>
          <w:tcPr>
            <w:tcW w:w="1985" w:type="dxa"/>
          </w:tcPr>
          <w:p w14:paraId="3CFDE23E" w14:textId="77777777" w:rsidR="0088102D" w:rsidRPr="00DF37E6" w:rsidRDefault="0088102D" w:rsidP="00703CAA">
            <w:pPr>
              <w:jc w:val="center"/>
              <w:rPr>
                <w:rFonts w:ascii="Arial Narrow" w:hAnsi="Arial Narrow"/>
              </w:rPr>
            </w:pPr>
            <w:r>
              <w:rPr>
                <w:rFonts w:ascii="Arial Narrow" w:hAnsi="Arial Narrow"/>
              </w:rPr>
              <w:t>500,00</w:t>
            </w:r>
          </w:p>
        </w:tc>
        <w:tc>
          <w:tcPr>
            <w:tcW w:w="1701" w:type="dxa"/>
          </w:tcPr>
          <w:p w14:paraId="72DD372B" w14:textId="77777777" w:rsidR="0088102D" w:rsidRPr="00DF37E6" w:rsidRDefault="0088102D" w:rsidP="00703CAA">
            <w:pPr>
              <w:jc w:val="center"/>
              <w:rPr>
                <w:rFonts w:ascii="Arial Narrow" w:hAnsi="Arial Narrow"/>
              </w:rPr>
            </w:pPr>
            <w:r w:rsidRPr="00DF37E6">
              <w:rPr>
                <w:rFonts w:ascii="Arial Narrow" w:hAnsi="Arial Narrow"/>
              </w:rPr>
              <w:t xml:space="preserve"> </w:t>
            </w:r>
            <w:r>
              <w:rPr>
                <w:rFonts w:ascii="Arial Narrow" w:hAnsi="Arial Narrow"/>
              </w:rPr>
              <w:t>500,00</w:t>
            </w:r>
          </w:p>
        </w:tc>
        <w:tc>
          <w:tcPr>
            <w:tcW w:w="1275" w:type="dxa"/>
          </w:tcPr>
          <w:p w14:paraId="2B9A53E0" w14:textId="77777777" w:rsidR="0088102D" w:rsidRPr="00DF37E6" w:rsidRDefault="0088102D" w:rsidP="00703CAA">
            <w:pPr>
              <w:jc w:val="center"/>
              <w:rPr>
                <w:rFonts w:ascii="Arial Narrow" w:hAnsi="Arial Narrow"/>
              </w:rPr>
            </w:pPr>
            <w:r w:rsidRPr="00DF37E6">
              <w:rPr>
                <w:rFonts w:ascii="Arial Narrow" w:hAnsi="Arial Narrow"/>
              </w:rPr>
              <w:t>0</w:t>
            </w:r>
          </w:p>
        </w:tc>
      </w:tr>
      <w:tr w:rsidR="0088102D" w:rsidRPr="00DF37E6" w14:paraId="7909F4FD" w14:textId="77777777" w:rsidTr="00703CAA">
        <w:tc>
          <w:tcPr>
            <w:tcW w:w="4678" w:type="dxa"/>
          </w:tcPr>
          <w:p w14:paraId="7346C7B1" w14:textId="77777777" w:rsidR="0088102D" w:rsidRPr="00DF37E6" w:rsidRDefault="0088102D" w:rsidP="00703CAA">
            <w:pPr>
              <w:rPr>
                <w:rFonts w:ascii="Arial Narrow" w:hAnsi="Arial Narrow"/>
              </w:rPr>
            </w:pPr>
            <w:r>
              <w:rPr>
                <w:rFonts w:ascii="Arial Narrow" w:hAnsi="Arial Narrow"/>
              </w:rPr>
              <w:t xml:space="preserve">OZ V Pohybe </w:t>
            </w:r>
          </w:p>
        </w:tc>
        <w:tc>
          <w:tcPr>
            <w:tcW w:w="1985" w:type="dxa"/>
          </w:tcPr>
          <w:p w14:paraId="7D67B3FA" w14:textId="77777777" w:rsidR="0088102D" w:rsidRPr="00DF37E6" w:rsidRDefault="0088102D" w:rsidP="00703CAA">
            <w:pPr>
              <w:jc w:val="center"/>
              <w:rPr>
                <w:rFonts w:ascii="Arial Narrow" w:hAnsi="Arial Narrow"/>
              </w:rPr>
            </w:pPr>
            <w:r>
              <w:rPr>
                <w:rFonts w:ascii="Arial Narrow" w:hAnsi="Arial Narrow"/>
              </w:rPr>
              <w:t>0</w:t>
            </w:r>
          </w:p>
        </w:tc>
        <w:tc>
          <w:tcPr>
            <w:tcW w:w="1701" w:type="dxa"/>
          </w:tcPr>
          <w:p w14:paraId="0E708691" w14:textId="77777777" w:rsidR="0088102D" w:rsidRPr="00DF37E6" w:rsidRDefault="0088102D" w:rsidP="00703CAA">
            <w:pPr>
              <w:jc w:val="center"/>
              <w:rPr>
                <w:rFonts w:ascii="Arial Narrow" w:hAnsi="Arial Narrow"/>
              </w:rPr>
            </w:pPr>
            <w:r>
              <w:rPr>
                <w:rFonts w:ascii="Arial Narrow" w:hAnsi="Arial Narrow"/>
              </w:rPr>
              <w:t>0</w:t>
            </w:r>
          </w:p>
        </w:tc>
        <w:tc>
          <w:tcPr>
            <w:tcW w:w="1275" w:type="dxa"/>
          </w:tcPr>
          <w:p w14:paraId="0DE72F30" w14:textId="77777777" w:rsidR="0088102D" w:rsidRPr="00DF37E6" w:rsidRDefault="0088102D" w:rsidP="00703CAA">
            <w:pPr>
              <w:jc w:val="center"/>
              <w:rPr>
                <w:rFonts w:ascii="Arial Narrow" w:hAnsi="Arial Narrow"/>
              </w:rPr>
            </w:pPr>
            <w:r>
              <w:rPr>
                <w:rFonts w:ascii="Arial Narrow" w:hAnsi="Arial Narrow"/>
              </w:rPr>
              <w:t>0</w:t>
            </w:r>
          </w:p>
        </w:tc>
      </w:tr>
      <w:tr w:rsidR="0088102D" w:rsidRPr="00DF37E6" w14:paraId="24702F3B" w14:textId="77777777" w:rsidTr="00703CAA">
        <w:tc>
          <w:tcPr>
            <w:tcW w:w="4678" w:type="dxa"/>
          </w:tcPr>
          <w:p w14:paraId="0E0882BA" w14:textId="77777777" w:rsidR="0088102D" w:rsidRPr="00DF37E6" w:rsidRDefault="0088102D" w:rsidP="00703CAA">
            <w:pPr>
              <w:rPr>
                <w:rFonts w:ascii="Arial Narrow" w:hAnsi="Arial Narrow"/>
              </w:rPr>
            </w:pPr>
            <w:r w:rsidRPr="00DF37E6">
              <w:rPr>
                <w:rFonts w:ascii="Arial Narrow" w:hAnsi="Arial Narrow"/>
              </w:rPr>
              <w:t xml:space="preserve">Spolufinancovanie krúžky CVČ </w:t>
            </w:r>
            <w:proofErr w:type="spellStart"/>
            <w:r w:rsidRPr="00DF37E6">
              <w:rPr>
                <w:rFonts w:ascii="Arial Narrow" w:hAnsi="Arial Narrow"/>
              </w:rPr>
              <w:t>L.Hrádok</w:t>
            </w:r>
            <w:proofErr w:type="spellEnd"/>
            <w:r>
              <w:rPr>
                <w:rFonts w:ascii="Arial Narrow" w:hAnsi="Arial Narrow"/>
              </w:rPr>
              <w:t>, Hybe</w:t>
            </w:r>
            <w:r w:rsidRPr="00DF37E6">
              <w:rPr>
                <w:rFonts w:ascii="Arial Narrow" w:hAnsi="Arial Narrow"/>
              </w:rPr>
              <w:t xml:space="preserve"> – bežné výdavky</w:t>
            </w:r>
          </w:p>
        </w:tc>
        <w:tc>
          <w:tcPr>
            <w:tcW w:w="1985" w:type="dxa"/>
          </w:tcPr>
          <w:p w14:paraId="778BD3F0" w14:textId="77777777" w:rsidR="0088102D" w:rsidRPr="00DF37E6" w:rsidRDefault="0088102D" w:rsidP="00703CAA">
            <w:pPr>
              <w:jc w:val="center"/>
              <w:rPr>
                <w:rFonts w:ascii="Arial Narrow" w:hAnsi="Arial Narrow"/>
              </w:rPr>
            </w:pPr>
            <w:r>
              <w:rPr>
                <w:rFonts w:ascii="Arial Narrow" w:hAnsi="Arial Narrow"/>
              </w:rPr>
              <w:t>72,00</w:t>
            </w:r>
          </w:p>
        </w:tc>
        <w:tc>
          <w:tcPr>
            <w:tcW w:w="1701" w:type="dxa"/>
          </w:tcPr>
          <w:p w14:paraId="4A4E8B22" w14:textId="77777777" w:rsidR="0088102D" w:rsidRPr="00DF37E6" w:rsidRDefault="0088102D" w:rsidP="00703CAA">
            <w:pPr>
              <w:jc w:val="center"/>
              <w:rPr>
                <w:rFonts w:ascii="Arial Narrow" w:hAnsi="Arial Narrow"/>
              </w:rPr>
            </w:pPr>
            <w:r>
              <w:rPr>
                <w:rFonts w:ascii="Arial Narrow" w:hAnsi="Arial Narrow"/>
              </w:rPr>
              <w:t>72,00</w:t>
            </w:r>
          </w:p>
        </w:tc>
        <w:tc>
          <w:tcPr>
            <w:tcW w:w="1275" w:type="dxa"/>
          </w:tcPr>
          <w:p w14:paraId="423C7563" w14:textId="77777777" w:rsidR="0088102D" w:rsidRPr="00DF37E6" w:rsidRDefault="0088102D" w:rsidP="00703CAA">
            <w:pPr>
              <w:jc w:val="center"/>
              <w:rPr>
                <w:rFonts w:ascii="Arial Narrow" w:hAnsi="Arial Narrow"/>
              </w:rPr>
            </w:pPr>
            <w:r w:rsidRPr="00DF37E6">
              <w:rPr>
                <w:rFonts w:ascii="Arial Narrow" w:hAnsi="Arial Narrow"/>
              </w:rPr>
              <w:t>0</w:t>
            </w:r>
          </w:p>
        </w:tc>
      </w:tr>
    </w:tbl>
    <w:p w14:paraId="7ED0C338" w14:textId="77777777" w:rsidR="0088102D" w:rsidRPr="00DF37E6" w:rsidRDefault="0088102D" w:rsidP="0088102D">
      <w:pPr>
        <w:tabs>
          <w:tab w:val="left" w:pos="3060"/>
          <w:tab w:val="left" w:pos="5400"/>
          <w:tab w:val="left" w:pos="7560"/>
        </w:tabs>
        <w:ind w:left="360"/>
        <w:jc w:val="both"/>
        <w:rPr>
          <w:rFonts w:ascii="Arial Narrow" w:hAnsi="Arial Narrow"/>
        </w:rPr>
      </w:pPr>
    </w:p>
    <w:p w14:paraId="29DE44EA" w14:textId="77777777" w:rsidR="0088102D" w:rsidRDefault="0088102D" w:rsidP="0088102D">
      <w:pPr>
        <w:jc w:val="both"/>
        <w:rPr>
          <w:rFonts w:ascii="Arial Narrow" w:hAnsi="Arial Narrow"/>
          <w:sz w:val="22"/>
          <w:szCs w:val="22"/>
        </w:rPr>
      </w:pPr>
      <w:r w:rsidRPr="00DF37E6">
        <w:rPr>
          <w:rFonts w:ascii="Arial Narrow" w:hAnsi="Arial Narrow"/>
          <w:sz w:val="22"/>
          <w:szCs w:val="22"/>
        </w:rPr>
        <w:t>K 31.12.</w:t>
      </w:r>
      <w:r>
        <w:rPr>
          <w:rFonts w:ascii="Arial Narrow" w:hAnsi="Arial Narrow"/>
          <w:sz w:val="22"/>
          <w:szCs w:val="22"/>
        </w:rPr>
        <w:t>2021</w:t>
      </w:r>
      <w:r w:rsidRPr="00DF37E6">
        <w:rPr>
          <w:rFonts w:ascii="Arial Narrow" w:hAnsi="Arial Narrow"/>
          <w:sz w:val="22"/>
          <w:szCs w:val="22"/>
        </w:rPr>
        <w:t xml:space="preserve"> boli vyúčtované všetky dotácie, ktoré boli poskytnuté v súlade so VZN č. 1/2008 o dotáciách.</w:t>
      </w:r>
    </w:p>
    <w:p w14:paraId="4F068B5D" w14:textId="77777777" w:rsidR="0088102D" w:rsidRDefault="0088102D" w:rsidP="0088102D">
      <w:pPr>
        <w:jc w:val="both"/>
        <w:rPr>
          <w:rFonts w:ascii="Arial Narrow" w:hAnsi="Arial Narrow"/>
          <w:sz w:val="22"/>
          <w:szCs w:val="22"/>
        </w:rPr>
      </w:pPr>
    </w:p>
    <w:p w14:paraId="491D5E21" w14:textId="77777777" w:rsidR="0088102D" w:rsidRDefault="0088102D" w:rsidP="0088102D">
      <w:pPr>
        <w:jc w:val="center"/>
        <w:rPr>
          <w:rFonts w:ascii="Arial Narrow" w:hAnsi="Arial Narrow"/>
          <w:sz w:val="22"/>
          <w:szCs w:val="22"/>
        </w:rPr>
      </w:pPr>
      <w:r>
        <w:rPr>
          <w:noProof/>
        </w:rPr>
        <w:lastRenderedPageBreak/>
        <w:drawing>
          <wp:inline distT="0" distB="0" distL="0" distR="0" wp14:anchorId="729344B2" wp14:editId="16BF5F12">
            <wp:extent cx="4389120" cy="3200400"/>
            <wp:effectExtent l="0" t="0" r="0" b="0"/>
            <wp:docPr id="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89120" cy="3200400"/>
                    </a:xfrm>
                    <a:prstGeom prst="rect">
                      <a:avLst/>
                    </a:prstGeom>
                    <a:noFill/>
                    <a:ln>
                      <a:noFill/>
                    </a:ln>
                  </pic:spPr>
                </pic:pic>
              </a:graphicData>
            </a:graphic>
          </wp:inline>
        </w:drawing>
      </w:r>
    </w:p>
    <w:p w14:paraId="06B0EEAF" w14:textId="77777777" w:rsidR="0088102D" w:rsidRPr="00DF37E6" w:rsidRDefault="0088102D" w:rsidP="0088102D">
      <w:pPr>
        <w:jc w:val="both"/>
        <w:rPr>
          <w:rFonts w:ascii="Arial Narrow" w:hAnsi="Arial Narrow"/>
          <w:sz w:val="22"/>
          <w:szCs w:val="22"/>
        </w:rPr>
      </w:pPr>
    </w:p>
    <w:p w14:paraId="4CC1691E" w14:textId="133B2547" w:rsidR="0088102D" w:rsidRPr="00DF37E6"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Podnikateľská činnosť</w:t>
      </w:r>
    </w:p>
    <w:p w14:paraId="32EA90EC" w14:textId="77777777" w:rsidR="0088102D" w:rsidRPr="00DF37E6" w:rsidRDefault="0088102D" w:rsidP="0088102D">
      <w:pPr>
        <w:jc w:val="both"/>
        <w:rPr>
          <w:rFonts w:ascii="Arial Narrow" w:hAnsi="Arial Narrow"/>
          <w:b/>
          <w:color w:val="6600FF"/>
          <w:sz w:val="28"/>
          <w:szCs w:val="28"/>
        </w:rPr>
      </w:pPr>
    </w:p>
    <w:p w14:paraId="6BC66C39"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 xml:space="preserve">Obec </w:t>
      </w:r>
      <w:proofErr w:type="spellStart"/>
      <w:r w:rsidRPr="00DF37E6">
        <w:rPr>
          <w:rFonts w:ascii="Arial Narrow" w:hAnsi="Arial Narrow"/>
          <w:sz w:val="22"/>
          <w:szCs w:val="22"/>
        </w:rPr>
        <w:t>nepodníká</w:t>
      </w:r>
      <w:proofErr w:type="spellEnd"/>
      <w:r w:rsidRPr="00DF37E6">
        <w:rPr>
          <w:rFonts w:ascii="Arial Narrow" w:hAnsi="Arial Narrow"/>
          <w:sz w:val="22"/>
          <w:szCs w:val="22"/>
        </w:rPr>
        <w:t xml:space="preserve"> .</w:t>
      </w:r>
    </w:p>
    <w:p w14:paraId="3632B347" w14:textId="77777777" w:rsidR="0088102D" w:rsidRPr="00DF37E6" w:rsidRDefault="0088102D" w:rsidP="0088102D">
      <w:pPr>
        <w:jc w:val="both"/>
        <w:rPr>
          <w:rFonts w:ascii="Arial Narrow" w:hAnsi="Arial Narrow"/>
        </w:rPr>
      </w:pPr>
    </w:p>
    <w:p w14:paraId="52148C46" w14:textId="77777777" w:rsidR="0088102D" w:rsidRDefault="0088102D" w:rsidP="0088102D">
      <w:pPr>
        <w:rPr>
          <w:rFonts w:ascii="Arial Narrow" w:hAnsi="Arial Narrow"/>
          <w:b/>
          <w:color w:val="0000FF"/>
          <w:sz w:val="28"/>
          <w:szCs w:val="28"/>
        </w:rPr>
      </w:pPr>
    </w:p>
    <w:p w14:paraId="79563F54" w14:textId="4AD4FBB8" w:rsidR="0088102D" w:rsidRPr="00DF37E6"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Finančné usporiadanie vzťahov voči</w:t>
      </w:r>
    </w:p>
    <w:p w14:paraId="7CC87AEA" w14:textId="77777777" w:rsidR="0088102D" w:rsidRPr="00DF37E6" w:rsidRDefault="0088102D" w:rsidP="0088102D">
      <w:pPr>
        <w:rPr>
          <w:rFonts w:ascii="Arial Narrow" w:hAnsi="Arial Narrow"/>
          <w:b/>
          <w:color w:val="0000FF"/>
          <w:sz w:val="28"/>
          <w:szCs w:val="28"/>
          <w:u w:val="single"/>
        </w:rPr>
      </w:pPr>
    </w:p>
    <w:p w14:paraId="32205786" w14:textId="77777777" w:rsidR="0088102D" w:rsidRPr="00DF37E6" w:rsidRDefault="0088102D" w:rsidP="0088102D">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14:paraId="1DCA748B" w14:textId="77777777" w:rsidR="0088102D" w:rsidRPr="00DF37E6" w:rsidRDefault="0088102D" w:rsidP="0088102D">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14:paraId="7AE5A932" w14:textId="77777777" w:rsidR="0088102D" w:rsidRPr="00DF37E6" w:rsidRDefault="0088102D" w:rsidP="0088102D">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14:paraId="5798E5EA" w14:textId="77777777" w:rsidR="0088102D" w:rsidRPr="00DF37E6" w:rsidRDefault="0088102D" w:rsidP="0088102D">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p>
    <w:p w14:paraId="1FB91A80" w14:textId="77777777" w:rsidR="0088102D" w:rsidRPr="00DF37E6" w:rsidRDefault="0088102D" w:rsidP="0088102D">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14:paraId="1B3A67D6" w14:textId="77777777" w:rsidR="0088102D" w:rsidRPr="00DF37E6" w:rsidRDefault="0088102D" w:rsidP="0088102D">
      <w:pPr>
        <w:ind w:left="720"/>
        <w:rPr>
          <w:rFonts w:ascii="Arial Narrow" w:hAnsi="Arial Narrow"/>
          <w:sz w:val="22"/>
          <w:szCs w:val="22"/>
        </w:rPr>
      </w:pPr>
    </w:p>
    <w:p w14:paraId="2AAE2D39"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7709AB30" w14:textId="77777777" w:rsidR="0088102D" w:rsidRPr="00DF37E6" w:rsidRDefault="0088102D" w:rsidP="0088102D">
      <w:pPr>
        <w:ind w:left="360"/>
        <w:jc w:val="both"/>
        <w:rPr>
          <w:rFonts w:ascii="Arial Narrow" w:hAnsi="Arial Narrow"/>
        </w:rPr>
      </w:pPr>
    </w:p>
    <w:p w14:paraId="48F93537" w14:textId="77777777" w:rsidR="0088102D" w:rsidRPr="00DF37E6" w:rsidRDefault="0088102D" w:rsidP="0088102D">
      <w:pPr>
        <w:numPr>
          <w:ilvl w:val="0"/>
          <w:numId w:val="3"/>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14:paraId="1B7B64A9" w14:textId="77777777" w:rsidR="0088102D" w:rsidRPr="00DF37E6" w:rsidRDefault="0088102D" w:rsidP="0088102D">
      <w:pPr>
        <w:ind w:left="426"/>
        <w:jc w:val="both"/>
        <w:rPr>
          <w:rFonts w:ascii="Arial Narrow" w:hAnsi="Arial Narrow"/>
        </w:rPr>
      </w:pPr>
    </w:p>
    <w:p w14:paraId="67D16D86" w14:textId="77777777" w:rsidR="0088102D" w:rsidRPr="00DF37E6" w:rsidRDefault="0088102D" w:rsidP="0088102D">
      <w:pPr>
        <w:jc w:val="both"/>
        <w:rPr>
          <w:rFonts w:ascii="Arial Narrow" w:hAnsi="Arial Narrow"/>
          <w:color w:val="FF0000"/>
          <w:u w:val="single"/>
        </w:rPr>
      </w:pPr>
      <w:r w:rsidRPr="00DF37E6">
        <w:rPr>
          <w:rFonts w:ascii="Arial Narrow" w:hAnsi="Arial Narrow"/>
          <w:color w:val="FF0000"/>
          <w:u w:val="single"/>
        </w:rPr>
        <w:t xml:space="preserve">Finančné usporiadanie voči zriadeným právnickým osobám, </w:t>
      </w:r>
      <w:proofErr w:type="spellStart"/>
      <w:r w:rsidRPr="00DF37E6">
        <w:rPr>
          <w:rFonts w:ascii="Arial Narrow" w:hAnsi="Arial Narrow"/>
          <w:color w:val="FF0000"/>
          <w:u w:val="single"/>
        </w:rPr>
        <w:t>t.j</w:t>
      </w:r>
      <w:proofErr w:type="spellEnd"/>
      <w:r w:rsidRPr="00DF37E6">
        <w:rPr>
          <w:rFonts w:ascii="Arial Narrow" w:hAnsi="Arial Narrow"/>
          <w:color w:val="FF0000"/>
          <w:u w:val="single"/>
        </w:rPr>
        <w:t>. rozpočtovým organizáciám:</w:t>
      </w:r>
    </w:p>
    <w:p w14:paraId="6863AE7B" w14:textId="77777777" w:rsidR="0088102D" w:rsidRPr="00DF37E6" w:rsidRDefault="0088102D" w:rsidP="0088102D">
      <w:pPr>
        <w:jc w:val="both"/>
        <w:rPr>
          <w:rFonts w:ascii="Arial Narrow" w:hAnsi="Arial Narrow"/>
          <w:color w:val="FF0000"/>
          <w:u w:val="single"/>
        </w:rPr>
      </w:pPr>
    </w:p>
    <w:p w14:paraId="532987BD" w14:textId="77777777" w:rsidR="0088102D" w:rsidRPr="00DF37E6" w:rsidRDefault="0088102D" w:rsidP="0088102D">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3"/>
        <w:gridCol w:w="2246"/>
        <w:gridCol w:w="2105"/>
        <w:gridCol w:w="2232"/>
      </w:tblGrid>
      <w:tr w:rsidR="0088102D" w:rsidRPr="00DF37E6" w14:paraId="21E6A48E" w14:textId="77777777" w:rsidTr="00703CAA">
        <w:tc>
          <w:tcPr>
            <w:tcW w:w="2802" w:type="dxa"/>
            <w:shd w:val="clear" w:color="auto" w:fill="D9D9D9"/>
          </w:tcPr>
          <w:p w14:paraId="7B493C71" w14:textId="77777777" w:rsidR="0088102D" w:rsidRPr="00DF37E6" w:rsidRDefault="0088102D" w:rsidP="00703CAA">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14:paraId="43A0B2A3" w14:textId="77777777" w:rsidR="0088102D" w:rsidRPr="00DF37E6" w:rsidRDefault="0088102D" w:rsidP="00703CAA">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14:paraId="06F1ED29" w14:textId="77777777" w:rsidR="0088102D" w:rsidRPr="00DF37E6" w:rsidRDefault="0088102D" w:rsidP="00703CAA">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14:paraId="0A23FE7D" w14:textId="77777777" w:rsidR="0088102D" w:rsidRPr="00DF37E6" w:rsidRDefault="0088102D" w:rsidP="00703CAA">
            <w:pPr>
              <w:jc w:val="center"/>
              <w:rPr>
                <w:rFonts w:ascii="Arial Narrow" w:hAnsi="Arial Narrow"/>
                <w:sz w:val="22"/>
                <w:szCs w:val="22"/>
              </w:rPr>
            </w:pPr>
            <w:r w:rsidRPr="00DF37E6">
              <w:rPr>
                <w:rFonts w:ascii="Arial Narrow" w:hAnsi="Arial Narrow"/>
                <w:sz w:val="22"/>
                <w:szCs w:val="22"/>
              </w:rPr>
              <w:t>Rozdiel - vrátenie</w:t>
            </w:r>
          </w:p>
        </w:tc>
      </w:tr>
      <w:tr w:rsidR="0088102D" w:rsidRPr="00DF37E6" w14:paraId="1AFD258E" w14:textId="77777777" w:rsidTr="00703CAA">
        <w:tc>
          <w:tcPr>
            <w:tcW w:w="2802" w:type="dxa"/>
          </w:tcPr>
          <w:p w14:paraId="28439655"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Základná škola s materskou školou </w:t>
            </w:r>
            <w:r>
              <w:rPr>
                <w:rFonts w:ascii="Arial Narrow" w:hAnsi="Arial Narrow"/>
                <w:sz w:val="22"/>
                <w:szCs w:val="22"/>
              </w:rPr>
              <w:t>–bežné výdavky</w:t>
            </w:r>
          </w:p>
        </w:tc>
        <w:tc>
          <w:tcPr>
            <w:tcW w:w="2268" w:type="dxa"/>
          </w:tcPr>
          <w:p w14:paraId="43EAFDF1" w14:textId="77777777" w:rsidR="0088102D" w:rsidRPr="00DF37E6" w:rsidRDefault="0088102D" w:rsidP="00703CAA">
            <w:pPr>
              <w:jc w:val="center"/>
              <w:rPr>
                <w:rFonts w:ascii="Arial Narrow" w:hAnsi="Arial Narrow"/>
                <w:sz w:val="22"/>
                <w:szCs w:val="22"/>
              </w:rPr>
            </w:pPr>
            <w:r>
              <w:rPr>
                <w:rFonts w:ascii="Arial Narrow" w:hAnsi="Arial Narrow"/>
                <w:sz w:val="22"/>
                <w:szCs w:val="22"/>
              </w:rPr>
              <w:t>156 642,00</w:t>
            </w:r>
          </w:p>
        </w:tc>
        <w:tc>
          <w:tcPr>
            <w:tcW w:w="2126" w:type="dxa"/>
          </w:tcPr>
          <w:p w14:paraId="291CCFD5" w14:textId="77777777" w:rsidR="0088102D" w:rsidRPr="00DF37E6" w:rsidRDefault="0088102D" w:rsidP="00703CAA">
            <w:pPr>
              <w:jc w:val="center"/>
              <w:rPr>
                <w:rFonts w:ascii="Arial Narrow" w:hAnsi="Arial Narrow"/>
                <w:sz w:val="22"/>
                <w:szCs w:val="22"/>
              </w:rPr>
            </w:pPr>
            <w:r>
              <w:rPr>
                <w:rFonts w:ascii="Arial Narrow" w:hAnsi="Arial Narrow"/>
                <w:sz w:val="22"/>
                <w:szCs w:val="22"/>
              </w:rPr>
              <w:t>156 642,00</w:t>
            </w:r>
          </w:p>
        </w:tc>
        <w:tc>
          <w:tcPr>
            <w:tcW w:w="2268" w:type="dxa"/>
          </w:tcPr>
          <w:p w14:paraId="515DEA95" w14:textId="77777777" w:rsidR="0088102D" w:rsidRPr="00DF37E6" w:rsidRDefault="0088102D" w:rsidP="00703CAA">
            <w:pPr>
              <w:jc w:val="center"/>
              <w:rPr>
                <w:rFonts w:ascii="Arial Narrow" w:hAnsi="Arial Narrow"/>
                <w:sz w:val="22"/>
                <w:szCs w:val="22"/>
              </w:rPr>
            </w:pPr>
            <w:r>
              <w:rPr>
                <w:rFonts w:ascii="Arial Narrow" w:hAnsi="Arial Narrow"/>
                <w:sz w:val="22"/>
                <w:szCs w:val="22"/>
              </w:rPr>
              <w:t>0,00</w:t>
            </w:r>
          </w:p>
        </w:tc>
      </w:tr>
      <w:tr w:rsidR="0088102D" w:rsidRPr="00DF37E6" w14:paraId="6891FD62" w14:textId="77777777" w:rsidTr="00703CAA">
        <w:tc>
          <w:tcPr>
            <w:tcW w:w="2802" w:type="dxa"/>
          </w:tcPr>
          <w:p w14:paraId="7C9680BD" w14:textId="77777777" w:rsidR="0088102D" w:rsidRPr="00DF37E6" w:rsidRDefault="0088102D" w:rsidP="00703CAA">
            <w:pPr>
              <w:jc w:val="both"/>
              <w:rPr>
                <w:rFonts w:ascii="Arial Narrow" w:hAnsi="Arial Narrow"/>
                <w:sz w:val="22"/>
                <w:szCs w:val="22"/>
              </w:rPr>
            </w:pPr>
            <w:r>
              <w:rPr>
                <w:rFonts w:ascii="Arial Narrow" w:hAnsi="Arial Narrow"/>
                <w:sz w:val="22"/>
                <w:szCs w:val="22"/>
              </w:rPr>
              <w:t xml:space="preserve">Základná škola s materskou školou – </w:t>
            </w:r>
            <w:proofErr w:type="spellStart"/>
            <w:r>
              <w:rPr>
                <w:rFonts w:ascii="Arial Narrow" w:hAnsi="Arial Narrow"/>
                <w:sz w:val="22"/>
                <w:szCs w:val="22"/>
              </w:rPr>
              <w:t>kapit.transfer</w:t>
            </w:r>
            <w:proofErr w:type="spellEnd"/>
          </w:p>
        </w:tc>
        <w:tc>
          <w:tcPr>
            <w:tcW w:w="2268" w:type="dxa"/>
          </w:tcPr>
          <w:p w14:paraId="34D5CFCB" w14:textId="77777777" w:rsidR="0088102D" w:rsidRPr="00DF37E6" w:rsidRDefault="0088102D" w:rsidP="00703CAA">
            <w:pPr>
              <w:jc w:val="center"/>
              <w:rPr>
                <w:rFonts w:ascii="Arial Narrow" w:hAnsi="Arial Narrow"/>
                <w:sz w:val="22"/>
                <w:szCs w:val="22"/>
              </w:rPr>
            </w:pPr>
            <w:r>
              <w:rPr>
                <w:rFonts w:ascii="Arial Narrow" w:hAnsi="Arial Narrow"/>
                <w:sz w:val="22"/>
                <w:szCs w:val="22"/>
              </w:rPr>
              <w:t>0,00</w:t>
            </w:r>
          </w:p>
        </w:tc>
        <w:tc>
          <w:tcPr>
            <w:tcW w:w="2126" w:type="dxa"/>
          </w:tcPr>
          <w:p w14:paraId="09915F6A" w14:textId="77777777" w:rsidR="0088102D" w:rsidRPr="00DF37E6" w:rsidRDefault="0088102D" w:rsidP="00703CAA">
            <w:pPr>
              <w:jc w:val="center"/>
              <w:rPr>
                <w:rFonts w:ascii="Arial Narrow" w:hAnsi="Arial Narrow"/>
                <w:sz w:val="22"/>
                <w:szCs w:val="22"/>
              </w:rPr>
            </w:pPr>
            <w:r>
              <w:rPr>
                <w:rFonts w:ascii="Arial Narrow" w:hAnsi="Arial Narrow"/>
                <w:sz w:val="22"/>
                <w:szCs w:val="22"/>
              </w:rPr>
              <w:t>0,00</w:t>
            </w:r>
          </w:p>
        </w:tc>
        <w:tc>
          <w:tcPr>
            <w:tcW w:w="2268" w:type="dxa"/>
          </w:tcPr>
          <w:p w14:paraId="29060F9F" w14:textId="77777777" w:rsidR="0088102D" w:rsidRPr="00DF37E6" w:rsidRDefault="0088102D" w:rsidP="00703CAA">
            <w:pPr>
              <w:jc w:val="center"/>
              <w:rPr>
                <w:rFonts w:ascii="Arial Narrow" w:hAnsi="Arial Narrow"/>
                <w:sz w:val="22"/>
                <w:szCs w:val="22"/>
              </w:rPr>
            </w:pPr>
            <w:r>
              <w:rPr>
                <w:rFonts w:ascii="Arial Narrow" w:hAnsi="Arial Narrow"/>
                <w:sz w:val="22"/>
                <w:szCs w:val="22"/>
              </w:rPr>
              <w:t>0,00</w:t>
            </w:r>
          </w:p>
        </w:tc>
      </w:tr>
    </w:tbl>
    <w:p w14:paraId="43B28267" w14:textId="77777777" w:rsidR="0088102D" w:rsidRPr="00DF37E6" w:rsidRDefault="0088102D" w:rsidP="0088102D">
      <w:pPr>
        <w:jc w:val="both"/>
        <w:rPr>
          <w:rFonts w:ascii="Arial Narrow" w:hAnsi="Arial Narrow"/>
          <w:sz w:val="22"/>
          <w:szCs w:val="22"/>
        </w:rPr>
      </w:pPr>
    </w:p>
    <w:p w14:paraId="32416F2D" w14:textId="77777777" w:rsidR="0088102D" w:rsidRPr="00DF37E6" w:rsidRDefault="0088102D" w:rsidP="0088102D">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14:paraId="1352EF50" w14:textId="77777777" w:rsidR="0088102D" w:rsidRPr="00DF37E6" w:rsidRDefault="0088102D" w:rsidP="0088102D">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gridCol w:w="2245"/>
        <w:gridCol w:w="2105"/>
        <w:gridCol w:w="2236"/>
      </w:tblGrid>
      <w:tr w:rsidR="0088102D" w:rsidRPr="00DF37E6" w14:paraId="3E6F504C" w14:textId="77777777" w:rsidTr="00703CAA">
        <w:tc>
          <w:tcPr>
            <w:tcW w:w="2802" w:type="dxa"/>
            <w:shd w:val="clear" w:color="auto" w:fill="D9D9D9"/>
          </w:tcPr>
          <w:p w14:paraId="6FB37AFE" w14:textId="77777777" w:rsidR="0088102D" w:rsidRPr="00DF37E6" w:rsidRDefault="0088102D" w:rsidP="00703CAA">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14:paraId="5382658C" w14:textId="77777777" w:rsidR="0088102D" w:rsidRPr="00DF37E6" w:rsidRDefault="0088102D" w:rsidP="00703CAA">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14:paraId="4C7E8EB0" w14:textId="77777777" w:rsidR="0088102D" w:rsidRPr="00DF37E6" w:rsidRDefault="0088102D" w:rsidP="00703CAA">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14:paraId="2E34E62E" w14:textId="77777777" w:rsidR="0088102D" w:rsidRPr="00DF37E6" w:rsidRDefault="0088102D" w:rsidP="00703CAA">
            <w:pPr>
              <w:jc w:val="center"/>
              <w:rPr>
                <w:rFonts w:ascii="Arial Narrow" w:hAnsi="Arial Narrow"/>
                <w:sz w:val="22"/>
                <w:szCs w:val="22"/>
              </w:rPr>
            </w:pPr>
            <w:r w:rsidRPr="00DF37E6">
              <w:rPr>
                <w:rFonts w:ascii="Arial Narrow" w:hAnsi="Arial Narrow"/>
                <w:sz w:val="22"/>
                <w:szCs w:val="22"/>
              </w:rPr>
              <w:t>Rozdiel - vrátenie</w:t>
            </w:r>
          </w:p>
        </w:tc>
      </w:tr>
      <w:tr w:rsidR="0088102D" w:rsidRPr="00DF37E6" w14:paraId="5F72309A" w14:textId="77777777" w:rsidTr="00703CAA">
        <w:tc>
          <w:tcPr>
            <w:tcW w:w="2802" w:type="dxa"/>
          </w:tcPr>
          <w:p w14:paraId="4F68486D"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14:paraId="6EAF6F1D" w14:textId="77777777" w:rsidR="0088102D" w:rsidRPr="00DF37E6" w:rsidRDefault="0088102D" w:rsidP="00703CAA">
            <w:pPr>
              <w:jc w:val="center"/>
              <w:rPr>
                <w:rFonts w:ascii="Arial Narrow" w:hAnsi="Arial Narrow"/>
                <w:sz w:val="22"/>
                <w:szCs w:val="22"/>
              </w:rPr>
            </w:pPr>
            <w:r>
              <w:rPr>
                <w:rFonts w:ascii="Arial Narrow" w:hAnsi="Arial Narrow"/>
                <w:sz w:val="22"/>
                <w:szCs w:val="22"/>
              </w:rPr>
              <w:t>628 966,60</w:t>
            </w:r>
          </w:p>
        </w:tc>
        <w:tc>
          <w:tcPr>
            <w:tcW w:w="2126" w:type="dxa"/>
          </w:tcPr>
          <w:p w14:paraId="5B468C7E" w14:textId="77777777" w:rsidR="0088102D" w:rsidRPr="00DF37E6" w:rsidRDefault="0088102D" w:rsidP="00703CAA">
            <w:pPr>
              <w:jc w:val="center"/>
              <w:rPr>
                <w:rFonts w:ascii="Arial Narrow" w:hAnsi="Arial Narrow"/>
                <w:sz w:val="22"/>
                <w:szCs w:val="22"/>
              </w:rPr>
            </w:pPr>
            <w:r>
              <w:rPr>
                <w:rFonts w:ascii="Arial Narrow" w:hAnsi="Arial Narrow"/>
                <w:sz w:val="22"/>
                <w:szCs w:val="22"/>
              </w:rPr>
              <w:t>600 006,50</w:t>
            </w:r>
          </w:p>
        </w:tc>
        <w:tc>
          <w:tcPr>
            <w:tcW w:w="2268" w:type="dxa"/>
          </w:tcPr>
          <w:p w14:paraId="3C889969" w14:textId="77777777" w:rsidR="0088102D" w:rsidRPr="00DF37E6" w:rsidRDefault="0088102D" w:rsidP="00703CAA">
            <w:pPr>
              <w:jc w:val="center"/>
              <w:rPr>
                <w:rFonts w:ascii="Arial Narrow" w:hAnsi="Arial Narrow"/>
                <w:sz w:val="22"/>
                <w:szCs w:val="22"/>
              </w:rPr>
            </w:pPr>
            <w:r>
              <w:rPr>
                <w:rFonts w:ascii="Arial Narrow" w:hAnsi="Arial Narrow"/>
                <w:sz w:val="22"/>
                <w:szCs w:val="22"/>
              </w:rPr>
              <w:t>28 960,10 (použité v 2022 alebo vrátené v 2022)</w:t>
            </w:r>
          </w:p>
        </w:tc>
      </w:tr>
      <w:tr w:rsidR="0088102D" w:rsidRPr="00DF37E6" w14:paraId="7ADC6A48" w14:textId="77777777" w:rsidTr="00703CAA">
        <w:tc>
          <w:tcPr>
            <w:tcW w:w="2802" w:type="dxa"/>
          </w:tcPr>
          <w:p w14:paraId="3ABF6D85" w14:textId="77777777" w:rsidR="0088102D" w:rsidRPr="00DF37E6" w:rsidRDefault="0088102D" w:rsidP="00703CAA">
            <w:pPr>
              <w:jc w:val="both"/>
              <w:rPr>
                <w:rFonts w:ascii="Arial Narrow" w:hAnsi="Arial Narrow"/>
                <w:sz w:val="22"/>
                <w:szCs w:val="22"/>
              </w:rPr>
            </w:pPr>
          </w:p>
        </w:tc>
        <w:tc>
          <w:tcPr>
            <w:tcW w:w="2268" w:type="dxa"/>
          </w:tcPr>
          <w:p w14:paraId="5CD95E88" w14:textId="77777777" w:rsidR="0088102D" w:rsidRPr="00DF37E6" w:rsidRDefault="0088102D" w:rsidP="00703CAA">
            <w:pPr>
              <w:jc w:val="center"/>
              <w:rPr>
                <w:rFonts w:ascii="Arial Narrow" w:hAnsi="Arial Narrow"/>
                <w:sz w:val="22"/>
                <w:szCs w:val="22"/>
              </w:rPr>
            </w:pPr>
          </w:p>
        </w:tc>
        <w:tc>
          <w:tcPr>
            <w:tcW w:w="2126" w:type="dxa"/>
          </w:tcPr>
          <w:p w14:paraId="1A0C71BB" w14:textId="77777777" w:rsidR="0088102D" w:rsidRPr="00DF37E6" w:rsidRDefault="0088102D" w:rsidP="00703CAA">
            <w:pPr>
              <w:jc w:val="center"/>
              <w:rPr>
                <w:rFonts w:ascii="Arial Narrow" w:hAnsi="Arial Narrow"/>
                <w:sz w:val="22"/>
                <w:szCs w:val="22"/>
              </w:rPr>
            </w:pPr>
          </w:p>
        </w:tc>
        <w:tc>
          <w:tcPr>
            <w:tcW w:w="2268" w:type="dxa"/>
          </w:tcPr>
          <w:p w14:paraId="6A73E31B" w14:textId="77777777" w:rsidR="0088102D" w:rsidRPr="00DF37E6" w:rsidRDefault="0088102D" w:rsidP="00703CAA">
            <w:pPr>
              <w:jc w:val="center"/>
              <w:rPr>
                <w:rFonts w:ascii="Arial Narrow" w:hAnsi="Arial Narrow"/>
                <w:sz w:val="22"/>
                <w:szCs w:val="22"/>
              </w:rPr>
            </w:pPr>
          </w:p>
        </w:tc>
      </w:tr>
    </w:tbl>
    <w:p w14:paraId="74E64670" w14:textId="77777777" w:rsidR="0088102D" w:rsidRPr="00DF37E6" w:rsidRDefault="0088102D" w:rsidP="0088102D">
      <w:pPr>
        <w:ind w:left="426"/>
        <w:jc w:val="both"/>
        <w:rPr>
          <w:rFonts w:ascii="Arial Narrow" w:hAnsi="Arial Narrow"/>
          <w:color w:val="0000FF"/>
          <w:u w:val="single"/>
        </w:rPr>
      </w:pPr>
    </w:p>
    <w:p w14:paraId="41292150" w14:textId="77777777" w:rsidR="0088102D" w:rsidRPr="00DF37E6" w:rsidRDefault="0088102D" w:rsidP="0088102D">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14:paraId="61EFBFD2" w14:textId="77777777" w:rsidR="0088102D" w:rsidRPr="00DF37E6" w:rsidRDefault="0088102D" w:rsidP="0088102D">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88102D" w:rsidRPr="00DF37E6" w14:paraId="1A513494" w14:textId="77777777" w:rsidTr="00703CAA">
        <w:tc>
          <w:tcPr>
            <w:tcW w:w="1440" w:type="dxa"/>
            <w:shd w:val="clear" w:color="auto" w:fill="D9D9D9"/>
          </w:tcPr>
          <w:p w14:paraId="459EB940"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xml:space="preserve">Poskytovateľ </w:t>
            </w:r>
          </w:p>
          <w:p w14:paraId="75359D8B" w14:textId="77777777" w:rsidR="0088102D" w:rsidRPr="00DF37E6" w:rsidRDefault="0088102D" w:rsidP="00703CAA">
            <w:pPr>
              <w:rPr>
                <w:rFonts w:ascii="Arial Narrow" w:hAnsi="Arial Narrow"/>
                <w:b/>
                <w:sz w:val="22"/>
                <w:szCs w:val="22"/>
              </w:rPr>
            </w:pPr>
          </w:p>
          <w:p w14:paraId="24E9E0C6" w14:textId="77777777" w:rsidR="0088102D" w:rsidRPr="00DF37E6" w:rsidRDefault="0088102D" w:rsidP="00703CAA">
            <w:pPr>
              <w:rPr>
                <w:rFonts w:ascii="Arial Narrow" w:hAnsi="Arial Narrow"/>
                <w:b/>
                <w:sz w:val="22"/>
                <w:szCs w:val="22"/>
              </w:rPr>
            </w:pPr>
          </w:p>
          <w:p w14:paraId="3B60C866"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xml:space="preserve">   </w:t>
            </w:r>
          </w:p>
          <w:p w14:paraId="0AF4BAF0"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14:paraId="69B44068"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Účelové určenie grantu, transferu</w:t>
            </w:r>
          </w:p>
          <w:p w14:paraId="4317D0F7"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bežný transfer - BT</w:t>
            </w:r>
          </w:p>
          <w:p w14:paraId="03B85EE3"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kapitálový transfer - KT</w:t>
            </w:r>
          </w:p>
          <w:p w14:paraId="531CE50F" w14:textId="77777777" w:rsidR="0088102D" w:rsidRPr="00DF37E6" w:rsidRDefault="0088102D" w:rsidP="00703CAA">
            <w:pPr>
              <w:rPr>
                <w:rFonts w:ascii="Arial Narrow" w:hAnsi="Arial Narrow"/>
                <w:b/>
                <w:sz w:val="22"/>
                <w:szCs w:val="22"/>
              </w:rPr>
            </w:pPr>
          </w:p>
          <w:p w14:paraId="168C4BF1"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14:paraId="1F4A07B6"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Suma  poskytnutých</w:t>
            </w:r>
          </w:p>
          <w:p w14:paraId="76169C91"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xml:space="preserve">finančných prostriedkov </w:t>
            </w:r>
          </w:p>
          <w:p w14:paraId="5C816381"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14:paraId="6AD33D61"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14:paraId="44E69332" w14:textId="77777777" w:rsidR="0088102D" w:rsidRPr="00DF37E6" w:rsidRDefault="0088102D" w:rsidP="00703CAA">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14:paraId="5CA9C0CD"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Rozdiel</w:t>
            </w:r>
          </w:p>
          <w:p w14:paraId="775657EE" w14:textId="77777777" w:rsidR="0088102D" w:rsidRPr="00DF37E6" w:rsidRDefault="0088102D" w:rsidP="00703CAA">
            <w:pPr>
              <w:rPr>
                <w:rFonts w:ascii="Arial Narrow" w:hAnsi="Arial Narrow"/>
                <w:b/>
                <w:sz w:val="22"/>
                <w:szCs w:val="22"/>
              </w:rPr>
            </w:pPr>
            <w:r w:rsidRPr="00DF37E6">
              <w:rPr>
                <w:rFonts w:ascii="Arial Narrow" w:hAnsi="Arial Narrow"/>
                <w:b/>
                <w:sz w:val="22"/>
                <w:szCs w:val="22"/>
              </w:rPr>
              <w:t>(stĺ.3 - stĺ.4 )</w:t>
            </w:r>
          </w:p>
          <w:p w14:paraId="46782F09" w14:textId="77777777" w:rsidR="0088102D" w:rsidRPr="00DF37E6" w:rsidRDefault="0088102D" w:rsidP="00703CAA">
            <w:pPr>
              <w:rPr>
                <w:rFonts w:ascii="Arial Narrow" w:hAnsi="Arial Narrow"/>
                <w:b/>
                <w:sz w:val="22"/>
                <w:szCs w:val="22"/>
              </w:rPr>
            </w:pPr>
          </w:p>
          <w:p w14:paraId="0BB14391" w14:textId="77777777" w:rsidR="0088102D" w:rsidRPr="00DF37E6" w:rsidRDefault="0088102D" w:rsidP="00703CAA">
            <w:pPr>
              <w:rPr>
                <w:rFonts w:ascii="Arial Narrow" w:hAnsi="Arial Narrow"/>
                <w:b/>
                <w:sz w:val="22"/>
                <w:szCs w:val="22"/>
              </w:rPr>
            </w:pPr>
          </w:p>
          <w:p w14:paraId="2A79B63E" w14:textId="77777777" w:rsidR="0088102D" w:rsidRPr="00DF37E6" w:rsidRDefault="0088102D" w:rsidP="00703CAA">
            <w:pPr>
              <w:jc w:val="center"/>
              <w:rPr>
                <w:rFonts w:ascii="Arial Narrow" w:hAnsi="Arial Narrow"/>
                <w:sz w:val="22"/>
                <w:szCs w:val="22"/>
              </w:rPr>
            </w:pPr>
            <w:r w:rsidRPr="00DF37E6">
              <w:rPr>
                <w:rFonts w:ascii="Arial Narrow" w:hAnsi="Arial Narrow"/>
                <w:b/>
                <w:sz w:val="22"/>
                <w:szCs w:val="22"/>
              </w:rPr>
              <w:t>- 5 -</w:t>
            </w:r>
          </w:p>
        </w:tc>
      </w:tr>
      <w:tr w:rsidR="0088102D" w:rsidRPr="00DF37E6" w14:paraId="6314F6E8" w14:textId="77777777" w:rsidTr="00703CAA">
        <w:tc>
          <w:tcPr>
            <w:tcW w:w="1440" w:type="dxa"/>
          </w:tcPr>
          <w:p w14:paraId="385AD341"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0F673504"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14:paraId="05698A1D" w14:textId="77777777" w:rsidR="0088102D" w:rsidRPr="00DF37E6" w:rsidRDefault="0088102D" w:rsidP="00703CAA">
            <w:pPr>
              <w:jc w:val="center"/>
              <w:rPr>
                <w:rFonts w:ascii="Arial Narrow" w:hAnsi="Arial Narrow"/>
                <w:sz w:val="22"/>
                <w:szCs w:val="22"/>
              </w:rPr>
            </w:pPr>
            <w:r>
              <w:rPr>
                <w:rFonts w:ascii="Arial Narrow" w:hAnsi="Arial Narrow"/>
                <w:sz w:val="22"/>
                <w:szCs w:val="22"/>
              </w:rPr>
              <w:t>27764,40</w:t>
            </w:r>
          </w:p>
        </w:tc>
        <w:tc>
          <w:tcPr>
            <w:tcW w:w="1559" w:type="dxa"/>
          </w:tcPr>
          <w:p w14:paraId="3CE41BBB" w14:textId="77777777" w:rsidR="0088102D" w:rsidRPr="00982864" w:rsidRDefault="0088102D" w:rsidP="00703CAA">
            <w:pPr>
              <w:jc w:val="center"/>
              <w:rPr>
                <w:rFonts w:ascii="Arial Narrow" w:hAnsi="Arial Narrow"/>
                <w:sz w:val="22"/>
                <w:szCs w:val="22"/>
              </w:rPr>
            </w:pPr>
            <w:r w:rsidRPr="00982864">
              <w:rPr>
                <w:rFonts w:ascii="Arial Narrow" w:hAnsi="Arial Narrow"/>
                <w:sz w:val="22"/>
                <w:szCs w:val="22"/>
              </w:rPr>
              <w:t>12124,10</w:t>
            </w:r>
          </w:p>
        </w:tc>
        <w:tc>
          <w:tcPr>
            <w:tcW w:w="1276" w:type="dxa"/>
          </w:tcPr>
          <w:p w14:paraId="16089A52" w14:textId="77777777" w:rsidR="0088102D" w:rsidRPr="00982864" w:rsidRDefault="0088102D" w:rsidP="00703CAA">
            <w:pPr>
              <w:spacing w:line="360" w:lineRule="auto"/>
              <w:jc w:val="center"/>
              <w:rPr>
                <w:rFonts w:ascii="Arial Narrow" w:hAnsi="Arial Narrow"/>
                <w:sz w:val="22"/>
                <w:szCs w:val="22"/>
              </w:rPr>
            </w:pPr>
            <w:r w:rsidRPr="00982864">
              <w:rPr>
                <w:rFonts w:ascii="Arial Narrow" w:hAnsi="Arial Narrow"/>
                <w:sz w:val="22"/>
                <w:szCs w:val="22"/>
              </w:rPr>
              <w:t>15640,30</w:t>
            </w:r>
          </w:p>
        </w:tc>
      </w:tr>
      <w:tr w:rsidR="0088102D" w:rsidRPr="00DF37E6" w14:paraId="63DE35A4" w14:textId="77777777" w:rsidTr="00703CAA">
        <w:tc>
          <w:tcPr>
            <w:tcW w:w="1440" w:type="dxa"/>
          </w:tcPr>
          <w:p w14:paraId="3651082F"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5DB3CE1C"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14:paraId="55F6FC9C" w14:textId="77777777" w:rsidR="0088102D" w:rsidRPr="00DF37E6" w:rsidRDefault="0088102D" w:rsidP="00703CAA">
            <w:pPr>
              <w:jc w:val="center"/>
              <w:rPr>
                <w:rFonts w:ascii="Arial Narrow" w:hAnsi="Arial Narrow"/>
                <w:sz w:val="22"/>
                <w:szCs w:val="22"/>
              </w:rPr>
            </w:pPr>
            <w:r>
              <w:rPr>
                <w:rFonts w:ascii="Arial Narrow" w:hAnsi="Arial Narrow"/>
                <w:sz w:val="22"/>
                <w:szCs w:val="22"/>
              </w:rPr>
              <w:t>282,20</w:t>
            </w:r>
          </w:p>
        </w:tc>
        <w:tc>
          <w:tcPr>
            <w:tcW w:w="1559" w:type="dxa"/>
          </w:tcPr>
          <w:p w14:paraId="7F45D0D9" w14:textId="77777777" w:rsidR="0088102D" w:rsidRPr="00DF37E6" w:rsidRDefault="0088102D" w:rsidP="00703CAA">
            <w:pPr>
              <w:jc w:val="center"/>
              <w:rPr>
                <w:rFonts w:ascii="Arial Narrow" w:hAnsi="Arial Narrow"/>
                <w:sz w:val="22"/>
                <w:szCs w:val="22"/>
              </w:rPr>
            </w:pPr>
            <w:r>
              <w:rPr>
                <w:rFonts w:ascii="Arial Narrow" w:hAnsi="Arial Narrow"/>
                <w:sz w:val="22"/>
                <w:szCs w:val="22"/>
              </w:rPr>
              <w:t>282,20</w:t>
            </w:r>
          </w:p>
        </w:tc>
        <w:tc>
          <w:tcPr>
            <w:tcW w:w="1276" w:type="dxa"/>
          </w:tcPr>
          <w:p w14:paraId="346A0F6A"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5B0A04E9" w14:textId="77777777" w:rsidTr="00703CAA">
        <w:tc>
          <w:tcPr>
            <w:tcW w:w="1440" w:type="dxa"/>
          </w:tcPr>
          <w:p w14:paraId="5EBCB024" w14:textId="77777777" w:rsidR="0088102D" w:rsidRPr="00DF37E6" w:rsidRDefault="0088102D" w:rsidP="00703CAA">
            <w:pPr>
              <w:spacing w:line="360" w:lineRule="auto"/>
              <w:rPr>
                <w:rFonts w:ascii="Arial Narrow" w:hAnsi="Arial Narrow"/>
                <w:sz w:val="22"/>
                <w:szCs w:val="22"/>
              </w:rPr>
            </w:pPr>
            <w:proofErr w:type="spellStart"/>
            <w:r>
              <w:rPr>
                <w:rFonts w:ascii="Arial Narrow" w:hAnsi="Arial Narrow"/>
                <w:sz w:val="22"/>
                <w:szCs w:val="22"/>
              </w:rPr>
              <w:t>ÚRPSaR</w:t>
            </w:r>
            <w:proofErr w:type="spellEnd"/>
          </w:p>
        </w:tc>
        <w:tc>
          <w:tcPr>
            <w:tcW w:w="4089" w:type="dxa"/>
          </w:tcPr>
          <w:p w14:paraId="07BE2D92" w14:textId="77777777" w:rsidR="0088102D" w:rsidRPr="00DF37E6" w:rsidRDefault="0088102D" w:rsidP="00703CAA">
            <w:pPr>
              <w:rPr>
                <w:rFonts w:ascii="Arial Narrow" w:hAnsi="Arial Narrow"/>
                <w:sz w:val="22"/>
                <w:szCs w:val="22"/>
              </w:rPr>
            </w:pPr>
            <w:r>
              <w:rPr>
                <w:rFonts w:ascii="Arial Narrow" w:hAnsi="Arial Narrow"/>
                <w:sz w:val="22"/>
                <w:szCs w:val="22"/>
              </w:rPr>
              <w:t>Na výkon osobitného príjemcu - BT</w:t>
            </w:r>
          </w:p>
        </w:tc>
        <w:tc>
          <w:tcPr>
            <w:tcW w:w="1559" w:type="dxa"/>
          </w:tcPr>
          <w:p w14:paraId="25E7015F" w14:textId="77777777" w:rsidR="0088102D" w:rsidRDefault="0088102D" w:rsidP="00703CAA">
            <w:pPr>
              <w:jc w:val="center"/>
              <w:rPr>
                <w:rFonts w:ascii="Arial Narrow" w:hAnsi="Arial Narrow"/>
                <w:sz w:val="22"/>
                <w:szCs w:val="22"/>
              </w:rPr>
            </w:pPr>
            <w:r>
              <w:rPr>
                <w:rFonts w:ascii="Arial Narrow" w:hAnsi="Arial Narrow"/>
                <w:sz w:val="22"/>
                <w:szCs w:val="22"/>
              </w:rPr>
              <w:t>915,66</w:t>
            </w:r>
          </w:p>
        </w:tc>
        <w:tc>
          <w:tcPr>
            <w:tcW w:w="1559" w:type="dxa"/>
          </w:tcPr>
          <w:p w14:paraId="2A2C705B" w14:textId="77777777" w:rsidR="0088102D" w:rsidRDefault="0088102D" w:rsidP="00703CAA">
            <w:pPr>
              <w:jc w:val="center"/>
              <w:rPr>
                <w:rFonts w:ascii="Arial Narrow" w:hAnsi="Arial Narrow"/>
                <w:sz w:val="22"/>
                <w:szCs w:val="22"/>
              </w:rPr>
            </w:pPr>
            <w:r>
              <w:rPr>
                <w:rFonts w:ascii="Arial Narrow" w:hAnsi="Arial Narrow"/>
                <w:sz w:val="22"/>
                <w:szCs w:val="22"/>
              </w:rPr>
              <w:t>660,80</w:t>
            </w:r>
          </w:p>
        </w:tc>
        <w:tc>
          <w:tcPr>
            <w:tcW w:w="1276" w:type="dxa"/>
          </w:tcPr>
          <w:p w14:paraId="05DF1A8B"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254,86</w:t>
            </w:r>
          </w:p>
        </w:tc>
      </w:tr>
      <w:tr w:rsidR="0088102D" w:rsidRPr="00DF37E6" w14:paraId="07352EE8" w14:textId="77777777" w:rsidTr="00703CAA">
        <w:tc>
          <w:tcPr>
            <w:tcW w:w="1440" w:type="dxa"/>
          </w:tcPr>
          <w:p w14:paraId="2A6B4440"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14:paraId="70260A69"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14:paraId="7E6A6310"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52676601" w14:textId="77777777" w:rsidR="0088102D" w:rsidRPr="00DF37E6" w:rsidRDefault="0088102D" w:rsidP="00703CAA">
            <w:pPr>
              <w:jc w:val="center"/>
              <w:rPr>
                <w:rFonts w:ascii="Arial Narrow" w:hAnsi="Arial Narrow"/>
                <w:sz w:val="22"/>
                <w:szCs w:val="22"/>
              </w:rPr>
            </w:pPr>
            <w:r>
              <w:rPr>
                <w:rFonts w:ascii="Arial Narrow" w:hAnsi="Arial Narrow"/>
                <w:sz w:val="22"/>
                <w:szCs w:val="22"/>
              </w:rPr>
              <w:t>542,62</w:t>
            </w:r>
          </w:p>
        </w:tc>
        <w:tc>
          <w:tcPr>
            <w:tcW w:w="1559" w:type="dxa"/>
          </w:tcPr>
          <w:p w14:paraId="63C124AE" w14:textId="77777777" w:rsidR="0088102D" w:rsidRPr="00DF37E6" w:rsidRDefault="0088102D" w:rsidP="00703CAA">
            <w:pPr>
              <w:jc w:val="center"/>
              <w:rPr>
                <w:rFonts w:ascii="Arial Narrow" w:hAnsi="Arial Narrow"/>
                <w:sz w:val="22"/>
                <w:szCs w:val="22"/>
              </w:rPr>
            </w:pPr>
            <w:r>
              <w:rPr>
                <w:rFonts w:ascii="Arial Narrow" w:hAnsi="Arial Narrow"/>
                <w:sz w:val="22"/>
                <w:szCs w:val="22"/>
              </w:rPr>
              <w:t>542,62</w:t>
            </w:r>
          </w:p>
        </w:tc>
        <w:tc>
          <w:tcPr>
            <w:tcW w:w="1276" w:type="dxa"/>
          </w:tcPr>
          <w:p w14:paraId="03A90BC5"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5761DE7A" w14:textId="77777777" w:rsidTr="00703CAA">
        <w:tc>
          <w:tcPr>
            <w:tcW w:w="1440" w:type="dxa"/>
          </w:tcPr>
          <w:p w14:paraId="1E551F73"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14:paraId="42A435DA"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30B2B314" w14:textId="77777777" w:rsidR="0088102D" w:rsidRPr="00DF37E6" w:rsidRDefault="0088102D" w:rsidP="00703CAA">
            <w:pPr>
              <w:jc w:val="center"/>
              <w:rPr>
                <w:rFonts w:ascii="Arial Narrow" w:hAnsi="Arial Narrow"/>
                <w:sz w:val="22"/>
                <w:szCs w:val="22"/>
              </w:rPr>
            </w:pPr>
            <w:r>
              <w:rPr>
                <w:rFonts w:ascii="Arial Narrow" w:hAnsi="Arial Narrow"/>
                <w:sz w:val="22"/>
                <w:szCs w:val="22"/>
              </w:rPr>
              <w:t>2474,20</w:t>
            </w:r>
          </w:p>
        </w:tc>
        <w:tc>
          <w:tcPr>
            <w:tcW w:w="1559" w:type="dxa"/>
          </w:tcPr>
          <w:p w14:paraId="528CD9A9" w14:textId="77777777" w:rsidR="0088102D" w:rsidRPr="00DF37E6" w:rsidRDefault="0088102D" w:rsidP="00703CAA">
            <w:pPr>
              <w:jc w:val="center"/>
              <w:rPr>
                <w:rFonts w:ascii="Arial Narrow" w:hAnsi="Arial Narrow"/>
                <w:sz w:val="22"/>
                <w:szCs w:val="22"/>
              </w:rPr>
            </w:pPr>
            <w:r>
              <w:rPr>
                <w:rFonts w:ascii="Arial Narrow" w:hAnsi="Arial Narrow"/>
                <w:sz w:val="22"/>
                <w:szCs w:val="22"/>
              </w:rPr>
              <w:t>2474,20</w:t>
            </w:r>
          </w:p>
        </w:tc>
        <w:tc>
          <w:tcPr>
            <w:tcW w:w="1276" w:type="dxa"/>
          </w:tcPr>
          <w:p w14:paraId="0087089B"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2B090240" w14:textId="77777777" w:rsidTr="00703CAA">
        <w:tc>
          <w:tcPr>
            <w:tcW w:w="1440" w:type="dxa"/>
          </w:tcPr>
          <w:p w14:paraId="60A0C2B0" w14:textId="77777777" w:rsidR="0088102D" w:rsidRPr="00DF37E6" w:rsidRDefault="0088102D" w:rsidP="00703CAA">
            <w:pPr>
              <w:spacing w:line="360" w:lineRule="auto"/>
              <w:rPr>
                <w:rFonts w:ascii="Arial Narrow" w:hAnsi="Arial Narrow"/>
                <w:sz w:val="22"/>
                <w:szCs w:val="22"/>
              </w:rPr>
            </w:pPr>
            <w:proofErr w:type="spellStart"/>
            <w:r w:rsidRPr="00DF37E6">
              <w:rPr>
                <w:rFonts w:ascii="Arial Narrow" w:hAnsi="Arial Narrow"/>
                <w:sz w:val="22"/>
                <w:szCs w:val="22"/>
              </w:rPr>
              <w:t>MDVaRR</w:t>
            </w:r>
            <w:proofErr w:type="spellEnd"/>
          </w:p>
        </w:tc>
        <w:tc>
          <w:tcPr>
            <w:tcW w:w="4089" w:type="dxa"/>
          </w:tcPr>
          <w:p w14:paraId="1259D379"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14:paraId="1B129443" w14:textId="77777777" w:rsidR="0088102D" w:rsidRPr="00DF37E6" w:rsidRDefault="0088102D" w:rsidP="00703CAA">
            <w:pPr>
              <w:jc w:val="center"/>
              <w:rPr>
                <w:rFonts w:ascii="Arial Narrow" w:hAnsi="Arial Narrow"/>
                <w:sz w:val="22"/>
                <w:szCs w:val="22"/>
              </w:rPr>
            </w:pPr>
            <w:r>
              <w:rPr>
                <w:rFonts w:ascii="Arial Narrow" w:hAnsi="Arial Narrow"/>
                <w:sz w:val="22"/>
                <w:szCs w:val="22"/>
              </w:rPr>
              <w:t>1884,09</w:t>
            </w:r>
          </w:p>
        </w:tc>
        <w:tc>
          <w:tcPr>
            <w:tcW w:w="1559" w:type="dxa"/>
          </w:tcPr>
          <w:p w14:paraId="32CE96DF" w14:textId="77777777" w:rsidR="0088102D" w:rsidRPr="00DF37E6" w:rsidRDefault="0088102D" w:rsidP="00703CAA">
            <w:pPr>
              <w:jc w:val="center"/>
              <w:rPr>
                <w:rFonts w:ascii="Arial Narrow" w:hAnsi="Arial Narrow"/>
                <w:sz w:val="22"/>
                <w:szCs w:val="22"/>
              </w:rPr>
            </w:pPr>
            <w:r>
              <w:rPr>
                <w:rFonts w:ascii="Arial Narrow" w:hAnsi="Arial Narrow"/>
                <w:sz w:val="22"/>
                <w:szCs w:val="22"/>
              </w:rPr>
              <w:t>1884,09</w:t>
            </w:r>
          </w:p>
        </w:tc>
        <w:tc>
          <w:tcPr>
            <w:tcW w:w="1276" w:type="dxa"/>
          </w:tcPr>
          <w:p w14:paraId="3A7EBC42"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4E13FE0F" w14:textId="77777777" w:rsidTr="00703CAA">
        <w:tc>
          <w:tcPr>
            <w:tcW w:w="1440" w:type="dxa"/>
          </w:tcPr>
          <w:p w14:paraId="13A815AA" w14:textId="77777777" w:rsidR="0088102D" w:rsidRPr="00DF37E6" w:rsidRDefault="0088102D" w:rsidP="00703CAA">
            <w:pPr>
              <w:spacing w:line="360" w:lineRule="auto"/>
              <w:rPr>
                <w:rFonts w:ascii="Arial Narrow" w:hAnsi="Arial Narrow"/>
                <w:sz w:val="22"/>
                <w:szCs w:val="22"/>
              </w:rPr>
            </w:pPr>
            <w:proofErr w:type="spellStart"/>
            <w:r>
              <w:rPr>
                <w:rFonts w:ascii="Arial Narrow" w:hAnsi="Arial Narrow"/>
                <w:sz w:val="22"/>
                <w:szCs w:val="22"/>
              </w:rPr>
              <w:t>MDVaRR</w:t>
            </w:r>
            <w:proofErr w:type="spellEnd"/>
          </w:p>
        </w:tc>
        <w:tc>
          <w:tcPr>
            <w:tcW w:w="4089" w:type="dxa"/>
          </w:tcPr>
          <w:p w14:paraId="3253C804" w14:textId="77777777" w:rsidR="0088102D" w:rsidRPr="00DF37E6" w:rsidRDefault="0088102D" w:rsidP="00703CAA">
            <w:pPr>
              <w:rPr>
                <w:rFonts w:ascii="Arial Narrow" w:hAnsi="Arial Narrow"/>
                <w:sz w:val="22"/>
                <w:szCs w:val="22"/>
              </w:rPr>
            </w:pPr>
            <w:r>
              <w:rPr>
                <w:rFonts w:ascii="Arial Narrow" w:hAnsi="Arial Narrow"/>
                <w:sz w:val="22"/>
                <w:szCs w:val="22"/>
              </w:rPr>
              <w:t>Výkon štátnej správy na úseku dopravy</w:t>
            </w:r>
          </w:p>
        </w:tc>
        <w:tc>
          <w:tcPr>
            <w:tcW w:w="1559" w:type="dxa"/>
          </w:tcPr>
          <w:p w14:paraId="532D1034" w14:textId="77777777" w:rsidR="0088102D" w:rsidRDefault="0088102D" w:rsidP="00703CAA">
            <w:pPr>
              <w:jc w:val="center"/>
              <w:rPr>
                <w:rFonts w:ascii="Arial Narrow" w:hAnsi="Arial Narrow"/>
                <w:sz w:val="22"/>
                <w:szCs w:val="22"/>
              </w:rPr>
            </w:pPr>
            <w:r>
              <w:rPr>
                <w:rFonts w:ascii="Arial Narrow" w:hAnsi="Arial Narrow"/>
                <w:sz w:val="22"/>
                <w:szCs w:val="22"/>
              </w:rPr>
              <w:t>62,81</w:t>
            </w:r>
          </w:p>
        </w:tc>
        <w:tc>
          <w:tcPr>
            <w:tcW w:w="1559" w:type="dxa"/>
          </w:tcPr>
          <w:p w14:paraId="02D37110" w14:textId="77777777" w:rsidR="0088102D" w:rsidRDefault="0088102D" w:rsidP="00703CAA">
            <w:pPr>
              <w:jc w:val="center"/>
              <w:rPr>
                <w:rFonts w:ascii="Arial Narrow" w:hAnsi="Arial Narrow"/>
                <w:sz w:val="22"/>
                <w:szCs w:val="22"/>
              </w:rPr>
            </w:pPr>
            <w:r>
              <w:rPr>
                <w:rFonts w:ascii="Arial Narrow" w:hAnsi="Arial Narrow"/>
                <w:sz w:val="22"/>
                <w:szCs w:val="22"/>
              </w:rPr>
              <w:t>62,81</w:t>
            </w:r>
          </w:p>
        </w:tc>
        <w:tc>
          <w:tcPr>
            <w:tcW w:w="1276" w:type="dxa"/>
          </w:tcPr>
          <w:p w14:paraId="04A521F2"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3A256D4A" w14:textId="77777777" w:rsidTr="00703CAA">
        <w:tc>
          <w:tcPr>
            <w:tcW w:w="1440" w:type="dxa"/>
          </w:tcPr>
          <w:p w14:paraId="7006584F"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14:paraId="3E76BB92"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6C06A707" w14:textId="77777777" w:rsidR="0088102D" w:rsidRPr="00DF37E6" w:rsidRDefault="0088102D" w:rsidP="00703CAA">
            <w:pPr>
              <w:jc w:val="center"/>
              <w:rPr>
                <w:rFonts w:ascii="Arial Narrow" w:hAnsi="Arial Narrow"/>
                <w:sz w:val="22"/>
                <w:szCs w:val="22"/>
              </w:rPr>
            </w:pPr>
            <w:r>
              <w:rPr>
                <w:rFonts w:ascii="Arial Narrow" w:hAnsi="Arial Narrow"/>
                <w:sz w:val="22"/>
                <w:szCs w:val="22"/>
              </w:rPr>
              <w:t>142,49</w:t>
            </w:r>
          </w:p>
        </w:tc>
        <w:tc>
          <w:tcPr>
            <w:tcW w:w="1559" w:type="dxa"/>
          </w:tcPr>
          <w:p w14:paraId="5642B353" w14:textId="77777777" w:rsidR="0088102D" w:rsidRPr="00DF37E6" w:rsidRDefault="0088102D" w:rsidP="00703CAA">
            <w:pPr>
              <w:jc w:val="center"/>
              <w:rPr>
                <w:rFonts w:ascii="Arial Narrow" w:hAnsi="Arial Narrow"/>
                <w:sz w:val="22"/>
                <w:szCs w:val="22"/>
              </w:rPr>
            </w:pPr>
            <w:r>
              <w:rPr>
                <w:rFonts w:ascii="Arial Narrow" w:hAnsi="Arial Narrow"/>
                <w:sz w:val="22"/>
                <w:szCs w:val="22"/>
              </w:rPr>
              <w:t>142,49</w:t>
            </w:r>
          </w:p>
        </w:tc>
        <w:tc>
          <w:tcPr>
            <w:tcW w:w="1276" w:type="dxa"/>
          </w:tcPr>
          <w:p w14:paraId="57E653B0"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5E0D4537" w14:textId="77777777" w:rsidTr="00703CAA">
        <w:tc>
          <w:tcPr>
            <w:tcW w:w="1440" w:type="dxa"/>
          </w:tcPr>
          <w:p w14:paraId="48DE8E5E" w14:textId="77777777" w:rsidR="0088102D" w:rsidRPr="00C4039F" w:rsidRDefault="0088102D" w:rsidP="00703CAA">
            <w:pPr>
              <w:spacing w:line="360" w:lineRule="auto"/>
              <w:rPr>
                <w:rFonts w:ascii="Arial Narrow" w:hAnsi="Arial Narrow"/>
                <w:sz w:val="22"/>
                <w:szCs w:val="22"/>
              </w:rPr>
            </w:pPr>
            <w:r w:rsidRPr="00C4039F">
              <w:rPr>
                <w:rFonts w:ascii="Arial Narrow" w:hAnsi="Arial Narrow"/>
                <w:sz w:val="22"/>
                <w:szCs w:val="22"/>
              </w:rPr>
              <w:t>OÚ Žilina</w:t>
            </w:r>
          </w:p>
        </w:tc>
        <w:tc>
          <w:tcPr>
            <w:tcW w:w="4089" w:type="dxa"/>
          </w:tcPr>
          <w:p w14:paraId="1D0887DD" w14:textId="77777777" w:rsidR="0088102D" w:rsidRPr="00C4039F" w:rsidRDefault="0088102D" w:rsidP="00703CAA">
            <w:pPr>
              <w:rPr>
                <w:rFonts w:ascii="Arial Narrow" w:hAnsi="Arial Narrow"/>
                <w:sz w:val="22"/>
                <w:szCs w:val="22"/>
              </w:rPr>
            </w:pPr>
            <w:r w:rsidRPr="00C4039F">
              <w:rPr>
                <w:rFonts w:ascii="Arial Narrow" w:hAnsi="Arial Narrow"/>
                <w:sz w:val="22"/>
                <w:szCs w:val="22"/>
              </w:rPr>
              <w:t xml:space="preserve">Prenesené kompetencie ZŠ </w:t>
            </w:r>
            <w:r>
              <w:rPr>
                <w:rFonts w:ascii="Arial Narrow" w:hAnsi="Arial Narrow"/>
                <w:sz w:val="22"/>
                <w:szCs w:val="22"/>
              </w:rPr>
              <w:t>–</w:t>
            </w:r>
            <w:r w:rsidRPr="00C4039F">
              <w:rPr>
                <w:rFonts w:ascii="Arial Narrow" w:hAnsi="Arial Narrow"/>
                <w:sz w:val="22"/>
                <w:szCs w:val="22"/>
              </w:rPr>
              <w:t xml:space="preserve"> BT</w:t>
            </w:r>
          </w:p>
        </w:tc>
        <w:tc>
          <w:tcPr>
            <w:tcW w:w="1559" w:type="dxa"/>
          </w:tcPr>
          <w:p w14:paraId="6B50E959" w14:textId="77777777" w:rsidR="0088102D" w:rsidRPr="00F65F66" w:rsidRDefault="0088102D" w:rsidP="00703CAA">
            <w:pPr>
              <w:jc w:val="center"/>
              <w:rPr>
                <w:rFonts w:ascii="Arial Narrow" w:hAnsi="Arial Narrow"/>
                <w:sz w:val="22"/>
                <w:szCs w:val="22"/>
              </w:rPr>
            </w:pPr>
            <w:r w:rsidRPr="00F65F66">
              <w:rPr>
                <w:rFonts w:ascii="Arial Narrow" w:hAnsi="Arial Narrow"/>
                <w:sz w:val="22"/>
                <w:szCs w:val="22"/>
              </w:rPr>
              <w:t>610718,00</w:t>
            </w:r>
          </w:p>
        </w:tc>
        <w:tc>
          <w:tcPr>
            <w:tcW w:w="1559" w:type="dxa"/>
          </w:tcPr>
          <w:p w14:paraId="1A14E0CA" w14:textId="77777777" w:rsidR="0088102D" w:rsidRPr="00F65F66" w:rsidRDefault="0088102D" w:rsidP="00703CAA">
            <w:pPr>
              <w:jc w:val="center"/>
              <w:rPr>
                <w:rFonts w:ascii="Arial Narrow" w:hAnsi="Arial Narrow"/>
                <w:sz w:val="22"/>
                <w:szCs w:val="22"/>
              </w:rPr>
            </w:pPr>
            <w:r w:rsidRPr="00F65F66">
              <w:rPr>
                <w:rFonts w:ascii="Arial Narrow" w:hAnsi="Arial Narrow"/>
                <w:sz w:val="22"/>
                <w:szCs w:val="22"/>
              </w:rPr>
              <w:t>597398,20</w:t>
            </w:r>
          </w:p>
        </w:tc>
        <w:tc>
          <w:tcPr>
            <w:tcW w:w="1276" w:type="dxa"/>
          </w:tcPr>
          <w:p w14:paraId="2E0056C3" w14:textId="77777777" w:rsidR="0088102D" w:rsidRPr="00F65F66" w:rsidRDefault="0088102D" w:rsidP="00703CAA">
            <w:pPr>
              <w:spacing w:line="360" w:lineRule="auto"/>
              <w:jc w:val="center"/>
              <w:rPr>
                <w:rFonts w:ascii="Arial Narrow" w:hAnsi="Arial Narrow"/>
                <w:sz w:val="22"/>
                <w:szCs w:val="22"/>
              </w:rPr>
            </w:pPr>
            <w:r w:rsidRPr="00F65F66">
              <w:rPr>
                <w:rFonts w:ascii="Arial Narrow" w:hAnsi="Arial Narrow"/>
                <w:sz w:val="22"/>
                <w:szCs w:val="22"/>
              </w:rPr>
              <w:t>13319,80</w:t>
            </w:r>
          </w:p>
        </w:tc>
      </w:tr>
      <w:tr w:rsidR="0088102D" w:rsidRPr="00DF37E6" w14:paraId="2FAC719B" w14:textId="77777777" w:rsidTr="00703CAA">
        <w:tc>
          <w:tcPr>
            <w:tcW w:w="1440" w:type="dxa"/>
          </w:tcPr>
          <w:p w14:paraId="3E2528AC" w14:textId="77777777" w:rsidR="0088102D" w:rsidRPr="00C4039F" w:rsidRDefault="0088102D" w:rsidP="00703CAA">
            <w:pPr>
              <w:spacing w:line="360" w:lineRule="auto"/>
              <w:rPr>
                <w:rFonts w:ascii="Arial Narrow" w:hAnsi="Arial Narrow"/>
                <w:sz w:val="22"/>
                <w:szCs w:val="22"/>
              </w:rPr>
            </w:pPr>
            <w:r w:rsidRPr="00C4039F">
              <w:rPr>
                <w:rFonts w:ascii="Arial Narrow" w:hAnsi="Arial Narrow"/>
                <w:sz w:val="22"/>
                <w:szCs w:val="22"/>
              </w:rPr>
              <w:t>OÚ Žilina</w:t>
            </w:r>
          </w:p>
        </w:tc>
        <w:tc>
          <w:tcPr>
            <w:tcW w:w="4089" w:type="dxa"/>
          </w:tcPr>
          <w:p w14:paraId="32961238" w14:textId="5E90B951" w:rsidR="0088102D" w:rsidRPr="00C4039F" w:rsidRDefault="0088102D" w:rsidP="00703CAA">
            <w:pPr>
              <w:rPr>
                <w:rFonts w:ascii="Arial Narrow" w:hAnsi="Arial Narrow"/>
                <w:sz w:val="22"/>
                <w:szCs w:val="22"/>
              </w:rPr>
            </w:pPr>
            <w:r w:rsidRPr="00C4039F">
              <w:rPr>
                <w:rFonts w:ascii="Arial Narrow" w:hAnsi="Arial Narrow"/>
                <w:sz w:val="22"/>
                <w:szCs w:val="22"/>
              </w:rPr>
              <w:t xml:space="preserve">Prenesené kompetencie ZŠ </w:t>
            </w:r>
            <w:r>
              <w:rPr>
                <w:rFonts w:ascii="Arial Narrow" w:hAnsi="Arial Narrow"/>
                <w:sz w:val="22"/>
                <w:szCs w:val="22"/>
              </w:rPr>
              <w:t>–</w:t>
            </w:r>
            <w:r w:rsidRPr="00C4039F">
              <w:rPr>
                <w:rFonts w:ascii="Arial Narrow" w:hAnsi="Arial Narrow"/>
                <w:sz w:val="22"/>
                <w:szCs w:val="22"/>
              </w:rPr>
              <w:t xml:space="preserve"> BT</w:t>
            </w:r>
            <w:r>
              <w:rPr>
                <w:rFonts w:ascii="Arial Narrow" w:hAnsi="Arial Narrow"/>
                <w:sz w:val="22"/>
                <w:szCs w:val="22"/>
              </w:rPr>
              <w:t xml:space="preserve"> 202</w:t>
            </w:r>
            <w:r w:rsidR="0048563E">
              <w:rPr>
                <w:rFonts w:ascii="Arial Narrow" w:hAnsi="Arial Narrow"/>
                <w:sz w:val="22"/>
                <w:szCs w:val="22"/>
              </w:rPr>
              <w:t>1</w:t>
            </w:r>
          </w:p>
        </w:tc>
        <w:tc>
          <w:tcPr>
            <w:tcW w:w="1559" w:type="dxa"/>
          </w:tcPr>
          <w:p w14:paraId="4245CFFA" w14:textId="77777777" w:rsidR="0088102D" w:rsidRPr="00F65F66" w:rsidRDefault="0088102D" w:rsidP="00703CAA">
            <w:pPr>
              <w:jc w:val="center"/>
              <w:rPr>
                <w:rFonts w:ascii="Arial Narrow" w:hAnsi="Arial Narrow"/>
                <w:sz w:val="22"/>
                <w:szCs w:val="22"/>
              </w:rPr>
            </w:pPr>
            <w:r w:rsidRPr="00F65F66">
              <w:rPr>
                <w:rFonts w:ascii="Arial Narrow" w:hAnsi="Arial Narrow"/>
                <w:sz w:val="22"/>
                <w:szCs w:val="22"/>
              </w:rPr>
              <w:t>23701,29</w:t>
            </w:r>
          </w:p>
        </w:tc>
        <w:tc>
          <w:tcPr>
            <w:tcW w:w="1559" w:type="dxa"/>
          </w:tcPr>
          <w:p w14:paraId="0B48774D" w14:textId="77777777" w:rsidR="0088102D" w:rsidRPr="00F65F66" w:rsidRDefault="0088102D" w:rsidP="00703CAA">
            <w:pPr>
              <w:jc w:val="center"/>
              <w:rPr>
                <w:rFonts w:ascii="Arial Narrow" w:hAnsi="Arial Narrow"/>
                <w:sz w:val="22"/>
                <w:szCs w:val="22"/>
              </w:rPr>
            </w:pPr>
            <w:r w:rsidRPr="00F65F66">
              <w:rPr>
                <w:rFonts w:ascii="Arial Narrow" w:hAnsi="Arial Narrow"/>
                <w:sz w:val="22"/>
                <w:szCs w:val="22"/>
              </w:rPr>
              <w:t>23701,29</w:t>
            </w:r>
          </w:p>
        </w:tc>
        <w:tc>
          <w:tcPr>
            <w:tcW w:w="1276" w:type="dxa"/>
          </w:tcPr>
          <w:p w14:paraId="76157167" w14:textId="77777777" w:rsidR="0088102D" w:rsidRPr="00F65F66" w:rsidRDefault="0088102D" w:rsidP="00703CAA">
            <w:pPr>
              <w:spacing w:line="360" w:lineRule="auto"/>
              <w:jc w:val="center"/>
              <w:rPr>
                <w:rFonts w:ascii="Arial Narrow" w:hAnsi="Arial Narrow"/>
                <w:sz w:val="22"/>
                <w:szCs w:val="22"/>
              </w:rPr>
            </w:pPr>
            <w:r w:rsidRPr="00F65F66">
              <w:rPr>
                <w:rFonts w:ascii="Arial Narrow" w:hAnsi="Arial Narrow"/>
                <w:sz w:val="22"/>
                <w:szCs w:val="22"/>
              </w:rPr>
              <w:t>0,00</w:t>
            </w:r>
          </w:p>
        </w:tc>
      </w:tr>
      <w:tr w:rsidR="0088102D" w:rsidRPr="00DF37E6" w14:paraId="3E9D0D25" w14:textId="77777777" w:rsidTr="00703CAA">
        <w:tc>
          <w:tcPr>
            <w:tcW w:w="1440" w:type="dxa"/>
          </w:tcPr>
          <w:p w14:paraId="058F2473"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Okresný úrad</w:t>
            </w:r>
          </w:p>
        </w:tc>
        <w:tc>
          <w:tcPr>
            <w:tcW w:w="4089" w:type="dxa"/>
          </w:tcPr>
          <w:p w14:paraId="5F75FAC9"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 xml:space="preserve">Voľby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4C22D4E6" w14:textId="77777777" w:rsidR="0088102D" w:rsidRPr="00DF37E6" w:rsidRDefault="0088102D" w:rsidP="00703CAA">
            <w:pPr>
              <w:jc w:val="center"/>
              <w:rPr>
                <w:rFonts w:ascii="Arial Narrow" w:hAnsi="Arial Narrow"/>
                <w:sz w:val="22"/>
                <w:szCs w:val="22"/>
              </w:rPr>
            </w:pPr>
            <w:r>
              <w:rPr>
                <w:rFonts w:ascii="Arial Narrow" w:hAnsi="Arial Narrow"/>
                <w:sz w:val="22"/>
                <w:szCs w:val="22"/>
              </w:rPr>
              <w:t>0,00</w:t>
            </w:r>
          </w:p>
        </w:tc>
        <w:tc>
          <w:tcPr>
            <w:tcW w:w="1559" w:type="dxa"/>
          </w:tcPr>
          <w:p w14:paraId="6F4E5A43" w14:textId="77777777" w:rsidR="0088102D" w:rsidRPr="00DF37E6" w:rsidRDefault="0088102D" w:rsidP="00703CAA">
            <w:pPr>
              <w:jc w:val="center"/>
              <w:rPr>
                <w:rFonts w:ascii="Arial Narrow" w:hAnsi="Arial Narrow"/>
                <w:sz w:val="22"/>
                <w:szCs w:val="22"/>
              </w:rPr>
            </w:pPr>
            <w:r>
              <w:rPr>
                <w:rFonts w:ascii="Arial Narrow" w:hAnsi="Arial Narrow"/>
                <w:sz w:val="22"/>
                <w:szCs w:val="22"/>
              </w:rPr>
              <w:t>0,00</w:t>
            </w:r>
          </w:p>
        </w:tc>
        <w:tc>
          <w:tcPr>
            <w:tcW w:w="1276" w:type="dxa"/>
          </w:tcPr>
          <w:p w14:paraId="2BE9ACF5"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1C23C9F6" w14:textId="77777777" w:rsidTr="00703CAA">
        <w:tc>
          <w:tcPr>
            <w:tcW w:w="1440" w:type="dxa"/>
          </w:tcPr>
          <w:p w14:paraId="2A0E0BA0" w14:textId="77777777" w:rsidR="0088102D" w:rsidRPr="00DF37E6" w:rsidRDefault="0088102D" w:rsidP="00703CAA">
            <w:pPr>
              <w:spacing w:line="360" w:lineRule="auto"/>
              <w:rPr>
                <w:rFonts w:ascii="Arial Narrow" w:hAnsi="Arial Narrow"/>
                <w:sz w:val="22"/>
                <w:szCs w:val="22"/>
              </w:rPr>
            </w:pPr>
            <w:r>
              <w:rPr>
                <w:rFonts w:ascii="Arial Narrow" w:hAnsi="Arial Narrow"/>
                <w:sz w:val="22"/>
                <w:szCs w:val="22"/>
              </w:rPr>
              <w:t>MV SR</w:t>
            </w:r>
          </w:p>
        </w:tc>
        <w:tc>
          <w:tcPr>
            <w:tcW w:w="4089" w:type="dxa"/>
          </w:tcPr>
          <w:p w14:paraId="77E0C207" w14:textId="77777777" w:rsidR="0088102D" w:rsidRPr="00DF37E6" w:rsidRDefault="0088102D" w:rsidP="00703CAA">
            <w:pPr>
              <w:rPr>
                <w:rFonts w:ascii="Arial Narrow" w:hAnsi="Arial Narrow"/>
                <w:sz w:val="22"/>
                <w:szCs w:val="22"/>
              </w:rPr>
            </w:pPr>
            <w:r>
              <w:rPr>
                <w:rFonts w:ascii="Arial Narrow" w:hAnsi="Arial Narrow"/>
                <w:sz w:val="22"/>
                <w:szCs w:val="22"/>
              </w:rPr>
              <w:t>Dotácia DHZ</w:t>
            </w:r>
          </w:p>
        </w:tc>
        <w:tc>
          <w:tcPr>
            <w:tcW w:w="1559" w:type="dxa"/>
          </w:tcPr>
          <w:p w14:paraId="04807CA2" w14:textId="77777777" w:rsidR="0088102D" w:rsidRDefault="0088102D" w:rsidP="00703CAA">
            <w:pPr>
              <w:jc w:val="center"/>
              <w:rPr>
                <w:rFonts w:ascii="Arial Narrow" w:hAnsi="Arial Narrow"/>
                <w:sz w:val="22"/>
                <w:szCs w:val="22"/>
              </w:rPr>
            </w:pPr>
            <w:r>
              <w:rPr>
                <w:rFonts w:ascii="Arial Narrow" w:hAnsi="Arial Narrow"/>
                <w:sz w:val="22"/>
                <w:szCs w:val="22"/>
              </w:rPr>
              <w:t>3000</w:t>
            </w:r>
          </w:p>
        </w:tc>
        <w:tc>
          <w:tcPr>
            <w:tcW w:w="1559" w:type="dxa"/>
          </w:tcPr>
          <w:p w14:paraId="503A1084" w14:textId="77777777" w:rsidR="0088102D" w:rsidRDefault="0088102D" w:rsidP="00703CAA">
            <w:pPr>
              <w:jc w:val="center"/>
              <w:rPr>
                <w:rFonts w:ascii="Arial Narrow" w:hAnsi="Arial Narrow"/>
                <w:sz w:val="22"/>
                <w:szCs w:val="22"/>
              </w:rPr>
            </w:pPr>
            <w:r>
              <w:rPr>
                <w:rFonts w:ascii="Arial Narrow" w:hAnsi="Arial Narrow"/>
                <w:sz w:val="22"/>
                <w:szCs w:val="22"/>
              </w:rPr>
              <w:t>3000</w:t>
            </w:r>
          </w:p>
        </w:tc>
        <w:tc>
          <w:tcPr>
            <w:tcW w:w="1276" w:type="dxa"/>
          </w:tcPr>
          <w:p w14:paraId="5E988499"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286DB3C2" w14:textId="77777777" w:rsidTr="00703CAA">
        <w:tc>
          <w:tcPr>
            <w:tcW w:w="1440" w:type="dxa"/>
          </w:tcPr>
          <w:p w14:paraId="240796D2"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5231AF75"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w:t>
            </w:r>
            <w:r>
              <w:rPr>
                <w:rFonts w:ascii="Arial Narrow" w:hAnsi="Arial Narrow"/>
                <w:sz w:val="22"/>
                <w:szCs w:val="22"/>
              </w:rPr>
              <w:t>–</w:t>
            </w:r>
            <w:r w:rsidRPr="00DF37E6">
              <w:rPr>
                <w:rFonts w:ascii="Arial Narrow" w:hAnsi="Arial Narrow"/>
                <w:sz w:val="22"/>
                <w:szCs w:val="22"/>
              </w:rPr>
              <w:t xml:space="preserve"> BT</w:t>
            </w:r>
            <w:r>
              <w:rPr>
                <w:rFonts w:ascii="Arial Narrow" w:hAnsi="Arial Narrow"/>
                <w:sz w:val="22"/>
                <w:szCs w:val="22"/>
              </w:rPr>
              <w:t xml:space="preserve"> z roku 2020</w:t>
            </w:r>
          </w:p>
        </w:tc>
        <w:tc>
          <w:tcPr>
            <w:tcW w:w="1559" w:type="dxa"/>
          </w:tcPr>
          <w:p w14:paraId="57250C0C" w14:textId="77777777" w:rsidR="0088102D" w:rsidRPr="00DF37E6" w:rsidRDefault="0088102D" w:rsidP="00703CAA">
            <w:pPr>
              <w:jc w:val="center"/>
              <w:rPr>
                <w:rFonts w:ascii="Arial Narrow" w:hAnsi="Arial Narrow"/>
                <w:sz w:val="22"/>
                <w:szCs w:val="22"/>
              </w:rPr>
            </w:pPr>
            <w:r>
              <w:rPr>
                <w:rFonts w:ascii="Arial Narrow" w:hAnsi="Arial Narrow"/>
                <w:sz w:val="22"/>
                <w:szCs w:val="22"/>
              </w:rPr>
              <w:t>8575,44</w:t>
            </w:r>
          </w:p>
        </w:tc>
        <w:tc>
          <w:tcPr>
            <w:tcW w:w="1559" w:type="dxa"/>
          </w:tcPr>
          <w:p w14:paraId="434BFB74" w14:textId="77777777" w:rsidR="0088102D" w:rsidRPr="00DF37E6" w:rsidRDefault="0088102D" w:rsidP="00703CAA">
            <w:pPr>
              <w:jc w:val="center"/>
              <w:rPr>
                <w:rFonts w:ascii="Arial Narrow" w:hAnsi="Arial Narrow"/>
                <w:sz w:val="22"/>
                <w:szCs w:val="22"/>
              </w:rPr>
            </w:pPr>
            <w:r>
              <w:rPr>
                <w:rFonts w:ascii="Arial Narrow" w:hAnsi="Arial Narrow"/>
                <w:sz w:val="22"/>
                <w:szCs w:val="22"/>
              </w:rPr>
              <w:t>8575,44</w:t>
            </w:r>
          </w:p>
        </w:tc>
        <w:tc>
          <w:tcPr>
            <w:tcW w:w="1276" w:type="dxa"/>
          </w:tcPr>
          <w:p w14:paraId="54FA7BD6" w14:textId="77777777" w:rsidR="0088102D" w:rsidRPr="00DF37E6"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42C84491" w14:textId="77777777" w:rsidTr="00703CAA">
        <w:tc>
          <w:tcPr>
            <w:tcW w:w="1440" w:type="dxa"/>
          </w:tcPr>
          <w:p w14:paraId="1395EC5A" w14:textId="77777777" w:rsidR="0088102D" w:rsidRPr="00DF37E6" w:rsidRDefault="0088102D" w:rsidP="00703CAA">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7998E81F" w14:textId="77777777" w:rsidR="0088102D" w:rsidRPr="00DF37E6" w:rsidRDefault="0088102D" w:rsidP="00703CAA">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7A0DECA3" w14:textId="77777777" w:rsidR="0088102D" w:rsidRDefault="0088102D" w:rsidP="00703CAA">
            <w:pPr>
              <w:jc w:val="center"/>
              <w:rPr>
                <w:rFonts w:ascii="Arial Narrow" w:hAnsi="Arial Narrow"/>
                <w:sz w:val="22"/>
                <w:szCs w:val="22"/>
              </w:rPr>
            </w:pPr>
            <w:r>
              <w:rPr>
                <w:rFonts w:ascii="Arial Narrow" w:hAnsi="Arial Narrow"/>
                <w:sz w:val="22"/>
                <w:szCs w:val="22"/>
              </w:rPr>
              <w:t>4034,64</w:t>
            </w:r>
          </w:p>
        </w:tc>
        <w:tc>
          <w:tcPr>
            <w:tcW w:w="1559" w:type="dxa"/>
          </w:tcPr>
          <w:p w14:paraId="033C2154" w14:textId="77777777" w:rsidR="0088102D" w:rsidRDefault="0088102D" w:rsidP="00703CAA">
            <w:pPr>
              <w:jc w:val="center"/>
              <w:rPr>
                <w:rFonts w:ascii="Arial Narrow" w:hAnsi="Arial Narrow"/>
                <w:sz w:val="22"/>
                <w:szCs w:val="22"/>
              </w:rPr>
            </w:pPr>
            <w:r>
              <w:rPr>
                <w:rFonts w:ascii="Arial Narrow" w:hAnsi="Arial Narrow"/>
                <w:sz w:val="22"/>
                <w:szCs w:val="22"/>
              </w:rPr>
              <w:t>4034,64</w:t>
            </w:r>
          </w:p>
        </w:tc>
        <w:tc>
          <w:tcPr>
            <w:tcW w:w="1276" w:type="dxa"/>
          </w:tcPr>
          <w:p w14:paraId="34D74D96"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6B870FC0" w14:textId="77777777" w:rsidTr="00703CAA">
        <w:tc>
          <w:tcPr>
            <w:tcW w:w="1440" w:type="dxa"/>
          </w:tcPr>
          <w:p w14:paraId="17FB4DB0" w14:textId="77777777" w:rsidR="0088102D" w:rsidRDefault="0088102D" w:rsidP="00703CAA">
            <w:pPr>
              <w:spacing w:line="360" w:lineRule="auto"/>
              <w:rPr>
                <w:rFonts w:ascii="Arial Narrow" w:hAnsi="Arial Narrow"/>
                <w:sz w:val="22"/>
                <w:szCs w:val="22"/>
              </w:rPr>
            </w:pPr>
            <w:r>
              <w:rPr>
                <w:rFonts w:ascii="Arial Narrow" w:hAnsi="Arial Narrow"/>
                <w:sz w:val="22"/>
                <w:szCs w:val="22"/>
              </w:rPr>
              <w:t>ŠÚSR</w:t>
            </w:r>
          </w:p>
        </w:tc>
        <w:tc>
          <w:tcPr>
            <w:tcW w:w="4089" w:type="dxa"/>
          </w:tcPr>
          <w:p w14:paraId="1EE018B4" w14:textId="77777777" w:rsidR="0088102D" w:rsidRDefault="0088102D" w:rsidP="00703CAA">
            <w:pPr>
              <w:rPr>
                <w:rFonts w:ascii="Arial Narrow" w:hAnsi="Arial Narrow"/>
                <w:sz w:val="22"/>
                <w:szCs w:val="22"/>
              </w:rPr>
            </w:pPr>
            <w:r>
              <w:rPr>
                <w:rFonts w:ascii="Arial Narrow" w:hAnsi="Arial Narrow"/>
                <w:sz w:val="22"/>
                <w:szCs w:val="22"/>
              </w:rPr>
              <w:t>Sčítanie (prostriedky z roku 2020)</w:t>
            </w:r>
          </w:p>
        </w:tc>
        <w:tc>
          <w:tcPr>
            <w:tcW w:w="1559" w:type="dxa"/>
          </w:tcPr>
          <w:p w14:paraId="16207AF9" w14:textId="77777777" w:rsidR="0088102D" w:rsidRDefault="0088102D" w:rsidP="00703CAA">
            <w:pPr>
              <w:jc w:val="center"/>
              <w:rPr>
                <w:rFonts w:ascii="Arial Narrow" w:hAnsi="Arial Narrow"/>
                <w:sz w:val="22"/>
                <w:szCs w:val="22"/>
              </w:rPr>
            </w:pPr>
            <w:r>
              <w:rPr>
                <w:rFonts w:ascii="Arial Narrow" w:hAnsi="Arial Narrow"/>
                <w:sz w:val="22"/>
                <w:szCs w:val="22"/>
              </w:rPr>
              <w:t>2303,77</w:t>
            </w:r>
          </w:p>
        </w:tc>
        <w:tc>
          <w:tcPr>
            <w:tcW w:w="1559" w:type="dxa"/>
          </w:tcPr>
          <w:p w14:paraId="771A642B" w14:textId="77777777" w:rsidR="0088102D" w:rsidRDefault="0088102D" w:rsidP="00703CAA">
            <w:pPr>
              <w:jc w:val="center"/>
              <w:rPr>
                <w:rFonts w:ascii="Arial Narrow" w:hAnsi="Arial Narrow"/>
                <w:sz w:val="22"/>
                <w:szCs w:val="22"/>
              </w:rPr>
            </w:pPr>
            <w:r>
              <w:rPr>
                <w:rFonts w:ascii="Arial Narrow" w:hAnsi="Arial Narrow"/>
                <w:sz w:val="22"/>
                <w:szCs w:val="22"/>
              </w:rPr>
              <w:t>2303,77</w:t>
            </w:r>
          </w:p>
        </w:tc>
        <w:tc>
          <w:tcPr>
            <w:tcW w:w="1276" w:type="dxa"/>
          </w:tcPr>
          <w:p w14:paraId="4A81AAEC"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5DF487D7" w14:textId="77777777" w:rsidTr="00703CAA">
        <w:tc>
          <w:tcPr>
            <w:tcW w:w="1440" w:type="dxa"/>
          </w:tcPr>
          <w:p w14:paraId="377427CB" w14:textId="77777777" w:rsidR="0088102D" w:rsidRDefault="0088102D" w:rsidP="00703CAA">
            <w:pPr>
              <w:spacing w:line="360" w:lineRule="auto"/>
              <w:rPr>
                <w:rFonts w:ascii="Arial Narrow" w:hAnsi="Arial Narrow"/>
                <w:sz w:val="22"/>
                <w:szCs w:val="22"/>
              </w:rPr>
            </w:pPr>
            <w:r>
              <w:rPr>
                <w:rFonts w:ascii="Arial Narrow" w:hAnsi="Arial Narrow"/>
                <w:sz w:val="22"/>
                <w:szCs w:val="22"/>
              </w:rPr>
              <w:t>ŠÚSR</w:t>
            </w:r>
          </w:p>
        </w:tc>
        <w:tc>
          <w:tcPr>
            <w:tcW w:w="4089" w:type="dxa"/>
          </w:tcPr>
          <w:p w14:paraId="7E277813" w14:textId="77777777" w:rsidR="0088102D" w:rsidRDefault="0088102D" w:rsidP="00703CAA">
            <w:pPr>
              <w:rPr>
                <w:rFonts w:ascii="Arial Narrow" w:hAnsi="Arial Narrow"/>
                <w:sz w:val="22"/>
                <w:szCs w:val="22"/>
              </w:rPr>
            </w:pPr>
            <w:r>
              <w:rPr>
                <w:rFonts w:ascii="Arial Narrow" w:hAnsi="Arial Narrow"/>
                <w:sz w:val="22"/>
                <w:szCs w:val="22"/>
              </w:rPr>
              <w:t>Sčítanie</w:t>
            </w:r>
          </w:p>
        </w:tc>
        <w:tc>
          <w:tcPr>
            <w:tcW w:w="1559" w:type="dxa"/>
          </w:tcPr>
          <w:p w14:paraId="4B366F3B" w14:textId="77777777" w:rsidR="0088102D" w:rsidRDefault="0088102D" w:rsidP="00703CAA">
            <w:pPr>
              <w:jc w:val="center"/>
              <w:rPr>
                <w:rFonts w:ascii="Arial Narrow" w:hAnsi="Arial Narrow"/>
                <w:sz w:val="22"/>
                <w:szCs w:val="22"/>
              </w:rPr>
            </w:pPr>
            <w:r>
              <w:rPr>
                <w:rFonts w:ascii="Arial Narrow" w:hAnsi="Arial Narrow"/>
                <w:sz w:val="22"/>
                <w:szCs w:val="22"/>
              </w:rPr>
              <w:t>3955,42</w:t>
            </w:r>
          </w:p>
        </w:tc>
        <w:tc>
          <w:tcPr>
            <w:tcW w:w="1559" w:type="dxa"/>
          </w:tcPr>
          <w:p w14:paraId="02560DDE" w14:textId="77777777" w:rsidR="0088102D" w:rsidRDefault="0088102D" w:rsidP="00703CAA">
            <w:pPr>
              <w:jc w:val="center"/>
              <w:rPr>
                <w:rFonts w:ascii="Arial Narrow" w:hAnsi="Arial Narrow"/>
                <w:sz w:val="22"/>
                <w:szCs w:val="22"/>
              </w:rPr>
            </w:pPr>
            <w:r>
              <w:rPr>
                <w:rFonts w:ascii="Arial Narrow" w:hAnsi="Arial Narrow"/>
                <w:sz w:val="22"/>
                <w:szCs w:val="22"/>
              </w:rPr>
              <w:t>3955,42</w:t>
            </w:r>
          </w:p>
        </w:tc>
        <w:tc>
          <w:tcPr>
            <w:tcW w:w="1276" w:type="dxa"/>
          </w:tcPr>
          <w:p w14:paraId="3A5EB28C"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7129A6D8" w14:textId="77777777" w:rsidTr="00703CAA">
        <w:tc>
          <w:tcPr>
            <w:tcW w:w="1440" w:type="dxa"/>
          </w:tcPr>
          <w:p w14:paraId="090C31EE" w14:textId="77777777" w:rsidR="0088102D" w:rsidRDefault="0088102D" w:rsidP="00703CAA">
            <w:pPr>
              <w:spacing w:line="360" w:lineRule="auto"/>
              <w:rPr>
                <w:rFonts w:ascii="Arial Narrow" w:hAnsi="Arial Narrow"/>
                <w:sz w:val="22"/>
                <w:szCs w:val="22"/>
              </w:rPr>
            </w:pPr>
            <w:proofErr w:type="spellStart"/>
            <w:r>
              <w:rPr>
                <w:rFonts w:ascii="Arial Narrow" w:hAnsi="Arial Narrow"/>
                <w:sz w:val="22"/>
                <w:szCs w:val="22"/>
              </w:rPr>
              <w:t>Envirofond</w:t>
            </w:r>
            <w:proofErr w:type="spellEnd"/>
          </w:p>
        </w:tc>
        <w:tc>
          <w:tcPr>
            <w:tcW w:w="4089" w:type="dxa"/>
          </w:tcPr>
          <w:p w14:paraId="33E41D60" w14:textId="77777777" w:rsidR="0088102D" w:rsidRDefault="0088102D" w:rsidP="00703CAA">
            <w:pPr>
              <w:rPr>
                <w:rFonts w:ascii="Arial Narrow" w:hAnsi="Arial Narrow"/>
                <w:sz w:val="22"/>
                <w:szCs w:val="22"/>
              </w:rPr>
            </w:pPr>
            <w:r>
              <w:rPr>
                <w:rFonts w:ascii="Arial Narrow" w:hAnsi="Arial Narrow"/>
                <w:sz w:val="22"/>
                <w:szCs w:val="22"/>
              </w:rPr>
              <w:t>Nakladanie s odpadom</w:t>
            </w:r>
          </w:p>
        </w:tc>
        <w:tc>
          <w:tcPr>
            <w:tcW w:w="1559" w:type="dxa"/>
          </w:tcPr>
          <w:p w14:paraId="5147C244" w14:textId="77777777" w:rsidR="0088102D" w:rsidRDefault="0088102D" w:rsidP="00703CAA">
            <w:pPr>
              <w:jc w:val="center"/>
              <w:rPr>
                <w:rFonts w:ascii="Arial Narrow" w:hAnsi="Arial Narrow"/>
                <w:sz w:val="22"/>
                <w:szCs w:val="22"/>
              </w:rPr>
            </w:pPr>
            <w:r>
              <w:rPr>
                <w:rFonts w:ascii="Arial Narrow" w:hAnsi="Arial Narrow"/>
                <w:sz w:val="22"/>
                <w:szCs w:val="22"/>
              </w:rPr>
              <w:t>1393,32</w:t>
            </w:r>
          </w:p>
        </w:tc>
        <w:tc>
          <w:tcPr>
            <w:tcW w:w="1559" w:type="dxa"/>
          </w:tcPr>
          <w:p w14:paraId="48F4951A" w14:textId="77777777" w:rsidR="0088102D" w:rsidRDefault="0088102D" w:rsidP="00703CAA">
            <w:pPr>
              <w:jc w:val="center"/>
              <w:rPr>
                <w:rFonts w:ascii="Arial Narrow" w:hAnsi="Arial Narrow"/>
                <w:sz w:val="22"/>
                <w:szCs w:val="22"/>
              </w:rPr>
            </w:pPr>
            <w:r>
              <w:rPr>
                <w:rFonts w:ascii="Arial Narrow" w:hAnsi="Arial Narrow"/>
                <w:sz w:val="22"/>
                <w:szCs w:val="22"/>
              </w:rPr>
              <w:t>1393,32</w:t>
            </w:r>
          </w:p>
        </w:tc>
        <w:tc>
          <w:tcPr>
            <w:tcW w:w="1276" w:type="dxa"/>
          </w:tcPr>
          <w:p w14:paraId="6A08DD96"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r w:rsidR="0088102D" w:rsidRPr="00DF37E6" w14:paraId="17CDA089" w14:textId="77777777" w:rsidTr="00703CAA">
        <w:tc>
          <w:tcPr>
            <w:tcW w:w="1440" w:type="dxa"/>
          </w:tcPr>
          <w:p w14:paraId="65F2A720" w14:textId="77777777" w:rsidR="0088102D" w:rsidRDefault="0088102D" w:rsidP="00703CAA">
            <w:pPr>
              <w:spacing w:line="360" w:lineRule="auto"/>
              <w:rPr>
                <w:rFonts w:ascii="Arial Narrow" w:hAnsi="Arial Narrow"/>
                <w:sz w:val="22"/>
                <w:szCs w:val="22"/>
              </w:rPr>
            </w:pPr>
            <w:r>
              <w:rPr>
                <w:rFonts w:ascii="Arial Narrow" w:hAnsi="Arial Narrow"/>
                <w:sz w:val="22"/>
                <w:szCs w:val="22"/>
              </w:rPr>
              <w:t>MV SR</w:t>
            </w:r>
          </w:p>
        </w:tc>
        <w:tc>
          <w:tcPr>
            <w:tcW w:w="4089" w:type="dxa"/>
          </w:tcPr>
          <w:p w14:paraId="29025DCE" w14:textId="77777777" w:rsidR="0088102D" w:rsidRDefault="0088102D" w:rsidP="00703CAA">
            <w:pPr>
              <w:rPr>
                <w:rFonts w:ascii="Arial Narrow" w:hAnsi="Arial Narrow"/>
                <w:sz w:val="22"/>
                <w:szCs w:val="22"/>
              </w:rPr>
            </w:pPr>
            <w:r>
              <w:rPr>
                <w:rFonts w:ascii="Arial Narrow" w:hAnsi="Arial Narrow"/>
                <w:sz w:val="22"/>
                <w:szCs w:val="22"/>
              </w:rPr>
              <w:t>Transfer testovanie</w:t>
            </w:r>
          </w:p>
        </w:tc>
        <w:tc>
          <w:tcPr>
            <w:tcW w:w="1559" w:type="dxa"/>
          </w:tcPr>
          <w:p w14:paraId="5AD55FE2" w14:textId="77777777" w:rsidR="0088102D" w:rsidRDefault="0088102D" w:rsidP="00703CAA">
            <w:pPr>
              <w:jc w:val="center"/>
              <w:rPr>
                <w:rFonts w:ascii="Arial Narrow" w:hAnsi="Arial Narrow"/>
                <w:sz w:val="22"/>
                <w:szCs w:val="22"/>
              </w:rPr>
            </w:pPr>
            <w:r>
              <w:rPr>
                <w:rFonts w:ascii="Arial Narrow" w:hAnsi="Arial Narrow"/>
                <w:sz w:val="22"/>
                <w:szCs w:val="22"/>
              </w:rPr>
              <w:t>38685,00</w:t>
            </w:r>
          </w:p>
        </w:tc>
        <w:tc>
          <w:tcPr>
            <w:tcW w:w="1559" w:type="dxa"/>
          </w:tcPr>
          <w:p w14:paraId="46CC35D8" w14:textId="77777777" w:rsidR="0088102D" w:rsidRDefault="0088102D" w:rsidP="00703CAA">
            <w:pPr>
              <w:jc w:val="center"/>
              <w:rPr>
                <w:rFonts w:ascii="Arial Narrow" w:hAnsi="Arial Narrow"/>
                <w:sz w:val="22"/>
                <w:szCs w:val="22"/>
              </w:rPr>
            </w:pPr>
            <w:r>
              <w:rPr>
                <w:rFonts w:ascii="Arial Narrow" w:hAnsi="Arial Narrow"/>
                <w:sz w:val="22"/>
                <w:szCs w:val="22"/>
              </w:rPr>
              <w:t>38685,00</w:t>
            </w:r>
          </w:p>
        </w:tc>
        <w:tc>
          <w:tcPr>
            <w:tcW w:w="1276" w:type="dxa"/>
          </w:tcPr>
          <w:p w14:paraId="233A8A05" w14:textId="77777777" w:rsidR="0088102D" w:rsidRDefault="0088102D" w:rsidP="00703CAA">
            <w:pPr>
              <w:spacing w:line="360" w:lineRule="auto"/>
              <w:jc w:val="center"/>
              <w:rPr>
                <w:rFonts w:ascii="Arial Narrow" w:hAnsi="Arial Narrow"/>
                <w:sz w:val="22"/>
                <w:szCs w:val="22"/>
              </w:rPr>
            </w:pPr>
            <w:r>
              <w:rPr>
                <w:rFonts w:ascii="Arial Narrow" w:hAnsi="Arial Narrow"/>
                <w:sz w:val="22"/>
                <w:szCs w:val="22"/>
              </w:rPr>
              <w:t>0,00</w:t>
            </w:r>
          </w:p>
        </w:tc>
      </w:tr>
    </w:tbl>
    <w:p w14:paraId="46945C85" w14:textId="77777777" w:rsidR="0088102D" w:rsidRDefault="0088102D" w:rsidP="0088102D">
      <w:pPr>
        <w:ind w:left="426"/>
        <w:jc w:val="both"/>
        <w:rPr>
          <w:rFonts w:ascii="Arial Narrow" w:hAnsi="Arial Narrow"/>
          <w:color w:val="0000FF"/>
          <w:u w:val="single"/>
        </w:rPr>
      </w:pPr>
    </w:p>
    <w:p w14:paraId="44AE2F5C" w14:textId="77777777" w:rsidR="0088102D" w:rsidRPr="00DF37E6" w:rsidRDefault="0088102D" w:rsidP="0088102D">
      <w:pPr>
        <w:ind w:left="426"/>
        <w:jc w:val="both"/>
        <w:rPr>
          <w:rFonts w:ascii="Arial Narrow" w:hAnsi="Arial Narrow"/>
          <w:color w:val="0000FF"/>
          <w:u w:val="single"/>
        </w:rPr>
      </w:pPr>
    </w:p>
    <w:p w14:paraId="695BBC7A" w14:textId="77777777" w:rsidR="0088102D" w:rsidRPr="00DF37E6" w:rsidRDefault="0088102D" w:rsidP="0088102D">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14:paraId="7F5A8F46" w14:textId="77777777" w:rsidR="0088102D" w:rsidRPr="00DF37E6" w:rsidRDefault="0088102D" w:rsidP="0088102D">
      <w:pPr>
        <w:ind w:left="426"/>
        <w:jc w:val="both"/>
        <w:rPr>
          <w:rFonts w:ascii="Arial Narrow" w:hAnsi="Arial Narrow"/>
          <w:color w:val="0000FF"/>
          <w:u w:val="single"/>
        </w:rPr>
      </w:pPr>
    </w:p>
    <w:p w14:paraId="50377367" w14:textId="77777777" w:rsidR="0088102D" w:rsidRPr="00DF37E6" w:rsidRDefault="0088102D" w:rsidP="0088102D">
      <w:pPr>
        <w:jc w:val="both"/>
        <w:rPr>
          <w:rFonts w:ascii="Arial Narrow" w:hAnsi="Arial Narrow"/>
          <w:sz w:val="22"/>
          <w:szCs w:val="22"/>
        </w:rPr>
      </w:pPr>
      <w:r w:rsidRPr="00DF37E6">
        <w:rPr>
          <w:rFonts w:ascii="Arial Narrow" w:hAnsi="Arial Narrow"/>
          <w:sz w:val="22"/>
          <w:szCs w:val="22"/>
        </w:rPr>
        <w:t>Obec neuzatvorila v roku 20</w:t>
      </w:r>
      <w:r>
        <w:rPr>
          <w:rFonts w:ascii="Arial Narrow" w:hAnsi="Arial Narrow"/>
          <w:sz w:val="22"/>
          <w:szCs w:val="22"/>
        </w:rPr>
        <w:t>21</w:t>
      </w:r>
      <w:r w:rsidRPr="00DF37E6">
        <w:rPr>
          <w:rFonts w:ascii="Arial Narrow" w:hAnsi="Arial Narrow"/>
          <w:sz w:val="22"/>
          <w:szCs w:val="22"/>
        </w:rPr>
        <w:t xml:space="preserve"> žiadnu zmluvu so štátnymi fondmi. </w:t>
      </w:r>
    </w:p>
    <w:p w14:paraId="7A5323BC" w14:textId="77777777" w:rsidR="0088102D" w:rsidRPr="00DF37E6" w:rsidRDefault="0088102D" w:rsidP="0088102D">
      <w:pPr>
        <w:jc w:val="both"/>
        <w:rPr>
          <w:rFonts w:ascii="Arial Narrow" w:hAnsi="Arial Narrow"/>
        </w:rPr>
      </w:pPr>
    </w:p>
    <w:p w14:paraId="628EE406" w14:textId="77777777" w:rsidR="0088102D" w:rsidRPr="00DF37E6" w:rsidRDefault="0088102D" w:rsidP="0088102D">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lastRenderedPageBreak/>
        <w:t xml:space="preserve">Finančné usporiadanie voči rozpočtom iných obcí </w:t>
      </w:r>
    </w:p>
    <w:p w14:paraId="1ECE966B" w14:textId="77777777" w:rsidR="0088102D" w:rsidRPr="00DF37E6" w:rsidRDefault="0088102D" w:rsidP="0088102D">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gridCol w:w="2245"/>
        <w:gridCol w:w="2105"/>
        <w:gridCol w:w="2236"/>
      </w:tblGrid>
      <w:tr w:rsidR="0088102D" w:rsidRPr="00DF37E6" w14:paraId="72C37087" w14:textId="77777777" w:rsidTr="00703CAA">
        <w:tc>
          <w:tcPr>
            <w:tcW w:w="2760" w:type="dxa"/>
            <w:shd w:val="clear" w:color="auto" w:fill="D9D9D9"/>
          </w:tcPr>
          <w:p w14:paraId="766D5159" w14:textId="77777777" w:rsidR="0088102D" w:rsidRPr="00DF37E6" w:rsidRDefault="0088102D" w:rsidP="00703CAA">
            <w:pPr>
              <w:jc w:val="center"/>
              <w:rPr>
                <w:rFonts w:ascii="Arial Narrow" w:hAnsi="Arial Narrow"/>
              </w:rPr>
            </w:pPr>
            <w:r w:rsidRPr="00DF37E6">
              <w:rPr>
                <w:rFonts w:ascii="Arial Narrow" w:hAnsi="Arial Narrow"/>
              </w:rPr>
              <w:t xml:space="preserve">Obec </w:t>
            </w:r>
          </w:p>
        </w:tc>
        <w:tc>
          <w:tcPr>
            <w:tcW w:w="2245" w:type="dxa"/>
            <w:shd w:val="clear" w:color="auto" w:fill="D9D9D9"/>
          </w:tcPr>
          <w:p w14:paraId="5AD6B24D" w14:textId="77777777" w:rsidR="0088102D" w:rsidRPr="00DF37E6" w:rsidRDefault="0088102D" w:rsidP="00703CAA">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05" w:type="dxa"/>
            <w:shd w:val="clear" w:color="auto" w:fill="D9D9D9"/>
          </w:tcPr>
          <w:p w14:paraId="79830E42" w14:textId="77777777" w:rsidR="0088102D" w:rsidRPr="00DF37E6" w:rsidRDefault="0088102D" w:rsidP="00703CAA">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36" w:type="dxa"/>
            <w:shd w:val="clear" w:color="auto" w:fill="D9D9D9"/>
          </w:tcPr>
          <w:p w14:paraId="33C6F576" w14:textId="77777777" w:rsidR="0088102D" w:rsidRPr="00DF37E6" w:rsidRDefault="0088102D" w:rsidP="00703CAA">
            <w:pPr>
              <w:jc w:val="center"/>
              <w:rPr>
                <w:rFonts w:ascii="Arial Narrow" w:hAnsi="Arial Narrow"/>
              </w:rPr>
            </w:pPr>
            <w:r w:rsidRPr="00DF37E6">
              <w:rPr>
                <w:rFonts w:ascii="Arial Narrow" w:hAnsi="Arial Narrow"/>
              </w:rPr>
              <w:t xml:space="preserve">Rozdiel </w:t>
            </w:r>
          </w:p>
        </w:tc>
      </w:tr>
      <w:tr w:rsidR="0088102D" w:rsidRPr="00DF37E6" w14:paraId="43EA2D7D" w14:textId="77777777" w:rsidTr="00703CAA">
        <w:tc>
          <w:tcPr>
            <w:tcW w:w="2760" w:type="dxa"/>
          </w:tcPr>
          <w:p w14:paraId="4EC0E1E1" w14:textId="77777777" w:rsidR="0088102D" w:rsidRPr="00DF37E6" w:rsidRDefault="0088102D" w:rsidP="00703CAA">
            <w:pPr>
              <w:jc w:val="both"/>
              <w:rPr>
                <w:rFonts w:ascii="Arial Narrow" w:hAnsi="Arial Narrow"/>
                <w:sz w:val="22"/>
                <w:szCs w:val="22"/>
              </w:rPr>
            </w:pPr>
            <w:r w:rsidRPr="00DF37E6">
              <w:rPr>
                <w:rFonts w:ascii="Arial Narrow" w:hAnsi="Arial Narrow"/>
                <w:sz w:val="22"/>
                <w:szCs w:val="22"/>
              </w:rPr>
              <w:t>Spoločný obecný úrad</w:t>
            </w:r>
          </w:p>
        </w:tc>
        <w:tc>
          <w:tcPr>
            <w:tcW w:w="2245" w:type="dxa"/>
          </w:tcPr>
          <w:p w14:paraId="58A651DF" w14:textId="77777777" w:rsidR="0088102D" w:rsidRPr="00DF37E6" w:rsidRDefault="0088102D" w:rsidP="00703CAA">
            <w:pPr>
              <w:jc w:val="center"/>
              <w:rPr>
                <w:rFonts w:ascii="Arial Narrow" w:hAnsi="Arial Narrow"/>
                <w:sz w:val="22"/>
                <w:szCs w:val="22"/>
              </w:rPr>
            </w:pPr>
            <w:r>
              <w:rPr>
                <w:rFonts w:ascii="Arial Narrow" w:hAnsi="Arial Narrow"/>
                <w:sz w:val="22"/>
                <w:szCs w:val="22"/>
              </w:rPr>
              <w:t>7605,00</w:t>
            </w:r>
          </w:p>
        </w:tc>
        <w:tc>
          <w:tcPr>
            <w:tcW w:w="2105" w:type="dxa"/>
          </w:tcPr>
          <w:p w14:paraId="7F9FCFBE" w14:textId="77777777" w:rsidR="0088102D" w:rsidRPr="00DF37E6" w:rsidRDefault="0088102D" w:rsidP="00703CAA">
            <w:pPr>
              <w:jc w:val="center"/>
              <w:rPr>
                <w:rFonts w:ascii="Arial Narrow" w:hAnsi="Arial Narrow"/>
                <w:sz w:val="22"/>
                <w:szCs w:val="22"/>
              </w:rPr>
            </w:pPr>
            <w:r>
              <w:rPr>
                <w:rFonts w:ascii="Arial Narrow" w:hAnsi="Arial Narrow"/>
                <w:sz w:val="22"/>
                <w:szCs w:val="22"/>
              </w:rPr>
              <w:t>6837,59</w:t>
            </w:r>
          </w:p>
        </w:tc>
        <w:tc>
          <w:tcPr>
            <w:tcW w:w="2236" w:type="dxa"/>
          </w:tcPr>
          <w:p w14:paraId="30F1B644" w14:textId="77777777" w:rsidR="0088102D" w:rsidRPr="00DF37E6" w:rsidRDefault="0088102D" w:rsidP="00703CAA">
            <w:pPr>
              <w:jc w:val="center"/>
              <w:rPr>
                <w:rFonts w:ascii="Arial Narrow" w:hAnsi="Arial Narrow"/>
                <w:sz w:val="22"/>
                <w:szCs w:val="22"/>
              </w:rPr>
            </w:pPr>
            <w:r>
              <w:rPr>
                <w:rFonts w:ascii="Arial Narrow" w:hAnsi="Arial Narrow"/>
                <w:sz w:val="22"/>
                <w:szCs w:val="22"/>
              </w:rPr>
              <w:t>-767,41</w:t>
            </w:r>
          </w:p>
        </w:tc>
      </w:tr>
      <w:tr w:rsidR="0088102D" w:rsidRPr="00DF37E6" w14:paraId="36C69141" w14:textId="77777777" w:rsidTr="00703CAA">
        <w:tc>
          <w:tcPr>
            <w:tcW w:w="2760" w:type="dxa"/>
          </w:tcPr>
          <w:p w14:paraId="09DFE5A3" w14:textId="77777777" w:rsidR="0088102D" w:rsidRDefault="0088102D" w:rsidP="00703CAA">
            <w:pPr>
              <w:jc w:val="both"/>
              <w:rPr>
                <w:rFonts w:ascii="Arial Narrow" w:hAnsi="Arial Narrow"/>
                <w:sz w:val="22"/>
                <w:szCs w:val="22"/>
              </w:rPr>
            </w:pPr>
          </w:p>
        </w:tc>
        <w:tc>
          <w:tcPr>
            <w:tcW w:w="2245" w:type="dxa"/>
          </w:tcPr>
          <w:p w14:paraId="6D794DCB" w14:textId="77777777" w:rsidR="0088102D" w:rsidRPr="00DF37E6" w:rsidRDefault="0088102D" w:rsidP="00703CAA">
            <w:pPr>
              <w:jc w:val="center"/>
              <w:rPr>
                <w:rFonts w:ascii="Arial Narrow" w:hAnsi="Arial Narrow"/>
                <w:sz w:val="22"/>
                <w:szCs w:val="22"/>
              </w:rPr>
            </w:pPr>
          </w:p>
        </w:tc>
        <w:tc>
          <w:tcPr>
            <w:tcW w:w="2105" w:type="dxa"/>
          </w:tcPr>
          <w:p w14:paraId="61AA4BB2" w14:textId="77777777" w:rsidR="0088102D" w:rsidRPr="00DF37E6" w:rsidRDefault="0088102D" w:rsidP="00703CAA">
            <w:pPr>
              <w:jc w:val="center"/>
              <w:rPr>
                <w:rFonts w:ascii="Arial Narrow" w:hAnsi="Arial Narrow"/>
                <w:sz w:val="22"/>
                <w:szCs w:val="22"/>
              </w:rPr>
            </w:pPr>
          </w:p>
        </w:tc>
        <w:tc>
          <w:tcPr>
            <w:tcW w:w="2236" w:type="dxa"/>
          </w:tcPr>
          <w:p w14:paraId="5D26DBAE" w14:textId="77777777" w:rsidR="0088102D" w:rsidRPr="00DF37E6" w:rsidRDefault="0088102D" w:rsidP="00703CAA">
            <w:pPr>
              <w:jc w:val="center"/>
              <w:rPr>
                <w:rFonts w:ascii="Arial Narrow" w:hAnsi="Arial Narrow"/>
                <w:sz w:val="22"/>
                <w:szCs w:val="22"/>
              </w:rPr>
            </w:pPr>
          </w:p>
        </w:tc>
      </w:tr>
    </w:tbl>
    <w:p w14:paraId="7ABF4BCB" w14:textId="77777777" w:rsidR="0088102D" w:rsidRPr="00DF37E6" w:rsidRDefault="0088102D" w:rsidP="0088102D">
      <w:pPr>
        <w:jc w:val="both"/>
        <w:rPr>
          <w:rFonts w:ascii="Arial Narrow" w:hAnsi="Arial Narrow"/>
          <w:color w:val="FF0000"/>
          <w:sz w:val="22"/>
          <w:szCs w:val="22"/>
          <w:u w:val="single"/>
        </w:rPr>
      </w:pPr>
    </w:p>
    <w:p w14:paraId="17CB9B24" w14:textId="77777777" w:rsidR="0088102D" w:rsidRPr="00DF37E6" w:rsidRDefault="0088102D" w:rsidP="0088102D">
      <w:pPr>
        <w:jc w:val="both"/>
        <w:rPr>
          <w:rFonts w:ascii="Arial Narrow" w:hAnsi="Arial Narrow"/>
          <w:color w:val="000000"/>
          <w:sz w:val="22"/>
          <w:szCs w:val="22"/>
        </w:rPr>
      </w:pPr>
      <w:r w:rsidRPr="00DF37E6">
        <w:rPr>
          <w:rFonts w:ascii="Arial Narrow" w:hAnsi="Arial Narrow"/>
          <w:color w:val="000000"/>
          <w:sz w:val="22"/>
          <w:szCs w:val="22"/>
        </w:rPr>
        <w:t xml:space="preserve"> </w:t>
      </w:r>
    </w:p>
    <w:p w14:paraId="790B793C" w14:textId="77777777" w:rsidR="0088102D" w:rsidRPr="00DF37E6" w:rsidRDefault="0088102D" w:rsidP="0088102D">
      <w:pPr>
        <w:jc w:val="both"/>
        <w:rPr>
          <w:rFonts w:ascii="Arial Narrow" w:hAnsi="Arial Narrow"/>
          <w:color w:val="FF0000"/>
          <w:u w:val="single"/>
        </w:rPr>
      </w:pPr>
    </w:p>
    <w:p w14:paraId="4836E5BD" w14:textId="77777777" w:rsidR="0088102D" w:rsidRPr="00DF37E6" w:rsidRDefault="0088102D" w:rsidP="0088102D">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14:paraId="7D184FB5" w14:textId="77777777" w:rsidR="0088102D" w:rsidRPr="00DF37E6" w:rsidRDefault="0088102D" w:rsidP="0088102D">
      <w:pPr>
        <w:jc w:val="both"/>
        <w:rPr>
          <w:rFonts w:ascii="Arial Narrow" w:hAnsi="Arial Narrow"/>
          <w:color w:val="FF0000"/>
          <w:u w:val="single"/>
        </w:rPr>
      </w:pPr>
    </w:p>
    <w:p w14:paraId="28B6E0F8" w14:textId="77777777" w:rsidR="0088102D" w:rsidRPr="00DF37E6" w:rsidRDefault="0088102D" w:rsidP="0088102D">
      <w:pPr>
        <w:jc w:val="both"/>
        <w:rPr>
          <w:rFonts w:ascii="Arial Narrow" w:hAnsi="Arial Narrow"/>
          <w:color w:val="000000"/>
          <w:sz w:val="22"/>
          <w:szCs w:val="22"/>
        </w:rPr>
      </w:pPr>
      <w:r w:rsidRPr="00DF37E6">
        <w:rPr>
          <w:rFonts w:ascii="Arial Narrow" w:hAnsi="Arial Narrow"/>
          <w:color w:val="000000"/>
          <w:sz w:val="22"/>
          <w:szCs w:val="22"/>
        </w:rPr>
        <w:t xml:space="preserve">Obec v roku </w:t>
      </w:r>
      <w:r>
        <w:rPr>
          <w:rFonts w:ascii="Arial Narrow" w:hAnsi="Arial Narrow"/>
          <w:color w:val="000000"/>
          <w:sz w:val="22"/>
          <w:szCs w:val="22"/>
        </w:rPr>
        <w:t>2021 ne</w:t>
      </w:r>
      <w:r w:rsidRPr="00DF37E6">
        <w:rPr>
          <w:rFonts w:ascii="Arial Narrow" w:hAnsi="Arial Narrow"/>
          <w:color w:val="000000"/>
          <w:sz w:val="22"/>
          <w:szCs w:val="22"/>
        </w:rPr>
        <w:t>uzatvorila s</w:t>
      </w:r>
      <w:r>
        <w:rPr>
          <w:rFonts w:ascii="Arial Narrow" w:hAnsi="Arial Narrow"/>
          <w:color w:val="000000"/>
          <w:sz w:val="22"/>
          <w:szCs w:val="22"/>
        </w:rPr>
        <w:t> </w:t>
      </w:r>
      <w:r w:rsidRPr="00DF37E6">
        <w:rPr>
          <w:rFonts w:ascii="Arial Narrow" w:hAnsi="Arial Narrow"/>
          <w:color w:val="000000"/>
          <w:sz w:val="22"/>
          <w:szCs w:val="22"/>
        </w:rPr>
        <w:t>VÚC</w:t>
      </w:r>
      <w:r>
        <w:rPr>
          <w:rFonts w:ascii="Arial Narrow" w:hAnsi="Arial Narrow"/>
          <w:color w:val="000000"/>
          <w:sz w:val="22"/>
          <w:szCs w:val="22"/>
        </w:rPr>
        <w:t xml:space="preserve">  zmluvu po poskytnutí dotácie.</w:t>
      </w:r>
    </w:p>
    <w:p w14:paraId="0AE15AA5" w14:textId="77777777" w:rsidR="0088102D" w:rsidRPr="00DF37E6" w:rsidRDefault="0088102D" w:rsidP="0088102D">
      <w:pPr>
        <w:tabs>
          <w:tab w:val="left" w:pos="3060"/>
          <w:tab w:val="left" w:pos="5400"/>
          <w:tab w:val="left" w:pos="7560"/>
        </w:tabs>
        <w:ind w:left="360"/>
        <w:jc w:val="both"/>
        <w:rPr>
          <w:rFonts w:ascii="Arial Narrow" w:hAnsi="Arial Narrow"/>
        </w:rPr>
      </w:pPr>
    </w:p>
    <w:p w14:paraId="025F2989" w14:textId="77777777" w:rsidR="0088102D" w:rsidRDefault="0088102D" w:rsidP="0088102D">
      <w:pPr>
        <w:jc w:val="both"/>
        <w:rPr>
          <w:rFonts w:ascii="Arial Narrow" w:hAnsi="Arial Narrow"/>
          <w:b/>
          <w:color w:val="0000FF"/>
          <w:sz w:val="28"/>
          <w:szCs w:val="28"/>
        </w:rPr>
      </w:pPr>
    </w:p>
    <w:p w14:paraId="17C92C16" w14:textId="3B03131F" w:rsidR="0088102D" w:rsidRPr="00DF37E6" w:rsidRDefault="0088102D" w:rsidP="006475A2">
      <w:pPr>
        <w:jc w:val="center"/>
        <w:rPr>
          <w:rFonts w:ascii="Arial Narrow" w:hAnsi="Arial Narrow"/>
          <w:b/>
          <w:color w:val="0000FF"/>
          <w:sz w:val="28"/>
          <w:szCs w:val="28"/>
        </w:rPr>
      </w:pPr>
      <w:r w:rsidRPr="00DF37E6">
        <w:rPr>
          <w:rFonts w:ascii="Arial Narrow" w:hAnsi="Arial Narrow"/>
          <w:b/>
          <w:color w:val="0000FF"/>
          <w:sz w:val="28"/>
          <w:szCs w:val="28"/>
        </w:rPr>
        <w:t>Hodnotenie plnenia programov obce - Hodnotiaca správa k plneniu programového rozpočtu</w:t>
      </w:r>
    </w:p>
    <w:p w14:paraId="1BAD0E21" w14:textId="77777777" w:rsidR="0088102D" w:rsidRPr="00DF37E6" w:rsidRDefault="0088102D" w:rsidP="0088102D">
      <w:pPr>
        <w:jc w:val="both"/>
        <w:rPr>
          <w:rFonts w:ascii="Arial Narrow" w:hAnsi="Arial Narrow"/>
          <w:b/>
          <w:color w:val="0000FF"/>
          <w:sz w:val="28"/>
          <w:szCs w:val="28"/>
        </w:rPr>
      </w:pPr>
    </w:p>
    <w:p w14:paraId="5903D311" w14:textId="77777777" w:rsidR="0088102D" w:rsidRPr="00853A21" w:rsidRDefault="0088102D" w:rsidP="0088102D">
      <w:pPr>
        <w:rPr>
          <w:rFonts w:ascii="Arial Narrow" w:hAnsi="Arial Narrow"/>
          <w:sz w:val="22"/>
          <w:szCs w:val="22"/>
        </w:rPr>
      </w:pPr>
      <w:r w:rsidRPr="00853A21">
        <w:rPr>
          <w:rFonts w:ascii="Arial Narrow" w:hAnsi="Arial Narrow"/>
          <w:sz w:val="22"/>
          <w:szCs w:val="22"/>
        </w:rPr>
        <w:t>Na základe Uznesenia č. 28/2013 obec zostavovala rozpočet na rok 20</w:t>
      </w:r>
      <w:r>
        <w:rPr>
          <w:rFonts w:ascii="Arial Narrow" w:hAnsi="Arial Narrow"/>
          <w:sz w:val="22"/>
          <w:szCs w:val="22"/>
        </w:rPr>
        <w:t>21</w:t>
      </w:r>
      <w:r w:rsidRPr="00853A21">
        <w:rPr>
          <w:rFonts w:ascii="Arial Narrow" w:hAnsi="Arial Narrow"/>
          <w:sz w:val="22"/>
          <w:szCs w:val="22"/>
        </w:rPr>
        <w:t xml:space="preserve"> bez uplatňovania programovej štruktúry. </w:t>
      </w:r>
    </w:p>
    <w:p w14:paraId="02C50D2B" w14:textId="77777777" w:rsidR="0088102D" w:rsidRPr="00DF37E6" w:rsidRDefault="0088102D" w:rsidP="0088102D">
      <w:pPr>
        <w:tabs>
          <w:tab w:val="right" w:pos="7740"/>
        </w:tabs>
        <w:ind w:left="540"/>
        <w:jc w:val="both"/>
        <w:rPr>
          <w:rFonts w:ascii="Arial Narrow" w:hAnsi="Arial Narrow"/>
          <w:i/>
        </w:rPr>
      </w:pPr>
    </w:p>
    <w:p w14:paraId="6C29BDDA" w14:textId="4AFABA0C" w:rsidR="003834D7" w:rsidRDefault="003834D7" w:rsidP="001C77D2">
      <w:pPr>
        <w:rPr>
          <w:rFonts w:ascii="Arial Narrow" w:hAnsi="Arial Narrow"/>
          <w:b/>
          <w:sz w:val="28"/>
          <w:szCs w:val="28"/>
        </w:rPr>
      </w:pPr>
    </w:p>
    <w:p w14:paraId="02D699A2" w14:textId="77777777" w:rsidR="003834D7" w:rsidRDefault="003834D7" w:rsidP="001C77D2">
      <w:pPr>
        <w:rPr>
          <w:rFonts w:ascii="Arial Narrow" w:hAnsi="Arial Narrow"/>
          <w:b/>
          <w:sz w:val="28"/>
          <w:szCs w:val="28"/>
        </w:rPr>
      </w:pPr>
    </w:p>
    <w:p w14:paraId="5D46D473" w14:textId="015137D1" w:rsidR="003834D7" w:rsidRDefault="003834D7" w:rsidP="001C77D2">
      <w:pPr>
        <w:rPr>
          <w:rFonts w:ascii="Arial Narrow" w:hAnsi="Arial Narrow"/>
          <w:b/>
          <w:color w:val="0000FF"/>
          <w:sz w:val="28"/>
          <w:szCs w:val="28"/>
        </w:rPr>
      </w:pPr>
    </w:p>
    <w:p w14:paraId="4E4A7303" w14:textId="77777777" w:rsidR="001C77D2" w:rsidRPr="00DF37E6" w:rsidRDefault="001C77D2" w:rsidP="001C77D2">
      <w:pPr>
        <w:tabs>
          <w:tab w:val="right" w:pos="7740"/>
        </w:tabs>
        <w:ind w:left="540"/>
        <w:jc w:val="both"/>
        <w:rPr>
          <w:rFonts w:ascii="Arial Narrow" w:hAnsi="Arial Narrow"/>
          <w:i/>
        </w:rPr>
      </w:pPr>
    </w:p>
    <w:p w14:paraId="192B2730" w14:textId="77777777" w:rsidR="00116E13" w:rsidRDefault="00116E13" w:rsidP="00116E13">
      <w:pPr>
        <w:jc w:val="both"/>
        <w:rPr>
          <w:rFonts w:ascii="Arial Narrow" w:hAnsi="Arial Narrow"/>
          <w:sz w:val="22"/>
          <w:szCs w:val="22"/>
        </w:rPr>
      </w:pPr>
    </w:p>
    <w:p w14:paraId="278B21E6" w14:textId="59635495" w:rsidR="00116E13" w:rsidRDefault="00EE0953" w:rsidP="00116E13">
      <w:pPr>
        <w:jc w:val="both"/>
        <w:rPr>
          <w:rFonts w:ascii="Arial Narrow" w:hAnsi="Arial Narrow"/>
          <w:sz w:val="22"/>
          <w:szCs w:val="22"/>
        </w:rPr>
      </w:pPr>
      <w:r>
        <w:rPr>
          <w:noProof/>
        </w:rPr>
        <w:drawing>
          <wp:inline distT="0" distB="0" distL="0" distR="0" wp14:anchorId="7A7B4B1B" wp14:editId="1308F31D">
            <wp:extent cx="6217920" cy="420624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17920" cy="4206240"/>
                    </a:xfrm>
                    <a:prstGeom prst="rect">
                      <a:avLst/>
                    </a:prstGeom>
                    <a:noFill/>
                    <a:ln>
                      <a:noFill/>
                    </a:ln>
                  </pic:spPr>
                </pic:pic>
              </a:graphicData>
            </a:graphic>
          </wp:inline>
        </w:drawing>
      </w:r>
    </w:p>
    <w:p w14:paraId="1FA036A5" w14:textId="77777777" w:rsidR="00116E13" w:rsidRPr="00DF37E6" w:rsidRDefault="00116E13" w:rsidP="00116E13">
      <w:pPr>
        <w:jc w:val="both"/>
        <w:rPr>
          <w:rFonts w:ascii="Arial Narrow" w:hAnsi="Arial Narrow"/>
          <w:sz w:val="22"/>
          <w:szCs w:val="22"/>
        </w:rPr>
      </w:pPr>
    </w:p>
    <w:p w14:paraId="3E3D18E8" w14:textId="363186C3" w:rsidR="001B2FE4" w:rsidRPr="00A3754E" w:rsidRDefault="001B2FE4" w:rsidP="001B2FE4">
      <w:pPr>
        <w:numPr>
          <w:ilvl w:val="0"/>
          <w:numId w:val="2"/>
        </w:numPr>
        <w:ind w:left="357" w:hanging="357"/>
        <w:jc w:val="both"/>
        <w:rPr>
          <w:rFonts w:ascii="Arial Narrow" w:hAnsi="Arial Narrow"/>
          <w:b/>
          <w:sz w:val="28"/>
          <w:szCs w:val="28"/>
          <w:u w:val="single"/>
        </w:rPr>
      </w:pPr>
      <w:bookmarkStart w:id="0" w:name="OLE_LINK1"/>
      <w:bookmarkStart w:id="1" w:name="OLE_LINK2"/>
      <w:r w:rsidRPr="00A3754E">
        <w:rPr>
          <w:rFonts w:ascii="Arial Narrow" w:hAnsi="Arial Narrow"/>
          <w:b/>
          <w:sz w:val="28"/>
          <w:szCs w:val="28"/>
          <w:u w:val="single"/>
        </w:rPr>
        <w:lastRenderedPageBreak/>
        <w:t>Kons</w:t>
      </w:r>
      <w:r w:rsidR="001C77D2">
        <w:rPr>
          <w:rFonts w:ascii="Arial Narrow" w:hAnsi="Arial Narrow"/>
          <w:b/>
          <w:sz w:val="28"/>
          <w:szCs w:val="28"/>
          <w:u w:val="single"/>
        </w:rPr>
        <w:t>olidácia hospodárenia za r. 20</w:t>
      </w:r>
      <w:r w:rsidR="003834D7">
        <w:rPr>
          <w:rFonts w:ascii="Arial Narrow" w:hAnsi="Arial Narrow"/>
          <w:b/>
          <w:sz w:val="28"/>
          <w:szCs w:val="28"/>
          <w:u w:val="single"/>
        </w:rPr>
        <w:t>2</w:t>
      </w:r>
      <w:r w:rsidR="006475A2">
        <w:rPr>
          <w:rFonts w:ascii="Arial Narrow" w:hAnsi="Arial Narrow"/>
          <w:b/>
          <w:sz w:val="28"/>
          <w:szCs w:val="28"/>
          <w:u w:val="single"/>
        </w:rPr>
        <w:t>1</w:t>
      </w:r>
    </w:p>
    <w:p w14:paraId="48F16029" w14:textId="77777777" w:rsidR="001B2FE4" w:rsidRPr="00A32CF5" w:rsidRDefault="001B2FE4" w:rsidP="001B2FE4">
      <w:pPr>
        <w:jc w:val="both"/>
        <w:rPr>
          <w:rFonts w:ascii="Arial Narrow" w:hAnsi="Arial Narrow"/>
          <w:b/>
          <w:sz w:val="22"/>
          <w:szCs w:val="22"/>
        </w:rPr>
      </w:pPr>
    </w:p>
    <w:p w14:paraId="6F02E39A" w14:textId="4C6D8198"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w:t>
      </w:r>
      <w:r w:rsidR="003834D7">
        <w:rPr>
          <w:rFonts w:ascii="Arial Narrow" w:hAnsi="Arial Narrow"/>
          <w:sz w:val="22"/>
          <w:szCs w:val="22"/>
        </w:rPr>
        <w:t>2</w:t>
      </w:r>
      <w:r w:rsidR="006475A2">
        <w:rPr>
          <w:rFonts w:ascii="Arial Narrow" w:hAnsi="Arial Narrow"/>
          <w:sz w:val="22"/>
          <w:szCs w:val="22"/>
        </w:rPr>
        <w:t>1</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14:paraId="5CE27B90" w14:textId="77777777" w:rsidR="001B2FE4" w:rsidRPr="00A32CF5" w:rsidRDefault="001B2FE4" w:rsidP="001B2FE4">
      <w:pPr>
        <w:jc w:val="both"/>
        <w:rPr>
          <w:rFonts w:ascii="Arial Narrow" w:hAnsi="Arial Narrow"/>
          <w:sz w:val="22"/>
          <w:szCs w:val="22"/>
        </w:rPr>
      </w:pPr>
    </w:p>
    <w:p w14:paraId="77AB1D73" w14:textId="77777777"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14:paraId="7A95B252" w14:textId="77777777" w:rsidR="001B2FE4" w:rsidRPr="00A32CF5" w:rsidRDefault="001B2FE4" w:rsidP="001B2FE4">
      <w:pPr>
        <w:jc w:val="both"/>
        <w:rPr>
          <w:rFonts w:ascii="Arial Narrow" w:hAnsi="Arial Narrow"/>
          <w:sz w:val="22"/>
          <w:szCs w:val="22"/>
        </w:rPr>
      </w:pPr>
    </w:p>
    <w:p w14:paraId="5BE6E335" w14:textId="77777777"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14:paraId="43A745FD" w14:textId="77777777" w:rsidR="001B2FE4" w:rsidRPr="00A32CF5" w:rsidRDefault="001B2FE4" w:rsidP="001B2FE4">
      <w:pPr>
        <w:jc w:val="both"/>
        <w:rPr>
          <w:rFonts w:ascii="Arial Narrow" w:hAnsi="Arial Narrow"/>
          <w:sz w:val="22"/>
          <w:szCs w:val="22"/>
        </w:rPr>
      </w:pPr>
    </w:p>
    <w:p w14:paraId="0334DDAB" w14:textId="4FB93DD5"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w:t>
      </w:r>
      <w:r w:rsidR="003834D7">
        <w:rPr>
          <w:rFonts w:ascii="Arial Narrow" w:hAnsi="Arial Narrow"/>
          <w:sz w:val="22"/>
          <w:szCs w:val="22"/>
        </w:rPr>
        <w:t>2</w:t>
      </w:r>
      <w:r w:rsidR="006475A2">
        <w:rPr>
          <w:rFonts w:ascii="Arial Narrow" w:hAnsi="Arial Narrow"/>
          <w:sz w:val="22"/>
          <w:szCs w:val="22"/>
        </w:rPr>
        <w:t>1</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0"/>
    <w:bookmarkEnd w:id="1"/>
    <w:p w14:paraId="1E28AC09" w14:textId="77777777" w:rsidR="001B2FE4" w:rsidRDefault="001B2FE4" w:rsidP="001B2FE4">
      <w:pPr>
        <w:ind w:left="357"/>
        <w:rPr>
          <w:rFonts w:ascii="Arial Narrow" w:hAnsi="Arial Narrow"/>
          <w:b/>
          <w:sz w:val="28"/>
          <w:szCs w:val="28"/>
          <w:u w:val="single"/>
        </w:rPr>
      </w:pPr>
    </w:p>
    <w:p w14:paraId="195C909E" w14:textId="77777777"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14:paraId="0F24C27C" w14:textId="77777777" w:rsidR="00A32CF5" w:rsidRPr="00A32CF5" w:rsidRDefault="00A32CF5" w:rsidP="00A32CF5">
      <w:pPr>
        <w:ind w:left="1080"/>
        <w:jc w:val="both"/>
        <w:rPr>
          <w:rFonts w:ascii="Arial Narrow" w:hAnsi="Arial Narrow"/>
          <w:b/>
          <w:sz w:val="22"/>
          <w:szCs w:val="22"/>
        </w:rPr>
      </w:pPr>
    </w:p>
    <w:p w14:paraId="1045D4A9" w14:textId="77777777"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14:paraId="61FC010E" w14:textId="77777777" w:rsidR="00A32CF5" w:rsidRPr="00A32CF5" w:rsidRDefault="00A32CF5" w:rsidP="00727D46">
      <w:pPr>
        <w:jc w:val="both"/>
        <w:rPr>
          <w:rFonts w:ascii="Arial Narrow" w:hAnsi="Arial Narrow"/>
          <w:sz w:val="22"/>
          <w:szCs w:val="22"/>
        </w:rPr>
      </w:pPr>
    </w:p>
    <w:p w14:paraId="1BC14FA1" w14:textId="77777777" w:rsidR="00260FFE" w:rsidRPr="00A32CF5" w:rsidRDefault="00260FFE" w:rsidP="00727D46">
      <w:pPr>
        <w:jc w:val="both"/>
        <w:rPr>
          <w:rFonts w:ascii="Arial Narrow" w:hAnsi="Arial Narrow"/>
          <w:sz w:val="22"/>
          <w:szCs w:val="22"/>
        </w:rPr>
      </w:pPr>
    </w:p>
    <w:p w14:paraId="62188949" w14:textId="77777777"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w:t>
      </w:r>
      <w:proofErr w:type="spellStart"/>
      <w:r w:rsidR="00116E13">
        <w:rPr>
          <w:rFonts w:ascii="Arial Narrow" w:hAnsi="Arial Narrow"/>
          <w:b/>
          <w:sz w:val="22"/>
          <w:szCs w:val="22"/>
        </w:rPr>
        <w:t>Ing.Karol</w:t>
      </w:r>
      <w:proofErr w:type="spellEnd"/>
      <w:r w:rsidR="00116E13">
        <w:rPr>
          <w:rFonts w:ascii="Arial Narrow" w:hAnsi="Arial Narrow"/>
          <w:b/>
          <w:sz w:val="22"/>
          <w:szCs w:val="22"/>
        </w:rPr>
        <w:t xml:space="preserve"> </w:t>
      </w:r>
      <w:proofErr w:type="spellStart"/>
      <w:r w:rsidR="00116E13">
        <w:rPr>
          <w:rFonts w:ascii="Arial Narrow" w:hAnsi="Arial Narrow"/>
          <w:b/>
          <w:sz w:val="22"/>
          <w:szCs w:val="22"/>
        </w:rPr>
        <w:t>Pavlíček</w:t>
      </w:r>
      <w:proofErr w:type="spellEnd"/>
    </w:p>
    <w:p w14:paraId="62579F64" w14:textId="77777777" w:rsidR="00260FFE" w:rsidRPr="00A32CF5" w:rsidRDefault="00260FFE" w:rsidP="00260FFE">
      <w:pPr>
        <w:jc w:val="both"/>
        <w:rPr>
          <w:rFonts w:ascii="Arial Narrow" w:hAnsi="Arial Narrow"/>
          <w:sz w:val="22"/>
          <w:szCs w:val="22"/>
        </w:rPr>
      </w:pPr>
    </w:p>
    <w:p w14:paraId="568AB26B" w14:textId="77777777" w:rsidR="00260FFE" w:rsidRPr="00A32CF5" w:rsidRDefault="00260FFE" w:rsidP="00260FFE">
      <w:pPr>
        <w:jc w:val="both"/>
        <w:rPr>
          <w:rFonts w:ascii="Arial Narrow" w:hAnsi="Arial Narrow"/>
          <w:sz w:val="22"/>
          <w:szCs w:val="22"/>
        </w:rPr>
      </w:pPr>
    </w:p>
    <w:p w14:paraId="21EB8CB6" w14:textId="7E369554"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6475A2">
        <w:rPr>
          <w:rFonts w:ascii="Arial Narrow" w:hAnsi="Arial Narrow"/>
          <w:sz w:val="22"/>
          <w:szCs w:val="22"/>
        </w:rPr>
        <w:t>29.9.</w:t>
      </w:r>
      <w:r w:rsidR="00260FFE" w:rsidRPr="00A32CF5">
        <w:rPr>
          <w:rFonts w:ascii="Arial Narrow" w:hAnsi="Arial Narrow"/>
          <w:sz w:val="22"/>
          <w:szCs w:val="22"/>
        </w:rPr>
        <w:t>20</w:t>
      </w:r>
      <w:r w:rsidR="001C77D2">
        <w:rPr>
          <w:rFonts w:ascii="Arial Narrow" w:hAnsi="Arial Narrow"/>
          <w:sz w:val="22"/>
          <w:szCs w:val="22"/>
        </w:rPr>
        <w:t>2</w:t>
      </w:r>
      <w:r w:rsidR="006475A2">
        <w:rPr>
          <w:rFonts w:ascii="Arial Narrow" w:hAnsi="Arial Narrow"/>
          <w:sz w:val="22"/>
          <w:szCs w:val="22"/>
        </w:rPr>
        <w:t>2</w:t>
      </w:r>
    </w:p>
    <w:p w14:paraId="6481F3CA" w14:textId="77777777" w:rsidR="00EC721E" w:rsidRDefault="00EC721E" w:rsidP="00260FFE">
      <w:pPr>
        <w:jc w:val="both"/>
        <w:rPr>
          <w:rFonts w:ascii="Arial Narrow" w:hAnsi="Arial Narrow"/>
          <w:sz w:val="22"/>
          <w:szCs w:val="22"/>
        </w:rPr>
      </w:pPr>
    </w:p>
    <w:p w14:paraId="687265C5" w14:textId="77777777"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61E73" w14:textId="77777777" w:rsidR="00613F98" w:rsidRDefault="00613F98">
      <w:r>
        <w:separator/>
      </w:r>
    </w:p>
  </w:endnote>
  <w:endnote w:type="continuationSeparator" w:id="0">
    <w:p w14:paraId="1F0BB659" w14:textId="77777777" w:rsidR="00613F98" w:rsidRDefault="00613F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B5E9E" w14:textId="77777777" w:rsidR="00832248" w:rsidRDefault="00832248"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BE97DA9" w14:textId="77777777" w:rsidR="00832248" w:rsidRDefault="00832248" w:rsidP="005E497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DF233" w14:textId="77777777" w:rsidR="00832248" w:rsidRDefault="00832248"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1811550A" w14:textId="77777777" w:rsidR="00832248" w:rsidRDefault="00832248" w:rsidP="009337BA">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44E0A" w14:textId="77777777" w:rsidR="00613F98" w:rsidRDefault="00613F98">
      <w:r>
        <w:separator/>
      </w:r>
    </w:p>
  </w:footnote>
  <w:footnote w:type="continuationSeparator" w:id="0">
    <w:p w14:paraId="63929B82" w14:textId="77777777" w:rsidR="00613F98" w:rsidRDefault="00613F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190"/>
      <w:gridCol w:w="1166"/>
    </w:tblGrid>
    <w:tr w:rsidR="00832248" w14:paraId="4036216D" w14:textId="77777777" w:rsidTr="00CC79DB">
      <w:trPr>
        <w:trHeight w:val="288"/>
      </w:trPr>
      <w:tc>
        <w:tcPr>
          <w:tcW w:w="7765" w:type="dxa"/>
        </w:tcPr>
        <w:p w14:paraId="0646F003" w14:textId="77777777" w:rsidR="00832248" w:rsidRDefault="00832248"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14:paraId="6A725BBC" w14:textId="06639062" w:rsidR="00832248" w:rsidRPr="00832248" w:rsidRDefault="00832248" w:rsidP="00CC79DB">
          <w:pPr>
            <w:pStyle w:val="Hlavika"/>
            <w:rPr>
              <w:rFonts w:ascii="Cambria" w:hAnsi="Cambria"/>
              <w:b/>
              <w:bCs/>
              <w:sz w:val="36"/>
              <w:szCs w:val="36"/>
            </w:rPr>
          </w:pPr>
          <w:r>
            <w:rPr>
              <w:rFonts w:ascii="Cambria" w:hAnsi="Cambria"/>
              <w:b/>
              <w:bCs/>
              <w:sz w:val="36"/>
              <w:szCs w:val="36"/>
            </w:rPr>
            <w:t>202</w:t>
          </w:r>
          <w:r w:rsidR="00567880">
            <w:rPr>
              <w:rFonts w:ascii="Cambria" w:hAnsi="Cambria"/>
              <w:b/>
              <w:bCs/>
              <w:sz w:val="36"/>
              <w:szCs w:val="36"/>
            </w:rPr>
            <w:t>1</w:t>
          </w:r>
        </w:p>
      </w:tc>
    </w:tr>
  </w:tbl>
  <w:p w14:paraId="77AD1C2D" w14:textId="77777777" w:rsidR="00832248" w:rsidRDefault="0083224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190"/>
      <w:gridCol w:w="1166"/>
    </w:tblGrid>
    <w:tr w:rsidR="00832248" w14:paraId="2432281D" w14:textId="77777777">
      <w:trPr>
        <w:trHeight w:val="288"/>
      </w:trPr>
      <w:tc>
        <w:tcPr>
          <w:tcW w:w="7765" w:type="dxa"/>
        </w:tcPr>
        <w:p w14:paraId="26B82CE4" w14:textId="77777777" w:rsidR="00832248" w:rsidRDefault="00832248"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14:paraId="029EE134" w14:textId="0BFE83FD" w:rsidR="00832248" w:rsidRPr="00B81F6E" w:rsidRDefault="00832248" w:rsidP="00545511">
          <w:pPr>
            <w:pStyle w:val="Hlavika"/>
            <w:rPr>
              <w:rFonts w:ascii="Cambria" w:hAnsi="Cambria"/>
              <w:b/>
              <w:bCs/>
              <w:sz w:val="36"/>
              <w:szCs w:val="36"/>
            </w:rPr>
          </w:pPr>
          <w:r>
            <w:rPr>
              <w:rFonts w:ascii="Cambria" w:hAnsi="Cambria"/>
              <w:b/>
              <w:bCs/>
              <w:sz w:val="36"/>
              <w:szCs w:val="36"/>
            </w:rPr>
            <w:t>202</w:t>
          </w:r>
          <w:r w:rsidR="00567880">
            <w:rPr>
              <w:rFonts w:ascii="Cambria" w:hAnsi="Cambria"/>
              <w:b/>
              <w:bCs/>
              <w:sz w:val="36"/>
              <w:szCs w:val="36"/>
            </w:rPr>
            <w:t>1</w:t>
          </w:r>
        </w:p>
      </w:tc>
    </w:tr>
  </w:tbl>
  <w:p w14:paraId="3339980F" w14:textId="77777777" w:rsidR="00832248" w:rsidRDefault="008322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10983822"/>
    <w:multiLevelType w:val="hybridMultilevel"/>
    <w:tmpl w:val="2EFE57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8"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2"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185555958">
    <w:abstractNumId w:val="9"/>
  </w:num>
  <w:num w:numId="2" w16cid:durableId="1580947712">
    <w:abstractNumId w:val="11"/>
  </w:num>
  <w:num w:numId="3" w16cid:durableId="181405683">
    <w:abstractNumId w:val="10"/>
  </w:num>
  <w:num w:numId="4" w16cid:durableId="283929035">
    <w:abstractNumId w:val="8"/>
  </w:num>
  <w:num w:numId="5" w16cid:durableId="55981048">
    <w:abstractNumId w:val="3"/>
  </w:num>
  <w:num w:numId="6" w16cid:durableId="1882206941">
    <w:abstractNumId w:val="17"/>
  </w:num>
  <w:num w:numId="7" w16cid:durableId="505826025">
    <w:abstractNumId w:val="16"/>
  </w:num>
  <w:num w:numId="8" w16cid:durableId="640038836">
    <w:abstractNumId w:val="4"/>
  </w:num>
  <w:num w:numId="9" w16cid:durableId="1313100880">
    <w:abstractNumId w:val="5"/>
  </w:num>
  <w:num w:numId="10" w16cid:durableId="1635603086">
    <w:abstractNumId w:val="18"/>
  </w:num>
  <w:num w:numId="11" w16cid:durableId="889153100">
    <w:abstractNumId w:val="13"/>
  </w:num>
  <w:num w:numId="12" w16cid:durableId="882865624">
    <w:abstractNumId w:val="14"/>
  </w:num>
  <w:num w:numId="13" w16cid:durableId="172382280">
    <w:abstractNumId w:val="12"/>
  </w:num>
  <w:num w:numId="14" w16cid:durableId="237862377">
    <w:abstractNumId w:val="15"/>
  </w:num>
  <w:num w:numId="15" w16cid:durableId="795684336">
    <w:abstractNumId w:val="7"/>
  </w:num>
  <w:num w:numId="16" w16cid:durableId="225148048">
    <w:abstractNumId w:val="2"/>
  </w:num>
  <w:num w:numId="17" w16cid:durableId="1235310518">
    <w:abstractNumId w:val="19"/>
  </w:num>
  <w:num w:numId="18" w16cid:durableId="1059090856">
    <w:abstractNumId w:val="0"/>
  </w:num>
  <w:num w:numId="19" w16cid:durableId="1520853629">
    <w:abstractNumId w:val="6"/>
  </w:num>
  <w:num w:numId="20" w16cid:durableId="1239706339">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258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367"/>
    <w:rsid w:val="000F2654"/>
    <w:rsid w:val="000F420B"/>
    <w:rsid w:val="0010097C"/>
    <w:rsid w:val="00114B5C"/>
    <w:rsid w:val="00115182"/>
    <w:rsid w:val="00116E13"/>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7D2"/>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061E"/>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03B"/>
    <w:rsid w:val="00301C65"/>
    <w:rsid w:val="0030485E"/>
    <w:rsid w:val="0031591E"/>
    <w:rsid w:val="00316A4F"/>
    <w:rsid w:val="0032040A"/>
    <w:rsid w:val="00326885"/>
    <w:rsid w:val="00330A0D"/>
    <w:rsid w:val="0033224F"/>
    <w:rsid w:val="00333B83"/>
    <w:rsid w:val="00336F22"/>
    <w:rsid w:val="003371A9"/>
    <w:rsid w:val="00337A5C"/>
    <w:rsid w:val="003401A1"/>
    <w:rsid w:val="00340620"/>
    <w:rsid w:val="00340DC3"/>
    <w:rsid w:val="0034551B"/>
    <w:rsid w:val="0034765C"/>
    <w:rsid w:val="0034787F"/>
    <w:rsid w:val="003513D7"/>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34D7"/>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1684"/>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1878"/>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563E"/>
    <w:rsid w:val="00486827"/>
    <w:rsid w:val="00486CE4"/>
    <w:rsid w:val="00491C0F"/>
    <w:rsid w:val="00492985"/>
    <w:rsid w:val="004930D0"/>
    <w:rsid w:val="004A0B4D"/>
    <w:rsid w:val="004A0F4A"/>
    <w:rsid w:val="004A1953"/>
    <w:rsid w:val="004A63EF"/>
    <w:rsid w:val="004A6A03"/>
    <w:rsid w:val="004B153A"/>
    <w:rsid w:val="004B4253"/>
    <w:rsid w:val="004B7E86"/>
    <w:rsid w:val="004C06D8"/>
    <w:rsid w:val="004C0CA7"/>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527D6"/>
    <w:rsid w:val="00564768"/>
    <w:rsid w:val="00567880"/>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4F9"/>
    <w:rsid w:val="00603BAC"/>
    <w:rsid w:val="006072E4"/>
    <w:rsid w:val="00607C4F"/>
    <w:rsid w:val="00611AB5"/>
    <w:rsid w:val="00613F98"/>
    <w:rsid w:val="00614C08"/>
    <w:rsid w:val="00614CE4"/>
    <w:rsid w:val="00626351"/>
    <w:rsid w:val="00627964"/>
    <w:rsid w:val="006312C3"/>
    <w:rsid w:val="00631F9F"/>
    <w:rsid w:val="006366BA"/>
    <w:rsid w:val="00636CC4"/>
    <w:rsid w:val="00644A7D"/>
    <w:rsid w:val="00644C90"/>
    <w:rsid w:val="006475A2"/>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399F"/>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334"/>
    <w:rsid w:val="00730D73"/>
    <w:rsid w:val="00730F8D"/>
    <w:rsid w:val="00732EDF"/>
    <w:rsid w:val="00741CAC"/>
    <w:rsid w:val="00741F8C"/>
    <w:rsid w:val="0074246A"/>
    <w:rsid w:val="0074440F"/>
    <w:rsid w:val="00744F1B"/>
    <w:rsid w:val="00747363"/>
    <w:rsid w:val="00747D34"/>
    <w:rsid w:val="00750BFE"/>
    <w:rsid w:val="00750DCD"/>
    <w:rsid w:val="00751984"/>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1A4F"/>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D77B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248"/>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102D"/>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33E5C"/>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47800"/>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1B37"/>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27C71"/>
    <w:rsid w:val="00B35955"/>
    <w:rsid w:val="00B37697"/>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86E59"/>
    <w:rsid w:val="00B90FD8"/>
    <w:rsid w:val="00B92915"/>
    <w:rsid w:val="00B93862"/>
    <w:rsid w:val="00B95A81"/>
    <w:rsid w:val="00BA0B28"/>
    <w:rsid w:val="00BA395B"/>
    <w:rsid w:val="00BA59FA"/>
    <w:rsid w:val="00BA69EE"/>
    <w:rsid w:val="00BA7816"/>
    <w:rsid w:val="00BB301E"/>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0A72"/>
    <w:rsid w:val="00C83CF9"/>
    <w:rsid w:val="00C8633A"/>
    <w:rsid w:val="00C9032C"/>
    <w:rsid w:val="00C90772"/>
    <w:rsid w:val="00C90E90"/>
    <w:rsid w:val="00C90FCB"/>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14063"/>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84F2A"/>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6597"/>
    <w:rsid w:val="00ED78D3"/>
    <w:rsid w:val="00EE06F0"/>
    <w:rsid w:val="00EE0953"/>
    <w:rsid w:val="00EE22FD"/>
    <w:rsid w:val="00EE2547"/>
    <w:rsid w:val="00EE2765"/>
    <w:rsid w:val="00EE2A41"/>
    <w:rsid w:val="00EE2FD9"/>
    <w:rsid w:val="00EE35E4"/>
    <w:rsid w:val="00EE40A6"/>
    <w:rsid w:val="00EE65AB"/>
    <w:rsid w:val="00EF6BFD"/>
    <w:rsid w:val="00EF78F2"/>
    <w:rsid w:val="00F0044B"/>
    <w:rsid w:val="00F02898"/>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34F653"/>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Vraz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 w:type="character" w:styleId="Hypertextovprepojenie">
    <w:name w:val="Hyperlink"/>
    <w:basedOn w:val="Predvolenpsmoodseku"/>
    <w:uiPriority w:val="99"/>
    <w:rsid w:val="00326885"/>
    <w:rPr>
      <w:color w:val="0563C1" w:themeColor="hyperlink"/>
      <w:u w:val="single"/>
    </w:rPr>
  </w:style>
  <w:style w:type="character" w:styleId="PouitHypertextovPrepojenie">
    <w:name w:val="FollowedHyperlink"/>
    <w:basedOn w:val="Predvolenpsmoodseku"/>
    <w:uiPriority w:val="99"/>
    <w:unhideWhenUsed/>
    <w:rsid w:val="0088102D"/>
    <w:rPr>
      <w:color w:val="954F72"/>
      <w:u w:val="single"/>
    </w:rPr>
  </w:style>
  <w:style w:type="paragraph" w:customStyle="1" w:styleId="msonormal0">
    <w:name w:val="msonormal"/>
    <w:basedOn w:val="Normlny"/>
    <w:rsid w:val="0088102D"/>
    <w:pPr>
      <w:spacing w:before="100" w:beforeAutospacing="1" w:after="100" w:afterAutospacing="1"/>
    </w:pPr>
  </w:style>
  <w:style w:type="paragraph" w:customStyle="1" w:styleId="xl65">
    <w:name w:val="xl65"/>
    <w:basedOn w:val="Normlny"/>
    <w:rsid w:val="0088102D"/>
    <w:pPr>
      <w:spacing w:before="100" w:beforeAutospacing="1" w:after="100" w:afterAutospacing="1"/>
      <w:jc w:val="center"/>
    </w:pPr>
  </w:style>
  <w:style w:type="paragraph" w:customStyle="1" w:styleId="xl66">
    <w:name w:val="xl66"/>
    <w:basedOn w:val="Normlny"/>
    <w:rsid w:val="0088102D"/>
    <w:pPr>
      <w:spacing w:before="100" w:beforeAutospacing="1" w:after="100" w:afterAutospacing="1"/>
    </w:pPr>
  </w:style>
  <w:style w:type="paragraph" w:customStyle="1" w:styleId="xl67">
    <w:name w:val="xl67"/>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8">
    <w:name w:val="xl68"/>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9">
    <w:name w:val="xl69"/>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70">
    <w:name w:val="xl70"/>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rPr>
      <w:b/>
      <w:bCs/>
    </w:rPr>
  </w:style>
  <w:style w:type="paragraph" w:customStyle="1" w:styleId="xl71">
    <w:name w:val="xl71"/>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3">
    <w:name w:val="xl73"/>
    <w:basedOn w:val="Normlny"/>
    <w:rsid w:val="0088102D"/>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7.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hyperlink" Target="https://www.hybe.sk/index.php?start=18" TargetMode="External"/><Relationship Id="rId34"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2.xml"/><Relationship Id="rId25" Type="http://schemas.openxmlformats.org/officeDocument/2006/relationships/image" Target="media/image13.jpeg"/><Relationship Id="rId33"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9.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2.jpeg"/><Relationship Id="rId32"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8.jpe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4F11DA2-3169-40BA-A878-1F5BA02CA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28305</TotalTime>
  <Pages>34</Pages>
  <Words>8095</Words>
  <Characters>46142</Characters>
  <Application>Microsoft Office Word</Application>
  <DocSecurity>0</DocSecurity>
  <Lines>384</Lines>
  <Paragraphs>108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54129</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Uctovnicka</cp:lastModifiedBy>
  <cp:revision>5</cp:revision>
  <cp:lastPrinted>2022-09-29T09:38:00Z</cp:lastPrinted>
  <dcterms:created xsi:type="dcterms:W3CDTF">2022-09-22T09:11:00Z</dcterms:created>
  <dcterms:modified xsi:type="dcterms:W3CDTF">2022-10-27T07:34:00Z</dcterms:modified>
</cp:coreProperties>
</file>