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6A7A49" w14:textId="14F209FF" w:rsidR="00716A15" w:rsidRPr="00C447EF" w:rsidRDefault="00AB74F7" w:rsidP="008971A5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  <w:noProof/>
        </w:rPr>
        <w:drawing>
          <wp:inline distT="0" distB="0" distL="0" distR="0" wp14:anchorId="6247676C" wp14:editId="3BFDDC1D">
            <wp:extent cx="1095375" cy="1285875"/>
            <wp:effectExtent l="0" t="0" r="9525" b="9525"/>
            <wp:docPr id="1" name="Obrázok 0" descr="erb-256x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0" descr="erb-256x30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E232B0" w14:textId="77777777" w:rsidR="00716A15" w:rsidRPr="00C447EF" w:rsidRDefault="00716A15" w:rsidP="008971A5">
      <w:pPr>
        <w:jc w:val="center"/>
        <w:rPr>
          <w:rFonts w:ascii="Times New Roman" w:hAnsi="Times New Roman" w:cs="Times New Roman"/>
        </w:rPr>
      </w:pPr>
    </w:p>
    <w:p w14:paraId="08BF60A2" w14:textId="77777777" w:rsidR="00716A15" w:rsidRPr="00C447EF" w:rsidRDefault="00716A15" w:rsidP="008971A5">
      <w:pPr>
        <w:jc w:val="center"/>
        <w:rPr>
          <w:rFonts w:ascii="Times New Roman" w:hAnsi="Times New Roman" w:cs="Times New Roman"/>
        </w:rPr>
      </w:pPr>
    </w:p>
    <w:p w14:paraId="30EAE066" w14:textId="77777777" w:rsidR="00716A15" w:rsidRPr="00C447EF" w:rsidRDefault="00716A15" w:rsidP="008971A5">
      <w:pPr>
        <w:jc w:val="center"/>
        <w:rPr>
          <w:rFonts w:ascii="Times New Roman" w:hAnsi="Times New Roman" w:cs="Times New Roman"/>
        </w:rPr>
      </w:pPr>
    </w:p>
    <w:p w14:paraId="3DAF6FB6" w14:textId="77777777" w:rsidR="00716A15" w:rsidRPr="00C447EF" w:rsidRDefault="00716A15" w:rsidP="008971A5">
      <w:pPr>
        <w:jc w:val="center"/>
        <w:rPr>
          <w:rFonts w:ascii="Times New Roman" w:hAnsi="Times New Roman" w:cs="Times New Roman"/>
        </w:rPr>
      </w:pPr>
    </w:p>
    <w:p w14:paraId="0E5D7DF9" w14:textId="77777777" w:rsidR="00716A15" w:rsidRPr="00C447EF" w:rsidRDefault="00716A15" w:rsidP="008971A5">
      <w:pPr>
        <w:jc w:val="center"/>
        <w:rPr>
          <w:rFonts w:ascii="Times New Roman" w:hAnsi="Times New Roman" w:cs="Times New Roman"/>
        </w:rPr>
      </w:pPr>
    </w:p>
    <w:p w14:paraId="33B67FAA" w14:textId="77777777" w:rsidR="00716A15" w:rsidRPr="00C447EF" w:rsidRDefault="00716A15" w:rsidP="008971A5">
      <w:pPr>
        <w:jc w:val="center"/>
        <w:rPr>
          <w:rFonts w:ascii="Times New Roman" w:hAnsi="Times New Roman" w:cs="Times New Roman"/>
        </w:rPr>
      </w:pPr>
    </w:p>
    <w:p w14:paraId="7B4C7E29" w14:textId="77777777" w:rsidR="00716A15" w:rsidRPr="00C447EF" w:rsidRDefault="00716A15" w:rsidP="008971A5">
      <w:pPr>
        <w:jc w:val="center"/>
        <w:rPr>
          <w:rFonts w:ascii="Times New Roman" w:hAnsi="Times New Roman" w:cs="Times New Roman"/>
        </w:rPr>
      </w:pPr>
    </w:p>
    <w:p w14:paraId="4090F031" w14:textId="77777777" w:rsidR="00716A15" w:rsidRPr="00C447EF" w:rsidRDefault="00716A15" w:rsidP="008971A5">
      <w:pPr>
        <w:jc w:val="center"/>
        <w:rPr>
          <w:rFonts w:ascii="Times New Roman" w:hAnsi="Times New Roman" w:cs="Times New Roman"/>
        </w:rPr>
      </w:pPr>
    </w:p>
    <w:p w14:paraId="135B670A" w14:textId="77777777" w:rsidR="00716A15" w:rsidRDefault="00716A15" w:rsidP="008971A5">
      <w:pPr>
        <w:jc w:val="center"/>
        <w:rPr>
          <w:rFonts w:ascii="Times New Roman" w:hAnsi="Times New Roman" w:cs="Times New Roman"/>
          <w:sz w:val="72"/>
          <w:szCs w:val="72"/>
        </w:rPr>
      </w:pPr>
      <w:r w:rsidRPr="00C447EF">
        <w:rPr>
          <w:rFonts w:ascii="Times New Roman" w:hAnsi="Times New Roman" w:cs="Times New Roman"/>
          <w:sz w:val="72"/>
          <w:szCs w:val="72"/>
        </w:rPr>
        <w:t xml:space="preserve">Výročná </w:t>
      </w:r>
      <w:r>
        <w:rPr>
          <w:rFonts w:ascii="Times New Roman" w:hAnsi="Times New Roman" w:cs="Times New Roman"/>
          <w:sz w:val="72"/>
          <w:szCs w:val="72"/>
        </w:rPr>
        <w:t>správa obce Pitelová za rok 2021</w:t>
      </w:r>
    </w:p>
    <w:p w14:paraId="348C98F1" w14:textId="77777777" w:rsidR="00716A15" w:rsidRDefault="00716A15" w:rsidP="0037297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0D412C5" w14:textId="77777777" w:rsidR="00716A15" w:rsidRDefault="00716A15" w:rsidP="0037297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E0D267" w14:textId="77777777" w:rsidR="00716A15" w:rsidRDefault="00716A15" w:rsidP="0037297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F49427" w14:textId="77777777" w:rsidR="00716A15" w:rsidRDefault="00716A15" w:rsidP="0037297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2E49B19" w14:textId="77777777" w:rsidR="00716A15" w:rsidRDefault="00716A15" w:rsidP="0037297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1EDC88" w14:textId="77777777" w:rsidR="00716A15" w:rsidRDefault="00716A15" w:rsidP="0037297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5FF2E10" w14:textId="77777777" w:rsidR="00716A15" w:rsidRDefault="00716A15" w:rsidP="0037297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9701CA" w14:textId="77777777" w:rsidR="00716A15" w:rsidRPr="0037297C" w:rsidRDefault="00716A15" w:rsidP="0037297C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</w:t>
      </w:r>
    </w:p>
    <w:p w14:paraId="712C8463" w14:textId="77777777" w:rsidR="00716A15" w:rsidRPr="0037297C" w:rsidRDefault="00716A15" w:rsidP="0037297C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Martina </w:t>
      </w:r>
      <w:proofErr w:type="spellStart"/>
      <w:r>
        <w:rPr>
          <w:rFonts w:ascii="Times New Roman" w:hAnsi="Times New Roman" w:cs="Times New Roman"/>
          <w:sz w:val="24"/>
          <w:szCs w:val="24"/>
        </w:rPr>
        <w:t>Záhorcová</w:t>
      </w:r>
      <w:proofErr w:type="spellEnd"/>
    </w:p>
    <w:p w14:paraId="53DFBA48" w14:textId="77777777" w:rsidR="00716A15" w:rsidRPr="0037297C" w:rsidRDefault="00716A15" w:rsidP="0037297C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7297C">
        <w:rPr>
          <w:rFonts w:ascii="Times New Roman" w:hAnsi="Times New Roman" w:cs="Times New Roman"/>
          <w:sz w:val="24"/>
          <w:szCs w:val="24"/>
        </w:rPr>
        <w:tab/>
      </w:r>
      <w:r w:rsidRPr="0037297C">
        <w:rPr>
          <w:rFonts w:ascii="Times New Roman" w:hAnsi="Times New Roman" w:cs="Times New Roman"/>
          <w:sz w:val="24"/>
          <w:szCs w:val="24"/>
        </w:rPr>
        <w:tab/>
      </w:r>
      <w:r w:rsidRPr="0037297C">
        <w:rPr>
          <w:rFonts w:ascii="Times New Roman" w:hAnsi="Times New Roman" w:cs="Times New Roman"/>
          <w:sz w:val="24"/>
          <w:szCs w:val="24"/>
        </w:rPr>
        <w:tab/>
      </w:r>
      <w:r w:rsidRPr="0037297C">
        <w:rPr>
          <w:rFonts w:ascii="Times New Roman" w:hAnsi="Times New Roman" w:cs="Times New Roman"/>
          <w:sz w:val="24"/>
          <w:szCs w:val="24"/>
        </w:rPr>
        <w:tab/>
      </w:r>
      <w:r w:rsidRPr="0037297C">
        <w:rPr>
          <w:rFonts w:ascii="Times New Roman" w:hAnsi="Times New Roman" w:cs="Times New Roman"/>
          <w:sz w:val="24"/>
          <w:szCs w:val="24"/>
        </w:rPr>
        <w:tab/>
      </w:r>
      <w:r w:rsidRPr="0037297C">
        <w:rPr>
          <w:rFonts w:ascii="Times New Roman" w:hAnsi="Times New Roman" w:cs="Times New Roman"/>
          <w:sz w:val="24"/>
          <w:szCs w:val="24"/>
        </w:rPr>
        <w:tab/>
      </w:r>
      <w:r w:rsidRPr="0037297C">
        <w:rPr>
          <w:rFonts w:ascii="Times New Roman" w:hAnsi="Times New Roman" w:cs="Times New Roman"/>
          <w:sz w:val="24"/>
          <w:szCs w:val="24"/>
        </w:rPr>
        <w:tab/>
      </w:r>
      <w:r w:rsidRPr="0037297C">
        <w:rPr>
          <w:rFonts w:ascii="Times New Roman" w:hAnsi="Times New Roman" w:cs="Times New Roman"/>
          <w:sz w:val="24"/>
          <w:szCs w:val="24"/>
        </w:rPr>
        <w:tab/>
      </w:r>
      <w:r w:rsidRPr="0037297C">
        <w:rPr>
          <w:rFonts w:ascii="Times New Roman" w:hAnsi="Times New Roman" w:cs="Times New Roman"/>
          <w:sz w:val="24"/>
          <w:szCs w:val="24"/>
        </w:rPr>
        <w:tab/>
      </w:r>
      <w:r w:rsidRPr="0037297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</w:t>
      </w:r>
      <w:r w:rsidRPr="0037297C">
        <w:rPr>
          <w:rFonts w:ascii="Times New Roman" w:hAnsi="Times New Roman" w:cs="Times New Roman"/>
          <w:sz w:val="24"/>
          <w:szCs w:val="24"/>
        </w:rPr>
        <w:t>tarost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37297C">
        <w:rPr>
          <w:rFonts w:ascii="Times New Roman" w:hAnsi="Times New Roman" w:cs="Times New Roman"/>
          <w:sz w:val="24"/>
          <w:szCs w:val="24"/>
        </w:rPr>
        <w:t xml:space="preserve">a obce </w:t>
      </w:r>
    </w:p>
    <w:p w14:paraId="48FA40C9" w14:textId="77777777" w:rsidR="00716A15" w:rsidRDefault="00716A15" w:rsidP="0037297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39436B0" w14:textId="77777777" w:rsidR="00716A15" w:rsidRDefault="00716A15" w:rsidP="0037297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02C559" w14:textId="77777777" w:rsidR="00716A15" w:rsidRPr="00B946F9" w:rsidRDefault="00716A15" w:rsidP="004430BB">
      <w:r w:rsidRPr="00B946F9">
        <w:lastRenderedPageBreak/>
        <w:t>Obsah</w:t>
      </w:r>
    </w:p>
    <w:p w14:paraId="0D599EC8" w14:textId="3AC243F8" w:rsidR="00716A15" w:rsidRPr="00B946F9" w:rsidRDefault="00716A15">
      <w:pPr>
        <w:pStyle w:val="Obsah1"/>
        <w:tabs>
          <w:tab w:val="left" w:pos="44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r w:rsidRPr="00B946F9">
        <w:rPr>
          <w:rFonts w:ascii="Times New Roman" w:hAnsi="Times New Roman" w:cs="Times New Roman"/>
          <w:sz w:val="24"/>
          <w:szCs w:val="24"/>
        </w:rPr>
        <w:fldChar w:fldCharType="begin"/>
      </w:r>
      <w:r w:rsidRPr="00B946F9">
        <w:rPr>
          <w:rFonts w:ascii="Times New Roman" w:hAnsi="Times New Roman" w:cs="Times New Roman"/>
          <w:sz w:val="24"/>
          <w:szCs w:val="24"/>
        </w:rPr>
        <w:instrText xml:space="preserve"> TOC \o "1-3" \h \z \u </w:instrText>
      </w:r>
      <w:r w:rsidRPr="00B946F9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514397404" w:history="1">
        <w:r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1</w:t>
        </w:r>
        <w:r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Identifikačné údaje</w:t>
        </w:r>
        <w:r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_Toc514397404 \h </w:instrText>
        </w:r>
        <w:r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3</w:t>
        </w:r>
        <w:r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22D2204" w14:textId="70F22F92" w:rsidR="00716A15" w:rsidRPr="00B946F9" w:rsidRDefault="002002EA">
      <w:pPr>
        <w:pStyle w:val="Obsah1"/>
        <w:tabs>
          <w:tab w:val="left" w:pos="44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05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2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Organizačná štruktúra obce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_Toc514397405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3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87ED89B" w14:textId="2B9DD2C3" w:rsidR="00716A15" w:rsidRPr="00B946F9" w:rsidRDefault="002002EA">
      <w:pPr>
        <w:pStyle w:val="Obsah1"/>
        <w:tabs>
          <w:tab w:val="left" w:pos="44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06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Základná charakteristika obce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_Toc514397406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4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5489465" w14:textId="2900F188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07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3.1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Geografické údaje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_Toc514397407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4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C719141" w14:textId="14DA69FD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08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3.2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Demografické údaje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_Toc514397408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4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BDE24AF" w14:textId="76553B8E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09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3.3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Ekonomické údaje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_Toc514397409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5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4321EA6" w14:textId="674A1910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0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3.4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Symboly obce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_Toc514397410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5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1CE8E50" w14:textId="2980E743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1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3.5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História obce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_Toc514397411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5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C365BE4" w14:textId="6EFD6BE9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2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3.6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Pamiatky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_Toc514397412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6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C7028F3" w14:textId="28639183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3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3.7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Výchova a vzdelávanie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_Toc514397413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6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5DFB410" w14:textId="2C8E965B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4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3.8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Zdravotníctvo a sociálne služby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_Toc514397414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6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20BB615" w14:textId="081CB274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5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3.9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Kultúra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_Toc514397415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6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6552F87" w14:textId="4752EB62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6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3.10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Hospodárstvo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_Toc514397416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6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D0D1719" w14:textId="1575DB17" w:rsidR="00716A15" w:rsidRPr="00B946F9" w:rsidRDefault="002002EA">
      <w:pPr>
        <w:pStyle w:val="Obsah1"/>
        <w:tabs>
          <w:tab w:val="left" w:pos="44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7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4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 xml:space="preserve">Rozpočet </w:t>
        </w:r>
        <w:r w:rsidR="00716A15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obce na rok 2021</w:t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 xml:space="preserve"> a jeho plnenie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_Toc514397417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7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A3BF7BD" w14:textId="18249104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8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4.1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Plnenie príjmov za rok 2021</w:t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 xml:space="preserve"> v eurách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_Toc514397418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7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99C0FD0" w14:textId="0EE704E8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19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4.2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Čerpanie výdavkov za rok 2021</w:t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 xml:space="preserve"> v eurách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_Toc514397419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10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3176599" w14:textId="45D83298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0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4.3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Prebytok/schodok rozpo</w:t>
        </w:r>
        <w:r w:rsidR="00716A15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čtového hospodárenia za rok 2021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_Toc514397420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14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3A1598E" w14:textId="03EE8059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1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4.4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Tvorba a použitie prostriedkov fondov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_Toc514397421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14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FF54E30" w14:textId="7B0D23A1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2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4.5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Bilancia aktív a pasív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_Toc514397422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15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0C56AB7" w14:textId="644F984B" w:rsidR="00716A15" w:rsidRPr="00B946F9" w:rsidRDefault="002002EA">
      <w:pPr>
        <w:pStyle w:val="Obsah3"/>
        <w:tabs>
          <w:tab w:val="left" w:pos="132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3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4.5.1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AKTÍVA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_Toc514397423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15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09BE22C" w14:textId="238B2B0D" w:rsidR="00716A15" w:rsidRPr="00B946F9" w:rsidRDefault="002002EA">
      <w:pPr>
        <w:pStyle w:val="Obsah3"/>
        <w:tabs>
          <w:tab w:val="left" w:pos="132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4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4.5.2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PASÍVA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</w:hyperlink>
      <w:r w:rsidR="00716A15">
        <w:rPr>
          <w:rFonts w:ascii="Times New Roman" w:hAnsi="Times New Roman" w:cs="Times New Roman"/>
          <w:noProof/>
          <w:sz w:val="24"/>
          <w:szCs w:val="24"/>
        </w:rPr>
        <w:t>15</w:t>
      </w:r>
    </w:p>
    <w:p w14:paraId="474076D8" w14:textId="748EE98C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5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4.6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Pohľadávky a záväzky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_Toc514397425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16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F1C138A" w14:textId="5F59322E" w:rsidR="00716A15" w:rsidRDefault="002002EA">
      <w:pPr>
        <w:pStyle w:val="Obsah1"/>
        <w:tabs>
          <w:tab w:val="left" w:pos="44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6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5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Hospodársky výsledok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_Toc514397426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17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217DC44" w14:textId="06D3FB00" w:rsidR="00F04F79" w:rsidRDefault="002002EA" w:rsidP="00F04F79">
      <w:pPr>
        <w:pStyle w:val="Obsah1"/>
        <w:tabs>
          <w:tab w:val="left" w:pos="44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6" w:history="1">
        <w:r w:rsidR="00F04F7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6</w:t>
        </w:r>
        <w:r w:rsidR="00F04F79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F04F7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Ostatné dôležité infornmácie</w:t>
        </w:r>
        <w:r w:rsidR="00F04F79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907344">
          <w:rPr>
            <w:rFonts w:ascii="Times New Roman" w:hAnsi="Times New Roman" w:cs="Times New Roman"/>
            <w:noProof/>
            <w:webHidden/>
            <w:sz w:val="24"/>
            <w:szCs w:val="24"/>
          </w:rPr>
          <w:t>18</w:t>
        </w:r>
      </w:hyperlink>
    </w:p>
    <w:p w14:paraId="2F1E15F3" w14:textId="67CFB439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8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6.1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Prijaté granty a transfery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_Toc514397428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18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03CCBA4" w14:textId="49B97ADA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29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6.2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Poskytnuté dotácie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_Toc514397429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18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75D2D8B" w14:textId="147B40C5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30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6.3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Význa</w:t>
        </w:r>
        <w:r w:rsidR="00716A15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mné investičné akcie v roku 2021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_Toc514397430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19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CA8F49B" w14:textId="14DFBEA2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31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6.4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Predpokladaný budúci vývoj činnosti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_Toc514397431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19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8BCA03F" w14:textId="4820B900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32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6.5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Udalosti osobitného významu po skončení účtovného obdobia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_Toc514397432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19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75C64BB" w14:textId="280F22E2" w:rsidR="00716A15" w:rsidRPr="00B946F9" w:rsidRDefault="002002EA">
      <w:pPr>
        <w:pStyle w:val="Obsah2"/>
        <w:tabs>
          <w:tab w:val="left" w:pos="880"/>
          <w:tab w:val="right" w:leader="dot" w:pos="9062"/>
        </w:tabs>
        <w:rPr>
          <w:rFonts w:ascii="Times New Roman" w:hAnsi="Times New Roman" w:cs="Times New Roman"/>
          <w:noProof/>
          <w:sz w:val="24"/>
          <w:szCs w:val="24"/>
        </w:rPr>
      </w:pPr>
      <w:hyperlink w:anchor="_Toc514397433" w:history="1"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6.6</w:t>
        </w:r>
        <w:r w:rsidR="00716A15" w:rsidRPr="00B946F9">
          <w:rPr>
            <w:rFonts w:ascii="Times New Roman" w:hAnsi="Times New Roman" w:cs="Times New Roman"/>
            <w:noProof/>
            <w:sz w:val="24"/>
            <w:szCs w:val="24"/>
          </w:rPr>
          <w:tab/>
        </w:r>
        <w:r w:rsidR="00716A15" w:rsidRPr="00B946F9">
          <w:rPr>
            <w:rStyle w:val="Hypertextovprepojenie"/>
            <w:rFonts w:ascii="Times New Roman" w:hAnsi="Times New Roman" w:cs="Times New Roman"/>
            <w:noProof/>
            <w:sz w:val="24"/>
            <w:szCs w:val="24"/>
          </w:rPr>
          <w:t>Významné riziká a neistoty, ktorým je účtovná jednotka vystavená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_Toc514397433 \h </w:instrTex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745247">
          <w:rPr>
            <w:rFonts w:ascii="Times New Roman" w:hAnsi="Times New Roman" w:cs="Times New Roman"/>
            <w:noProof/>
            <w:webHidden/>
            <w:sz w:val="24"/>
            <w:szCs w:val="24"/>
          </w:rPr>
          <w:t>19</w:t>
        </w:r>
        <w:r w:rsidR="00716A15" w:rsidRPr="00B946F9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E913D96" w14:textId="77777777" w:rsidR="00716A15" w:rsidRPr="00C447EF" w:rsidRDefault="00716A15" w:rsidP="00DC1F40">
      <w:pPr>
        <w:jc w:val="both"/>
        <w:rPr>
          <w:rFonts w:ascii="Times New Roman" w:hAnsi="Times New Roman" w:cs="Times New Roman"/>
        </w:rPr>
      </w:pPr>
      <w:r w:rsidRPr="00B946F9">
        <w:rPr>
          <w:rFonts w:ascii="Times New Roman" w:hAnsi="Times New Roman" w:cs="Times New Roman"/>
          <w:sz w:val="24"/>
          <w:szCs w:val="24"/>
        </w:rPr>
        <w:fldChar w:fldCharType="end"/>
      </w:r>
    </w:p>
    <w:p w14:paraId="54F493A9" w14:textId="77777777" w:rsidR="00716A15" w:rsidRPr="00C447EF" w:rsidRDefault="00716A15" w:rsidP="008971A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5D19116" w14:textId="77777777" w:rsidR="00716A15" w:rsidRPr="00C447EF" w:rsidRDefault="00716A15" w:rsidP="003366E2">
      <w:pPr>
        <w:pStyle w:val="Nadpis1"/>
        <w:numPr>
          <w:ilvl w:val="0"/>
          <w:numId w:val="16"/>
        </w:numPr>
        <w:jc w:val="center"/>
      </w:pPr>
      <w:bookmarkStart w:id="1" w:name="_Toc514397404"/>
      <w:r w:rsidRPr="00C447EF">
        <w:lastRenderedPageBreak/>
        <w:t>Identifikačné údaje</w:t>
      </w:r>
      <w:bookmarkEnd w:id="1"/>
    </w:p>
    <w:p w14:paraId="13B7D8E7" w14:textId="77777777" w:rsidR="00716A15" w:rsidRPr="00C447EF" w:rsidRDefault="00716A15" w:rsidP="007E5B8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8DC94" w14:textId="77777777" w:rsidR="00716A15" w:rsidRPr="00C447EF" w:rsidRDefault="00716A15" w:rsidP="007E5B8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Názov:</w:t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  <w:t>Obec Pitelová</w:t>
      </w:r>
    </w:p>
    <w:p w14:paraId="6202D841" w14:textId="77777777" w:rsidR="00716A15" w:rsidRPr="00C447EF" w:rsidRDefault="00716A15" w:rsidP="007E5B8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Sídlo.</w:t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  <w:t>Pitelová 79, 966 11 Trnavá Hora</w:t>
      </w:r>
    </w:p>
    <w:p w14:paraId="222F2230" w14:textId="77777777" w:rsidR="00716A15" w:rsidRPr="00C447EF" w:rsidRDefault="00716A15" w:rsidP="007E5B8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IČO:</w:t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  <w:t>00320919</w:t>
      </w:r>
    </w:p>
    <w:p w14:paraId="053F467C" w14:textId="77777777" w:rsidR="00716A15" w:rsidRPr="00C447EF" w:rsidRDefault="00716A15" w:rsidP="007E5B8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DIČ:</w:t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  <w:t>2020529742</w:t>
      </w:r>
    </w:p>
    <w:p w14:paraId="677FBB9E" w14:textId="77777777" w:rsidR="00716A15" w:rsidRPr="00C447EF" w:rsidRDefault="00716A15" w:rsidP="007E5B8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Štatutárny orgán obce:</w:t>
      </w:r>
      <w:r w:rsidRPr="00C447EF">
        <w:rPr>
          <w:rFonts w:ascii="Times New Roman" w:hAnsi="Times New Roman" w:cs="Times New Roman"/>
          <w:sz w:val="24"/>
          <w:szCs w:val="24"/>
        </w:rPr>
        <w:tab/>
        <w:t>starost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C447E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obce</w:t>
      </w:r>
    </w:p>
    <w:p w14:paraId="2A4D7B8F" w14:textId="77777777" w:rsidR="00716A15" w:rsidRPr="00C447EF" w:rsidRDefault="00716A15" w:rsidP="007E5B8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Telefón:</w:t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  <w:t>045/6775131</w:t>
      </w:r>
      <w:r>
        <w:rPr>
          <w:rFonts w:ascii="Times New Roman" w:hAnsi="Times New Roman" w:cs="Times New Roman"/>
          <w:sz w:val="24"/>
          <w:szCs w:val="24"/>
        </w:rPr>
        <w:t>, 0905325053</w:t>
      </w:r>
    </w:p>
    <w:p w14:paraId="7989EAA6" w14:textId="77777777" w:rsidR="00716A15" w:rsidRPr="00C447EF" w:rsidRDefault="00716A15" w:rsidP="00410C52">
      <w:pPr>
        <w:pStyle w:val="Bezriadkovania"/>
        <w:spacing w:line="276" w:lineRule="auto"/>
        <w:ind w:left="2832" w:hanging="2832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e-mail:</w:t>
      </w:r>
      <w:r w:rsidRPr="00C447EF">
        <w:rPr>
          <w:rFonts w:ascii="Times New Roman" w:hAnsi="Times New Roman" w:cs="Times New Roman"/>
          <w:sz w:val="24"/>
          <w:szCs w:val="24"/>
        </w:rPr>
        <w:tab/>
      </w:r>
      <w:hyperlink r:id="rId8" w:history="1">
        <w:r w:rsidRPr="00B64029">
          <w:rPr>
            <w:rFonts w:ascii="Arial" w:hAnsi="Arial" w:cs="Arial"/>
            <w:color w:val="414141"/>
            <w:shd w:val="clear" w:color="auto" w:fill="FFFFFF"/>
          </w:rPr>
          <w:t>starosta@pitelova.eu</w:t>
        </w:r>
      </w:hyperlink>
      <w:r w:rsidRPr="00B64029">
        <w:rPr>
          <w:rFonts w:ascii="Arial" w:hAnsi="Arial" w:cs="Arial"/>
          <w:color w:val="525252"/>
          <w:shd w:val="clear" w:color="auto" w:fill="FFFFFF"/>
        </w:rPr>
        <w:t>, </w:t>
      </w:r>
      <w:hyperlink r:id="rId9" w:history="1">
        <w:r w:rsidRPr="00B64029">
          <w:rPr>
            <w:rFonts w:ascii="Arial" w:hAnsi="Arial" w:cs="Arial"/>
            <w:color w:val="414141"/>
            <w:u w:val="single"/>
            <w:shd w:val="clear" w:color="auto" w:fill="FFFFFF"/>
          </w:rPr>
          <w:t>podatelna@pitelova.eu</w:t>
        </w:r>
      </w:hyperlink>
    </w:p>
    <w:p w14:paraId="3AFBCA02" w14:textId="77777777" w:rsidR="00716A15" w:rsidRPr="00C447EF" w:rsidRDefault="00716A15" w:rsidP="007E5B8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webová stránka:</w:t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hyperlink r:id="rId10" w:history="1">
        <w:r w:rsidRPr="00410C52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www.pitelova.eu</w:t>
        </w:r>
      </w:hyperlink>
    </w:p>
    <w:p w14:paraId="68817130" w14:textId="77777777" w:rsidR="00716A15" w:rsidRPr="00C447EF" w:rsidRDefault="00716A15" w:rsidP="007E5B8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E01CB2" w14:textId="77777777" w:rsidR="00716A15" w:rsidRPr="00C447EF" w:rsidRDefault="00716A15" w:rsidP="003366E2">
      <w:pPr>
        <w:pStyle w:val="Nadpis1"/>
        <w:numPr>
          <w:ilvl w:val="0"/>
          <w:numId w:val="16"/>
        </w:numPr>
        <w:jc w:val="center"/>
      </w:pPr>
      <w:bookmarkStart w:id="2" w:name="_Toc514397405"/>
      <w:r w:rsidRPr="00C447EF">
        <w:t>Organizačná štruktúra obce</w:t>
      </w:r>
      <w:bookmarkEnd w:id="2"/>
    </w:p>
    <w:p w14:paraId="58B9C5D5" w14:textId="77777777" w:rsidR="00716A15" w:rsidRPr="00C447EF" w:rsidRDefault="00716A15" w:rsidP="004266C5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E76F2B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i/>
          <w:iCs/>
          <w:sz w:val="24"/>
          <w:szCs w:val="24"/>
        </w:rPr>
        <w:t>Starost</w:t>
      </w:r>
      <w:r>
        <w:rPr>
          <w:rFonts w:ascii="Times New Roman" w:hAnsi="Times New Roman" w:cs="Times New Roman"/>
          <w:i/>
          <w:iCs/>
          <w:sz w:val="24"/>
          <w:szCs w:val="24"/>
        </w:rPr>
        <w:t>k</w:t>
      </w:r>
      <w:r w:rsidRPr="00C447EF">
        <w:rPr>
          <w:rFonts w:ascii="Times New Roman" w:hAnsi="Times New Roman" w:cs="Times New Roman"/>
          <w:i/>
          <w:iCs/>
          <w:sz w:val="24"/>
          <w:szCs w:val="24"/>
        </w:rPr>
        <w:t>a obce: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Martina </w:t>
      </w:r>
      <w:proofErr w:type="spellStart"/>
      <w:r>
        <w:rPr>
          <w:rFonts w:ascii="Times New Roman" w:hAnsi="Times New Roman" w:cs="Times New Roman"/>
          <w:sz w:val="24"/>
          <w:szCs w:val="24"/>
        </w:rPr>
        <w:t>Záhorcová</w:t>
      </w:r>
      <w:proofErr w:type="spellEnd"/>
    </w:p>
    <w:p w14:paraId="6EA0A8F3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i/>
          <w:iCs/>
          <w:sz w:val="24"/>
          <w:szCs w:val="24"/>
        </w:rPr>
        <w:t xml:space="preserve">Zástupca starostu: </w:t>
      </w:r>
      <w:r w:rsidRPr="00C447EF">
        <w:rPr>
          <w:rFonts w:ascii="Times New Roman" w:hAnsi="Times New Roman" w:cs="Times New Roman"/>
          <w:sz w:val="24"/>
          <w:szCs w:val="24"/>
        </w:rPr>
        <w:tab/>
      </w:r>
      <w:r w:rsidRPr="00C447E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Peter Hudec</w:t>
      </w:r>
    </w:p>
    <w:p w14:paraId="247E546F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i/>
          <w:iCs/>
          <w:sz w:val="24"/>
          <w:szCs w:val="24"/>
        </w:rPr>
        <w:t>Hlavný kontrolór obce:</w:t>
      </w:r>
      <w:r w:rsidRPr="00C447E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Blanka Szücsová</w:t>
      </w:r>
    </w:p>
    <w:p w14:paraId="1D79FE5E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02008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Obecné zastupiteľstvo:</w:t>
      </w:r>
    </w:p>
    <w:p w14:paraId="2779C27A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PharmDr. Zuzana </w:t>
      </w:r>
      <w:proofErr w:type="spellStart"/>
      <w:r w:rsidRPr="00C447EF">
        <w:rPr>
          <w:rFonts w:ascii="Times New Roman" w:hAnsi="Times New Roman" w:cs="Times New Roman"/>
          <w:sz w:val="24"/>
          <w:szCs w:val="24"/>
        </w:rPr>
        <w:t>Fábiková</w:t>
      </w:r>
      <w:proofErr w:type="spellEnd"/>
      <w:r w:rsidRPr="00C447E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Peter Hudec, </w:t>
      </w:r>
      <w:r w:rsidRPr="00C447EF">
        <w:rPr>
          <w:rFonts w:ascii="Times New Roman" w:hAnsi="Times New Roman" w:cs="Times New Roman"/>
          <w:sz w:val="24"/>
          <w:szCs w:val="24"/>
        </w:rPr>
        <w:t xml:space="preserve">Ing. Ján </w:t>
      </w:r>
      <w:proofErr w:type="spellStart"/>
      <w:r w:rsidRPr="00C447EF">
        <w:rPr>
          <w:rFonts w:ascii="Times New Roman" w:hAnsi="Times New Roman" w:cs="Times New Roman"/>
          <w:sz w:val="24"/>
          <w:szCs w:val="24"/>
        </w:rPr>
        <w:t>Chalmovský</w:t>
      </w:r>
      <w:proofErr w:type="spellEnd"/>
      <w:r w:rsidRPr="00C447E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Martin Kocian, Ing. Lukáš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Mališ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MUDr. Nina </w:t>
      </w:r>
      <w:proofErr w:type="spellStart"/>
      <w:r>
        <w:rPr>
          <w:rFonts w:ascii="Times New Roman" w:hAnsi="Times New Roman" w:cs="Times New Roman"/>
          <w:sz w:val="24"/>
          <w:szCs w:val="24"/>
        </w:rPr>
        <w:t>Paššáková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Ing.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Slašťan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52687A2" w14:textId="77777777" w:rsidR="00716A15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2E0601" w14:textId="77777777" w:rsidR="00716A15" w:rsidRPr="00C447EF" w:rsidRDefault="00716A15" w:rsidP="00C46362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Komisie</w:t>
      </w:r>
    </w:p>
    <w:p w14:paraId="2AA91806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  <w:u w:val="single"/>
        </w:rPr>
        <w:t>Komisia výstavby a územného plánovania</w:t>
      </w:r>
      <w:r w:rsidRPr="00C447EF">
        <w:rPr>
          <w:rFonts w:ascii="Times New Roman" w:hAnsi="Times New Roman" w:cs="Times New Roman"/>
          <w:sz w:val="24"/>
          <w:szCs w:val="24"/>
        </w:rPr>
        <w:t xml:space="preserve"> – Ing. Ján </w:t>
      </w:r>
      <w:proofErr w:type="spellStart"/>
      <w:r w:rsidRPr="00C447EF">
        <w:rPr>
          <w:rFonts w:ascii="Times New Roman" w:hAnsi="Times New Roman" w:cs="Times New Roman"/>
          <w:sz w:val="24"/>
          <w:szCs w:val="24"/>
        </w:rPr>
        <w:t>Chalmovský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PhD.</w:t>
      </w:r>
      <w:r w:rsidRPr="00C447EF">
        <w:rPr>
          <w:rFonts w:ascii="Times New Roman" w:hAnsi="Times New Roman" w:cs="Times New Roman"/>
          <w:sz w:val="24"/>
          <w:szCs w:val="24"/>
        </w:rPr>
        <w:t>, Martin Kocian</w:t>
      </w:r>
      <w:r>
        <w:rPr>
          <w:rFonts w:ascii="Times New Roman" w:hAnsi="Times New Roman" w:cs="Times New Roman"/>
          <w:sz w:val="24"/>
          <w:szCs w:val="24"/>
        </w:rPr>
        <w:t>, Ing. Peter Kubík.</w:t>
      </w:r>
    </w:p>
    <w:p w14:paraId="340B78D8" w14:textId="77777777" w:rsidR="00716A15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  <w:u w:val="single"/>
        </w:rPr>
        <w:t>Komisia ochrany verejného poriadku</w:t>
      </w:r>
      <w:r w:rsidRPr="00C447EF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MUDr. Nina </w:t>
      </w:r>
      <w:proofErr w:type="spellStart"/>
      <w:r>
        <w:rPr>
          <w:rFonts w:ascii="Times New Roman" w:hAnsi="Times New Roman" w:cs="Times New Roman"/>
          <w:sz w:val="24"/>
          <w:szCs w:val="24"/>
        </w:rPr>
        <w:t>Paššáková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Ing.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Slašťan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Michal </w:t>
      </w:r>
      <w:proofErr w:type="spellStart"/>
      <w:r>
        <w:rPr>
          <w:rFonts w:ascii="Times New Roman" w:hAnsi="Times New Roman" w:cs="Times New Roman"/>
          <w:sz w:val="24"/>
          <w:szCs w:val="24"/>
        </w:rPr>
        <w:t>Slašťan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3727C811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6EB">
        <w:rPr>
          <w:rFonts w:ascii="Times New Roman" w:hAnsi="Times New Roman" w:cs="Times New Roman"/>
          <w:sz w:val="24"/>
          <w:szCs w:val="24"/>
          <w:u w:val="single"/>
        </w:rPr>
        <w:t>Komisia vzdelávania, kultúry, mládeže a športu</w:t>
      </w:r>
      <w:r w:rsidRPr="00E76EFF">
        <w:rPr>
          <w:rFonts w:ascii="Times New Roman" w:hAnsi="Times New Roman" w:cs="Times New Roman"/>
          <w:sz w:val="24"/>
          <w:szCs w:val="24"/>
        </w:rPr>
        <w:t xml:space="preserve"> - PharmDr. Zuzana </w:t>
      </w:r>
      <w:proofErr w:type="spellStart"/>
      <w:r w:rsidRPr="00E76EFF">
        <w:rPr>
          <w:rFonts w:ascii="Times New Roman" w:hAnsi="Times New Roman" w:cs="Times New Roman"/>
          <w:sz w:val="24"/>
          <w:szCs w:val="24"/>
        </w:rPr>
        <w:t>Fábiková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Ing. Lukáš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Mališ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Mgr. Romana </w:t>
      </w:r>
      <w:proofErr w:type="spellStart"/>
      <w:r>
        <w:rPr>
          <w:rFonts w:ascii="Times New Roman" w:hAnsi="Times New Roman" w:cs="Times New Roman"/>
          <w:sz w:val="24"/>
          <w:szCs w:val="24"/>
        </w:rPr>
        <w:t>Mališová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C33069A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90EDEE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447EF">
        <w:rPr>
          <w:rFonts w:ascii="Times New Roman" w:hAnsi="Times New Roman" w:cs="Times New Roman"/>
          <w:i/>
          <w:iCs/>
          <w:sz w:val="24"/>
          <w:szCs w:val="24"/>
        </w:rPr>
        <w:t>Obecný úrad:</w:t>
      </w:r>
    </w:p>
    <w:p w14:paraId="7F048ED6" w14:textId="77777777" w:rsidR="00716A15" w:rsidRDefault="00716A15" w:rsidP="003636B5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Michaela </w:t>
      </w:r>
      <w:proofErr w:type="spellStart"/>
      <w:r>
        <w:rPr>
          <w:rFonts w:ascii="Times New Roman" w:hAnsi="Times New Roman" w:cs="Times New Roman"/>
          <w:sz w:val="24"/>
          <w:szCs w:val="24"/>
        </w:rPr>
        <w:t>Vencelová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C447EF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C447EF">
        <w:rPr>
          <w:rFonts w:ascii="Times New Roman" w:hAnsi="Times New Roman" w:cs="Times New Roman"/>
          <w:sz w:val="24"/>
          <w:szCs w:val="24"/>
        </w:rPr>
        <w:t>administratívna pracovníčka</w:t>
      </w:r>
    </w:p>
    <w:p w14:paraId="6CE89D9A" w14:textId="77777777" w:rsidR="00716A15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Monika </w:t>
      </w:r>
      <w:proofErr w:type="spellStart"/>
      <w:r w:rsidRPr="00C447EF">
        <w:rPr>
          <w:rFonts w:ascii="Times New Roman" w:hAnsi="Times New Roman" w:cs="Times New Roman"/>
          <w:sz w:val="24"/>
          <w:szCs w:val="24"/>
        </w:rPr>
        <w:t>Štefanková</w:t>
      </w:r>
      <w:proofErr w:type="spellEnd"/>
      <w:r w:rsidRPr="00C447EF">
        <w:rPr>
          <w:rFonts w:ascii="Times New Roman" w:hAnsi="Times New Roman" w:cs="Times New Roman"/>
          <w:sz w:val="24"/>
          <w:szCs w:val="24"/>
        </w:rPr>
        <w:t xml:space="preserve"> – upratovačka</w:t>
      </w:r>
    </w:p>
    <w:p w14:paraId="32F31282" w14:textId="77777777" w:rsidR="00716A15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19DEEB" w14:textId="77777777" w:rsidR="00716A15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89A11C" w14:textId="77777777" w:rsidR="00716A15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F66A71" w14:textId="77777777" w:rsidR="00716A15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5E3E87" w14:textId="77777777" w:rsidR="00716A15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9193D6" w14:textId="77777777" w:rsidR="00716A15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E16DEF" w14:textId="77777777" w:rsidR="00716A15" w:rsidRPr="00C447EF" w:rsidRDefault="00716A15" w:rsidP="00C4636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209A" w14:textId="77777777" w:rsidR="00716A15" w:rsidRPr="00C447EF" w:rsidRDefault="00716A15" w:rsidP="003366E2">
      <w:pPr>
        <w:pStyle w:val="Nadpis1"/>
        <w:numPr>
          <w:ilvl w:val="0"/>
          <w:numId w:val="16"/>
        </w:numPr>
        <w:jc w:val="center"/>
      </w:pPr>
      <w:bookmarkStart w:id="3" w:name="_Toc514397406"/>
      <w:r w:rsidRPr="00C447EF">
        <w:lastRenderedPageBreak/>
        <w:t>Základná charakteristika obce</w:t>
      </w:r>
      <w:bookmarkEnd w:id="3"/>
    </w:p>
    <w:p w14:paraId="1D465EF5" w14:textId="77777777" w:rsidR="00716A15" w:rsidRPr="00C447EF" w:rsidRDefault="00716A15" w:rsidP="005B4350">
      <w:pPr>
        <w:rPr>
          <w:rFonts w:ascii="Times New Roman" w:hAnsi="Times New Roman" w:cs="Times New Roman"/>
        </w:rPr>
      </w:pPr>
    </w:p>
    <w:p w14:paraId="2FB59A85" w14:textId="77777777" w:rsidR="00716A15" w:rsidRPr="00C447EF" w:rsidRDefault="00716A15" w:rsidP="005B4350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14:paraId="64F5BF06" w14:textId="77777777" w:rsidR="00716A15" w:rsidRPr="00C447EF" w:rsidRDefault="00716A15" w:rsidP="005B4350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AE39CC" w14:textId="77777777" w:rsidR="00716A15" w:rsidRPr="00C447EF" w:rsidRDefault="00716A15" w:rsidP="005B4350">
      <w:pPr>
        <w:pStyle w:val="Nadpis2"/>
      </w:pPr>
      <w:bookmarkStart w:id="4" w:name="_Toc514397407"/>
      <w:r w:rsidRPr="00C447EF">
        <w:t>Geografické údaje</w:t>
      </w:r>
      <w:bookmarkEnd w:id="4"/>
    </w:p>
    <w:p w14:paraId="30EC212D" w14:textId="77777777" w:rsidR="00716A15" w:rsidRPr="00C447EF" w:rsidRDefault="00716A15" w:rsidP="005B4350">
      <w:pPr>
        <w:rPr>
          <w:rFonts w:ascii="Times New Roman" w:hAnsi="Times New Roman" w:cs="Times New Roman"/>
        </w:rPr>
      </w:pPr>
    </w:p>
    <w:p w14:paraId="6DC17B8F" w14:textId="77777777" w:rsidR="00716A15" w:rsidRPr="00C447EF" w:rsidRDefault="00716A15" w:rsidP="00170ADA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Obec Pitelová leží na strednom Slovensku, cca. 8 km na východ od okresného mesta Žiar nad Hronom. Obec Pitelová patrí podľa územno-správneho členenia do Banskobystrického kraja a okresu Žiar nad Hronom. Kataster obce susedí na severe s katastrom obce Jastrabá, na východe s Trnavou Horou a západnú hranicu tvorí kataster obce Stará Kremnička. Rozlohou (1081 ha) ako aj počtom obyvateľov patrí obec Pitelová medzi malé obce Slovenska. </w:t>
      </w:r>
    </w:p>
    <w:p w14:paraId="32AE1057" w14:textId="77777777" w:rsidR="00716A15" w:rsidRPr="00C447EF" w:rsidRDefault="00716A15" w:rsidP="00170ADA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Pitelová leží v nadmorskej výške 457 m (stred obce) v geomorfologickom celku Kremnické Vrchy. Južná časť katastra je súčasťou Žiarskej kotliny. Z pôdnych typov hnedé lesné pôdy - </w:t>
      </w:r>
      <w:proofErr w:type="spellStart"/>
      <w:r w:rsidRPr="00C447EF">
        <w:rPr>
          <w:rFonts w:ascii="Times New Roman" w:hAnsi="Times New Roman" w:cs="Times New Roman"/>
          <w:sz w:val="24"/>
          <w:szCs w:val="24"/>
        </w:rPr>
        <w:t>kambizeme</w:t>
      </w:r>
      <w:proofErr w:type="spellEnd"/>
      <w:r w:rsidRPr="00C447EF">
        <w:rPr>
          <w:rFonts w:ascii="Times New Roman" w:hAnsi="Times New Roman" w:cs="Times New Roman"/>
          <w:sz w:val="24"/>
          <w:szCs w:val="24"/>
        </w:rPr>
        <w:t>. Územie chotára bolo v minulosti v centre značne odlesnené. Podľa fytogeografického členenia patrí kataster obce do obvodu západokarpatskej flóry. Z drevín sú zastúpené napr. buk, breza, osika, jedľa, smrek, borovica. Z hľadiska fauny (živočíšstva) patrí kataster obce do zóny živočíšstva listnatých lesov. Vyskytujú sa tu líška obyčajná, zajac poľný, srnec hôrny, jeleň, sojka obyčajná, bažant či rôzne druhy hlodavcov a hmyzu. Na území obce sa nenachádza žiadna významná chránená oblasť. Z juhu zasahuje do oblasti CHKO Štiavnické vrchy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61F8032" w14:textId="77777777" w:rsidR="00716A15" w:rsidRPr="00C447EF" w:rsidRDefault="00716A15" w:rsidP="00BB1845">
      <w:pPr>
        <w:pStyle w:val="Bezriadkovania"/>
        <w:spacing w:before="120" w:line="276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447EF">
        <w:rPr>
          <w:rFonts w:ascii="Times New Roman" w:hAnsi="Times New Roman" w:cs="Times New Roman"/>
          <w:sz w:val="24"/>
          <w:szCs w:val="24"/>
          <w:shd w:val="clear" w:color="auto" w:fill="FFFFFF"/>
        </w:rPr>
        <w:t>Obec Pitelová sa delí na sedem častí. V južnej časti obce sa nachádza časť</w:t>
      </w:r>
      <w:r w:rsidRPr="00C447EF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r w:rsidRPr="00C447EF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Záhrady</w:t>
      </w:r>
      <w:r w:rsidRPr="00C447EF">
        <w:rPr>
          <w:rFonts w:ascii="Times New Roman" w:hAnsi="Times New Roman" w:cs="Times New Roman"/>
          <w:sz w:val="24"/>
          <w:szCs w:val="24"/>
          <w:shd w:val="clear" w:color="auto" w:fill="FFFFFF"/>
        </w:rPr>
        <w:t>, ktorá je pravdepodobne prvou osídlenou časťou. Ďalej sa tu nachádza časť</w:t>
      </w:r>
      <w:r w:rsidRPr="00C447EF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r w:rsidRPr="00C447EF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Čierne zeme</w:t>
      </w:r>
      <w:r w:rsidRPr="00C447EF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r w:rsidRPr="00C447EF">
        <w:rPr>
          <w:rFonts w:ascii="Times New Roman" w:hAnsi="Times New Roman" w:cs="Times New Roman"/>
          <w:sz w:val="24"/>
          <w:szCs w:val="24"/>
          <w:shd w:val="clear" w:color="auto" w:fill="FFFFFF"/>
        </w:rPr>
        <w:t>a na juhovýchodnej hranici chotára susedí s obcou Trnavá Hora</w:t>
      </w:r>
      <w:r w:rsidRPr="00C447EF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r w:rsidRPr="00C447EF">
        <w:rPr>
          <w:rFonts w:ascii="Times New Roman" w:hAnsi="Times New Roman" w:cs="Times New Roman"/>
          <w:sz w:val="24"/>
          <w:szCs w:val="24"/>
          <w:shd w:val="clear" w:color="auto" w:fill="FFFFFF"/>
        </w:rPr>
        <w:t>časť</w:t>
      </w:r>
      <w:r w:rsidRPr="00C447EF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r w:rsidRPr="00C447EF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Dolina</w:t>
      </w:r>
      <w:r w:rsidRPr="00C447E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Uprostred obce môžeme nájsť </w:t>
      </w:r>
      <w:r w:rsidRPr="00F315A6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centrálnu časť obce</w:t>
      </w:r>
      <w:r w:rsidRPr="00C447EF">
        <w:rPr>
          <w:rFonts w:ascii="Times New Roman" w:hAnsi="Times New Roman" w:cs="Times New Roman"/>
          <w:sz w:val="24"/>
          <w:szCs w:val="24"/>
          <w:shd w:val="clear" w:color="auto" w:fill="FFFFFF"/>
        </w:rPr>
        <w:t>, ktorej dominuje budova obecného úradu, kostol, cintorín a miestny park. V severnej časti chotára sa nachádza riedko osídlená časť</w:t>
      </w:r>
      <w:r w:rsidRPr="00C447EF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r w:rsidRPr="00C447EF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Horný koniec</w:t>
      </w:r>
      <w:r w:rsidRPr="00C447EF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r w:rsidRPr="00C447EF">
        <w:rPr>
          <w:rFonts w:ascii="Times New Roman" w:hAnsi="Times New Roman" w:cs="Times New Roman"/>
          <w:sz w:val="24"/>
          <w:szCs w:val="24"/>
          <w:shd w:val="clear" w:color="auto" w:fill="FFFFFF"/>
        </w:rPr>
        <w:t>a smerom na severovýchod je väčšinou chatárska oblasť</w:t>
      </w:r>
      <w:r w:rsidRPr="00C447EF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proofErr w:type="spellStart"/>
      <w:r w:rsidRPr="00C447EF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Kuricovci</w:t>
      </w:r>
      <w:proofErr w:type="spellEnd"/>
      <w:r w:rsidRPr="00C447EF">
        <w:rPr>
          <w:rFonts w:ascii="Times New Roman" w:hAnsi="Times New Roman" w:cs="Times New Roman"/>
          <w:sz w:val="24"/>
          <w:szCs w:val="24"/>
          <w:shd w:val="clear" w:color="auto" w:fill="FFFFFF"/>
        </w:rPr>
        <w:t>. Južne od tejto oblasti nájdeme časť</w:t>
      </w:r>
      <w:r w:rsidRPr="00C447EF">
        <w:rPr>
          <w:rStyle w:val="apple-converted-space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 </w:t>
      </w:r>
      <w:proofErr w:type="spellStart"/>
      <w:r w:rsidRPr="00C447EF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Pitelovský</w:t>
      </w:r>
      <w:proofErr w:type="spellEnd"/>
      <w:r w:rsidRPr="00C447EF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mlyn</w:t>
      </w:r>
      <w:r w:rsidRPr="00C447EF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0185B2B1" w14:textId="77777777" w:rsidR="00716A15" w:rsidRPr="00C447EF" w:rsidRDefault="00716A15" w:rsidP="00170ADA">
      <w:pPr>
        <w:pStyle w:val="Nadpis2"/>
      </w:pPr>
      <w:bookmarkStart w:id="5" w:name="_Toc514397408"/>
      <w:r w:rsidRPr="00C447EF">
        <w:t>Demografické údaje</w:t>
      </w:r>
      <w:bookmarkEnd w:id="5"/>
    </w:p>
    <w:p w14:paraId="0124F072" w14:textId="77777777" w:rsidR="00716A15" w:rsidRPr="00C447EF" w:rsidRDefault="00716A15" w:rsidP="00170A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128E51D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>Hustota a počet obyvateľov:</w:t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  <w:t xml:space="preserve">57,91 </w:t>
      </w:r>
      <w:r w:rsidRPr="007239D4">
        <w:rPr>
          <w:rFonts w:ascii="Times New Roman" w:hAnsi="Times New Roman" w:cs="Times New Roman"/>
          <w:sz w:val="24"/>
          <w:szCs w:val="24"/>
          <w:shd w:val="clear" w:color="auto" w:fill="F9F9F9"/>
        </w:rPr>
        <w:t>obyv./</w:t>
      </w:r>
      <w:hyperlink r:id="rId11" w:tooltip="Štvorcový kilometer" w:history="1">
        <w:r w:rsidRPr="007239D4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9F9F9"/>
          </w:rPr>
          <w:t>km²</w:t>
        </w:r>
      </w:hyperlink>
    </w:p>
    <w:p w14:paraId="18EA4225" w14:textId="77777777" w:rsidR="00716A15" w:rsidRPr="003F47EA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>Počet obyvateľov k 31.12.20</w:t>
      </w:r>
      <w:r>
        <w:rPr>
          <w:rFonts w:ascii="Times New Roman" w:hAnsi="Times New Roman" w:cs="Times New Roman"/>
          <w:i/>
          <w:iCs/>
          <w:sz w:val="24"/>
          <w:szCs w:val="24"/>
        </w:rPr>
        <w:t>21</w:t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>:</w:t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3F47EA">
        <w:rPr>
          <w:rFonts w:ascii="Times New Roman" w:hAnsi="Times New Roman" w:cs="Times New Roman"/>
          <w:b/>
          <w:bCs/>
          <w:sz w:val="24"/>
          <w:szCs w:val="24"/>
          <w:u w:val="single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05</w:t>
      </w:r>
      <w:r w:rsidRPr="003F47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obyvateľov</w:t>
      </w:r>
    </w:p>
    <w:p w14:paraId="6DF83DE8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39D4">
        <w:rPr>
          <w:rFonts w:ascii="Times New Roman" w:hAnsi="Times New Roman" w:cs="Times New Roman"/>
          <w:sz w:val="24"/>
          <w:szCs w:val="24"/>
        </w:rPr>
        <w:t>z toho:</w:t>
      </w:r>
    </w:p>
    <w:p w14:paraId="676BD8EF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>Deti do 15 rokov spolu:</w:t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>72</w:t>
      </w:r>
    </w:p>
    <w:p w14:paraId="2F6E2B35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  <w:t>dievčatá:</w:t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>39</w:t>
      </w:r>
    </w:p>
    <w:p w14:paraId="307C56B0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  <w:t>chlapci:</w:t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A85DAB">
        <w:rPr>
          <w:rFonts w:ascii="Times New Roman" w:hAnsi="Times New Roman" w:cs="Times New Roman"/>
          <w:i/>
          <w:iCs/>
          <w:sz w:val="24"/>
          <w:szCs w:val="24"/>
        </w:rPr>
        <w:t>3</w:t>
      </w:r>
      <w:r>
        <w:rPr>
          <w:rFonts w:ascii="Times New Roman" w:hAnsi="Times New Roman" w:cs="Times New Roman"/>
          <w:i/>
          <w:iCs/>
          <w:sz w:val="24"/>
          <w:szCs w:val="24"/>
        </w:rPr>
        <w:t>3</w:t>
      </w:r>
    </w:p>
    <w:p w14:paraId="2D166DE3" w14:textId="77777777" w:rsidR="00716A15" w:rsidRPr="00A85DAB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>Mládež od 15 do 18 rokov:</w:t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A85DAB">
        <w:rPr>
          <w:rFonts w:ascii="Times New Roman" w:hAnsi="Times New Roman" w:cs="Times New Roman"/>
          <w:i/>
          <w:iCs/>
          <w:sz w:val="24"/>
          <w:szCs w:val="24"/>
        </w:rPr>
        <w:t>1</w:t>
      </w:r>
      <w:r>
        <w:rPr>
          <w:rFonts w:ascii="Times New Roman" w:hAnsi="Times New Roman" w:cs="Times New Roman"/>
          <w:i/>
          <w:iCs/>
          <w:sz w:val="24"/>
          <w:szCs w:val="24"/>
        </w:rPr>
        <w:t>5</w:t>
      </w:r>
      <w:r w:rsidRPr="00A85DAB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0827009" w14:textId="77777777" w:rsidR="00716A15" w:rsidRPr="00A85DAB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5DAB">
        <w:rPr>
          <w:rFonts w:ascii="Times New Roman" w:hAnsi="Times New Roman" w:cs="Times New Roman"/>
          <w:sz w:val="24"/>
          <w:szCs w:val="24"/>
        </w:rPr>
        <w:tab/>
        <w:t>dievčatá:</w:t>
      </w:r>
      <w:r w:rsidRPr="00A85DAB">
        <w:rPr>
          <w:rFonts w:ascii="Times New Roman" w:hAnsi="Times New Roman" w:cs="Times New Roman"/>
          <w:sz w:val="24"/>
          <w:szCs w:val="24"/>
        </w:rPr>
        <w:tab/>
      </w:r>
      <w:r w:rsidRPr="00A85DAB">
        <w:rPr>
          <w:rFonts w:ascii="Times New Roman" w:hAnsi="Times New Roman" w:cs="Times New Roman"/>
          <w:sz w:val="24"/>
          <w:szCs w:val="24"/>
        </w:rPr>
        <w:tab/>
      </w:r>
      <w:r w:rsidRPr="00A85DAB">
        <w:rPr>
          <w:rFonts w:ascii="Times New Roman" w:hAnsi="Times New Roman" w:cs="Times New Roman"/>
          <w:sz w:val="24"/>
          <w:szCs w:val="24"/>
        </w:rPr>
        <w:tab/>
      </w:r>
      <w:r w:rsidRPr="00A85DAB">
        <w:rPr>
          <w:rFonts w:ascii="Times New Roman" w:hAnsi="Times New Roman" w:cs="Times New Roman"/>
          <w:sz w:val="24"/>
          <w:szCs w:val="24"/>
        </w:rPr>
        <w:tab/>
      </w:r>
      <w:r w:rsidRPr="00A85DAB">
        <w:rPr>
          <w:rFonts w:ascii="Times New Roman" w:hAnsi="Times New Roman" w:cs="Times New Roman"/>
          <w:sz w:val="24"/>
          <w:szCs w:val="24"/>
        </w:rPr>
        <w:tab/>
      </w:r>
      <w:r w:rsidRPr="00A85DAB">
        <w:rPr>
          <w:rFonts w:ascii="Times New Roman" w:hAnsi="Times New Roman" w:cs="Times New Roman"/>
          <w:sz w:val="24"/>
          <w:szCs w:val="24"/>
        </w:rPr>
        <w:tab/>
      </w:r>
      <w:r w:rsidRPr="00B64029">
        <w:rPr>
          <w:rFonts w:ascii="Times New Roman" w:hAnsi="Times New Roman" w:cs="Times New Roman"/>
          <w:i/>
          <w:iCs/>
          <w:sz w:val="24"/>
          <w:szCs w:val="24"/>
        </w:rPr>
        <w:t>10</w:t>
      </w:r>
    </w:p>
    <w:p w14:paraId="3710E98E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  <w:t>chlapci:</w:t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  <w:t>5</w:t>
      </w:r>
    </w:p>
    <w:p w14:paraId="1EDCAFB9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lastRenderedPageBreak/>
        <w:t>Dospelí:</w:t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>518</w:t>
      </w:r>
    </w:p>
    <w:p w14:paraId="134E1C75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  <w:t>ženy:</w:t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  <w:t>2</w:t>
      </w:r>
      <w:r>
        <w:rPr>
          <w:rFonts w:ascii="Times New Roman" w:hAnsi="Times New Roman" w:cs="Times New Roman"/>
          <w:i/>
          <w:iCs/>
          <w:sz w:val="24"/>
          <w:szCs w:val="24"/>
        </w:rPr>
        <w:t>57</w:t>
      </w:r>
    </w:p>
    <w:p w14:paraId="36A67C96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  <w:t>muži:</w:t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  <w:t>2</w:t>
      </w:r>
      <w:r>
        <w:rPr>
          <w:rFonts w:ascii="Times New Roman" w:hAnsi="Times New Roman" w:cs="Times New Roman"/>
          <w:i/>
          <w:iCs/>
          <w:sz w:val="24"/>
          <w:szCs w:val="24"/>
        </w:rPr>
        <w:t>61</w:t>
      </w:r>
    </w:p>
    <w:p w14:paraId="2C06564B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>Národnostná štruktúra:</w:t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</w:r>
      <w:r w:rsidRPr="007239D4">
        <w:rPr>
          <w:rFonts w:ascii="Times New Roman" w:hAnsi="Times New Roman" w:cs="Times New Roman"/>
          <w:sz w:val="24"/>
          <w:szCs w:val="24"/>
        </w:rPr>
        <w:tab/>
        <w:t>prevažuje slovenská národnosť</w:t>
      </w:r>
    </w:p>
    <w:p w14:paraId="0A293FE2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>Štruktúra obyvateľstva podľa náboženského významu:</w:t>
      </w:r>
      <w:r w:rsidRPr="007239D4">
        <w:rPr>
          <w:rFonts w:ascii="Times New Roman" w:hAnsi="Times New Roman" w:cs="Times New Roman"/>
          <w:sz w:val="24"/>
          <w:szCs w:val="24"/>
        </w:rPr>
        <w:tab/>
        <w:t>prevažuje rímskokatolícka cirkev</w:t>
      </w:r>
    </w:p>
    <w:p w14:paraId="6B848343" w14:textId="77777777" w:rsidR="00716A15" w:rsidRPr="007239D4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239D4">
        <w:rPr>
          <w:rFonts w:ascii="Times New Roman" w:hAnsi="Times New Roman" w:cs="Times New Roman"/>
          <w:i/>
          <w:iCs/>
          <w:sz w:val="24"/>
          <w:szCs w:val="24"/>
        </w:rPr>
        <w:t>Vývoj počtu obyvateľov:</w:t>
      </w:r>
      <w:r w:rsidRPr="007239D4">
        <w:rPr>
          <w:rFonts w:ascii="Times New Roman" w:hAnsi="Times New Roman" w:cs="Times New Roman"/>
          <w:i/>
          <w:iCs/>
          <w:sz w:val="24"/>
          <w:szCs w:val="24"/>
        </w:rPr>
        <w:tab/>
      </w:r>
    </w:p>
    <w:p w14:paraId="55AC8A17" w14:textId="77777777" w:rsidR="00716A15" w:rsidRPr="00C447EF" w:rsidRDefault="00716A15" w:rsidP="00B2243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3A6BCC" w14:textId="77777777" w:rsidR="00716A15" w:rsidRPr="00C447EF" w:rsidRDefault="00716A15" w:rsidP="0087104A">
      <w:pPr>
        <w:pStyle w:val="Nadpis2"/>
      </w:pPr>
      <w:bookmarkStart w:id="6" w:name="_Toc514397409"/>
      <w:r w:rsidRPr="00C447EF">
        <w:t>Ekonomické údaje</w:t>
      </w:r>
      <w:bookmarkEnd w:id="6"/>
    </w:p>
    <w:p w14:paraId="774649F9" w14:textId="77777777" w:rsidR="00716A15" w:rsidRPr="00C447EF" w:rsidRDefault="00716A15" w:rsidP="0087104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5E90BFA1" w14:textId="77777777" w:rsidR="00716A15" w:rsidRPr="00862B84" w:rsidRDefault="00716A15" w:rsidP="0087104A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B84">
        <w:rPr>
          <w:rFonts w:ascii="Times New Roman" w:hAnsi="Times New Roman" w:cs="Times New Roman"/>
          <w:i/>
          <w:iCs/>
          <w:sz w:val="24"/>
          <w:szCs w:val="24"/>
        </w:rPr>
        <w:t xml:space="preserve">Nezamestnanosť v obci: </w:t>
      </w:r>
      <w:r w:rsidRPr="00862B84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862B84">
        <w:rPr>
          <w:rFonts w:ascii="Times New Roman" w:hAnsi="Times New Roman" w:cs="Times New Roman"/>
          <w:sz w:val="24"/>
          <w:szCs w:val="24"/>
        </w:rPr>
        <w:tab/>
      </w:r>
      <w:r w:rsidRPr="00862B84">
        <w:rPr>
          <w:rFonts w:ascii="Times New Roman" w:hAnsi="Times New Roman" w:cs="Times New Roman"/>
          <w:sz w:val="24"/>
          <w:szCs w:val="24"/>
        </w:rPr>
        <w:tab/>
      </w:r>
      <w:r w:rsidRPr="00862B84">
        <w:rPr>
          <w:rFonts w:ascii="Times New Roman" w:hAnsi="Times New Roman" w:cs="Times New Roman"/>
          <w:sz w:val="24"/>
          <w:szCs w:val="24"/>
        </w:rPr>
        <w:tab/>
      </w:r>
      <w:r w:rsidRPr="00862B84">
        <w:rPr>
          <w:rFonts w:ascii="Times New Roman" w:hAnsi="Times New Roman" w:cs="Times New Roman"/>
          <w:sz w:val="24"/>
          <w:szCs w:val="24"/>
        </w:rPr>
        <w:tab/>
        <w:t>V obci je 4,87 %</w:t>
      </w:r>
    </w:p>
    <w:p w14:paraId="72146C29" w14:textId="77777777" w:rsidR="00716A15" w:rsidRPr="00C447EF" w:rsidRDefault="00716A15" w:rsidP="0087104A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i/>
          <w:iCs/>
          <w:sz w:val="24"/>
          <w:szCs w:val="24"/>
        </w:rPr>
        <w:t xml:space="preserve">Nezamestnanosť v okrese: </w:t>
      </w:r>
      <w:r w:rsidRPr="00C447EF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C447EF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C447EF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C447EF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C447EF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B40086">
        <w:rPr>
          <w:rFonts w:ascii="Times New Roman" w:hAnsi="Times New Roman" w:cs="Times New Roman"/>
          <w:sz w:val="24"/>
          <w:szCs w:val="24"/>
        </w:rPr>
        <w:t xml:space="preserve">V okrese je </w:t>
      </w:r>
      <w:r>
        <w:rPr>
          <w:rFonts w:ascii="Times New Roman" w:hAnsi="Times New Roman" w:cs="Times New Roman"/>
          <w:sz w:val="24"/>
          <w:szCs w:val="24"/>
        </w:rPr>
        <w:t>5,63</w:t>
      </w:r>
      <w:r w:rsidRPr="00B40086">
        <w:rPr>
          <w:rFonts w:ascii="Times New Roman" w:hAnsi="Times New Roman" w:cs="Times New Roman"/>
          <w:sz w:val="24"/>
          <w:szCs w:val="24"/>
        </w:rPr>
        <w:t>%</w:t>
      </w:r>
    </w:p>
    <w:p w14:paraId="14865795" w14:textId="77777777" w:rsidR="00716A15" w:rsidRPr="00C447EF" w:rsidRDefault="00716A15" w:rsidP="0068471E">
      <w:pPr>
        <w:pStyle w:val="Bezriadkovania"/>
        <w:spacing w:line="276" w:lineRule="auto"/>
        <w:ind w:left="5664" w:hanging="5664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i/>
          <w:iCs/>
          <w:sz w:val="24"/>
          <w:szCs w:val="24"/>
        </w:rPr>
        <w:t>Vývoj nezamestnanosti:</w:t>
      </w:r>
      <w:r w:rsidRPr="00C447EF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8471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zamestnanosť má klesajúcu tendenciu.</w:t>
      </w:r>
    </w:p>
    <w:p w14:paraId="00DABE2F" w14:textId="77777777" w:rsidR="00716A15" w:rsidRPr="00C447EF" w:rsidRDefault="00716A15" w:rsidP="0087104A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BEB663" w14:textId="77777777" w:rsidR="00716A15" w:rsidRPr="00C447EF" w:rsidRDefault="00716A15" w:rsidP="00A42D18">
      <w:pPr>
        <w:pStyle w:val="Nadpis2"/>
      </w:pPr>
      <w:bookmarkStart w:id="7" w:name="_Toc514397410"/>
      <w:r w:rsidRPr="00C447EF">
        <w:t>Symboly obce</w:t>
      </w:r>
      <w:bookmarkEnd w:id="7"/>
    </w:p>
    <w:p w14:paraId="4967DF57" w14:textId="77777777" w:rsidR="00716A15" w:rsidRPr="00C447EF" w:rsidRDefault="00716A15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EFD6B6" w14:textId="77777777" w:rsidR="00716A15" w:rsidRPr="00C447EF" w:rsidRDefault="00716A15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Erb obce: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Vlajka obce:</w:t>
      </w:r>
    </w:p>
    <w:p w14:paraId="7C0CD03E" w14:textId="23C48AFE" w:rsidR="00716A15" w:rsidRPr="00C447EF" w:rsidRDefault="00AB74F7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85791E5" wp14:editId="7D96F867">
            <wp:extent cx="647700" cy="752475"/>
            <wp:effectExtent l="0" t="0" r="0" b="9525"/>
            <wp:docPr id="2" name="Obrázok 2" descr="erb-256x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-256x300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16A15">
        <w:rPr>
          <w:rFonts w:ascii="Times New Roman" w:hAnsi="Times New Roman" w:cs="Times New Roman"/>
          <w:sz w:val="24"/>
          <w:szCs w:val="24"/>
        </w:rPr>
        <w:tab/>
      </w:r>
      <w:r w:rsidR="00716A15">
        <w:rPr>
          <w:rFonts w:ascii="Times New Roman" w:hAnsi="Times New Roman" w:cs="Times New Roman"/>
          <w:sz w:val="24"/>
          <w:szCs w:val="24"/>
        </w:rPr>
        <w:tab/>
      </w:r>
      <w:r w:rsidR="00716A15">
        <w:rPr>
          <w:rFonts w:ascii="Times New Roman" w:hAnsi="Times New Roman" w:cs="Times New Roman"/>
          <w:sz w:val="24"/>
          <w:szCs w:val="24"/>
        </w:rPr>
        <w:tab/>
      </w:r>
      <w:r w:rsidR="00716A15">
        <w:rPr>
          <w:rFonts w:ascii="Times New Roman" w:hAnsi="Times New Roman" w:cs="Times New Roman"/>
          <w:sz w:val="24"/>
          <w:szCs w:val="24"/>
        </w:rPr>
        <w:tab/>
      </w:r>
      <w:r w:rsidR="00716A15">
        <w:rPr>
          <w:rFonts w:ascii="Times New Roman" w:hAnsi="Times New Roman" w:cs="Times New Roman"/>
          <w:sz w:val="24"/>
          <w:szCs w:val="24"/>
        </w:rPr>
        <w:tab/>
      </w:r>
      <w:r w:rsidR="00716A15">
        <w:rPr>
          <w:rFonts w:ascii="Times New Roman" w:hAnsi="Times New Roman" w:cs="Times New Roman"/>
          <w:sz w:val="24"/>
          <w:szCs w:val="24"/>
        </w:rPr>
        <w:tab/>
      </w:r>
      <w:r w:rsidR="00716A1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284DB1B" wp14:editId="68E2FEDF">
            <wp:extent cx="904875" cy="790575"/>
            <wp:effectExtent l="0" t="0" r="9525" b="9525"/>
            <wp:docPr id="3" name="Obrázok 2" descr="pitelova_1812_16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pitelova_1812_1679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9DC958" w14:textId="77777777" w:rsidR="00716A15" w:rsidRDefault="00716A15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420152" w14:textId="77777777" w:rsidR="00716A15" w:rsidRPr="00A42B18" w:rsidRDefault="00716A15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42B18">
        <w:rPr>
          <w:rFonts w:ascii="Times New Roman" w:hAnsi="Times New Roman" w:cs="Times New Roman"/>
          <w:b/>
          <w:bCs/>
          <w:sz w:val="24"/>
          <w:szCs w:val="24"/>
        </w:rPr>
        <w:t>Erb obce</w:t>
      </w:r>
    </w:p>
    <w:p w14:paraId="61398426" w14:textId="77777777" w:rsidR="00716A15" w:rsidRDefault="00716A15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Erb obce Pitelová tvorí: v modrom poli štítu na zelenej pažiti dva strieborné (biele) stromy, v strede nad nimi zlatý (žltý) kríž. Podkladom pre tento návrh bola obecná pečať, pochádzajúca z prvej polovice 18. storočia. Odtlačok </w:t>
      </w:r>
      <w:proofErr w:type="spellStart"/>
      <w:r>
        <w:rPr>
          <w:rFonts w:ascii="Times New Roman" w:hAnsi="Times New Roman" w:cs="Times New Roman"/>
          <w:sz w:val="24"/>
          <w:szCs w:val="24"/>
        </w:rPr>
        <w:t>typária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datovaného r. 1729 je uložený v Uhorskom krajinskom archíve. Na pečati s kruhopisom POSESIO PITELOVA ANNO 1729 (Obec Pitelová 1729) sú vyobrazené na pôde dva stromy a v strede nad nimi kríž. </w:t>
      </w:r>
    </w:p>
    <w:p w14:paraId="768F8C14" w14:textId="77777777" w:rsidR="00716A15" w:rsidRDefault="00716A15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FDD924" w14:textId="77777777" w:rsidR="00716A15" w:rsidRDefault="00716A15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4804046" w14:textId="77777777" w:rsidR="00716A15" w:rsidRDefault="00716A15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BA3">
        <w:rPr>
          <w:rFonts w:ascii="Times New Roman" w:hAnsi="Times New Roman" w:cs="Times New Roman"/>
          <w:b/>
          <w:bCs/>
          <w:sz w:val="24"/>
          <w:szCs w:val="24"/>
        </w:rPr>
        <w:t>Vlajka obce</w:t>
      </w:r>
    </w:p>
    <w:p w14:paraId="572EA38E" w14:textId="77777777" w:rsidR="00716A15" w:rsidRPr="00862BA3" w:rsidRDefault="00716A15" w:rsidP="00A42D18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Vlajka obce Pitelová pozostáva zo štyroch pozdĺžnych pruhov vo farbách žltej (2/6), modrej (1/6), zelenej (1/6) a bielej (2/6). Vlajka má pomer strán 2:3 a ukončená je tromi cípmi,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dvomi </w:t>
      </w:r>
      <w:proofErr w:type="spellStart"/>
      <w:r>
        <w:rPr>
          <w:rFonts w:ascii="Times New Roman" w:hAnsi="Times New Roman" w:cs="Times New Roman"/>
          <w:sz w:val="24"/>
          <w:szCs w:val="24"/>
        </w:rPr>
        <w:t>zástrihmi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siahajúcimi do tretiny jej listu. </w:t>
      </w:r>
    </w:p>
    <w:p w14:paraId="33456E88" w14:textId="77777777" w:rsidR="00716A15" w:rsidRPr="00C447EF" w:rsidRDefault="00716A15" w:rsidP="004070F5">
      <w:pPr>
        <w:pStyle w:val="Nadpis2"/>
      </w:pPr>
      <w:bookmarkStart w:id="8" w:name="_Toc514397411"/>
      <w:r w:rsidRPr="00C447EF">
        <w:t>História obce</w:t>
      </w:r>
      <w:bookmarkEnd w:id="8"/>
    </w:p>
    <w:p w14:paraId="09AE191F" w14:textId="77777777" w:rsidR="00716A15" w:rsidRPr="00C447EF" w:rsidRDefault="00716A15" w:rsidP="004070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77067933" w14:textId="77777777" w:rsidR="00716A15" w:rsidRPr="00C447EF" w:rsidRDefault="00716A15" w:rsidP="004070F5">
      <w:pPr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Pitelová sa prvý krát spomína v r. 1264, ale listina už ako dôkaz neexistuje. Prvá zachovaná zmienka je z roku 1487. Tu sa obec spomína pod názvom PICHTOFALVA. Dnešné pomenovanie sa uvádza v r. 1564. Počas vývoja obce sa názov veľakrát menil. Pôvodne ležala obec pri rieke Hron. V období tureckých vojen a stavovských povstaní bola viackrát vypálená, v dôsledku čoho sa presťahovala do hôr. Nájazdy Turkov a Kurucov  trvali skoro 200 rokov (1543-1710) Turci odvliekli ľudí so sebou a zabíjali ich. Správa z roku 1648 hovorí: „ Všetko </w:t>
      </w:r>
      <w:r w:rsidRPr="00C447EF">
        <w:rPr>
          <w:rFonts w:ascii="Times New Roman" w:hAnsi="Times New Roman" w:cs="Times New Roman"/>
          <w:sz w:val="24"/>
          <w:szCs w:val="24"/>
        </w:rPr>
        <w:lastRenderedPageBreak/>
        <w:t>je prázdne, vyľudnené, len domy stoja“ Obyvatelia ušli pred</w:t>
      </w:r>
      <w:r>
        <w:rPr>
          <w:rFonts w:ascii="Times New Roman" w:hAnsi="Times New Roman" w:cs="Times New Roman"/>
          <w:sz w:val="24"/>
          <w:szCs w:val="24"/>
        </w:rPr>
        <w:t xml:space="preserve"> Turkami. Následkom zlej výživy</w:t>
      </w:r>
      <w:r w:rsidRPr="00C447EF">
        <w:rPr>
          <w:rFonts w:ascii="Times New Roman" w:hAnsi="Times New Roman" w:cs="Times New Roman"/>
          <w:sz w:val="24"/>
          <w:szCs w:val="24"/>
        </w:rPr>
        <w:t xml:space="preserve"> a zápachu mŕtvol  sa 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47EF">
        <w:rPr>
          <w:rFonts w:ascii="Times New Roman" w:hAnsi="Times New Roman" w:cs="Times New Roman"/>
          <w:sz w:val="24"/>
          <w:szCs w:val="24"/>
        </w:rPr>
        <w:t>r. 1709 objavil na 3 roky na celom území mor.</w:t>
      </w:r>
    </w:p>
    <w:p w14:paraId="4E64898B" w14:textId="77777777" w:rsidR="00716A15" w:rsidRPr="00C447EF" w:rsidRDefault="00716A15" w:rsidP="004070F5">
      <w:pPr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Kraj v ktorom sa obec nachádza pokrývali ťažko priechodné lesy, ktoré patrili kráľom z rodu </w:t>
      </w:r>
      <w:proofErr w:type="spellStart"/>
      <w:r w:rsidRPr="00C447EF">
        <w:rPr>
          <w:rFonts w:ascii="Times New Roman" w:hAnsi="Times New Roman" w:cs="Times New Roman"/>
          <w:sz w:val="24"/>
          <w:szCs w:val="24"/>
        </w:rPr>
        <w:t>Arpádovcov</w:t>
      </w:r>
      <w:proofErr w:type="spellEnd"/>
      <w:r w:rsidRPr="00C447EF">
        <w:rPr>
          <w:rFonts w:ascii="Times New Roman" w:hAnsi="Times New Roman" w:cs="Times New Roman"/>
          <w:sz w:val="24"/>
          <w:szCs w:val="24"/>
        </w:rPr>
        <w:t>. Lesy boli obľúbeným miestom na usporiadanie poľovačiek kráľovskej družiny. Povesť hovorí o tom, že na týchto loveckých potulkách pomáhali aj obyvatelia bývajúci v osade a pri oddychu sa ponúkali prípitkom „ PITE-LOVCI“. Takto vraj osada dostala pomenovanie Pitelová.</w:t>
      </w:r>
    </w:p>
    <w:p w14:paraId="01FD889E" w14:textId="77777777" w:rsidR="00716A15" w:rsidRPr="00C447EF" w:rsidRDefault="00716A15" w:rsidP="004070F5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Vznikom samostatnej Československej republiky sa začína  aj nové  dynamickejšie obdobie rozvoja obce. Staré administratívne členenie sa mení k 01.01.1923. Takto vzniká okres Kremnica, pod ktorý spadá aj obec Pitelová. Kremnický okres bol ďalej rozdelený na 9 obvodných notariátov, pričom naša obec bola zadelená pod notariát Sv. Kríž nad Hronom. V roku 1960 sa po reorganizácii územného usporiadania sa  naša obec stáva súčasťou  nového okresu Žiar nad Hronom. V roku 1996 sa novým územnosprávnym členením  pôvodný okres Žiar nad Hronom rozdelil na okresy Žiar nad Hronom, Banská Štiavnica a Žarnovica , pričom začlenenie obce sa nemení a je v platnosti i v súčasnosti.  </w:t>
      </w:r>
    </w:p>
    <w:p w14:paraId="766ED72F" w14:textId="77777777" w:rsidR="00716A15" w:rsidRDefault="00716A15" w:rsidP="008A0B21">
      <w:pPr>
        <w:pStyle w:val="Nadpis2"/>
      </w:pPr>
      <w:bookmarkStart w:id="9" w:name="_Toc514397412"/>
      <w:r w:rsidRPr="00C447EF">
        <w:t>Pamiatky</w:t>
      </w:r>
      <w:bookmarkEnd w:id="9"/>
    </w:p>
    <w:p w14:paraId="1542125A" w14:textId="77777777" w:rsidR="00716A15" w:rsidRDefault="00716A15" w:rsidP="004D5A8B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C6BCDF" w14:textId="77777777" w:rsidR="00716A15" w:rsidRDefault="00716A15" w:rsidP="004D5A8B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7AAF">
        <w:rPr>
          <w:rFonts w:ascii="Times New Roman" w:hAnsi="Times New Roman" w:cs="Times New Roman"/>
          <w:sz w:val="24"/>
          <w:szCs w:val="24"/>
        </w:rPr>
        <w:t>Pamätník SNP –</w:t>
      </w:r>
      <w:r>
        <w:rPr>
          <w:rFonts w:ascii="Times New Roman" w:hAnsi="Times New Roman" w:cs="Times New Roman"/>
          <w:sz w:val="24"/>
          <w:szCs w:val="24"/>
        </w:rPr>
        <w:t xml:space="preserve"> postavený v 80-rokoch minulého storočia, umiestnený v miestnom parku.</w:t>
      </w:r>
    </w:p>
    <w:p w14:paraId="3D487700" w14:textId="77777777" w:rsidR="00716A15" w:rsidRPr="004D5A8B" w:rsidRDefault="00716A15" w:rsidP="004D5A8B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Kostol Ružencovej Panny Márie – z roku 1778, prestavaný 1857. </w:t>
      </w:r>
    </w:p>
    <w:p w14:paraId="200A197D" w14:textId="77777777" w:rsidR="00716A15" w:rsidRPr="00C447EF" w:rsidRDefault="00716A15" w:rsidP="008A0B21">
      <w:pPr>
        <w:pStyle w:val="Nadpis2"/>
      </w:pPr>
      <w:bookmarkStart w:id="10" w:name="_Toc514397413"/>
      <w:r w:rsidRPr="00C447EF">
        <w:t>Výchova a vzdelávanie</w:t>
      </w:r>
      <w:bookmarkEnd w:id="10"/>
    </w:p>
    <w:p w14:paraId="3E8085C2" w14:textId="77777777" w:rsidR="00716A15" w:rsidRPr="00C447EF" w:rsidRDefault="00716A15" w:rsidP="008A0B21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849E7" w14:textId="77777777" w:rsidR="00716A15" w:rsidRPr="00C447EF" w:rsidRDefault="00716A15" w:rsidP="008A0B21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V obci sa v súčasnosti nenachádza materská a ani základná škola. Výchova a vzdelávanie detí z obce Pitelová je zabezpečená v okolitých dedinách a mestách. </w:t>
      </w:r>
    </w:p>
    <w:p w14:paraId="6458085E" w14:textId="77777777" w:rsidR="00716A15" w:rsidRPr="00C447EF" w:rsidRDefault="00716A15" w:rsidP="008A0B21">
      <w:pPr>
        <w:pStyle w:val="Nadpis2"/>
      </w:pPr>
      <w:bookmarkStart w:id="11" w:name="_Toc514397414"/>
      <w:r w:rsidRPr="00C447EF">
        <w:t>Zdravotníctvo a sociálne služby</w:t>
      </w:r>
      <w:bookmarkEnd w:id="11"/>
    </w:p>
    <w:p w14:paraId="2045FC1B" w14:textId="77777777" w:rsidR="00716A15" w:rsidRPr="00C447EF" w:rsidRDefault="00716A15" w:rsidP="008A0B21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E5583F" w14:textId="77777777" w:rsidR="00716A15" w:rsidRPr="00C447EF" w:rsidRDefault="00716A15" w:rsidP="008A0B21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>V obci sa nenachádza žiadne zdravotnícke zariadenie, lekáreň alebo zariadenie sociálnych služieb.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774AD1" w14:textId="77777777" w:rsidR="00716A15" w:rsidRPr="00C447EF" w:rsidRDefault="00716A15" w:rsidP="008A0B21">
      <w:pPr>
        <w:pStyle w:val="Nadpis2"/>
      </w:pPr>
      <w:bookmarkStart w:id="12" w:name="_Toc514397415"/>
      <w:r w:rsidRPr="00C447EF">
        <w:t>Kultúra</w:t>
      </w:r>
      <w:bookmarkEnd w:id="12"/>
      <w:r w:rsidRPr="00C447EF">
        <w:t xml:space="preserve"> </w:t>
      </w:r>
    </w:p>
    <w:p w14:paraId="1F7E1D47" w14:textId="77777777" w:rsidR="00716A15" w:rsidRPr="00C447EF" w:rsidRDefault="00716A15" w:rsidP="008A0B2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435EF41" w14:textId="77777777" w:rsidR="00716A15" w:rsidRPr="00C447EF" w:rsidRDefault="00716A15" w:rsidP="0024036A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Obec má kultúrny dom, v ktorom sa organizujú rôzne kultúrne a spoločenské podujatia. Kultúru v obci zabezpečujú v spolupráci s obcou občianske združenia, ktoré organizujú rôzne športové, kultúrne </w:t>
      </w:r>
      <w:r>
        <w:rPr>
          <w:rFonts w:ascii="Times New Roman" w:hAnsi="Times New Roman" w:cs="Times New Roman"/>
          <w:sz w:val="24"/>
          <w:szCs w:val="24"/>
        </w:rPr>
        <w:t xml:space="preserve">a spoločenské </w:t>
      </w:r>
      <w:r w:rsidRPr="00C447EF">
        <w:rPr>
          <w:rFonts w:ascii="Times New Roman" w:hAnsi="Times New Roman" w:cs="Times New Roman"/>
          <w:sz w:val="24"/>
          <w:szCs w:val="24"/>
        </w:rPr>
        <w:t xml:space="preserve">podujatia, ako sú futbalové turnaje, hasičské súťaže, fašiangové slávnosti, Mikuláš a podobne.    </w:t>
      </w:r>
    </w:p>
    <w:p w14:paraId="64286EDF" w14:textId="77777777" w:rsidR="00716A15" w:rsidRPr="00C447EF" w:rsidRDefault="00716A15" w:rsidP="008A0B21">
      <w:pPr>
        <w:pStyle w:val="Nadpis2"/>
      </w:pPr>
      <w:bookmarkStart w:id="13" w:name="_Toc514397416"/>
      <w:r w:rsidRPr="00C447EF">
        <w:t>Hospodárstvo</w:t>
      </w:r>
      <w:bookmarkEnd w:id="13"/>
    </w:p>
    <w:p w14:paraId="7E324E2E" w14:textId="77777777" w:rsidR="00716A15" w:rsidRPr="00C447EF" w:rsidRDefault="00716A15" w:rsidP="0024036A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EE2D80" w14:textId="77777777" w:rsidR="00716A15" w:rsidRPr="00D9563D" w:rsidRDefault="00716A15" w:rsidP="0024036A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63D">
        <w:rPr>
          <w:rFonts w:ascii="Times New Roman" w:hAnsi="Times New Roman" w:cs="Times New Roman"/>
          <w:sz w:val="24"/>
          <w:szCs w:val="24"/>
        </w:rPr>
        <w:t>Najvýznamnejší poskytovatelia služieb v obci sú:</w:t>
      </w:r>
    </w:p>
    <w:p w14:paraId="4E546BD4" w14:textId="77777777" w:rsidR="00716A15" w:rsidRPr="00D9563D" w:rsidRDefault="00716A15" w:rsidP="0024036A">
      <w:pPr>
        <w:pStyle w:val="Bezriadkovania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63D">
        <w:rPr>
          <w:rFonts w:ascii="Times New Roman" w:hAnsi="Times New Roman" w:cs="Times New Roman"/>
          <w:sz w:val="24"/>
          <w:szCs w:val="24"/>
        </w:rPr>
        <w:t xml:space="preserve">Predajňa COOP Jednota Žarnovica,  Kadernícky salón – Zuzana </w:t>
      </w:r>
      <w:proofErr w:type="spellStart"/>
      <w:r w:rsidRPr="00D9563D">
        <w:rPr>
          <w:rFonts w:ascii="Times New Roman" w:hAnsi="Times New Roman" w:cs="Times New Roman"/>
          <w:sz w:val="24"/>
          <w:szCs w:val="24"/>
        </w:rPr>
        <w:t>Barátová</w:t>
      </w:r>
      <w:proofErr w:type="spellEnd"/>
      <w:r w:rsidRPr="00D9563D">
        <w:rPr>
          <w:rFonts w:ascii="Times New Roman" w:hAnsi="Times New Roman" w:cs="Times New Roman"/>
          <w:sz w:val="24"/>
          <w:szCs w:val="24"/>
        </w:rPr>
        <w:t>, ostatní malí živnostníci a podnikateľské subjekty.</w:t>
      </w:r>
    </w:p>
    <w:p w14:paraId="17B98640" w14:textId="77777777" w:rsidR="00716A15" w:rsidRPr="001131F2" w:rsidRDefault="00716A15" w:rsidP="003366E2">
      <w:pPr>
        <w:pStyle w:val="Nadpis1"/>
        <w:numPr>
          <w:ilvl w:val="0"/>
          <w:numId w:val="16"/>
        </w:numPr>
        <w:jc w:val="center"/>
      </w:pPr>
      <w:bookmarkStart w:id="14" w:name="_Toc514397417"/>
      <w:r w:rsidRPr="001131F2">
        <w:lastRenderedPageBreak/>
        <w:t>Rozpočet obce na rok 20</w:t>
      </w:r>
      <w:r>
        <w:t>21</w:t>
      </w:r>
      <w:r w:rsidRPr="001131F2">
        <w:t xml:space="preserve"> a jeho plnenie</w:t>
      </w:r>
      <w:bookmarkEnd w:id="14"/>
    </w:p>
    <w:p w14:paraId="435FFDBF" w14:textId="77777777" w:rsidR="00716A15" w:rsidRPr="00F22EBD" w:rsidRDefault="00716A15" w:rsidP="00DE11BD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966094" w14:textId="77777777" w:rsidR="00716A15" w:rsidRPr="003366E2" w:rsidRDefault="00716A15" w:rsidP="003366E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366E2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2019.</w:t>
      </w:r>
    </w:p>
    <w:p w14:paraId="2803DF97" w14:textId="77777777" w:rsidR="00716A15" w:rsidRPr="003366E2" w:rsidRDefault="00716A15" w:rsidP="003366E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366E2">
        <w:rPr>
          <w:rFonts w:ascii="Times New Roman" w:hAnsi="Times New Roman" w:cs="Times New Roman"/>
          <w:sz w:val="24"/>
          <w:szCs w:val="24"/>
        </w:rPr>
        <w:t>Obec zostavila rozpočet podľa ustanovenia § 10 odsek 7) zákona č.583/2004 Z. z. o rozpočtových pravidlách územnej samosprávy a o zmene a doplnení niektorých zákonov v znení neskorších predpisov. Rozpočet obce Pitelová na rok 20</w:t>
      </w:r>
      <w:r>
        <w:rPr>
          <w:rFonts w:ascii="Times New Roman" w:hAnsi="Times New Roman" w:cs="Times New Roman"/>
          <w:sz w:val="24"/>
          <w:szCs w:val="24"/>
        </w:rPr>
        <w:t>21</w:t>
      </w:r>
      <w:r w:rsidRPr="003366E2">
        <w:rPr>
          <w:rFonts w:ascii="Times New Roman" w:hAnsi="Times New Roman" w:cs="Times New Roman"/>
          <w:sz w:val="24"/>
          <w:szCs w:val="24"/>
        </w:rPr>
        <w:t xml:space="preserve"> bol zostavený ako vyrovnaný.</w:t>
      </w:r>
      <w:r w:rsidRPr="003366E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366E2">
        <w:rPr>
          <w:rFonts w:ascii="Times New Roman" w:hAnsi="Times New Roman" w:cs="Times New Roman"/>
          <w:sz w:val="24"/>
          <w:szCs w:val="24"/>
        </w:rPr>
        <w:t>Bežný rozpočet bol zostavený ako prebytkový a  kapitálový   rozpočet ako  schodkový.</w:t>
      </w:r>
    </w:p>
    <w:p w14:paraId="37A564D2" w14:textId="77777777" w:rsidR="00716A15" w:rsidRPr="006E7B36" w:rsidRDefault="00716A15" w:rsidP="006E7B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7B36">
        <w:rPr>
          <w:rFonts w:ascii="Times New Roman" w:hAnsi="Times New Roman" w:cs="Times New Roman"/>
          <w:sz w:val="24"/>
          <w:szCs w:val="24"/>
        </w:rPr>
        <w:t>Hospodárenie obce sa riadilo podľa schváleného rozpočtu na rok 2021</w:t>
      </w:r>
    </w:p>
    <w:p w14:paraId="5F199245" w14:textId="77777777" w:rsidR="00716A15" w:rsidRPr="006E7B36" w:rsidRDefault="00716A15" w:rsidP="006E7B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7B36">
        <w:rPr>
          <w:rFonts w:ascii="Times New Roman" w:hAnsi="Times New Roman" w:cs="Times New Roman"/>
          <w:sz w:val="24"/>
          <w:szCs w:val="24"/>
        </w:rPr>
        <w:t>Rozpočet obce bol schválený obecným zastupiteľstvom dňa 11.12.2020 uznesením č. 60/2020</w:t>
      </w:r>
    </w:p>
    <w:p w14:paraId="730D53EE" w14:textId="77777777" w:rsidR="00716A15" w:rsidRPr="006E7B36" w:rsidRDefault="00716A15" w:rsidP="006E7B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E7B36">
        <w:rPr>
          <w:rFonts w:ascii="Times New Roman" w:hAnsi="Times New Roman" w:cs="Times New Roman"/>
          <w:sz w:val="24"/>
          <w:szCs w:val="24"/>
          <w:u w:val="single"/>
        </w:rPr>
        <w:t>Zmeny rozpočtu schválené uznesením obecného zastupiteľstva:</w:t>
      </w:r>
    </w:p>
    <w:p w14:paraId="6159BCC2" w14:textId="77777777" w:rsidR="00716A15" w:rsidRPr="006E7B36" w:rsidRDefault="00716A15" w:rsidP="006E7B36">
      <w:pPr>
        <w:numPr>
          <w:ilvl w:val="0"/>
          <w:numId w:val="7"/>
        </w:numPr>
        <w:tabs>
          <w:tab w:val="num" w:pos="284"/>
        </w:tabs>
        <w:spacing w:after="0" w:line="240" w:lineRule="auto"/>
        <w:ind w:hanging="720"/>
        <w:jc w:val="both"/>
        <w:rPr>
          <w:rFonts w:ascii="Times New Roman" w:hAnsi="Times New Roman" w:cs="Times New Roman"/>
          <w:sz w:val="23"/>
          <w:szCs w:val="23"/>
        </w:rPr>
      </w:pPr>
      <w:r w:rsidRPr="006E7B36">
        <w:rPr>
          <w:rFonts w:ascii="Times New Roman" w:hAnsi="Times New Roman" w:cs="Times New Roman"/>
          <w:sz w:val="23"/>
          <w:szCs w:val="23"/>
        </w:rPr>
        <w:t>prvá zmena schválená dňa 03.12.2021 uznesením č. 33/2021 (Rozpočtové opatrenie č.1)</w:t>
      </w:r>
    </w:p>
    <w:p w14:paraId="4AAB3C83" w14:textId="77777777" w:rsidR="00716A15" w:rsidRDefault="00716A15" w:rsidP="001A541E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3D45DB" w14:textId="77777777" w:rsidR="00716A15" w:rsidRDefault="00716A15" w:rsidP="001A541E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ADBB5A" w14:textId="77777777" w:rsidR="00716A15" w:rsidRPr="006E7B36" w:rsidRDefault="00716A15" w:rsidP="006E7B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B36">
        <w:rPr>
          <w:rFonts w:ascii="Times New Roman" w:hAnsi="Times New Roman" w:cs="Times New Roman"/>
          <w:b/>
          <w:bCs/>
          <w:sz w:val="24"/>
          <w:szCs w:val="24"/>
        </w:rPr>
        <w:t xml:space="preserve">Rozpočet obce k 31.12.2021 </w:t>
      </w:r>
    </w:p>
    <w:p w14:paraId="7EF92889" w14:textId="77777777" w:rsidR="00716A15" w:rsidRPr="006E7B36" w:rsidRDefault="00716A15" w:rsidP="006E7B36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4"/>
        <w:gridCol w:w="1816"/>
        <w:gridCol w:w="1763"/>
        <w:gridCol w:w="1815"/>
      </w:tblGrid>
      <w:tr w:rsidR="00FB1C97" w:rsidRPr="005A7F60" w14:paraId="360C024F" w14:textId="77777777" w:rsidTr="00FB1C97">
        <w:tc>
          <w:tcPr>
            <w:tcW w:w="3774" w:type="dxa"/>
            <w:shd w:val="clear" w:color="auto" w:fill="D9D9D9"/>
          </w:tcPr>
          <w:p w14:paraId="3794FC7E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16" w:type="dxa"/>
            <w:shd w:val="clear" w:color="auto" w:fill="D9D9D9"/>
          </w:tcPr>
          <w:p w14:paraId="69A736D4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EEF40AD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Schválený </w:t>
            </w:r>
          </w:p>
          <w:p w14:paraId="4B9108A2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rozpočet </w:t>
            </w:r>
          </w:p>
        </w:tc>
        <w:tc>
          <w:tcPr>
            <w:tcW w:w="1763" w:type="dxa"/>
            <w:shd w:val="clear" w:color="auto" w:fill="D9D9D9"/>
          </w:tcPr>
          <w:p w14:paraId="64A5108E" w14:textId="77777777" w:rsidR="00FB1C97" w:rsidRDefault="00FB1C97" w:rsidP="006E7B3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3637605" w14:textId="1D5C9D6C" w:rsidR="00B62C04" w:rsidRPr="006E7B36" w:rsidRDefault="00B62C04" w:rsidP="00B62C0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Upravený rozpočet</w:t>
            </w:r>
          </w:p>
        </w:tc>
        <w:tc>
          <w:tcPr>
            <w:tcW w:w="1815" w:type="dxa"/>
            <w:shd w:val="clear" w:color="auto" w:fill="D9D9D9"/>
          </w:tcPr>
          <w:p w14:paraId="5164B92C" w14:textId="77777777" w:rsidR="00FB1C97" w:rsidRDefault="00FB1C97" w:rsidP="006E7B3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D197E38" w14:textId="2020B5BD" w:rsidR="00B62C04" w:rsidRPr="006E7B36" w:rsidRDefault="00B62C04" w:rsidP="006E7B3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Skutočné čerpanie</w:t>
            </w:r>
          </w:p>
        </w:tc>
      </w:tr>
      <w:tr w:rsidR="00FB1C97" w:rsidRPr="005A7F60" w14:paraId="757D99D7" w14:textId="77777777" w:rsidTr="00FB1C97">
        <w:tc>
          <w:tcPr>
            <w:tcW w:w="3774" w:type="dxa"/>
            <w:shd w:val="clear" w:color="auto" w:fill="C4BC96"/>
          </w:tcPr>
          <w:p w14:paraId="05C173FC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1816" w:type="dxa"/>
            <w:shd w:val="clear" w:color="auto" w:fill="C4BC96"/>
          </w:tcPr>
          <w:p w14:paraId="698B3182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197 975,00</w:t>
            </w:r>
          </w:p>
        </w:tc>
        <w:tc>
          <w:tcPr>
            <w:tcW w:w="1763" w:type="dxa"/>
            <w:shd w:val="clear" w:color="auto" w:fill="C4BC96"/>
          </w:tcPr>
          <w:p w14:paraId="09C7E2BE" w14:textId="33A11D5E" w:rsidR="00FB1C97" w:rsidRPr="006E7B36" w:rsidRDefault="000905C0" w:rsidP="000905C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217 640,00</w:t>
            </w:r>
          </w:p>
        </w:tc>
        <w:tc>
          <w:tcPr>
            <w:tcW w:w="1815" w:type="dxa"/>
            <w:shd w:val="clear" w:color="auto" w:fill="C4BC96"/>
          </w:tcPr>
          <w:p w14:paraId="1BF73374" w14:textId="49B39780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254 886,67</w:t>
            </w:r>
          </w:p>
        </w:tc>
      </w:tr>
      <w:tr w:rsidR="00FB1C97" w:rsidRPr="005A7F60" w14:paraId="41AEE6CC" w14:textId="77777777" w:rsidTr="00FB1C97">
        <w:tc>
          <w:tcPr>
            <w:tcW w:w="3774" w:type="dxa"/>
          </w:tcPr>
          <w:p w14:paraId="6E83CFDA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16" w:type="dxa"/>
          </w:tcPr>
          <w:p w14:paraId="51C9DD0C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63" w:type="dxa"/>
          </w:tcPr>
          <w:p w14:paraId="7552F80E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15" w:type="dxa"/>
          </w:tcPr>
          <w:p w14:paraId="48320321" w14:textId="54525350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B1C97" w:rsidRPr="005A7F60" w14:paraId="21312014" w14:textId="77777777" w:rsidTr="00FB1C97">
        <w:tc>
          <w:tcPr>
            <w:tcW w:w="3774" w:type="dxa"/>
          </w:tcPr>
          <w:p w14:paraId="6DD909D5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16" w:type="dxa"/>
          </w:tcPr>
          <w:p w14:paraId="3A5B1588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197 975,00</w:t>
            </w:r>
          </w:p>
        </w:tc>
        <w:tc>
          <w:tcPr>
            <w:tcW w:w="1763" w:type="dxa"/>
          </w:tcPr>
          <w:p w14:paraId="12562EC7" w14:textId="4460C940" w:rsidR="00FB1C97" w:rsidRPr="006E7B36" w:rsidRDefault="000905C0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217 296,00</w:t>
            </w:r>
          </w:p>
        </w:tc>
        <w:tc>
          <w:tcPr>
            <w:tcW w:w="1815" w:type="dxa"/>
          </w:tcPr>
          <w:p w14:paraId="5355E4A3" w14:textId="0B0322AE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245 302,67</w:t>
            </w:r>
          </w:p>
        </w:tc>
      </w:tr>
      <w:tr w:rsidR="00FB1C97" w:rsidRPr="005A7F60" w14:paraId="702664EC" w14:textId="77777777" w:rsidTr="00FB1C97">
        <w:tc>
          <w:tcPr>
            <w:tcW w:w="3774" w:type="dxa"/>
          </w:tcPr>
          <w:p w14:paraId="74A85117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16" w:type="dxa"/>
          </w:tcPr>
          <w:p w14:paraId="783BD78A" w14:textId="77777777" w:rsidR="00FB1C97" w:rsidRPr="006E7B36" w:rsidRDefault="00FB1C97" w:rsidP="006E7B36">
            <w:pPr>
              <w:spacing w:after="0" w:line="240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63" w:type="dxa"/>
          </w:tcPr>
          <w:p w14:paraId="209BEA82" w14:textId="50157C28" w:rsidR="00FB1C97" w:rsidRPr="006E7B36" w:rsidRDefault="000905C0" w:rsidP="006E7B36">
            <w:pPr>
              <w:spacing w:after="0" w:line="240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344,00</w:t>
            </w:r>
          </w:p>
        </w:tc>
        <w:tc>
          <w:tcPr>
            <w:tcW w:w="1815" w:type="dxa"/>
          </w:tcPr>
          <w:p w14:paraId="2AC8B076" w14:textId="0F4D394D" w:rsidR="00FB1C97" w:rsidRPr="006E7B36" w:rsidRDefault="00FB1C97" w:rsidP="006E7B36">
            <w:pPr>
              <w:spacing w:after="0" w:line="240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9 584,00</w:t>
            </w:r>
          </w:p>
        </w:tc>
      </w:tr>
      <w:tr w:rsidR="00FB1C97" w:rsidRPr="005A7F60" w14:paraId="1A1C67D6" w14:textId="77777777" w:rsidTr="00FB1C97">
        <w:tc>
          <w:tcPr>
            <w:tcW w:w="3774" w:type="dxa"/>
          </w:tcPr>
          <w:p w14:paraId="0BFAAB92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16" w:type="dxa"/>
          </w:tcPr>
          <w:p w14:paraId="2A94C101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63" w:type="dxa"/>
          </w:tcPr>
          <w:p w14:paraId="0BE9F7C3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5" w:type="dxa"/>
          </w:tcPr>
          <w:p w14:paraId="27BD0959" w14:textId="18804529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B1C97" w:rsidRPr="005A7F60" w14:paraId="245EEC17" w14:textId="77777777" w:rsidTr="00FB1C97">
        <w:tc>
          <w:tcPr>
            <w:tcW w:w="3774" w:type="dxa"/>
          </w:tcPr>
          <w:p w14:paraId="4EC841AD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Príjmy RO s právnou subjektivitou</w:t>
            </w:r>
          </w:p>
        </w:tc>
        <w:tc>
          <w:tcPr>
            <w:tcW w:w="1816" w:type="dxa"/>
          </w:tcPr>
          <w:p w14:paraId="738C67E1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63" w:type="dxa"/>
          </w:tcPr>
          <w:p w14:paraId="0F785679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5" w:type="dxa"/>
          </w:tcPr>
          <w:p w14:paraId="6C7A215D" w14:textId="29D29A5B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B1C97" w:rsidRPr="005A7F60" w14:paraId="0D0FCC07" w14:textId="77777777" w:rsidTr="00FB1C97">
        <w:tc>
          <w:tcPr>
            <w:tcW w:w="3774" w:type="dxa"/>
            <w:shd w:val="clear" w:color="auto" w:fill="C4BC96"/>
          </w:tcPr>
          <w:p w14:paraId="6893F935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1816" w:type="dxa"/>
            <w:shd w:val="clear" w:color="auto" w:fill="C4BC96"/>
          </w:tcPr>
          <w:p w14:paraId="0FCC51B4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197 975,00</w:t>
            </w:r>
          </w:p>
        </w:tc>
        <w:tc>
          <w:tcPr>
            <w:tcW w:w="1763" w:type="dxa"/>
            <w:shd w:val="clear" w:color="auto" w:fill="C4BC96"/>
          </w:tcPr>
          <w:p w14:paraId="3332951B" w14:textId="2DD1CDB4" w:rsidR="00FB1C97" w:rsidRPr="006E7B36" w:rsidRDefault="000905C0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206 419,20</w:t>
            </w:r>
          </w:p>
        </w:tc>
        <w:tc>
          <w:tcPr>
            <w:tcW w:w="1815" w:type="dxa"/>
            <w:shd w:val="clear" w:color="auto" w:fill="C4BC96"/>
          </w:tcPr>
          <w:p w14:paraId="2C672C00" w14:textId="169A2964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243 552,58</w:t>
            </w:r>
          </w:p>
        </w:tc>
      </w:tr>
      <w:tr w:rsidR="00FB1C97" w:rsidRPr="005A7F60" w14:paraId="135D2EE4" w14:textId="77777777" w:rsidTr="00FB1C97">
        <w:tc>
          <w:tcPr>
            <w:tcW w:w="3774" w:type="dxa"/>
          </w:tcPr>
          <w:p w14:paraId="3212DBB8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16" w:type="dxa"/>
          </w:tcPr>
          <w:p w14:paraId="1883FE02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63" w:type="dxa"/>
          </w:tcPr>
          <w:p w14:paraId="2533202E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15" w:type="dxa"/>
          </w:tcPr>
          <w:p w14:paraId="1AB4563D" w14:textId="368EF3FE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B1C97" w:rsidRPr="005A7F60" w14:paraId="6AA8D0DD" w14:textId="77777777" w:rsidTr="00FB1C97">
        <w:tc>
          <w:tcPr>
            <w:tcW w:w="3774" w:type="dxa"/>
          </w:tcPr>
          <w:p w14:paraId="78DC944D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16" w:type="dxa"/>
          </w:tcPr>
          <w:p w14:paraId="41324602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166 475,00</w:t>
            </w:r>
          </w:p>
        </w:tc>
        <w:tc>
          <w:tcPr>
            <w:tcW w:w="1763" w:type="dxa"/>
          </w:tcPr>
          <w:p w14:paraId="31C20A5B" w14:textId="5303518B" w:rsidR="00FB1C97" w:rsidRPr="006E7B36" w:rsidRDefault="000905C0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183 259,20</w:t>
            </w:r>
          </w:p>
        </w:tc>
        <w:tc>
          <w:tcPr>
            <w:tcW w:w="1815" w:type="dxa"/>
          </w:tcPr>
          <w:p w14:paraId="40B49444" w14:textId="35665470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211 877,84</w:t>
            </w:r>
          </w:p>
        </w:tc>
      </w:tr>
      <w:tr w:rsidR="00FB1C97" w:rsidRPr="005A7F60" w14:paraId="0B98EF9F" w14:textId="77777777" w:rsidTr="00FB1C97">
        <w:tc>
          <w:tcPr>
            <w:tcW w:w="3774" w:type="dxa"/>
          </w:tcPr>
          <w:p w14:paraId="69619828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16" w:type="dxa"/>
          </w:tcPr>
          <w:p w14:paraId="6017299F" w14:textId="77777777" w:rsidR="00FB1C97" w:rsidRPr="006E7B36" w:rsidRDefault="00FB1C97" w:rsidP="006E7B36">
            <w:pPr>
              <w:spacing w:after="0" w:line="240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31 500,00</w:t>
            </w:r>
          </w:p>
        </w:tc>
        <w:tc>
          <w:tcPr>
            <w:tcW w:w="1763" w:type="dxa"/>
          </w:tcPr>
          <w:p w14:paraId="2803F0FB" w14:textId="088B41A5" w:rsidR="00FB1C97" w:rsidRPr="006E7B36" w:rsidRDefault="000905C0" w:rsidP="006E7B36">
            <w:pPr>
              <w:spacing w:after="0" w:line="240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23 160,00</w:t>
            </w:r>
          </w:p>
        </w:tc>
        <w:tc>
          <w:tcPr>
            <w:tcW w:w="1815" w:type="dxa"/>
          </w:tcPr>
          <w:p w14:paraId="73A49299" w14:textId="7C140B57" w:rsidR="00FB1C97" w:rsidRPr="006E7B36" w:rsidRDefault="00FB1C97" w:rsidP="006E7B36">
            <w:pPr>
              <w:spacing w:after="0" w:line="240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31 674,74</w:t>
            </w:r>
          </w:p>
        </w:tc>
      </w:tr>
      <w:tr w:rsidR="00FB1C97" w:rsidRPr="005A7F60" w14:paraId="0DA565FC" w14:textId="77777777" w:rsidTr="00FB1C97">
        <w:tc>
          <w:tcPr>
            <w:tcW w:w="3774" w:type="dxa"/>
          </w:tcPr>
          <w:p w14:paraId="052D59F1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16" w:type="dxa"/>
          </w:tcPr>
          <w:p w14:paraId="37E0285A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63" w:type="dxa"/>
          </w:tcPr>
          <w:p w14:paraId="5D7CA10A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5" w:type="dxa"/>
          </w:tcPr>
          <w:p w14:paraId="2D78C835" w14:textId="3A40A813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B1C97" w:rsidRPr="005A7F60" w14:paraId="7CC2B3B7" w14:textId="77777777" w:rsidTr="00FB1C97">
        <w:tc>
          <w:tcPr>
            <w:tcW w:w="3774" w:type="dxa"/>
          </w:tcPr>
          <w:p w14:paraId="1D462806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Výdavky RO s právnou subjektivitou</w:t>
            </w:r>
          </w:p>
        </w:tc>
        <w:tc>
          <w:tcPr>
            <w:tcW w:w="1816" w:type="dxa"/>
          </w:tcPr>
          <w:p w14:paraId="277A3FDA" w14:textId="77777777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63" w:type="dxa"/>
          </w:tcPr>
          <w:p w14:paraId="1C0B918F" w14:textId="0C35FA04" w:rsidR="00FB1C97" w:rsidRPr="006E7B36" w:rsidRDefault="000905C0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206 419,20</w:t>
            </w:r>
          </w:p>
        </w:tc>
        <w:tc>
          <w:tcPr>
            <w:tcW w:w="1815" w:type="dxa"/>
          </w:tcPr>
          <w:p w14:paraId="17F06796" w14:textId="113AE90F" w:rsidR="00FB1C97" w:rsidRPr="006E7B36" w:rsidRDefault="00FB1C97" w:rsidP="006E7B3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E7B36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54756598" w14:textId="77777777" w:rsidR="00716A15" w:rsidRPr="00C447EF" w:rsidRDefault="00716A15" w:rsidP="001A541E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C76AA3" w14:textId="77777777" w:rsidR="00716A15" w:rsidRDefault="00716A15" w:rsidP="003366E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52B0B4" w14:textId="77777777" w:rsidR="00716A15" w:rsidRDefault="00716A15" w:rsidP="003366E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51B9CA" w14:textId="77777777" w:rsidR="00716A15" w:rsidRDefault="00716A15" w:rsidP="003366E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0515067" w14:textId="77777777" w:rsidR="00716A15" w:rsidRPr="003366E2" w:rsidRDefault="00716A15" w:rsidP="003366E2">
      <w:pPr>
        <w:pStyle w:val="Nadpis2"/>
        <w:numPr>
          <w:ilvl w:val="1"/>
          <w:numId w:val="16"/>
        </w:numPr>
        <w:ind w:left="0" w:firstLine="0"/>
        <w:jc w:val="center"/>
      </w:pPr>
      <w:bookmarkStart w:id="15" w:name="_Toc514397418"/>
      <w:r w:rsidRPr="003366E2">
        <w:t>Plnenie príjmov za rok 20</w:t>
      </w:r>
      <w:r>
        <w:t>21</w:t>
      </w:r>
      <w:r w:rsidRPr="003366E2">
        <w:t xml:space="preserve"> v eurách</w:t>
      </w:r>
      <w:bookmarkEnd w:id="15"/>
    </w:p>
    <w:p w14:paraId="3A8646FA" w14:textId="77777777" w:rsidR="00716A15" w:rsidRPr="00C447EF" w:rsidRDefault="00716A15" w:rsidP="003366E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DAA34" w14:textId="77777777" w:rsidR="00716A15" w:rsidRPr="00C447EF" w:rsidRDefault="00716A15" w:rsidP="003366E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447EF">
        <w:rPr>
          <w:rFonts w:ascii="Times New Roman" w:hAnsi="Times New Roman" w:cs="Times New Roman"/>
          <w:b/>
          <w:bCs/>
          <w:sz w:val="24"/>
          <w:szCs w:val="24"/>
        </w:rPr>
        <w:t>Ro</w:t>
      </w:r>
      <w:r>
        <w:rPr>
          <w:rFonts w:ascii="Times New Roman" w:hAnsi="Times New Roman" w:cs="Times New Roman"/>
          <w:b/>
          <w:bCs/>
          <w:sz w:val="24"/>
          <w:szCs w:val="24"/>
        </w:rPr>
        <w:t>zbor plnenia príjmov za rok 2021</w:t>
      </w:r>
      <w:r w:rsidRPr="00C447EF">
        <w:rPr>
          <w:rFonts w:ascii="Times New Roman" w:hAnsi="Times New Roman" w:cs="Times New Roman"/>
          <w:b/>
          <w:bCs/>
          <w:sz w:val="24"/>
          <w:szCs w:val="24"/>
        </w:rPr>
        <w:t xml:space="preserve"> v €</w:t>
      </w:r>
    </w:p>
    <w:p w14:paraId="40576E5F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18"/>
        <w:gridCol w:w="3244"/>
      </w:tblGrid>
      <w:tr w:rsidR="00716A15" w:rsidRPr="005A7F60" w14:paraId="32FD19E0" w14:textId="77777777">
        <w:tc>
          <w:tcPr>
            <w:tcW w:w="2962" w:type="dxa"/>
            <w:shd w:val="clear" w:color="auto" w:fill="D9D9D9"/>
          </w:tcPr>
          <w:p w14:paraId="75321869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1DDF758C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20AD4A03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716A15" w:rsidRPr="005A7F60" w14:paraId="7D1CFA50" w14:textId="77777777">
        <w:tc>
          <w:tcPr>
            <w:tcW w:w="2962" w:type="dxa"/>
          </w:tcPr>
          <w:p w14:paraId="32D67679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 xml:space="preserve">217 640,00 </w:t>
            </w:r>
          </w:p>
        </w:tc>
        <w:tc>
          <w:tcPr>
            <w:tcW w:w="3071" w:type="dxa"/>
          </w:tcPr>
          <w:p w14:paraId="688BE076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254 886,67</w:t>
            </w:r>
          </w:p>
        </w:tc>
        <w:tc>
          <w:tcPr>
            <w:tcW w:w="3323" w:type="dxa"/>
          </w:tcPr>
          <w:p w14:paraId="592F0D45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117 %</w:t>
            </w:r>
          </w:p>
        </w:tc>
      </w:tr>
    </w:tbl>
    <w:p w14:paraId="5BBBBEA1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C8D1229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 xml:space="preserve">Z rozpočtovaných celkových príjmov 217 640,00 EUR bol skutočný príjem k 31.12.2021 v sume 254 886,67 EUR, čo predstavuje  117 % plnenie. </w:t>
      </w:r>
    </w:p>
    <w:p w14:paraId="5AFE8968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1EA44CD" w14:textId="77777777" w:rsidR="00716A15" w:rsidRPr="003905E3" w:rsidRDefault="00716A15" w:rsidP="003905E3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>Bežné príjmy</w:t>
      </w:r>
    </w:p>
    <w:p w14:paraId="435E6D80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18"/>
        <w:gridCol w:w="3244"/>
      </w:tblGrid>
      <w:tr w:rsidR="00716A15" w:rsidRPr="005A7F60" w14:paraId="11C68467" w14:textId="77777777">
        <w:tc>
          <w:tcPr>
            <w:tcW w:w="2962" w:type="dxa"/>
            <w:shd w:val="clear" w:color="auto" w:fill="D9D9D9"/>
          </w:tcPr>
          <w:p w14:paraId="189B9940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2452E63F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1B57C8FE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716A15" w:rsidRPr="005A7F60" w14:paraId="55614ED9" w14:textId="77777777">
        <w:tc>
          <w:tcPr>
            <w:tcW w:w="2962" w:type="dxa"/>
          </w:tcPr>
          <w:p w14:paraId="07D22BE1" w14:textId="72C8597B" w:rsidR="00716A15" w:rsidRPr="003905E3" w:rsidRDefault="00FB1C97" w:rsidP="00FB1C9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217 296,0</w:t>
            </w:r>
            <w:r w:rsidR="00716A15" w:rsidRPr="003905E3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</w:p>
        </w:tc>
        <w:tc>
          <w:tcPr>
            <w:tcW w:w="3071" w:type="dxa"/>
          </w:tcPr>
          <w:p w14:paraId="24E9FCA7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245 302,67</w:t>
            </w:r>
          </w:p>
        </w:tc>
        <w:tc>
          <w:tcPr>
            <w:tcW w:w="3323" w:type="dxa"/>
          </w:tcPr>
          <w:p w14:paraId="3F8E6910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113 %</w:t>
            </w:r>
          </w:p>
        </w:tc>
      </w:tr>
    </w:tbl>
    <w:p w14:paraId="111AB1FA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482A80D0" w14:textId="0DEB447E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>Z rozpočtovaných bežných príjmov 217 2</w:t>
      </w:r>
      <w:r w:rsidR="00FB1C97">
        <w:rPr>
          <w:rFonts w:ascii="Times New Roman" w:hAnsi="Times New Roman" w:cs="Times New Roman"/>
          <w:sz w:val="24"/>
          <w:szCs w:val="24"/>
        </w:rPr>
        <w:t>9</w:t>
      </w:r>
      <w:r w:rsidRPr="003905E3">
        <w:rPr>
          <w:rFonts w:ascii="Times New Roman" w:hAnsi="Times New Roman" w:cs="Times New Roman"/>
          <w:sz w:val="24"/>
          <w:szCs w:val="24"/>
        </w:rPr>
        <w:t xml:space="preserve">6,00 EUR bol skutočný príjem k 31.12.2021 v sume   245 302,67  EUR, čo predstavuje  113 % plnenie. </w:t>
      </w:r>
    </w:p>
    <w:p w14:paraId="219C7FDC" w14:textId="77777777" w:rsidR="00716A15" w:rsidRPr="003905E3" w:rsidRDefault="00716A15" w:rsidP="003905E3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</w:p>
    <w:p w14:paraId="0BE1DBAA" w14:textId="77777777" w:rsidR="00716A15" w:rsidRPr="003905E3" w:rsidRDefault="00716A15" w:rsidP="003905E3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daňové príjmy </w:t>
      </w:r>
    </w:p>
    <w:p w14:paraId="72B4B9D5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18"/>
        <w:gridCol w:w="3244"/>
      </w:tblGrid>
      <w:tr w:rsidR="00716A15" w:rsidRPr="005A7F60" w14:paraId="4B9007A8" w14:textId="77777777">
        <w:tc>
          <w:tcPr>
            <w:tcW w:w="2962" w:type="dxa"/>
            <w:shd w:val="clear" w:color="auto" w:fill="D9D9D9"/>
          </w:tcPr>
          <w:p w14:paraId="1A4A1F9C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28AB67A2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52B38206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716A15" w:rsidRPr="005A7F60" w14:paraId="2FF36CE2" w14:textId="77777777">
        <w:tc>
          <w:tcPr>
            <w:tcW w:w="2962" w:type="dxa"/>
          </w:tcPr>
          <w:p w14:paraId="6F828BF3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204 603,00</w:t>
            </w:r>
          </w:p>
        </w:tc>
        <w:tc>
          <w:tcPr>
            <w:tcW w:w="3071" w:type="dxa"/>
          </w:tcPr>
          <w:p w14:paraId="7E3FD3E6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202 803,68</w:t>
            </w:r>
          </w:p>
        </w:tc>
        <w:tc>
          <w:tcPr>
            <w:tcW w:w="3323" w:type="dxa"/>
          </w:tcPr>
          <w:p w14:paraId="71B10AAC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99%</w:t>
            </w:r>
          </w:p>
        </w:tc>
      </w:tr>
    </w:tbl>
    <w:p w14:paraId="28A4F272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AF5B8CF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FBFBC49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Výnos dane z príjmov poukázaný územnej samospráve </w:t>
      </w:r>
    </w:p>
    <w:p w14:paraId="19A70341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 xml:space="preserve">Z rozpočtovanej finančnej čiastky v sume 161 880,00 EUR z výnosu dane z príjmov boli k 31.12.2021 poukázané finančné prostriedky zo ŠR v sume 161 880,33 EUR, čo predstavuje plnenie na 100 %. </w:t>
      </w:r>
    </w:p>
    <w:p w14:paraId="37349A13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8078CFC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>Daň z nehnuteľností</w:t>
      </w:r>
    </w:p>
    <w:p w14:paraId="54B8A7B1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 xml:space="preserve">Z rozpočtovaných  26 835,00 EUR bol skutočný príjem k 31.12.2021 v sume  25 906,81 EUR, čo predstavuje 105 % plnenie. Príjmy dane z pozemkov boli v sume 21 595,62 EUR, príjmy dane zo stavieb boli v sume 4 311,19 EUR a príjmy dane z bytov boli v sume 0,00 EUR. </w:t>
      </w:r>
    </w:p>
    <w:p w14:paraId="4B060CCA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22572E8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6" w:name="_Hlk104123832"/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Daň za psa  </w:t>
      </w:r>
    </w:p>
    <w:p w14:paraId="31B5F9BC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>Z rozpočtovaných 860,00 EUR bol skutočný príjem k 31.12.2021 v sume 755,00 EUR, čo predstavuje 88 % plnenie.</w:t>
      </w:r>
      <w:r w:rsidRPr="003905E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905E3">
        <w:rPr>
          <w:rFonts w:ascii="Times New Roman" w:hAnsi="Times New Roman" w:cs="Times New Roman"/>
          <w:sz w:val="24"/>
          <w:szCs w:val="24"/>
        </w:rPr>
        <w:t xml:space="preserve"> </w:t>
      </w:r>
    </w:p>
    <w:bookmarkEnd w:id="16"/>
    <w:p w14:paraId="2D3A77C4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116535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Daň za ubytovanie  </w:t>
      </w:r>
    </w:p>
    <w:p w14:paraId="31647547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>Z rozpočtovaných 48,00 EUR bol skutočný príjem k 31.12.2021 v sume 48,00 EUR, čo predstavuje 100 % plnenie.</w:t>
      </w:r>
      <w:r w:rsidRPr="003905E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905E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F3E228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8380FAB" w14:textId="77777777" w:rsidR="00716A15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9BDE5C5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Poplatok za rozvoj  </w:t>
      </w:r>
    </w:p>
    <w:p w14:paraId="55247774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>Z rozpočtovaných 4 000,00 EUR bol skutočný príjem k 31.12.2021 v sume 3 471,90 EUR, čo predstavuje 87 % plnenie.</w:t>
      </w:r>
      <w:r w:rsidRPr="003905E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905E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078284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226F8F1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Poplatok za komunálny odpad a drobný stavebný odpad </w:t>
      </w:r>
    </w:p>
    <w:p w14:paraId="2C28FA1D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 xml:space="preserve">Z rozpočtovaných 10 980,00 EUR bol skutočný príjem k 31.12.2021 v sume 10741,64 EUR, čo predstavuje 98 % plnenie. </w:t>
      </w:r>
    </w:p>
    <w:p w14:paraId="3B0FE5BB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BED1471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1362745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6"/>
        <w:gridCol w:w="1989"/>
        <w:gridCol w:w="1825"/>
        <w:gridCol w:w="1674"/>
      </w:tblGrid>
      <w:tr w:rsidR="00716A15" w:rsidRPr="005A7F60" w14:paraId="074C18AD" w14:textId="77777777">
        <w:tc>
          <w:tcPr>
            <w:tcW w:w="3476" w:type="dxa"/>
            <w:tcBorders>
              <w:top w:val="nil"/>
              <w:left w:val="nil"/>
              <w:right w:val="nil"/>
            </w:tcBorders>
          </w:tcPr>
          <w:p w14:paraId="158D2B0E" w14:textId="77777777" w:rsidR="00716A15" w:rsidRPr="003905E3" w:rsidRDefault="00716A15" w:rsidP="003905E3">
            <w:pPr>
              <w:spacing w:after="0" w:line="240" w:lineRule="auto"/>
              <w:ind w:left="-108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89" w:type="dxa"/>
            <w:tcBorders>
              <w:top w:val="nil"/>
              <w:left w:val="nil"/>
              <w:right w:val="nil"/>
            </w:tcBorders>
          </w:tcPr>
          <w:p w14:paraId="63B97946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nil"/>
              <w:left w:val="nil"/>
              <w:right w:val="nil"/>
            </w:tcBorders>
          </w:tcPr>
          <w:p w14:paraId="5D6E58D1" w14:textId="77777777" w:rsidR="00716A15" w:rsidRPr="003905E3" w:rsidRDefault="00716A15" w:rsidP="003905E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nil"/>
              <w:right w:val="nil"/>
            </w:tcBorders>
          </w:tcPr>
          <w:p w14:paraId="6D523F1C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0D5B4FEF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3164850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8E0D94B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4FCB684" w14:textId="77777777" w:rsidR="00716A15" w:rsidRPr="003905E3" w:rsidRDefault="00716A15" w:rsidP="003905E3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nedaňové príjmy: </w:t>
      </w:r>
    </w:p>
    <w:p w14:paraId="5DF2AD20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8"/>
        <w:gridCol w:w="3245"/>
      </w:tblGrid>
      <w:tr w:rsidR="00716A15" w:rsidRPr="005A7F60" w14:paraId="2B8E4FB5" w14:textId="77777777">
        <w:tc>
          <w:tcPr>
            <w:tcW w:w="2962" w:type="dxa"/>
            <w:shd w:val="clear" w:color="auto" w:fill="D9D9D9"/>
          </w:tcPr>
          <w:p w14:paraId="41E884A5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10359233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72366359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716A15" w:rsidRPr="005A7F60" w14:paraId="7E8C203E" w14:textId="77777777">
        <w:tc>
          <w:tcPr>
            <w:tcW w:w="2962" w:type="dxa"/>
          </w:tcPr>
          <w:p w14:paraId="0D94AEB2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12 693,00</w:t>
            </w:r>
          </w:p>
        </w:tc>
        <w:tc>
          <w:tcPr>
            <w:tcW w:w="3071" w:type="dxa"/>
          </w:tcPr>
          <w:p w14:paraId="1BFE9146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12 738,17</w:t>
            </w:r>
          </w:p>
        </w:tc>
        <w:tc>
          <w:tcPr>
            <w:tcW w:w="3323" w:type="dxa"/>
          </w:tcPr>
          <w:p w14:paraId="1017DD29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</w:t>
            </w:r>
          </w:p>
        </w:tc>
      </w:tr>
    </w:tbl>
    <w:p w14:paraId="60BDED1F" w14:textId="77777777" w:rsidR="00716A15" w:rsidRPr="003905E3" w:rsidRDefault="00716A15" w:rsidP="003905E3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3EAF2D" w14:textId="77777777" w:rsidR="00716A15" w:rsidRPr="003905E3" w:rsidRDefault="00716A15" w:rsidP="003905E3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CD3474A" w14:textId="77777777" w:rsidR="00716A15" w:rsidRPr="003905E3" w:rsidRDefault="00716A15" w:rsidP="003905E3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06291C4" w14:textId="77777777" w:rsidR="00716A15" w:rsidRPr="003905E3" w:rsidRDefault="00716A15" w:rsidP="003905E3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>Príjmy z podnikania a z vlastníctva majetku</w:t>
      </w:r>
    </w:p>
    <w:p w14:paraId="007EC24E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>Z rozpočtovaných 683,00 EUR bol skutočný príjem k 31.12.2021 v sume 763,68 EUR, čo je 112 % plnenie. Uvedený príjem predstavuje príjem z prenajatých pozemkov v sume 83,00 EUR a príjem z prenajatých budov, priestorov a objektov v sume 680,68 EUR.</w:t>
      </w:r>
    </w:p>
    <w:p w14:paraId="19F0E35C" w14:textId="77777777" w:rsidR="00716A15" w:rsidRPr="003905E3" w:rsidRDefault="00716A15" w:rsidP="003905E3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4EFCAA" w14:textId="77777777" w:rsidR="00716A15" w:rsidRPr="003905E3" w:rsidRDefault="00716A15" w:rsidP="003905E3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>Administratívne poplatky a iné poplatky a platby</w:t>
      </w:r>
    </w:p>
    <w:p w14:paraId="763FEC98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 xml:space="preserve">Z rozpočtovaných 12 010,00 EUR bol skutočný príjem k 31.12.2021 v sume 11 974,49 EUR, čo je  100 % plnenie ( príjmy za predaj tovarov a služieb, príjmy za vodu, správne úkony, porušenie predpisov, </w:t>
      </w:r>
      <w:proofErr w:type="spellStart"/>
      <w:r w:rsidRPr="003905E3">
        <w:rPr>
          <w:rFonts w:ascii="Times New Roman" w:hAnsi="Times New Roman" w:cs="Times New Roman"/>
          <w:sz w:val="24"/>
          <w:szCs w:val="24"/>
        </w:rPr>
        <w:t>vratky</w:t>
      </w:r>
      <w:proofErr w:type="spellEnd"/>
      <w:r w:rsidRPr="003905E3">
        <w:rPr>
          <w:rFonts w:ascii="Times New Roman" w:hAnsi="Times New Roman" w:cs="Times New Roman"/>
          <w:sz w:val="24"/>
          <w:szCs w:val="24"/>
        </w:rPr>
        <w:t xml:space="preserve"> zo zúčtovania ZP)</w:t>
      </w:r>
    </w:p>
    <w:p w14:paraId="0D647BDB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2F0451E" w14:textId="77777777" w:rsidR="00716A15" w:rsidRPr="003905E3" w:rsidRDefault="00716A15" w:rsidP="003905E3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  <w:u w:val="single"/>
        </w:rPr>
        <w:t>prijaté granty a transfery</w:t>
      </w:r>
    </w:p>
    <w:p w14:paraId="36987175" w14:textId="77777777" w:rsidR="00716A15" w:rsidRPr="003905E3" w:rsidRDefault="00716A15" w:rsidP="003905E3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 xml:space="preserve">Z rozpočtovaných grantov a transferov  0,00 EUR bol skutočný príjem vo výške 29 760,82  EUR. </w:t>
      </w:r>
    </w:p>
    <w:p w14:paraId="11455C04" w14:textId="77777777" w:rsidR="00716A15" w:rsidRDefault="00716A15" w:rsidP="003905E3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14:paraId="2CE7B602" w14:textId="77777777" w:rsidR="00716A15" w:rsidRDefault="00716A15" w:rsidP="003905E3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14:paraId="503E392D" w14:textId="77777777" w:rsidR="00716A15" w:rsidRPr="003905E3" w:rsidRDefault="00716A15" w:rsidP="003905E3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77"/>
        <w:gridCol w:w="1817"/>
        <w:gridCol w:w="3474"/>
      </w:tblGrid>
      <w:tr w:rsidR="00716A15" w:rsidRPr="005A7F60" w14:paraId="33E39FDC" w14:textId="77777777">
        <w:tc>
          <w:tcPr>
            <w:tcW w:w="3969" w:type="dxa"/>
            <w:shd w:val="clear" w:color="auto" w:fill="D9D9D9"/>
          </w:tcPr>
          <w:p w14:paraId="7E245400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17" w:name="_Hlk71470610"/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14:paraId="52B79057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14:paraId="67293BAF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Účel</w:t>
            </w:r>
          </w:p>
        </w:tc>
      </w:tr>
      <w:tr w:rsidR="00716A15" w:rsidRPr="005A7F60" w14:paraId="25B50D41" w14:textId="77777777">
        <w:tc>
          <w:tcPr>
            <w:tcW w:w="3969" w:type="dxa"/>
          </w:tcPr>
          <w:p w14:paraId="3E789B5B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1843" w:type="dxa"/>
            <w:shd w:val="clear" w:color="auto" w:fill="FFFFFF"/>
          </w:tcPr>
          <w:p w14:paraId="33ECC322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17 855,00</w:t>
            </w:r>
          </w:p>
        </w:tc>
        <w:tc>
          <w:tcPr>
            <w:tcW w:w="3544" w:type="dxa"/>
          </w:tcPr>
          <w:p w14:paraId="1D06B75C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COVID</w:t>
            </w:r>
          </w:p>
        </w:tc>
      </w:tr>
      <w:bookmarkEnd w:id="17"/>
      <w:tr w:rsidR="00716A15" w:rsidRPr="005A7F60" w14:paraId="199FFFA3" w14:textId="77777777">
        <w:tc>
          <w:tcPr>
            <w:tcW w:w="3969" w:type="dxa"/>
          </w:tcPr>
          <w:p w14:paraId="2DCA3F5F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 xml:space="preserve">MV SR </w:t>
            </w:r>
          </w:p>
        </w:tc>
        <w:tc>
          <w:tcPr>
            <w:tcW w:w="1843" w:type="dxa"/>
            <w:shd w:val="clear" w:color="auto" w:fill="FFFFFF"/>
          </w:tcPr>
          <w:p w14:paraId="42EDE14D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982,02</w:t>
            </w:r>
          </w:p>
        </w:tc>
        <w:tc>
          <w:tcPr>
            <w:tcW w:w="3544" w:type="dxa"/>
          </w:tcPr>
          <w:p w14:paraId="3AE90CE2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Voľby do NRSR</w:t>
            </w:r>
          </w:p>
        </w:tc>
      </w:tr>
      <w:tr w:rsidR="00716A15" w:rsidRPr="005A7F60" w14:paraId="7E669086" w14:textId="77777777">
        <w:tc>
          <w:tcPr>
            <w:tcW w:w="3969" w:type="dxa"/>
          </w:tcPr>
          <w:p w14:paraId="2A1ED946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DPO SR</w:t>
            </w:r>
          </w:p>
        </w:tc>
        <w:tc>
          <w:tcPr>
            <w:tcW w:w="1843" w:type="dxa"/>
            <w:shd w:val="clear" w:color="auto" w:fill="FFFFFF"/>
          </w:tcPr>
          <w:p w14:paraId="7C8209B9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3 000</w:t>
            </w:r>
          </w:p>
        </w:tc>
        <w:tc>
          <w:tcPr>
            <w:tcW w:w="3544" w:type="dxa"/>
          </w:tcPr>
          <w:p w14:paraId="23BC005C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Dotácia DHZO</w:t>
            </w:r>
          </w:p>
        </w:tc>
      </w:tr>
      <w:tr w:rsidR="00716A15" w:rsidRPr="005A7F60" w14:paraId="769D3B25" w14:textId="77777777">
        <w:tc>
          <w:tcPr>
            <w:tcW w:w="3969" w:type="dxa"/>
          </w:tcPr>
          <w:p w14:paraId="3FC37358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1843" w:type="dxa"/>
            <w:shd w:val="clear" w:color="auto" w:fill="FFFFFF"/>
          </w:tcPr>
          <w:p w14:paraId="482CCAD0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213,18</w:t>
            </w:r>
          </w:p>
        </w:tc>
        <w:tc>
          <w:tcPr>
            <w:tcW w:w="3544" w:type="dxa"/>
          </w:tcPr>
          <w:p w14:paraId="796D7137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Hlásenie pobytu občanov</w:t>
            </w:r>
          </w:p>
        </w:tc>
      </w:tr>
      <w:tr w:rsidR="00716A15" w:rsidRPr="005A7F60" w14:paraId="0C7D4A33" w14:textId="77777777">
        <w:tc>
          <w:tcPr>
            <w:tcW w:w="3969" w:type="dxa"/>
          </w:tcPr>
          <w:p w14:paraId="08F2F780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1843" w:type="dxa"/>
            <w:shd w:val="clear" w:color="auto" w:fill="FFFFFF"/>
          </w:tcPr>
          <w:p w14:paraId="6C0DA31E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544" w:type="dxa"/>
          </w:tcPr>
          <w:p w14:paraId="6237A9E3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Register adries</w:t>
            </w:r>
          </w:p>
        </w:tc>
      </w:tr>
      <w:tr w:rsidR="00716A15" w:rsidRPr="005A7F60" w14:paraId="7B3A0952" w14:textId="77777777">
        <w:tc>
          <w:tcPr>
            <w:tcW w:w="3969" w:type="dxa"/>
          </w:tcPr>
          <w:p w14:paraId="3D944D1C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1843" w:type="dxa"/>
            <w:shd w:val="clear" w:color="auto" w:fill="FFFFFF"/>
          </w:tcPr>
          <w:p w14:paraId="7D5F090E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63,31</w:t>
            </w:r>
          </w:p>
        </w:tc>
        <w:tc>
          <w:tcPr>
            <w:tcW w:w="3544" w:type="dxa"/>
          </w:tcPr>
          <w:p w14:paraId="41EB4EC7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PVŠS – životné prostredie</w:t>
            </w:r>
          </w:p>
        </w:tc>
      </w:tr>
      <w:tr w:rsidR="00716A15" w:rsidRPr="005A7F60" w14:paraId="6FAC3187" w14:textId="77777777">
        <w:tc>
          <w:tcPr>
            <w:tcW w:w="3969" w:type="dxa"/>
          </w:tcPr>
          <w:p w14:paraId="7C84979B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Štatistický úrad SR</w:t>
            </w:r>
          </w:p>
        </w:tc>
        <w:tc>
          <w:tcPr>
            <w:tcW w:w="1843" w:type="dxa"/>
            <w:shd w:val="clear" w:color="auto" w:fill="FFFFFF"/>
          </w:tcPr>
          <w:p w14:paraId="05B9093A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3 102,18</w:t>
            </w:r>
          </w:p>
        </w:tc>
        <w:tc>
          <w:tcPr>
            <w:tcW w:w="3544" w:type="dxa"/>
          </w:tcPr>
          <w:p w14:paraId="26A3A98C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Sčítanie domov a bytov</w:t>
            </w:r>
          </w:p>
        </w:tc>
      </w:tr>
      <w:tr w:rsidR="00716A15" w:rsidRPr="005A7F60" w14:paraId="0AD12582" w14:textId="77777777">
        <w:tc>
          <w:tcPr>
            <w:tcW w:w="3969" w:type="dxa"/>
          </w:tcPr>
          <w:p w14:paraId="3BF507CC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OZ Žiarska kotlina</w:t>
            </w:r>
          </w:p>
        </w:tc>
        <w:tc>
          <w:tcPr>
            <w:tcW w:w="1843" w:type="dxa"/>
            <w:shd w:val="clear" w:color="auto" w:fill="FFFFFF"/>
          </w:tcPr>
          <w:p w14:paraId="4238EB69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450,00</w:t>
            </w:r>
          </w:p>
        </w:tc>
        <w:tc>
          <w:tcPr>
            <w:tcW w:w="3544" w:type="dxa"/>
          </w:tcPr>
          <w:p w14:paraId="1CABEDDE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Vianočné osvetlenie</w:t>
            </w:r>
          </w:p>
        </w:tc>
      </w:tr>
      <w:tr w:rsidR="00716A15" w:rsidRPr="005A7F60" w14:paraId="51CBFE30" w14:textId="77777777">
        <w:tc>
          <w:tcPr>
            <w:tcW w:w="3969" w:type="dxa"/>
          </w:tcPr>
          <w:p w14:paraId="1498A720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 xml:space="preserve">SAŽP </w:t>
            </w:r>
          </w:p>
        </w:tc>
        <w:tc>
          <w:tcPr>
            <w:tcW w:w="1843" w:type="dxa"/>
            <w:shd w:val="clear" w:color="auto" w:fill="FFFFFF"/>
          </w:tcPr>
          <w:p w14:paraId="3F502142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4 709,15</w:t>
            </w:r>
          </w:p>
        </w:tc>
        <w:tc>
          <w:tcPr>
            <w:tcW w:w="3544" w:type="dxa"/>
          </w:tcPr>
          <w:p w14:paraId="0018C862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Zhodnocovanie BRO</w:t>
            </w:r>
          </w:p>
        </w:tc>
      </w:tr>
      <w:tr w:rsidR="00716A15" w:rsidRPr="005A7F60" w14:paraId="3EDCFAA9" w14:textId="77777777">
        <w:tc>
          <w:tcPr>
            <w:tcW w:w="3969" w:type="dxa"/>
          </w:tcPr>
          <w:p w14:paraId="19E36630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 xml:space="preserve">Sponzorský dar </w:t>
            </w:r>
          </w:p>
        </w:tc>
        <w:tc>
          <w:tcPr>
            <w:tcW w:w="1843" w:type="dxa"/>
            <w:shd w:val="clear" w:color="auto" w:fill="FFFFFF"/>
          </w:tcPr>
          <w:p w14:paraId="43D3EC05" w14:textId="77777777" w:rsidR="00716A15" w:rsidRPr="003905E3" w:rsidRDefault="00716A15" w:rsidP="003905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3544" w:type="dxa"/>
          </w:tcPr>
          <w:p w14:paraId="34125894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 xml:space="preserve">Dni obce </w:t>
            </w:r>
          </w:p>
        </w:tc>
      </w:tr>
    </w:tbl>
    <w:p w14:paraId="3E88F784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</w:rPr>
      </w:pPr>
    </w:p>
    <w:p w14:paraId="278C5FCB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3905E3">
        <w:rPr>
          <w:rFonts w:ascii="Times New Roman" w:hAnsi="Times New Roman" w:cs="Times New Roman"/>
          <w:noProof/>
          <w:sz w:val="24"/>
          <w:szCs w:val="24"/>
        </w:rPr>
        <w:t>Granty a transfery boli účelovo určené a boli použité v súlade s ich účelom.</w:t>
      </w:r>
    </w:p>
    <w:p w14:paraId="7F139DB1" w14:textId="77777777" w:rsidR="00FB1C97" w:rsidRPr="003905E3" w:rsidRDefault="00FB1C97" w:rsidP="003905E3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47A72BAD" w14:textId="77777777" w:rsidR="00716A15" w:rsidRPr="003905E3" w:rsidRDefault="00716A15" w:rsidP="003905E3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Kapitálové príjmy: </w:t>
      </w:r>
    </w:p>
    <w:p w14:paraId="7343642F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8"/>
        <w:gridCol w:w="3245"/>
      </w:tblGrid>
      <w:tr w:rsidR="00716A15" w:rsidRPr="005A7F60" w14:paraId="3E4303A8" w14:textId="77777777">
        <w:tc>
          <w:tcPr>
            <w:tcW w:w="2962" w:type="dxa"/>
            <w:shd w:val="clear" w:color="auto" w:fill="D9D9D9"/>
          </w:tcPr>
          <w:p w14:paraId="7B676531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48A20E66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0C0F33CD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716A15" w:rsidRPr="005A7F60" w14:paraId="4AB8075F" w14:textId="77777777">
        <w:tc>
          <w:tcPr>
            <w:tcW w:w="2962" w:type="dxa"/>
          </w:tcPr>
          <w:p w14:paraId="2BF0291C" w14:textId="5002371F" w:rsidR="00716A15" w:rsidRPr="003905E3" w:rsidRDefault="00230A42" w:rsidP="00230A4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344</w:t>
            </w:r>
            <w:r w:rsidR="00716A15" w:rsidRPr="003905E3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3071" w:type="dxa"/>
          </w:tcPr>
          <w:p w14:paraId="3765F249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9 584,00</w:t>
            </w:r>
          </w:p>
        </w:tc>
        <w:tc>
          <w:tcPr>
            <w:tcW w:w="3323" w:type="dxa"/>
          </w:tcPr>
          <w:p w14:paraId="5D0CAF90" w14:textId="5687A2A0" w:rsidR="00716A15" w:rsidRPr="003905E3" w:rsidRDefault="000905C0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2786%</w:t>
            </w:r>
          </w:p>
        </w:tc>
      </w:tr>
    </w:tbl>
    <w:p w14:paraId="658EBA31" w14:textId="77777777" w:rsidR="00716A15" w:rsidRDefault="00716A15" w:rsidP="003905E3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0B547B8" w14:textId="3487452D" w:rsidR="00FB1C97" w:rsidRDefault="000905C0" w:rsidP="003905E3">
      <w:pPr>
        <w:spacing w:after="0" w:line="240" w:lineRule="auto"/>
        <w:outlineLvl w:val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</w:t>
      </w:r>
      <w:r w:rsidR="00FB1C97">
        <w:rPr>
          <w:rFonts w:ascii="Times New Roman" w:hAnsi="Times New Roman" w:cs="Times New Roman"/>
          <w:bCs/>
          <w:sz w:val="24"/>
          <w:szCs w:val="24"/>
        </w:rPr>
        <w:t> roku 2021 bol predaný pozemok v čiastke 344,00 € a prijatá dotácia na zhotovenie UPD v sume 9 240,00 €.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5"/>
        <w:gridCol w:w="1818"/>
        <w:gridCol w:w="3455"/>
      </w:tblGrid>
      <w:tr w:rsidR="00716A15" w:rsidRPr="005A7F60" w14:paraId="6BF85F38" w14:textId="77777777" w:rsidTr="00BB1845">
        <w:tc>
          <w:tcPr>
            <w:tcW w:w="3895" w:type="dxa"/>
            <w:shd w:val="clear" w:color="auto" w:fill="D9D9D9"/>
          </w:tcPr>
          <w:p w14:paraId="2F89C42A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Poskytovateľ dotácie</w:t>
            </w:r>
          </w:p>
        </w:tc>
        <w:tc>
          <w:tcPr>
            <w:tcW w:w="1818" w:type="dxa"/>
            <w:shd w:val="clear" w:color="auto" w:fill="D9D9D9"/>
          </w:tcPr>
          <w:p w14:paraId="53375B58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v EUR</w:t>
            </w:r>
          </w:p>
        </w:tc>
        <w:tc>
          <w:tcPr>
            <w:tcW w:w="3455" w:type="dxa"/>
            <w:shd w:val="clear" w:color="auto" w:fill="D9D9D9"/>
          </w:tcPr>
          <w:p w14:paraId="0DB821E1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Účel</w:t>
            </w:r>
          </w:p>
        </w:tc>
      </w:tr>
      <w:tr w:rsidR="00716A15" w:rsidRPr="005A7F60" w14:paraId="4397641A" w14:textId="77777777" w:rsidTr="00BB1845">
        <w:tc>
          <w:tcPr>
            <w:tcW w:w="3895" w:type="dxa"/>
          </w:tcPr>
          <w:p w14:paraId="3269E72C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MDaV</w:t>
            </w:r>
            <w:proofErr w:type="spellEnd"/>
            <w:r w:rsidRPr="003905E3">
              <w:rPr>
                <w:rFonts w:ascii="Times New Roman" w:hAnsi="Times New Roman" w:cs="Times New Roman"/>
                <w:sz w:val="24"/>
                <w:szCs w:val="24"/>
              </w:rPr>
              <w:t xml:space="preserve"> SR</w:t>
            </w:r>
          </w:p>
        </w:tc>
        <w:tc>
          <w:tcPr>
            <w:tcW w:w="1818" w:type="dxa"/>
            <w:shd w:val="clear" w:color="auto" w:fill="FFFFFF"/>
          </w:tcPr>
          <w:p w14:paraId="23D65854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9 240,00</w:t>
            </w:r>
          </w:p>
        </w:tc>
        <w:tc>
          <w:tcPr>
            <w:tcW w:w="3455" w:type="dxa"/>
          </w:tcPr>
          <w:p w14:paraId="71076415" w14:textId="77777777" w:rsidR="00716A15" w:rsidRPr="003905E3" w:rsidRDefault="00716A15" w:rsidP="003905E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 xml:space="preserve"> UPD</w:t>
            </w:r>
          </w:p>
        </w:tc>
      </w:tr>
    </w:tbl>
    <w:p w14:paraId="21E817A2" w14:textId="77777777" w:rsidR="00716A15" w:rsidRPr="003905E3" w:rsidRDefault="00716A15" w:rsidP="003905E3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FDF61B0" w14:textId="77777777" w:rsidR="00716A15" w:rsidRPr="003905E3" w:rsidRDefault="00716A15" w:rsidP="003905E3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7B393DA" w14:textId="77777777" w:rsidR="00716A15" w:rsidRPr="003905E3" w:rsidRDefault="00716A15" w:rsidP="003905E3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Príjmové finančné operácie: </w:t>
      </w:r>
    </w:p>
    <w:p w14:paraId="5F3BCFC9" w14:textId="77777777" w:rsidR="00716A15" w:rsidRPr="003905E3" w:rsidRDefault="00716A15" w:rsidP="003905E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905E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8"/>
        <w:gridCol w:w="3245"/>
      </w:tblGrid>
      <w:tr w:rsidR="00716A15" w:rsidRPr="005A7F60" w14:paraId="16FA76F0" w14:textId="77777777">
        <w:tc>
          <w:tcPr>
            <w:tcW w:w="2962" w:type="dxa"/>
            <w:shd w:val="clear" w:color="auto" w:fill="D9D9D9"/>
          </w:tcPr>
          <w:p w14:paraId="149F37B3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3B289429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1EC8C356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716A15" w:rsidRPr="005A7F60" w14:paraId="2734644E" w14:textId="77777777">
        <w:tc>
          <w:tcPr>
            <w:tcW w:w="2962" w:type="dxa"/>
          </w:tcPr>
          <w:p w14:paraId="21B18D9C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3071" w:type="dxa"/>
          </w:tcPr>
          <w:p w14:paraId="33926AE5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3323" w:type="dxa"/>
          </w:tcPr>
          <w:p w14:paraId="131BA923" w14:textId="77777777" w:rsidR="00716A15" w:rsidRPr="003905E3" w:rsidRDefault="00716A15" w:rsidP="003905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05E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1FF8CDD8" w14:textId="77777777" w:rsidR="00716A15" w:rsidRPr="003905E3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FD9237" w14:textId="77777777" w:rsidR="00716A15" w:rsidRPr="003905E3" w:rsidRDefault="00716A15" w:rsidP="003905E3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3905E3">
        <w:rPr>
          <w:rFonts w:ascii="Times New Roman" w:hAnsi="Times New Roman" w:cs="Times New Roman"/>
          <w:sz w:val="24"/>
          <w:szCs w:val="24"/>
        </w:rPr>
        <w:t>Príjmové finančné operácie neboli použité.</w:t>
      </w:r>
    </w:p>
    <w:p w14:paraId="68DF0B0A" w14:textId="77777777" w:rsidR="00716A15" w:rsidRPr="0025487F" w:rsidRDefault="00716A15" w:rsidP="003905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4B0E65FF" w14:textId="77777777" w:rsidR="00716A15" w:rsidRPr="003F08B8" w:rsidRDefault="00716A15" w:rsidP="003366E2">
      <w:pPr>
        <w:pStyle w:val="Nadpis2"/>
        <w:numPr>
          <w:ilvl w:val="1"/>
          <w:numId w:val="16"/>
        </w:numPr>
        <w:jc w:val="center"/>
      </w:pPr>
      <w:bookmarkStart w:id="18" w:name="_Toc514397419"/>
      <w:r w:rsidRPr="003F08B8">
        <w:t>Čerpanie výdavkov za rok 20</w:t>
      </w:r>
      <w:r>
        <w:t>21</w:t>
      </w:r>
      <w:r w:rsidRPr="003F08B8">
        <w:t xml:space="preserve"> v eurách</w:t>
      </w:r>
      <w:bookmarkEnd w:id="18"/>
    </w:p>
    <w:p w14:paraId="026BB711" w14:textId="77777777" w:rsidR="00716A15" w:rsidRDefault="00716A15" w:rsidP="003F08B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95AA8F7" w14:textId="77777777" w:rsidR="00716A15" w:rsidRDefault="00716A15" w:rsidP="003F08B8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4"/>
        <w:gridCol w:w="3017"/>
        <w:gridCol w:w="3247"/>
      </w:tblGrid>
      <w:tr w:rsidR="00716A15" w:rsidRPr="005A7F60" w14:paraId="1550BD48" w14:textId="77777777">
        <w:tc>
          <w:tcPr>
            <w:tcW w:w="2962" w:type="dxa"/>
            <w:shd w:val="clear" w:color="auto" w:fill="D9D9D9"/>
          </w:tcPr>
          <w:p w14:paraId="261108DD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768DDDE0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3B85C12D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čerpania</w:t>
            </w:r>
          </w:p>
        </w:tc>
      </w:tr>
      <w:tr w:rsidR="00716A15" w:rsidRPr="005A7F60" w14:paraId="09F966BE" w14:textId="77777777">
        <w:tc>
          <w:tcPr>
            <w:tcW w:w="2962" w:type="dxa"/>
          </w:tcPr>
          <w:p w14:paraId="557A3624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sz w:val="24"/>
                <w:szCs w:val="24"/>
              </w:rPr>
              <w:t>206 419,20</w:t>
            </w:r>
          </w:p>
        </w:tc>
        <w:tc>
          <w:tcPr>
            <w:tcW w:w="3071" w:type="dxa"/>
          </w:tcPr>
          <w:p w14:paraId="4C7BEBC1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sz w:val="24"/>
                <w:szCs w:val="24"/>
              </w:rPr>
              <w:t>243 552,58</w:t>
            </w:r>
          </w:p>
        </w:tc>
        <w:tc>
          <w:tcPr>
            <w:tcW w:w="3323" w:type="dxa"/>
          </w:tcPr>
          <w:p w14:paraId="49101B70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sz w:val="24"/>
                <w:szCs w:val="24"/>
              </w:rPr>
              <w:t>118 %</w:t>
            </w:r>
          </w:p>
        </w:tc>
      </w:tr>
    </w:tbl>
    <w:p w14:paraId="3FE72C57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9CCA9E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1CD">
        <w:rPr>
          <w:rFonts w:ascii="Times New Roman" w:hAnsi="Times New Roman" w:cs="Times New Roman"/>
          <w:sz w:val="24"/>
          <w:szCs w:val="24"/>
        </w:rPr>
        <w:t xml:space="preserve">Z rozpočtovaných celkových výdavkov 206 419,20 EUR bolo skutočne čerpané  k 31.12.2021 v sume 243 552,58 EUR, čo predstavuje  118 % čerpanie. </w:t>
      </w:r>
    </w:p>
    <w:p w14:paraId="7415CE09" w14:textId="77777777" w:rsidR="00716A15" w:rsidRPr="005E01CD" w:rsidRDefault="00716A15" w:rsidP="005E01C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8E29C8" w14:textId="77777777" w:rsidR="00716A15" w:rsidRPr="005E01CD" w:rsidRDefault="00716A15" w:rsidP="005E01CD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7FE59087" w14:textId="77777777" w:rsidR="00716A15" w:rsidRPr="005E01CD" w:rsidRDefault="00716A15" w:rsidP="005E01C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t xml:space="preserve">Bežné výdavky </w:t>
      </w:r>
    </w:p>
    <w:p w14:paraId="24E6980F" w14:textId="77777777" w:rsidR="00716A15" w:rsidRPr="005E01CD" w:rsidRDefault="00716A15" w:rsidP="005E01CD">
      <w:pPr>
        <w:spacing w:after="0" w:line="240" w:lineRule="auto"/>
        <w:ind w:left="284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4"/>
        <w:gridCol w:w="3017"/>
        <w:gridCol w:w="3247"/>
      </w:tblGrid>
      <w:tr w:rsidR="00716A15" w:rsidRPr="005A7F60" w14:paraId="65FAD2A2" w14:textId="77777777">
        <w:tc>
          <w:tcPr>
            <w:tcW w:w="2962" w:type="dxa"/>
            <w:shd w:val="clear" w:color="auto" w:fill="D9D9D9"/>
          </w:tcPr>
          <w:p w14:paraId="3D644B98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4BB4DF62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74EA9248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čerpania</w:t>
            </w:r>
          </w:p>
        </w:tc>
      </w:tr>
      <w:tr w:rsidR="00716A15" w:rsidRPr="005A7F60" w14:paraId="0E995866" w14:textId="77777777">
        <w:tc>
          <w:tcPr>
            <w:tcW w:w="2962" w:type="dxa"/>
          </w:tcPr>
          <w:p w14:paraId="626F8211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sz w:val="24"/>
                <w:szCs w:val="24"/>
              </w:rPr>
              <w:t>183 259,20</w:t>
            </w:r>
          </w:p>
        </w:tc>
        <w:tc>
          <w:tcPr>
            <w:tcW w:w="3071" w:type="dxa"/>
          </w:tcPr>
          <w:p w14:paraId="6ADDB19F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211 877,84</w:t>
            </w:r>
          </w:p>
        </w:tc>
        <w:tc>
          <w:tcPr>
            <w:tcW w:w="3323" w:type="dxa"/>
          </w:tcPr>
          <w:p w14:paraId="55F40CBB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116 %</w:t>
            </w:r>
          </w:p>
        </w:tc>
      </w:tr>
    </w:tbl>
    <w:p w14:paraId="2BE0FB33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111AB91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1CD">
        <w:rPr>
          <w:rFonts w:ascii="Times New Roman" w:hAnsi="Times New Roman" w:cs="Times New Roman"/>
          <w:sz w:val="24"/>
          <w:szCs w:val="24"/>
        </w:rPr>
        <w:t xml:space="preserve">Z rozpočtovaných bežných výdavkov 183 259,20 EUR bolo skutočne čerpané  k 31.12.2021 v sume  211 877,84 EUR, čo predstavuje  116 % čerpanie. </w:t>
      </w:r>
    </w:p>
    <w:p w14:paraId="4DEFC3EC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23C2475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Rozbor významných položiek bežného rozpočtu: </w:t>
      </w:r>
    </w:p>
    <w:p w14:paraId="584F494F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4BC4D5D" w14:textId="77777777" w:rsidR="00716A15" w:rsidRPr="005E01CD" w:rsidRDefault="00716A15" w:rsidP="005E01CD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t>Mzdy, platy, služobné príjmy a ostatné osobné vyrovnania (610xxx)</w:t>
      </w:r>
    </w:p>
    <w:p w14:paraId="76F0EEAE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1CD">
        <w:rPr>
          <w:rFonts w:ascii="Times New Roman" w:hAnsi="Times New Roman" w:cs="Times New Roman"/>
          <w:sz w:val="24"/>
          <w:szCs w:val="24"/>
        </w:rPr>
        <w:t xml:space="preserve">Z rozpočtovaných výdavkov 58 932,00 EUR bolo skutočné čerpanie k 31.12.2021 v sume 61 351,16 EUR, čo je 104 % čerpanie. Patria sem mzdové prostriedky pracovníkov obecného úradu a pracovníkov za kapitoly rozpočtu rozvoj obcí. </w:t>
      </w:r>
    </w:p>
    <w:p w14:paraId="140179D5" w14:textId="77777777" w:rsidR="00716A15" w:rsidRPr="005E01CD" w:rsidRDefault="00716A15" w:rsidP="005E01CD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AB9428" w14:textId="77777777" w:rsidR="00716A15" w:rsidRPr="005E01CD" w:rsidRDefault="00716A15" w:rsidP="005E01CD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t>Poistné a príspevok do poisťovní (620xxx)</w:t>
      </w:r>
    </w:p>
    <w:p w14:paraId="2C5F89B7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1CD">
        <w:rPr>
          <w:rFonts w:ascii="Times New Roman" w:hAnsi="Times New Roman" w:cs="Times New Roman"/>
          <w:sz w:val="24"/>
          <w:szCs w:val="24"/>
        </w:rPr>
        <w:t xml:space="preserve">Z rozpočtovaných výdavkov 23 971,00 EUR bolo skutočne čerpané k 31.12.2021 v sume 23 948,49 EUR, čo je  100 % čerpanie. </w:t>
      </w:r>
    </w:p>
    <w:p w14:paraId="6832FA62" w14:textId="77777777" w:rsidR="00716A15" w:rsidRPr="005E01CD" w:rsidRDefault="00716A15" w:rsidP="005E01CD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6BC77B1" w14:textId="77777777" w:rsidR="00716A15" w:rsidRPr="005E01CD" w:rsidRDefault="00716A15" w:rsidP="005E01CD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t>Tovary a služby (630xxx)</w:t>
      </w:r>
    </w:p>
    <w:p w14:paraId="07487EF8" w14:textId="54176BD2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1CD">
        <w:rPr>
          <w:rFonts w:ascii="Times New Roman" w:hAnsi="Times New Roman" w:cs="Times New Roman"/>
          <w:sz w:val="24"/>
          <w:szCs w:val="24"/>
        </w:rPr>
        <w:t>Z rozpočtovaných výdavkov 93 756,20 EUR bolo skutočne čerpané k 31.12.2021 v sume 119 953,01 EUR, čo je 128 % čerpanie. Ide o prevádzkové výdavky všetkých stredísk</w:t>
      </w:r>
      <w:r w:rsidR="00BB1845">
        <w:rPr>
          <w:rFonts w:ascii="Times New Roman" w:hAnsi="Times New Roman" w:cs="Times New Roman"/>
          <w:sz w:val="24"/>
          <w:szCs w:val="24"/>
        </w:rPr>
        <w:t xml:space="preserve"> </w:t>
      </w:r>
      <w:r w:rsidRPr="005E01CD">
        <w:rPr>
          <w:rFonts w:ascii="Times New Roman" w:hAnsi="Times New Roman" w:cs="Times New Roman"/>
          <w:sz w:val="24"/>
          <w:szCs w:val="24"/>
        </w:rPr>
        <w:t xml:space="preserve"> </w:t>
      </w:r>
      <w:r w:rsidRPr="005E01CD">
        <w:rPr>
          <w:rFonts w:ascii="Times New Roman" w:hAnsi="Times New Roman" w:cs="Times New Roman"/>
          <w:sz w:val="24"/>
          <w:szCs w:val="24"/>
        </w:rPr>
        <w:lastRenderedPageBreak/>
        <w:t>obecného úradu, ako sú cestovné náhrady, energie, materiál, dopravné, rutinná a štandardná údržba, nájomné za nájom a ostatné tovary a služby.</w:t>
      </w:r>
    </w:p>
    <w:p w14:paraId="033BB661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4D06941" w14:textId="77777777" w:rsidR="00716A15" w:rsidRPr="005E01CD" w:rsidRDefault="00716A15" w:rsidP="005E01CD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t>Bežné transfery (640xxx)</w:t>
      </w:r>
    </w:p>
    <w:p w14:paraId="6A629710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1CD">
        <w:rPr>
          <w:rFonts w:ascii="Times New Roman" w:hAnsi="Times New Roman" w:cs="Times New Roman"/>
          <w:sz w:val="24"/>
          <w:szCs w:val="24"/>
        </w:rPr>
        <w:t>Z rozpočtovaných výdavkov 6 600,00 EUR bolo skutočne čerpané k 31.12.2021 v sume 6 625,18 EUR, čo predstavuje 100 % čerpanie.</w:t>
      </w:r>
    </w:p>
    <w:p w14:paraId="634A3759" w14:textId="77777777" w:rsidR="00716A15" w:rsidRPr="005E01CD" w:rsidRDefault="00716A15" w:rsidP="005E01CD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313A38CF" w14:textId="77777777" w:rsidR="00716A15" w:rsidRPr="005E01CD" w:rsidRDefault="00716A15" w:rsidP="005E01CD">
      <w:pPr>
        <w:shd w:val="clear" w:color="auto" w:fill="FFFFFF"/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t>Splácanie úrokov a  ostatné platby súvisiace s úvermi, pôžičkami a návratnými     finančnými výpomocami (650xxx)</w:t>
      </w:r>
    </w:p>
    <w:p w14:paraId="21A2311F" w14:textId="77777777" w:rsidR="00716A15" w:rsidRPr="005E01CD" w:rsidRDefault="00716A15" w:rsidP="005E01C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1CD">
        <w:rPr>
          <w:rFonts w:ascii="Times New Roman" w:hAnsi="Times New Roman" w:cs="Times New Roman"/>
          <w:sz w:val="24"/>
          <w:szCs w:val="24"/>
        </w:rPr>
        <w:t>Obec nemá prijatý úver ani iné návratné zdroje financovania.</w:t>
      </w:r>
    </w:p>
    <w:p w14:paraId="66433685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B8F785D" w14:textId="77777777" w:rsidR="00716A15" w:rsidRPr="005E01CD" w:rsidRDefault="00716A15" w:rsidP="005E01CD">
      <w:pPr>
        <w:spacing w:after="0" w:line="240" w:lineRule="auto"/>
        <w:ind w:right="245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  <w:t>Funkčná klasifikácia – názov – rozpočet – rozpis</w:t>
      </w:r>
    </w:p>
    <w:p w14:paraId="0A095EC8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W w:w="9923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4089"/>
        <w:gridCol w:w="1559"/>
        <w:gridCol w:w="1559"/>
        <w:gridCol w:w="1276"/>
      </w:tblGrid>
      <w:tr w:rsidR="00716A15" w:rsidRPr="005A7F60" w14:paraId="5D81E474" w14:textId="77777777">
        <w:trPr>
          <w:trHeight w:val="796"/>
        </w:trPr>
        <w:tc>
          <w:tcPr>
            <w:tcW w:w="1440" w:type="dxa"/>
            <w:shd w:val="clear" w:color="auto" w:fill="D9D9D9"/>
          </w:tcPr>
          <w:p w14:paraId="2485CDB7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Funkčná klasifikácia</w:t>
            </w:r>
          </w:p>
          <w:p w14:paraId="3C319BA7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</w:t>
            </w:r>
          </w:p>
        </w:tc>
        <w:tc>
          <w:tcPr>
            <w:tcW w:w="4089" w:type="dxa"/>
            <w:shd w:val="clear" w:color="auto" w:fill="D9D9D9"/>
          </w:tcPr>
          <w:p w14:paraId="562D3C05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1559" w:type="dxa"/>
            <w:shd w:val="clear" w:color="auto" w:fill="D9D9D9"/>
          </w:tcPr>
          <w:p w14:paraId="20646A4E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Schválený rozpočet po poslednej zmene </w:t>
            </w:r>
          </w:p>
        </w:tc>
        <w:tc>
          <w:tcPr>
            <w:tcW w:w="1559" w:type="dxa"/>
            <w:shd w:val="clear" w:color="auto" w:fill="D9D9D9"/>
          </w:tcPr>
          <w:p w14:paraId="474EE7AF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Skutočné čerpanie k 31.12.2021</w:t>
            </w:r>
          </w:p>
        </w:tc>
        <w:tc>
          <w:tcPr>
            <w:tcW w:w="1276" w:type="dxa"/>
            <w:shd w:val="clear" w:color="auto" w:fill="D9D9D9"/>
          </w:tcPr>
          <w:p w14:paraId="391B0B00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</w:tr>
      <w:tr w:rsidR="00716A15" w:rsidRPr="005A7F60" w14:paraId="4EF33D2F" w14:textId="77777777">
        <w:tc>
          <w:tcPr>
            <w:tcW w:w="1440" w:type="dxa"/>
          </w:tcPr>
          <w:p w14:paraId="5B260DBB" w14:textId="77777777" w:rsidR="00716A15" w:rsidRPr="005E01CD" w:rsidRDefault="00716A15" w:rsidP="005E01C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 xml:space="preserve">01.1.1  </w:t>
            </w:r>
          </w:p>
        </w:tc>
        <w:tc>
          <w:tcPr>
            <w:tcW w:w="4089" w:type="dxa"/>
          </w:tcPr>
          <w:p w14:paraId="5DE9A5BC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 xml:space="preserve">Verejná správa </w:t>
            </w:r>
          </w:p>
        </w:tc>
        <w:tc>
          <w:tcPr>
            <w:tcW w:w="1559" w:type="dxa"/>
          </w:tcPr>
          <w:p w14:paraId="6787FF3A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115 927,20</w:t>
            </w:r>
          </w:p>
        </w:tc>
        <w:tc>
          <w:tcPr>
            <w:tcW w:w="1559" w:type="dxa"/>
          </w:tcPr>
          <w:p w14:paraId="67573D6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115 190,18</w:t>
            </w:r>
          </w:p>
        </w:tc>
        <w:tc>
          <w:tcPr>
            <w:tcW w:w="1276" w:type="dxa"/>
          </w:tcPr>
          <w:p w14:paraId="18DC1A8C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99</w:t>
            </w:r>
          </w:p>
        </w:tc>
      </w:tr>
      <w:tr w:rsidR="00716A15" w:rsidRPr="005A7F60" w14:paraId="490355DF" w14:textId="77777777">
        <w:tc>
          <w:tcPr>
            <w:tcW w:w="1440" w:type="dxa"/>
          </w:tcPr>
          <w:p w14:paraId="647F031F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 xml:space="preserve">01.1.1  </w:t>
            </w:r>
          </w:p>
        </w:tc>
        <w:tc>
          <w:tcPr>
            <w:tcW w:w="4089" w:type="dxa"/>
          </w:tcPr>
          <w:p w14:paraId="77A7AE4D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Verejná správa, kód zdroja 111 ŠR</w:t>
            </w:r>
          </w:p>
        </w:tc>
        <w:tc>
          <w:tcPr>
            <w:tcW w:w="1559" w:type="dxa"/>
          </w:tcPr>
          <w:p w14:paraId="76D6AB58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2478340D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18 233,88</w:t>
            </w:r>
          </w:p>
        </w:tc>
        <w:tc>
          <w:tcPr>
            <w:tcW w:w="1276" w:type="dxa"/>
          </w:tcPr>
          <w:p w14:paraId="32718B8C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12806949" w14:textId="77777777">
        <w:tc>
          <w:tcPr>
            <w:tcW w:w="1440" w:type="dxa"/>
          </w:tcPr>
          <w:p w14:paraId="200227F3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01.1.1</w:t>
            </w:r>
          </w:p>
        </w:tc>
        <w:tc>
          <w:tcPr>
            <w:tcW w:w="4089" w:type="dxa"/>
          </w:tcPr>
          <w:p w14:paraId="0DC36A40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Verejná správa, kód zdroja 72c</w:t>
            </w:r>
          </w:p>
        </w:tc>
        <w:tc>
          <w:tcPr>
            <w:tcW w:w="1559" w:type="dxa"/>
          </w:tcPr>
          <w:p w14:paraId="1CCFCBF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6AD10E88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450,00</w:t>
            </w:r>
          </w:p>
        </w:tc>
        <w:tc>
          <w:tcPr>
            <w:tcW w:w="1276" w:type="dxa"/>
          </w:tcPr>
          <w:p w14:paraId="71277A01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3F86C1CE" w14:textId="77777777">
        <w:tc>
          <w:tcPr>
            <w:tcW w:w="1440" w:type="dxa"/>
          </w:tcPr>
          <w:p w14:paraId="6353BECE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 xml:space="preserve">01.1.2  </w:t>
            </w:r>
          </w:p>
        </w:tc>
        <w:tc>
          <w:tcPr>
            <w:tcW w:w="4089" w:type="dxa"/>
          </w:tcPr>
          <w:p w14:paraId="1ECBC1E6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Finančná oblasť</w:t>
            </w:r>
          </w:p>
        </w:tc>
        <w:tc>
          <w:tcPr>
            <w:tcW w:w="1559" w:type="dxa"/>
          </w:tcPr>
          <w:p w14:paraId="09DA5EF6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1979C502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76" w:type="dxa"/>
          </w:tcPr>
          <w:p w14:paraId="6F8795B2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6C572FDE" w14:textId="77777777">
        <w:tc>
          <w:tcPr>
            <w:tcW w:w="1440" w:type="dxa"/>
          </w:tcPr>
          <w:p w14:paraId="2FC5C44B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01.3.2</w:t>
            </w:r>
          </w:p>
        </w:tc>
        <w:tc>
          <w:tcPr>
            <w:tcW w:w="4089" w:type="dxa"/>
          </w:tcPr>
          <w:p w14:paraId="51083D86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Štatistické služby, kód zdroja 111 ŠR</w:t>
            </w:r>
          </w:p>
        </w:tc>
        <w:tc>
          <w:tcPr>
            <w:tcW w:w="1559" w:type="dxa"/>
          </w:tcPr>
          <w:p w14:paraId="442D1412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1067E0F1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3 238,50</w:t>
            </w:r>
          </w:p>
        </w:tc>
        <w:tc>
          <w:tcPr>
            <w:tcW w:w="1276" w:type="dxa"/>
          </w:tcPr>
          <w:p w14:paraId="7C2D2E53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277F67EF" w14:textId="77777777">
        <w:tc>
          <w:tcPr>
            <w:tcW w:w="1440" w:type="dxa"/>
          </w:tcPr>
          <w:p w14:paraId="67D45274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01.6.0</w:t>
            </w:r>
          </w:p>
        </w:tc>
        <w:tc>
          <w:tcPr>
            <w:tcW w:w="4089" w:type="dxa"/>
          </w:tcPr>
          <w:p w14:paraId="576C2141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Všeobecné verejné služby (voľby)</w:t>
            </w:r>
          </w:p>
        </w:tc>
        <w:tc>
          <w:tcPr>
            <w:tcW w:w="1559" w:type="dxa"/>
          </w:tcPr>
          <w:p w14:paraId="6A4490C7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63731E26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76" w:type="dxa"/>
          </w:tcPr>
          <w:p w14:paraId="52587B4F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78A98E05" w14:textId="77777777">
        <w:tc>
          <w:tcPr>
            <w:tcW w:w="1440" w:type="dxa"/>
          </w:tcPr>
          <w:p w14:paraId="5DC2F452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03.2.0</w:t>
            </w:r>
          </w:p>
        </w:tc>
        <w:tc>
          <w:tcPr>
            <w:tcW w:w="4089" w:type="dxa"/>
          </w:tcPr>
          <w:p w14:paraId="1B23C5FB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Požiarna ochrana, kód zdroja 72j ŠR</w:t>
            </w:r>
          </w:p>
        </w:tc>
        <w:tc>
          <w:tcPr>
            <w:tcW w:w="1559" w:type="dxa"/>
          </w:tcPr>
          <w:p w14:paraId="466F0001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2B600DB1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3 000,00</w:t>
            </w:r>
          </w:p>
        </w:tc>
        <w:tc>
          <w:tcPr>
            <w:tcW w:w="1276" w:type="dxa"/>
          </w:tcPr>
          <w:p w14:paraId="1EFA0549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34FC58BD" w14:textId="77777777">
        <w:tc>
          <w:tcPr>
            <w:tcW w:w="1440" w:type="dxa"/>
          </w:tcPr>
          <w:p w14:paraId="1BBA411E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03.2.0</w:t>
            </w:r>
          </w:p>
        </w:tc>
        <w:tc>
          <w:tcPr>
            <w:tcW w:w="4089" w:type="dxa"/>
          </w:tcPr>
          <w:p w14:paraId="5360D392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Požiarna ochrana</w:t>
            </w:r>
          </w:p>
        </w:tc>
        <w:tc>
          <w:tcPr>
            <w:tcW w:w="1559" w:type="dxa"/>
          </w:tcPr>
          <w:p w14:paraId="44A1604E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5 780,00</w:t>
            </w:r>
          </w:p>
        </w:tc>
        <w:tc>
          <w:tcPr>
            <w:tcW w:w="1559" w:type="dxa"/>
          </w:tcPr>
          <w:p w14:paraId="7DF8691F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5 685,37</w:t>
            </w:r>
          </w:p>
        </w:tc>
        <w:tc>
          <w:tcPr>
            <w:tcW w:w="1276" w:type="dxa"/>
          </w:tcPr>
          <w:p w14:paraId="3DE5D3D5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98</w:t>
            </w:r>
          </w:p>
        </w:tc>
      </w:tr>
      <w:tr w:rsidR="00716A15" w:rsidRPr="005A7F60" w14:paraId="486BF18E" w14:textId="77777777">
        <w:tc>
          <w:tcPr>
            <w:tcW w:w="1440" w:type="dxa"/>
          </w:tcPr>
          <w:p w14:paraId="4FE513A4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04.5.1</w:t>
            </w:r>
          </w:p>
        </w:tc>
        <w:tc>
          <w:tcPr>
            <w:tcW w:w="4089" w:type="dxa"/>
          </w:tcPr>
          <w:p w14:paraId="222F5146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Cestná doprava</w:t>
            </w:r>
          </w:p>
        </w:tc>
        <w:tc>
          <w:tcPr>
            <w:tcW w:w="1559" w:type="dxa"/>
          </w:tcPr>
          <w:p w14:paraId="0C4DA3FA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4 881,00</w:t>
            </w:r>
          </w:p>
        </w:tc>
        <w:tc>
          <w:tcPr>
            <w:tcW w:w="1559" w:type="dxa"/>
          </w:tcPr>
          <w:p w14:paraId="1998747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4 876,81</w:t>
            </w:r>
          </w:p>
        </w:tc>
        <w:tc>
          <w:tcPr>
            <w:tcW w:w="1276" w:type="dxa"/>
          </w:tcPr>
          <w:p w14:paraId="08B9512D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</w:t>
            </w:r>
          </w:p>
        </w:tc>
      </w:tr>
      <w:tr w:rsidR="00716A15" w:rsidRPr="005A7F60" w14:paraId="009631AC" w14:textId="77777777">
        <w:tc>
          <w:tcPr>
            <w:tcW w:w="1440" w:type="dxa"/>
          </w:tcPr>
          <w:p w14:paraId="701EB5FD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05.1.0</w:t>
            </w:r>
          </w:p>
        </w:tc>
        <w:tc>
          <w:tcPr>
            <w:tcW w:w="4089" w:type="dxa"/>
          </w:tcPr>
          <w:p w14:paraId="6538B035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Nakladanie s odpadmi</w:t>
            </w:r>
          </w:p>
        </w:tc>
        <w:tc>
          <w:tcPr>
            <w:tcW w:w="1559" w:type="dxa"/>
          </w:tcPr>
          <w:p w14:paraId="4ACCC07D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11 700,00</w:t>
            </w:r>
          </w:p>
        </w:tc>
        <w:tc>
          <w:tcPr>
            <w:tcW w:w="1559" w:type="dxa"/>
          </w:tcPr>
          <w:p w14:paraId="2C015015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11 646,31</w:t>
            </w:r>
          </w:p>
        </w:tc>
        <w:tc>
          <w:tcPr>
            <w:tcW w:w="1276" w:type="dxa"/>
          </w:tcPr>
          <w:p w14:paraId="4969F2D8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</w:t>
            </w:r>
          </w:p>
        </w:tc>
      </w:tr>
      <w:tr w:rsidR="00716A15" w:rsidRPr="005A7F60" w14:paraId="474618D0" w14:textId="77777777">
        <w:tc>
          <w:tcPr>
            <w:tcW w:w="1440" w:type="dxa"/>
          </w:tcPr>
          <w:p w14:paraId="1CFC47DD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05.1.0</w:t>
            </w:r>
          </w:p>
        </w:tc>
        <w:tc>
          <w:tcPr>
            <w:tcW w:w="4089" w:type="dxa"/>
          </w:tcPr>
          <w:p w14:paraId="155D9B7E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Nakladanie s odpadmi, kód zdroja 111 ŠR</w:t>
            </w:r>
          </w:p>
        </w:tc>
        <w:tc>
          <w:tcPr>
            <w:tcW w:w="1559" w:type="dxa"/>
          </w:tcPr>
          <w:p w14:paraId="4322E436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2C99CCFD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492,48</w:t>
            </w:r>
          </w:p>
        </w:tc>
        <w:tc>
          <w:tcPr>
            <w:tcW w:w="1276" w:type="dxa"/>
          </w:tcPr>
          <w:p w14:paraId="2359CE25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34F80B61" w14:textId="77777777">
        <w:tc>
          <w:tcPr>
            <w:tcW w:w="1440" w:type="dxa"/>
          </w:tcPr>
          <w:p w14:paraId="6732C651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05.1.0</w:t>
            </w:r>
          </w:p>
        </w:tc>
        <w:tc>
          <w:tcPr>
            <w:tcW w:w="4089" w:type="dxa"/>
          </w:tcPr>
          <w:p w14:paraId="21EEFAB4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Nakladanie s odpadmi, kód zdroja 45</w:t>
            </w:r>
          </w:p>
        </w:tc>
        <w:tc>
          <w:tcPr>
            <w:tcW w:w="1559" w:type="dxa"/>
          </w:tcPr>
          <w:p w14:paraId="681486B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7681AEBD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2 628,00</w:t>
            </w:r>
          </w:p>
        </w:tc>
        <w:tc>
          <w:tcPr>
            <w:tcW w:w="1276" w:type="dxa"/>
          </w:tcPr>
          <w:p w14:paraId="68197DB2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5ECE754D" w14:textId="77777777">
        <w:tc>
          <w:tcPr>
            <w:tcW w:w="1440" w:type="dxa"/>
          </w:tcPr>
          <w:p w14:paraId="2AD9496D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05.2.0</w:t>
            </w:r>
          </w:p>
        </w:tc>
        <w:tc>
          <w:tcPr>
            <w:tcW w:w="4089" w:type="dxa"/>
          </w:tcPr>
          <w:p w14:paraId="6CE2B57C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Nakladanie s odpadovými vodami</w:t>
            </w:r>
          </w:p>
        </w:tc>
        <w:tc>
          <w:tcPr>
            <w:tcW w:w="1559" w:type="dxa"/>
          </w:tcPr>
          <w:p w14:paraId="50593C8C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80,00</w:t>
            </w:r>
          </w:p>
        </w:tc>
        <w:tc>
          <w:tcPr>
            <w:tcW w:w="1559" w:type="dxa"/>
          </w:tcPr>
          <w:p w14:paraId="0A74B349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80,00</w:t>
            </w:r>
          </w:p>
        </w:tc>
        <w:tc>
          <w:tcPr>
            <w:tcW w:w="1276" w:type="dxa"/>
          </w:tcPr>
          <w:p w14:paraId="3A0EA4A1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</w:t>
            </w:r>
          </w:p>
        </w:tc>
      </w:tr>
      <w:tr w:rsidR="00716A15" w:rsidRPr="005A7F60" w14:paraId="0E348654" w14:textId="77777777">
        <w:tc>
          <w:tcPr>
            <w:tcW w:w="1440" w:type="dxa"/>
          </w:tcPr>
          <w:p w14:paraId="3176E962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06.2.0</w:t>
            </w:r>
          </w:p>
        </w:tc>
        <w:tc>
          <w:tcPr>
            <w:tcW w:w="4089" w:type="dxa"/>
          </w:tcPr>
          <w:p w14:paraId="39E42959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Rozvoj obcí</w:t>
            </w:r>
          </w:p>
        </w:tc>
        <w:tc>
          <w:tcPr>
            <w:tcW w:w="1559" w:type="dxa"/>
          </w:tcPr>
          <w:p w14:paraId="0112FF85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21 681,00</w:t>
            </w:r>
          </w:p>
        </w:tc>
        <w:tc>
          <w:tcPr>
            <w:tcW w:w="1559" w:type="dxa"/>
          </w:tcPr>
          <w:p w14:paraId="50E15008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21 186,99</w:t>
            </w:r>
          </w:p>
        </w:tc>
        <w:tc>
          <w:tcPr>
            <w:tcW w:w="1276" w:type="dxa"/>
          </w:tcPr>
          <w:p w14:paraId="6EC81E05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98</w:t>
            </w:r>
          </w:p>
        </w:tc>
      </w:tr>
      <w:tr w:rsidR="00716A15" w:rsidRPr="005A7F60" w14:paraId="332ACD66" w14:textId="77777777">
        <w:tc>
          <w:tcPr>
            <w:tcW w:w="1440" w:type="dxa"/>
          </w:tcPr>
          <w:p w14:paraId="1011F632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06.2.0</w:t>
            </w:r>
          </w:p>
        </w:tc>
        <w:tc>
          <w:tcPr>
            <w:tcW w:w="4089" w:type="dxa"/>
          </w:tcPr>
          <w:p w14:paraId="1C1EA00D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Rozvoj obcí, kód zdroja 111 ŠR</w:t>
            </w:r>
          </w:p>
        </w:tc>
        <w:tc>
          <w:tcPr>
            <w:tcW w:w="1559" w:type="dxa"/>
          </w:tcPr>
          <w:p w14:paraId="5DEEDBED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2F77FEB2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40,00</w:t>
            </w:r>
          </w:p>
        </w:tc>
        <w:tc>
          <w:tcPr>
            <w:tcW w:w="1276" w:type="dxa"/>
          </w:tcPr>
          <w:p w14:paraId="2972C636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75D20572" w14:textId="77777777">
        <w:tc>
          <w:tcPr>
            <w:tcW w:w="1440" w:type="dxa"/>
          </w:tcPr>
          <w:p w14:paraId="0C169C59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06.2.0</w:t>
            </w:r>
          </w:p>
        </w:tc>
        <w:tc>
          <w:tcPr>
            <w:tcW w:w="4089" w:type="dxa"/>
          </w:tcPr>
          <w:p w14:paraId="5A78B116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Rozvoj obcí, kód zdroja 45</w:t>
            </w:r>
          </w:p>
        </w:tc>
        <w:tc>
          <w:tcPr>
            <w:tcW w:w="1559" w:type="dxa"/>
          </w:tcPr>
          <w:p w14:paraId="632E8004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09F2104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2 081,15</w:t>
            </w:r>
          </w:p>
        </w:tc>
        <w:tc>
          <w:tcPr>
            <w:tcW w:w="1276" w:type="dxa"/>
          </w:tcPr>
          <w:p w14:paraId="2667C3DF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599F49B8" w14:textId="77777777">
        <w:tc>
          <w:tcPr>
            <w:tcW w:w="1440" w:type="dxa"/>
          </w:tcPr>
          <w:p w14:paraId="1527D28A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06.3.0</w:t>
            </w:r>
          </w:p>
        </w:tc>
        <w:tc>
          <w:tcPr>
            <w:tcW w:w="4089" w:type="dxa"/>
          </w:tcPr>
          <w:p w14:paraId="33C4AFCE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Zásobovanie vodou</w:t>
            </w:r>
          </w:p>
        </w:tc>
        <w:tc>
          <w:tcPr>
            <w:tcW w:w="1559" w:type="dxa"/>
          </w:tcPr>
          <w:p w14:paraId="1B994A1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7 420,00</w:t>
            </w:r>
          </w:p>
        </w:tc>
        <w:tc>
          <w:tcPr>
            <w:tcW w:w="1559" w:type="dxa"/>
          </w:tcPr>
          <w:p w14:paraId="62BCA03C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7 395,04</w:t>
            </w:r>
          </w:p>
        </w:tc>
        <w:tc>
          <w:tcPr>
            <w:tcW w:w="1276" w:type="dxa"/>
          </w:tcPr>
          <w:p w14:paraId="795C0100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</w:t>
            </w:r>
          </w:p>
        </w:tc>
      </w:tr>
      <w:tr w:rsidR="00716A15" w:rsidRPr="005A7F60" w14:paraId="0B747D13" w14:textId="77777777">
        <w:tc>
          <w:tcPr>
            <w:tcW w:w="1440" w:type="dxa"/>
          </w:tcPr>
          <w:p w14:paraId="4EDC0743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06.4.0</w:t>
            </w:r>
          </w:p>
        </w:tc>
        <w:tc>
          <w:tcPr>
            <w:tcW w:w="4089" w:type="dxa"/>
          </w:tcPr>
          <w:p w14:paraId="6A0F72FF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Verejné osvetlenie</w:t>
            </w:r>
          </w:p>
        </w:tc>
        <w:tc>
          <w:tcPr>
            <w:tcW w:w="1559" w:type="dxa"/>
          </w:tcPr>
          <w:p w14:paraId="6DBBA2C9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3 990,00</w:t>
            </w:r>
          </w:p>
        </w:tc>
        <w:tc>
          <w:tcPr>
            <w:tcW w:w="1559" w:type="dxa"/>
          </w:tcPr>
          <w:p w14:paraId="5260E66A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3 951,86</w:t>
            </w:r>
          </w:p>
        </w:tc>
        <w:tc>
          <w:tcPr>
            <w:tcW w:w="1276" w:type="dxa"/>
          </w:tcPr>
          <w:p w14:paraId="6A7451D6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99</w:t>
            </w:r>
          </w:p>
        </w:tc>
      </w:tr>
      <w:tr w:rsidR="00716A15" w:rsidRPr="005A7F60" w14:paraId="3B7DC251" w14:textId="77777777">
        <w:tc>
          <w:tcPr>
            <w:tcW w:w="1440" w:type="dxa"/>
          </w:tcPr>
          <w:p w14:paraId="0EEEFED3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08.1.0</w:t>
            </w:r>
          </w:p>
        </w:tc>
        <w:tc>
          <w:tcPr>
            <w:tcW w:w="4089" w:type="dxa"/>
          </w:tcPr>
          <w:p w14:paraId="01B28B9F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Rekreačné a športové služby</w:t>
            </w:r>
          </w:p>
        </w:tc>
        <w:tc>
          <w:tcPr>
            <w:tcW w:w="1559" w:type="dxa"/>
          </w:tcPr>
          <w:p w14:paraId="39A2F142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2 250,00</w:t>
            </w:r>
          </w:p>
        </w:tc>
        <w:tc>
          <w:tcPr>
            <w:tcW w:w="1559" w:type="dxa"/>
          </w:tcPr>
          <w:p w14:paraId="3B0E480C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2 235,35</w:t>
            </w:r>
          </w:p>
        </w:tc>
        <w:tc>
          <w:tcPr>
            <w:tcW w:w="1276" w:type="dxa"/>
          </w:tcPr>
          <w:p w14:paraId="2DEEC163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99</w:t>
            </w:r>
          </w:p>
        </w:tc>
      </w:tr>
      <w:tr w:rsidR="00716A15" w:rsidRPr="005A7F60" w14:paraId="7133329C" w14:textId="77777777">
        <w:tc>
          <w:tcPr>
            <w:tcW w:w="1440" w:type="dxa"/>
          </w:tcPr>
          <w:p w14:paraId="62945E9D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08.2.0</w:t>
            </w:r>
          </w:p>
        </w:tc>
        <w:tc>
          <w:tcPr>
            <w:tcW w:w="4089" w:type="dxa"/>
          </w:tcPr>
          <w:p w14:paraId="70FE87EC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Kultúrne služby</w:t>
            </w:r>
          </w:p>
        </w:tc>
        <w:tc>
          <w:tcPr>
            <w:tcW w:w="1559" w:type="dxa"/>
          </w:tcPr>
          <w:p w14:paraId="6FB14F3C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2 325,00</w:t>
            </w:r>
          </w:p>
        </w:tc>
        <w:tc>
          <w:tcPr>
            <w:tcW w:w="1559" w:type="dxa"/>
          </w:tcPr>
          <w:p w14:paraId="00399D39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2 321,60</w:t>
            </w:r>
          </w:p>
        </w:tc>
        <w:tc>
          <w:tcPr>
            <w:tcW w:w="1276" w:type="dxa"/>
          </w:tcPr>
          <w:p w14:paraId="3D5140E4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</w:t>
            </w:r>
          </w:p>
        </w:tc>
      </w:tr>
      <w:tr w:rsidR="00716A15" w:rsidRPr="005A7F60" w14:paraId="4740CD20" w14:textId="77777777">
        <w:tc>
          <w:tcPr>
            <w:tcW w:w="1440" w:type="dxa"/>
          </w:tcPr>
          <w:p w14:paraId="54297359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08.3.0</w:t>
            </w:r>
          </w:p>
        </w:tc>
        <w:tc>
          <w:tcPr>
            <w:tcW w:w="4089" w:type="dxa"/>
          </w:tcPr>
          <w:p w14:paraId="553AEDBB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Vysielacie služby</w:t>
            </w:r>
          </w:p>
        </w:tc>
        <w:tc>
          <w:tcPr>
            <w:tcW w:w="1559" w:type="dxa"/>
          </w:tcPr>
          <w:p w14:paraId="50BEF4F3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780,00</w:t>
            </w:r>
          </w:p>
        </w:tc>
        <w:tc>
          <w:tcPr>
            <w:tcW w:w="1559" w:type="dxa"/>
          </w:tcPr>
          <w:p w14:paraId="48C7FC32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764,94</w:t>
            </w:r>
          </w:p>
        </w:tc>
        <w:tc>
          <w:tcPr>
            <w:tcW w:w="1276" w:type="dxa"/>
          </w:tcPr>
          <w:p w14:paraId="3B22F5E9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98</w:t>
            </w:r>
          </w:p>
        </w:tc>
      </w:tr>
      <w:tr w:rsidR="00716A15" w:rsidRPr="005A7F60" w14:paraId="354BA11C" w14:textId="77777777">
        <w:tc>
          <w:tcPr>
            <w:tcW w:w="1440" w:type="dxa"/>
          </w:tcPr>
          <w:p w14:paraId="1C0A2A88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08.4.0</w:t>
            </w:r>
          </w:p>
        </w:tc>
        <w:tc>
          <w:tcPr>
            <w:tcW w:w="4089" w:type="dxa"/>
          </w:tcPr>
          <w:p w14:paraId="4D0E5815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Náboženské a iné spoločenské služby</w:t>
            </w:r>
          </w:p>
        </w:tc>
        <w:tc>
          <w:tcPr>
            <w:tcW w:w="1559" w:type="dxa"/>
          </w:tcPr>
          <w:p w14:paraId="3A55EBB4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5 045,00</w:t>
            </w:r>
          </w:p>
        </w:tc>
        <w:tc>
          <w:tcPr>
            <w:tcW w:w="1559" w:type="dxa"/>
          </w:tcPr>
          <w:p w14:paraId="0D403C93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4 979,38</w:t>
            </w:r>
          </w:p>
        </w:tc>
        <w:tc>
          <w:tcPr>
            <w:tcW w:w="1276" w:type="dxa"/>
          </w:tcPr>
          <w:p w14:paraId="74608141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99</w:t>
            </w:r>
          </w:p>
        </w:tc>
      </w:tr>
      <w:tr w:rsidR="00716A15" w:rsidRPr="005A7F60" w14:paraId="73C94689" w14:textId="77777777">
        <w:tc>
          <w:tcPr>
            <w:tcW w:w="1440" w:type="dxa"/>
          </w:tcPr>
          <w:p w14:paraId="31708ACF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09.8.0</w:t>
            </w:r>
          </w:p>
        </w:tc>
        <w:tc>
          <w:tcPr>
            <w:tcW w:w="4089" w:type="dxa"/>
          </w:tcPr>
          <w:p w14:paraId="458A06A8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Vzdelávanie inde neklas. obč. združení</w:t>
            </w:r>
          </w:p>
        </w:tc>
        <w:tc>
          <w:tcPr>
            <w:tcW w:w="1559" w:type="dxa"/>
          </w:tcPr>
          <w:p w14:paraId="5B2E449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300,00</w:t>
            </w:r>
          </w:p>
        </w:tc>
        <w:tc>
          <w:tcPr>
            <w:tcW w:w="1559" w:type="dxa"/>
          </w:tcPr>
          <w:p w14:paraId="190AC587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300,00</w:t>
            </w:r>
          </w:p>
        </w:tc>
        <w:tc>
          <w:tcPr>
            <w:tcW w:w="1276" w:type="dxa"/>
          </w:tcPr>
          <w:p w14:paraId="4D489001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</w:t>
            </w:r>
          </w:p>
        </w:tc>
      </w:tr>
      <w:tr w:rsidR="00716A15" w:rsidRPr="005A7F60" w14:paraId="27D620C5" w14:textId="77777777">
        <w:tc>
          <w:tcPr>
            <w:tcW w:w="1440" w:type="dxa"/>
          </w:tcPr>
          <w:p w14:paraId="0BA3DD40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10.1.2</w:t>
            </w:r>
          </w:p>
        </w:tc>
        <w:tc>
          <w:tcPr>
            <w:tcW w:w="4089" w:type="dxa"/>
          </w:tcPr>
          <w:p w14:paraId="286B8DE2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Dávka v hmotnej núdzi</w:t>
            </w:r>
          </w:p>
        </w:tc>
        <w:tc>
          <w:tcPr>
            <w:tcW w:w="1559" w:type="dxa"/>
          </w:tcPr>
          <w:p w14:paraId="412EE254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100,00</w:t>
            </w:r>
          </w:p>
        </w:tc>
        <w:tc>
          <w:tcPr>
            <w:tcW w:w="1559" w:type="dxa"/>
          </w:tcPr>
          <w:p w14:paraId="3EAD9871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100,00</w:t>
            </w:r>
          </w:p>
        </w:tc>
        <w:tc>
          <w:tcPr>
            <w:tcW w:w="1276" w:type="dxa"/>
          </w:tcPr>
          <w:p w14:paraId="24BDFE6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</w:t>
            </w:r>
          </w:p>
        </w:tc>
      </w:tr>
      <w:tr w:rsidR="00716A15" w:rsidRPr="005A7F60" w14:paraId="2554256E" w14:textId="77777777">
        <w:tc>
          <w:tcPr>
            <w:tcW w:w="1440" w:type="dxa"/>
          </w:tcPr>
          <w:p w14:paraId="5CB3ED7F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10.7.0</w:t>
            </w:r>
          </w:p>
        </w:tc>
        <w:tc>
          <w:tcPr>
            <w:tcW w:w="4089" w:type="dxa"/>
          </w:tcPr>
          <w:p w14:paraId="7DAB095C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 xml:space="preserve">Soc. náhrady,  kód zdroja 72A </w:t>
            </w:r>
          </w:p>
        </w:tc>
        <w:tc>
          <w:tcPr>
            <w:tcW w:w="1559" w:type="dxa"/>
          </w:tcPr>
          <w:p w14:paraId="259301AA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14:paraId="13B39853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76" w:type="dxa"/>
          </w:tcPr>
          <w:p w14:paraId="6BE75927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A15" w:rsidRPr="005A7F60" w14:paraId="4E12590F" w14:textId="77777777" w:rsidTr="00745247">
        <w:tc>
          <w:tcPr>
            <w:tcW w:w="1440" w:type="dxa"/>
            <w:tcBorders>
              <w:bottom w:val="single" w:sz="4" w:space="0" w:color="auto"/>
            </w:tcBorders>
          </w:tcPr>
          <w:p w14:paraId="282CB4F8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10.9.0</w:t>
            </w:r>
          </w:p>
        </w:tc>
        <w:tc>
          <w:tcPr>
            <w:tcW w:w="4089" w:type="dxa"/>
            <w:tcBorders>
              <w:bottom w:val="single" w:sz="4" w:space="0" w:color="auto"/>
            </w:tcBorders>
          </w:tcPr>
          <w:p w14:paraId="562756EC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 xml:space="preserve">Soc. </w:t>
            </w:r>
            <w:proofErr w:type="spellStart"/>
            <w:r w:rsidRPr="005E01CD">
              <w:rPr>
                <w:rFonts w:ascii="Times New Roman" w:hAnsi="Times New Roman" w:cs="Times New Roman"/>
              </w:rPr>
              <w:t>zabezp</w:t>
            </w:r>
            <w:proofErr w:type="spellEnd"/>
            <w:r w:rsidRPr="005E01CD">
              <w:rPr>
                <w:rFonts w:ascii="Times New Roman" w:hAnsi="Times New Roman" w:cs="Times New Roman"/>
              </w:rPr>
              <w:t>. inde neklas obč. združení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E3E8ADA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1 000,00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061B55A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1 000,00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F76DD3E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E01CD">
              <w:rPr>
                <w:rFonts w:ascii="Times New Roman" w:hAnsi="Times New Roman" w:cs="Times New Roman"/>
              </w:rPr>
              <w:t>100</w:t>
            </w:r>
          </w:p>
        </w:tc>
      </w:tr>
      <w:tr w:rsidR="00716A15" w:rsidRPr="005A7F60" w14:paraId="21D05445" w14:textId="77777777" w:rsidTr="00745247">
        <w:trPr>
          <w:trHeight w:val="429"/>
        </w:trPr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14:paraId="30EF6BE4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E01C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4089" w:type="dxa"/>
            <w:tcBorders>
              <w:bottom w:val="single" w:sz="4" w:space="0" w:color="auto"/>
            </w:tcBorders>
            <w:vAlign w:val="center"/>
          </w:tcPr>
          <w:p w14:paraId="6C0AE2B1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5E01CD">
              <w:rPr>
                <w:rFonts w:ascii="Times New Roman" w:hAnsi="Times New Roman" w:cs="Times New Roman"/>
                <w:b/>
                <w:bCs/>
              </w:rPr>
              <w:t>Výdavky bežného rozpočtu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8A78A79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E01CD">
              <w:rPr>
                <w:rFonts w:ascii="Times New Roman" w:hAnsi="Times New Roman" w:cs="Times New Roman"/>
                <w:b/>
                <w:bCs/>
              </w:rPr>
              <w:t>183 259,20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4E782CA2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E01CD">
              <w:rPr>
                <w:rFonts w:ascii="Times New Roman" w:hAnsi="Times New Roman" w:cs="Times New Roman"/>
                <w:b/>
                <w:bCs/>
              </w:rPr>
              <w:t>211 877,84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7355133F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503DA29F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</w:rPr>
      </w:pPr>
    </w:p>
    <w:p w14:paraId="67949982" w14:textId="77777777" w:rsidR="00716A15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AD1F1B5" w14:textId="77777777" w:rsidR="00716A15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33292A7" w14:textId="77777777" w:rsidR="00716A15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6311211" w14:textId="77777777" w:rsidR="00716A15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38F0AB0" w14:textId="77777777" w:rsidR="00716A15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199ED29" w14:textId="77777777" w:rsidR="00716A15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92C14F5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B2CFDC1" w14:textId="77777777" w:rsidR="00716A15" w:rsidRPr="005E01CD" w:rsidRDefault="00716A15" w:rsidP="005E01C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Kapitálové výdavky </w:t>
      </w:r>
    </w:p>
    <w:p w14:paraId="780FAD9A" w14:textId="77777777" w:rsidR="00716A15" w:rsidRPr="005E01CD" w:rsidRDefault="00716A15" w:rsidP="005E01C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0"/>
        <w:gridCol w:w="2986"/>
        <w:gridCol w:w="3204"/>
      </w:tblGrid>
      <w:tr w:rsidR="00716A15" w:rsidRPr="005A7F60" w14:paraId="35B72B43" w14:textId="77777777">
        <w:tc>
          <w:tcPr>
            <w:tcW w:w="2962" w:type="dxa"/>
            <w:shd w:val="clear" w:color="auto" w:fill="D9D9D9"/>
          </w:tcPr>
          <w:p w14:paraId="0C83DAA5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39679C6C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56E8A2B7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čerpania</w:t>
            </w:r>
          </w:p>
        </w:tc>
      </w:tr>
      <w:tr w:rsidR="00716A15" w:rsidRPr="005A7F60" w14:paraId="53D18384" w14:textId="77777777">
        <w:tc>
          <w:tcPr>
            <w:tcW w:w="2962" w:type="dxa"/>
          </w:tcPr>
          <w:p w14:paraId="4F036894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sz w:val="24"/>
                <w:szCs w:val="24"/>
              </w:rPr>
              <w:t>23 160,00</w:t>
            </w:r>
          </w:p>
        </w:tc>
        <w:tc>
          <w:tcPr>
            <w:tcW w:w="3071" w:type="dxa"/>
          </w:tcPr>
          <w:p w14:paraId="50CFDB4B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sz w:val="24"/>
                <w:szCs w:val="24"/>
              </w:rPr>
              <w:t>31 674,74</w:t>
            </w:r>
          </w:p>
        </w:tc>
        <w:tc>
          <w:tcPr>
            <w:tcW w:w="3323" w:type="dxa"/>
          </w:tcPr>
          <w:p w14:paraId="511CAACE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137 %</w:t>
            </w:r>
          </w:p>
        </w:tc>
      </w:tr>
    </w:tbl>
    <w:p w14:paraId="27AF4143" w14:textId="77777777" w:rsidR="00716A15" w:rsidRPr="005E01CD" w:rsidRDefault="00716A15" w:rsidP="005E01CD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14:paraId="096766CF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01CD">
        <w:rPr>
          <w:rFonts w:ascii="Times New Roman" w:hAnsi="Times New Roman" w:cs="Times New Roman"/>
          <w:sz w:val="24"/>
          <w:szCs w:val="24"/>
        </w:rPr>
        <w:t xml:space="preserve">Z rozpočtovaných kapitálových výdavkov 23 160,00 EUR bolo skutočne čerpané  k 31.12.2021 v sume 31 674,74 EUR, čo predstavuje 137 % čerpanie. </w:t>
      </w:r>
    </w:p>
    <w:p w14:paraId="5EDFC0E7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8F8567A" w14:textId="77777777" w:rsidR="00716A15" w:rsidRPr="005E01CD" w:rsidRDefault="00716A15" w:rsidP="005E01CD">
      <w:pPr>
        <w:spacing w:after="0" w:line="240" w:lineRule="auto"/>
        <w:ind w:right="245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</w:pPr>
      <w:r w:rsidRPr="005E01CD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V rámci kapitálových výdavkov bolo v roku 2021 čerpaných  31 674,74</w:t>
      </w:r>
      <w:r w:rsidRPr="005E01CD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 xml:space="preserve"> €</w:t>
      </w:r>
      <w:r w:rsidRPr="005E01CD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 xml:space="preserve">  z toho :</w:t>
      </w:r>
    </w:p>
    <w:p w14:paraId="7A1A6A1F" w14:textId="77777777" w:rsidR="00716A15" w:rsidRPr="005E01CD" w:rsidRDefault="00716A15" w:rsidP="005E01CD">
      <w:pPr>
        <w:spacing w:after="0" w:line="240" w:lineRule="auto"/>
        <w:ind w:right="245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</w:pPr>
    </w:p>
    <w:tbl>
      <w:tblPr>
        <w:tblW w:w="9371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528"/>
        <w:gridCol w:w="1843"/>
      </w:tblGrid>
      <w:tr w:rsidR="00716A15" w:rsidRPr="005A7F60" w14:paraId="3844AF3E" w14:textId="77777777">
        <w:trPr>
          <w:trHeight w:val="300"/>
        </w:trPr>
        <w:tc>
          <w:tcPr>
            <w:tcW w:w="752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266255D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UPD  -  </w:t>
            </w:r>
            <w:r w:rsidRPr="005E01C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(z vlastných zdrojov)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3B4559A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8 685,24 €</w:t>
            </w:r>
          </w:p>
        </w:tc>
      </w:tr>
      <w:tr w:rsidR="00716A15" w:rsidRPr="005A7F60" w14:paraId="203D682A" w14:textId="77777777">
        <w:trPr>
          <w:trHeight w:val="300"/>
        </w:trPr>
        <w:tc>
          <w:tcPr>
            <w:tcW w:w="7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E039D23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UPD  -   </w:t>
            </w:r>
            <w:r w:rsidRPr="005E01C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(z cudzích zdrojov)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BB029B9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9 240,00 €</w:t>
            </w:r>
          </w:p>
        </w:tc>
      </w:tr>
      <w:tr w:rsidR="00716A15" w:rsidRPr="005A7F60" w14:paraId="43DB88EC" w14:textId="77777777">
        <w:trPr>
          <w:trHeight w:val="300"/>
        </w:trPr>
        <w:tc>
          <w:tcPr>
            <w:tcW w:w="7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ED1D172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Kontajner s poklopom – </w:t>
            </w:r>
            <w:r w:rsidRPr="005E01C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( z vlastných zdrojov</w:t>
            </w: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5E01C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25CF97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2 160,00 €</w:t>
            </w:r>
          </w:p>
        </w:tc>
      </w:tr>
      <w:tr w:rsidR="00716A15" w:rsidRPr="005A7F60" w14:paraId="4B29292C" w14:textId="77777777">
        <w:trPr>
          <w:trHeight w:val="300"/>
        </w:trPr>
        <w:tc>
          <w:tcPr>
            <w:tcW w:w="7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5820AA24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Hydrogeologický prieskum  - </w:t>
            </w:r>
            <w:r w:rsidRPr="005E01C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(z vlastných zdrojov)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82C00D7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3 600,00 €</w:t>
            </w:r>
          </w:p>
        </w:tc>
      </w:tr>
      <w:tr w:rsidR="00716A15" w:rsidRPr="005A7F60" w14:paraId="73252E12" w14:textId="77777777">
        <w:trPr>
          <w:trHeight w:val="300"/>
        </w:trPr>
        <w:tc>
          <w:tcPr>
            <w:tcW w:w="7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51D5A93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Hydrogeologický prieskum -  </w:t>
            </w:r>
            <w:r w:rsidRPr="005E01C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(z vlastných zdrojov)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22867DB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720,00 €</w:t>
            </w:r>
          </w:p>
        </w:tc>
      </w:tr>
      <w:tr w:rsidR="00716A15" w:rsidRPr="005A7F60" w14:paraId="5FB11B7B" w14:textId="77777777">
        <w:trPr>
          <w:trHeight w:val="300"/>
        </w:trPr>
        <w:tc>
          <w:tcPr>
            <w:tcW w:w="7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4656FDB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Herná zostava pre deti + pletivo- </w:t>
            </w:r>
            <w:r w:rsidRPr="005E01C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(z vlastných zdrojov)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281268E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7 269,50 €</w:t>
            </w:r>
          </w:p>
        </w:tc>
      </w:tr>
      <w:tr w:rsidR="00716A15" w:rsidRPr="005A7F60" w14:paraId="6414B1D8" w14:textId="77777777">
        <w:trPr>
          <w:trHeight w:val="315"/>
        </w:trPr>
        <w:tc>
          <w:tcPr>
            <w:tcW w:w="7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</w:tcPr>
          <w:p w14:paraId="28782E4D" w14:textId="77777777" w:rsidR="00716A15" w:rsidRPr="005E01CD" w:rsidRDefault="00716A15" w:rsidP="005E01C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KAPITÁLOVÉ VÝDAVKY SPOLU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5951A0A" w14:textId="77777777" w:rsidR="00716A15" w:rsidRPr="005E01CD" w:rsidRDefault="00716A15" w:rsidP="005E01C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31 674,74 €</w:t>
            </w:r>
          </w:p>
        </w:tc>
      </w:tr>
    </w:tbl>
    <w:p w14:paraId="08F79EDD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E962D46" w14:textId="77777777" w:rsidR="00716A15" w:rsidRPr="005E01CD" w:rsidRDefault="00716A15" w:rsidP="005E01CD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253979F" w14:textId="77777777" w:rsidR="00716A15" w:rsidRPr="005E01CD" w:rsidRDefault="00716A15" w:rsidP="005E01C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t xml:space="preserve">Výdavkové finančné operácie </w:t>
      </w:r>
    </w:p>
    <w:p w14:paraId="5BEC6349" w14:textId="77777777" w:rsidR="00716A15" w:rsidRPr="005E01CD" w:rsidRDefault="00716A15" w:rsidP="005E01C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E01C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0"/>
        <w:gridCol w:w="2986"/>
        <w:gridCol w:w="3204"/>
      </w:tblGrid>
      <w:tr w:rsidR="00716A15" w:rsidRPr="005A7F60" w14:paraId="0133D11A" w14:textId="77777777">
        <w:tc>
          <w:tcPr>
            <w:tcW w:w="2962" w:type="dxa"/>
            <w:shd w:val="clear" w:color="auto" w:fill="D9D9D9"/>
          </w:tcPr>
          <w:p w14:paraId="16A9CE07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 2021 po poslednej zmene</w:t>
            </w:r>
          </w:p>
        </w:tc>
        <w:tc>
          <w:tcPr>
            <w:tcW w:w="3071" w:type="dxa"/>
            <w:shd w:val="clear" w:color="auto" w:fill="D9D9D9"/>
          </w:tcPr>
          <w:p w14:paraId="0B51993F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  <w:tc>
          <w:tcPr>
            <w:tcW w:w="3323" w:type="dxa"/>
            <w:shd w:val="clear" w:color="auto" w:fill="D9D9D9"/>
          </w:tcPr>
          <w:p w14:paraId="5470A9ED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čerpania</w:t>
            </w:r>
          </w:p>
        </w:tc>
      </w:tr>
      <w:tr w:rsidR="00716A15" w:rsidRPr="005A7F60" w14:paraId="2B7BD197" w14:textId="77777777">
        <w:tc>
          <w:tcPr>
            <w:tcW w:w="2962" w:type="dxa"/>
          </w:tcPr>
          <w:p w14:paraId="3BE98A6B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14:paraId="096FF8A7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23" w:type="dxa"/>
          </w:tcPr>
          <w:p w14:paraId="27A2CC14" w14:textId="77777777" w:rsidR="00716A15" w:rsidRPr="005E01CD" w:rsidRDefault="00716A15" w:rsidP="005E01C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01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</w:tr>
    </w:tbl>
    <w:p w14:paraId="48245BC8" w14:textId="77777777" w:rsidR="00716A15" w:rsidRPr="00454C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5E1DDE6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50A9D04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33681D6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D1FD15A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8AF1EAC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1387013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D30363C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D9D7183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C18A701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8CB80F1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21E8481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7CE1284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A94100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32F57D1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A48DD51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85F57F3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CBDD1DB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9288A76" w14:textId="3912089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3E065FF" w14:textId="77777777" w:rsidR="002B5A69" w:rsidRDefault="002B5A69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354AAC9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228934B" w14:textId="77777777" w:rsidR="00716A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9A79FE1" w14:textId="77777777" w:rsidR="00716A15" w:rsidRPr="00454C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EAD6057" w14:textId="77777777" w:rsidR="00716A15" w:rsidRPr="00454C15" w:rsidRDefault="00716A15" w:rsidP="00454C15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C55CF23" w14:textId="77777777" w:rsidR="00716A15" w:rsidRPr="00366AA9" w:rsidRDefault="00716A15" w:rsidP="00366AA9">
      <w:pPr>
        <w:tabs>
          <w:tab w:val="right" w:pos="504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5487F">
        <w:rPr>
          <w:rFonts w:ascii="Times New Roman" w:hAnsi="Times New Roman" w:cs="Times New Roman"/>
          <w:b/>
          <w:bCs/>
          <w:sz w:val="28"/>
          <w:szCs w:val="28"/>
          <w:highlight w:val="lightGray"/>
        </w:rPr>
        <w:t>Prebytok/schodok rozpočtového hospodárenia za rok 2021</w:t>
      </w:r>
    </w:p>
    <w:p w14:paraId="22F829EA" w14:textId="77777777" w:rsidR="00716A15" w:rsidRPr="00366AA9" w:rsidRDefault="00716A15" w:rsidP="00366AA9">
      <w:pPr>
        <w:tabs>
          <w:tab w:val="right" w:pos="5040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0000FF"/>
          <w:sz w:val="28"/>
          <w:szCs w:val="28"/>
        </w:rPr>
      </w:pPr>
    </w:p>
    <w:tbl>
      <w:tblPr>
        <w:tblW w:w="9356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70"/>
        <w:gridCol w:w="3686"/>
      </w:tblGrid>
      <w:tr w:rsidR="00716A15" w:rsidRPr="005A7F60" w14:paraId="5CD6C3D6" w14:textId="77777777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256CB254" w14:textId="77777777" w:rsidR="00716A15" w:rsidRPr="00366AA9" w:rsidRDefault="00716A15" w:rsidP="00366A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601FC75" w14:textId="77777777" w:rsidR="00716A15" w:rsidRPr="00366AA9" w:rsidRDefault="00716A15" w:rsidP="00366A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253EFA55" w14:textId="77777777" w:rsidR="00716A15" w:rsidRPr="0025487F" w:rsidRDefault="00716A15" w:rsidP="00366AA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lightGray"/>
              </w:rPr>
            </w:pPr>
          </w:p>
          <w:p w14:paraId="7C1662F2" w14:textId="77777777" w:rsidR="00716A15" w:rsidRPr="0025487F" w:rsidRDefault="00716A15" w:rsidP="00366AA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lightGray"/>
              </w:rPr>
            </w:pPr>
            <w:r w:rsidRPr="0025487F">
              <w:rPr>
                <w:rFonts w:ascii="Times New Roman" w:hAnsi="Times New Roman" w:cs="Times New Roman"/>
                <w:b/>
                <w:bCs/>
                <w:sz w:val="24"/>
                <w:szCs w:val="24"/>
                <w:highlight w:val="lightGray"/>
              </w:rPr>
              <w:t>Skutočnosť k 31.12.2021 v EUR</w:t>
            </w:r>
          </w:p>
          <w:p w14:paraId="01DED67A" w14:textId="77777777" w:rsidR="00716A15" w:rsidRPr="0025487F" w:rsidRDefault="00716A15" w:rsidP="00366A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lightGray"/>
              </w:rPr>
            </w:pPr>
          </w:p>
        </w:tc>
      </w:tr>
      <w:tr w:rsidR="00716A15" w:rsidRPr="005A7F60" w14:paraId="580EB00D" w14:textId="77777777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3623C774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15A78E67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2A7BC826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4684CA20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F4AFA93" w14:textId="5D4811E8" w:rsidR="00716A15" w:rsidRPr="00366AA9" w:rsidRDefault="00716A15" w:rsidP="00FB1C9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4"/>
                <w:szCs w:val="24"/>
              </w:rPr>
              <w:t>245 </w:t>
            </w:r>
            <w:r w:rsidR="00FB1C97">
              <w:rPr>
                <w:rFonts w:ascii="Times New Roman" w:hAnsi="Times New Roman" w:cs="Times New Roman"/>
                <w:sz w:val="24"/>
                <w:szCs w:val="24"/>
              </w:rPr>
              <w:t>302</w:t>
            </w:r>
            <w:r w:rsidRPr="00366AA9">
              <w:rPr>
                <w:rFonts w:ascii="Times New Roman" w:hAnsi="Times New Roman" w:cs="Times New Roman"/>
                <w:sz w:val="24"/>
                <w:szCs w:val="24"/>
              </w:rPr>
              <w:t>,67</w:t>
            </w:r>
          </w:p>
        </w:tc>
      </w:tr>
      <w:tr w:rsidR="00716A15" w:rsidRPr="005A7F60" w14:paraId="6772682A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9BA1F43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44E35CB" w14:textId="5E9578D8" w:rsidR="00716A15" w:rsidRPr="00366AA9" w:rsidRDefault="00716A15" w:rsidP="00FB1C97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  <w:r w:rsidR="00FB1C9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45 302</w:t>
            </w:r>
            <w:r w:rsidRPr="00366AA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,67</w:t>
            </w:r>
          </w:p>
        </w:tc>
      </w:tr>
      <w:tr w:rsidR="00716A15" w:rsidRPr="005A7F60" w14:paraId="0F29DA36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B12EEAC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05B070B" w14:textId="77777777" w:rsidR="00716A15" w:rsidRPr="00366AA9" w:rsidRDefault="00716A15" w:rsidP="00366AA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716A15" w:rsidRPr="005A7F60" w14:paraId="14614E30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3A4F958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AFE99DB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4"/>
                <w:szCs w:val="24"/>
              </w:rPr>
              <w:t>211 877,84</w:t>
            </w:r>
          </w:p>
        </w:tc>
      </w:tr>
      <w:tr w:rsidR="00716A15" w:rsidRPr="005A7F60" w14:paraId="5F953CF1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4014301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F7466B6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  <w:r w:rsidRPr="00366AA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11 877,84</w:t>
            </w:r>
          </w:p>
        </w:tc>
      </w:tr>
      <w:tr w:rsidR="00716A15" w:rsidRPr="005A7F60" w14:paraId="1ED29BFB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B4FC7E2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3EB41D3E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716A15" w:rsidRPr="005A7F60" w14:paraId="4A399760" w14:textId="7777777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10B6B877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4CCF5D42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4"/>
                <w:szCs w:val="24"/>
              </w:rPr>
              <w:t>33 424,83</w:t>
            </w:r>
          </w:p>
        </w:tc>
      </w:tr>
      <w:tr w:rsidR="00716A15" w:rsidRPr="005A7F60" w14:paraId="7DC4627D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1E711505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3401DCE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4"/>
                <w:szCs w:val="24"/>
              </w:rPr>
              <w:t>9 584,00</w:t>
            </w:r>
          </w:p>
        </w:tc>
      </w:tr>
      <w:tr w:rsidR="00716A15" w:rsidRPr="005A7F60" w14:paraId="6EC32EA0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20362F2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6F7E2C4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  <w:r w:rsidRPr="00366AA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 584,00</w:t>
            </w:r>
          </w:p>
        </w:tc>
      </w:tr>
      <w:tr w:rsidR="00716A15" w:rsidRPr="005A7F60" w14:paraId="4C0F3045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0E09D85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407D8A6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716A15" w:rsidRPr="005A7F60" w14:paraId="6FB14940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7DBBAA58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382E5A9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4"/>
                <w:szCs w:val="24"/>
              </w:rPr>
              <w:t>31 674,74</w:t>
            </w:r>
          </w:p>
        </w:tc>
      </w:tr>
      <w:tr w:rsidR="00716A15" w:rsidRPr="005A7F60" w14:paraId="7644F9D0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F5419AD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A04BF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</w:t>
            </w:r>
            <w:r w:rsidRPr="00366AA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1 674,74</w:t>
            </w:r>
          </w:p>
        </w:tc>
      </w:tr>
      <w:tr w:rsidR="00716A15" w:rsidRPr="005A7F60" w14:paraId="67C38F89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F308604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3921F32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716A15" w:rsidRPr="005A7F60" w14:paraId="034F1B9A" w14:textId="7777777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54667AD2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7A82B462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4"/>
                <w:szCs w:val="24"/>
              </w:rPr>
              <w:t>-22 090,74</w:t>
            </w:r>
          </w:p>
        </w:tc>
      </w:tr>
      <w:tr w:rsidR="00716A15" w:rsidRPr="005A7F60" w14:paraId="6E42A498" w14:textId="7777777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0CE28A23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69DA141E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11 334,09</w:t>
            </w:r>
          </w:p>
        </w:tc>
      </w:tr>
      <w:tr w:rsidR="00716A15" w:rsidRPr="005A7F60" w14:paraId="7440C6B7" w14:textId="7777777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0DB146BF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4F3B3AC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517C7D20" w14:textId="7777777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741456A2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Upravený 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4B4C844E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16A15" w:rsidRPr="005A7F60" w14:paraId="1D1977A5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FD917D5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36740CBD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0,00</w:t>
            </w:r>
          </w:p>
        </w:tc>
      </w:tr>
      <w:tr w:rsidR="00716A15" w:rsidRPr="005A7F60" w14:paraId="75BE687A" w14:textId="7777777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50FA544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744427F9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66AA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0,00</w:t>
            </w:r>
          </w:p>
        </w:tc>
      </w:tr>
      <w:tr w:rsidR="00716A15" w:rsidRPr="005A7F60" w14:paraId="6DC5C3C0" w14:textId="7777777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24BAF540" w14:textId="77777777" w:rsidR="00716A15" w:rsidRPr="00366AA9" w:rsidRDefault="00716A15" w:rsidP="00366AA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335F6581" w14:textId="77777777" w:rsidR="00716A15" w:rsidRPr="00366AA9" w:rsidRDefault="00716A15" w:rsidP="00366AA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0,00</w:t>
            </w:r>
          </w:p>
        </w:tc>
      </w:tr>
      <w:tr w:rsidR="00716A15" w:rsidRPr="005A7F60" w14:paraId="14FD3E5C" w14:textId="777777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14:paraId="56F39E4D" w14:textId="77777777" w:rsidR="00716A15" w:rsidRPr="00366AA9" w:rsidRDefault="00716A15" w:rsidP="00366AA9">
            <w:pPr>
              <w:spacing w:after="0" w:line="240" w:lineRule="auto"/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</w:tcPr>
          <w:p w14:paraId="5B0CCC0F" w14:textId="77777777" w:rsidR="00716A15" w:rsidRPr="00366AA9" w:rsidRDefault="00716A15" w:rsidP="00366AA9">
            <w:p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caps/>
                <w:sz w:val="24"/>
                <w:szCs w:val="24"/>
              </w:rPr>
              <w:t>254 886,67</w:t>
            </w:r>
          </w:p>
        </w:tc>
      </w:tr>
      <w:tr w:rsidR="00716A15" w:rsidRPr="005A7F60" w14:paraId="03D0FE96" w14:textId="777777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14:paraId="524DF9E8" w14:textId="77777777" w:rsidR="00716A15" w:rsidRPr="00366AA9" w:rsidRDefault="00716A15" w:rsidP="00366AA9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caps/>
                <w:sz w:val="20"/>
                <w:szCs w:val="20"/>
              </w:rPr>
              <w:t>VÝDAVKY</w:t>
            </w:r>
            <w:r w:rsidRPr="00366AA9">
              <w:rPr>
                <w:rFonts w:ascii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</w:tcPr>
          <w:p w14:paraId="147912C0" w14:textId="77777777" w:rsidR="00716A15" w:rsidRPr="00366AA9" w:rsidRDefault="00716A15" w:rsidP="00366AA9">
            <w:p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sz w:val="24"/>
                <w:szCs w:val="24"/>
              </w:rPr>
              <w:t>243 552,58</w:t>
            </w:r>
          </w:p>
        </w:tc>
      </w:tr>
      <w:tr w:rsidR="00716A15" w:rsidRPr="005A7F60" w14:paraId="481A2F29" w14:textId="777777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14:paraId="03C361C4" w14:textId="77777777" w:rsidR="00716A15" w:rsidRPr="00366AA9" w:rsidRDefault="00716A15" w:rsidP="00366AA9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14:paraId="798A4230" w14:textId="77777777" w:rsidR="00716A15" w:rsidRPr="00366AA9" w:rsidRDefault="00716A15" w:rsidP="00366AA9">
            <w:p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11 334,09</w:t>
            </w:r>
          </w:p>
        </w:tc>
      </w:tr>
      <w:tr w:rsidR="00716A15" w:rsidRPr="005A7F60" w14:paraId="5083C31D" w14:textId="777777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14:paraId="2F901E53" w14:textId="77777777" w:rsidR="00716A15" w:rsidRPr="00366AA9" w:rsidRDefault="00716A15" w:rsidP="00366AA9">
            <w:pPr>
              <w:spacing w:after="0" w:line="240" w:lineRule="auto"/>
              <w:ind w:left="-8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</w:tcPr>
          <w:p w14:paraId="46E8153E" w14:textId="77777777" w:rsidR="00716A15" w:rsidRPr="00366AA9" w:rsidRDefault="00716A15" w:rsidP="00366AA9">
            <w:p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7FA65854" w14:textId="777777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bottom w:val="double" w:sz="6" w:space="0" w:color="000000"/>
            </w:tcBorders>
            <w:shd w:val="clear" w:color="auto" w:fill="D9D9D9"/>
          </w:tcPr>
          <w:p w14:paraId="69E11656" w14:textId="77777777" w:rsidR="00716A15" w:rsidRPr="00366AA9" w:rsidRDefault="00716A15" w:rsidP="00366AA9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bottom w:val="double" w:sz="6" w:space="0" w:color="000000"/>
            </w:tcBorders>
            <w:shd w:val="clear" w:color="auto" w:fill="D9D9D9"/>
          </w:tcPr>
          <w:p w14:paraId="7B22C32C" w14:textId="77777777" w:rsidR="00716A15" w:rsidRPr="00366AA9" w:rsidRDefault="00716A15" w:rsidP="00366AA9">
            <w:p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66A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11 334,09</w:t>
            </w:r>
          </w:p>
        </w:tc>
      </w:tr>
    </w:tbl>
    <w:p w14:paraId="2B979DB5" w14:textId="77777777" w:rsidR="00716A15" w:rsidRPr="00366AA9" w:rsidRDefault="00716A15" w:rsidP="00366AA9">
      <w:pPr>
        <w:tabs>
          <w:tab w:val="left" w:pos="5850"/>
        </w:tabs>
        <w:spacing w:after="0"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tbl>
      <w:tblPr>
        <w:tblW w:w="0" w:type="auto"/>
        <w:tblInd w:w="2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997"/>
      </w:tblGrid>
      <w:tr w:rsidR="00716A15" w:rsidRPr="005A7F60" w14:paraId="55762CA9" w14:textId="77777777">
        <w:tc>
          <w:tcPr>
            <w:tcW w:w="89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89E0B9" w14:textId="77777777" w:rsidR="00716A15" w:rsidRPr="00366AA9" w:rsidRDefault="00716A15" w:rsidP="00366AA9">
            <w:pPr>
              <w:suppressAutoHyphens/>
              <w:spacing w:after="0" w:line="240" w:lineRule="auto"/>
              <w:rPr>
                <w:rFonts w:ascii="Times New Roman" w:hAnsi="Times New Roman" w:cs="Times New Roman"/>
                <w:lang w:eastAsia="zh-CN"/>
              </w:rPr>
            </w:pPr>
          </w:p>
          <w:p w14:paraId="2E7F0D59" w14:textId="77777777" w:rsidR="00716A15" w:rsidRPr="00366AA9" w:rsidRDefault="00716A15" w:rsidP="00366AA9">
            <w:pPr>
              <w:shd w:val="clear" w:color="auto" w:fill="A8D08D"/>
              <w:suppressAutoHyphens/>
              <w:spacing w:after="0" w:line="240" w:lineRule="auto"/>
              <w:rPr>
                <w:rFonts w:ascii="Arial" w:hAnsi="Arial" w:cs="Arial"/>
                <w:lang w:eastAsia="zh-CN"/>
              </w:rPr>
            </w:pPr>
            <w:r w:rsidRPr="00366AA9">
              <w:rPr>
                <w:rFonts w:ascii="Arial" w:hAnsi="Arial" w:cs="Arial"/>
                <w:lang w:eastAsia="zh-CN"/>
              </w:rPr>
              <w:t>Výpočet prebytku hospodárenia za rok 2021</w:t>
            </w:r>
          </w:p>
          <w:p w14:paraId="5B2FD7C9" w14:textId="77777777" w:rsidR="00716A15" w:rsidRPr="00366AA9" w:rsidRDefault="00716A15" w:rsidP="00366AA9">
            <w:pPr>
              <w:suppressAutoHyphens/>
              <w:spacing w:after="0" w:line="240" w:lineRule="auto"/>
              <w:rPr>
                <w:rFonts w:ascii="Times New Roman" w:hAnsi="Times New Roman" w:cs="Times New Roman"/>
                <w:lang w:eastAsia="zh-CN"/>
              </w:rPr>
            </w:pPr>
          </w:p>
        </w:tc>
      </w:tr>
      <w:tr w:rsidR="00716A15" w:rsidRPr="005A7F60" w14:paraId="633643E9" w14:textId="77777777">
        <w:tc>
          <w:tcPr>
            <w:tcW w:w="89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tbl>
            <w:tblPr>
              <w:tblW w:w="0" w:type="auto"/>
              <w:tblInd w:w="3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0A0" w:firstRow="1" w:lastRow="0" w:firstColumn="1" w:lastColumn="0" w:noHBand="0" w:noVBand="0"/>
            </w:tblPr>
            <w:tblGrid>
              <w:gridCol w:w="1387"/>
              <w:gridCol w:w="1441"/>
              <w:gridCol w:w="1490"/>
              <w:gridCol w:w="1444"/>
              <w:gridCol w:w="1442"/>
            </w:tblGrid>
            <w:tr w:rsidR="00716A15" w:rsidRPr="005A7F60" w14:paraId="399E2BDC" w14:textId="77777777">
              <w:tc>
                <w:tcPr>
                  <w:tcW w:w="13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319C25CA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</w:pPr>
                </w:p>
              </w:tc>
              <w:tc>
                <w:tcPr>
                  <w:tcW w:w="144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4E627A6B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  <w:t>Bežný rozpočet</w:t>
                  </w:r>
                </w:p>
              </w:tc>
              <w:tc>
                <w:tcPr>
                  <w:tcW w:w="14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32FF3204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  <w:t>Kapitálový rozpočet</w:t>
                  </w:r>
                </w:p>
              </w:tc>
              <w:tc>
                <w:tcPr>
                  <w:tcW w:w="14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032E8073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  <w:t>Finančné operácie</w:t>
                  </w:r>
                </w:p>
              </w:tc>
              <w:tc>
                <w:tcPr>
                  <w:tcW w:w="144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2A0269B6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  <w:t>Spolu</w:t>
                  </w:r>
                </w:p>
              </w:tc>
            </w:tr>
            <w:tr w:rsidR="00716A15" w:rsidRPr="005A7F60" w14:paraId="36129CB5" w14:textId="77777777">
              <w:tc>
                <w:tcPr>
                  <w:tcW w:w="13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04055F02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  <w:t>Príjmy</w:t>
                  </w:r>
                </w:p>
              </w:tc>
              <w:tc>
                <w:tcPr>
                  <w:tcW w:w="144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5D1A7929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>245 302,67</w:t>
                  </w:r>
                </w:p>
              </w:tc>
              <w:tc>
                <w:tcPr>
                  <w:tcW w:w="14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5BA704E4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 xml:space="preserve">  9 584,00</w:t>
                  </w:r>
                </w:p>
              </w:tc>
              <w:tc>
                <w:tcPr>
                  <w:tcW w:w="14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3173875B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 xml:space="preserve">       0,00</w:t>
                  </w:r>
                </w:p>
              </w:tc>
              <w:tc>
                <w:tcPr>
                  <w:tcW w:w="144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381C7072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>254 886,67</w:t>
                  </w:r>
                </w:p>
              </w:tc>
            </w:tr>
            <w:tr w:rsidR="00716A15" w:rsidRPr="005A7F60" w14:paraId="71C446AA" w14:textId="77777777">
              <w:tc>
                <w:tcPr>
                  <w:tcW w:w="13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031296B0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  <w:t xml:space="preserve">Výdavky </w:t>
                  </w:r>
                </w:p>
              </w:tc>
              <w:tc>
                <w:tcPr>
                  <w:tcW w:w="144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7B2B83A0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>211 877,84</w:t>
                  </w:r>
                </w:p>
              </w:tc>
              <w:tc>
                <w:tcPr>
                  <w:tcW w:w="14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4F6578FA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>31 674,74</w:t>
                  </w:r>
                </w:p>
              </w:tc>
              <w:tc>
                <w:tcPr>
                  <w:tcW w:w="14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02DEF64D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jc w:val="center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 xml:space="preserve"> 0,00</w:t>
                  </w:r>
                </w:p>
              </w:tc>
              <w:tc>
                <w:tcPr>
                  <w:tcW w:w="144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3E9B9588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>243 552,58</w:t>
                  </w:r>
                </w:p>
              </w:tc>
            </w:tr>
            <w:tr w:rsidR="00716A15" w:rsidRPr="005A7F60" w14:paraId="559C0181" w14:textId="77777777">
              <w:tc>
                <w:tcPr>
                  <w:tcW w:w="13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BD4B4"/>
                </w:tcPr>
                <w:p w14:paraId="11D7EACF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b/>
                      <w:bCs/>
                      <w:i/>
                      <w:iCs/>
                      <w:lang w:eastAsia="zh-CN"/>
                    </w:rPr>
                    <w:t>Prebytok</w:t>
                  </w:r>
                </w:p>
              </w:tc>
              <w:tc>
                <w:tcPr>
                  <w:tcW w:w="144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36C0A"/>
                </w:tcPr>
                <w:p w14:paraId="2357D534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 xml:space="preserve">  33 424,83</w:t>
                  </w:r>
                </w:p>
              </w:tc>
              <w:tc>
                <w:tcPr>
                  <w:tcW w:w="14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36C0A"/>
                </w:tcPr>
                <w:p w14:paraId="7B9AE2BC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>-22 090,74</w:t>
                  </w:r>
                </w:p>
              </w:tc>
              <w:tc>
                <w:tcPr>
                  <w:tcW w:w="14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36C0A"/>
                </w:tcPr>
                <w:p w14:paraId="7FF944FF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 xml:space="preserve">       0,00</w:t>
                  </w:r>
                </w:p>
              </w:tc>
              <w:tc>
                <w:tcPr>
                  <w:tcW w:w="144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36C0A"/>
                </w:tcPr>
                <w:p w14:paraId="18D8F0D6" w14:textId="77777777" w:rsidR="00716A15" w:rsidRPr="00366AA9" w:rsidRDefault="00716A15" w:rsidP="00366AA9">
                  <w:pPr>
                    <w:suppressAutoHyphens/>
                    <w:spacing w:after="0" w:line="240" w:lineRule="auto"/>
                    <w:rPr>
                      <w:rFonts w:ascii="Arial" w:hAnsi="Arial" w:cs="Arial"/>
                      <w:lang w:eastAsia="zh-CN"/>
                    </w:rPr>
                  </w:pPr>
                  <w:r w:rsidRPr="00366AA9">
                    <w:rPr>
                      <w:rFonts w:ascii="Arial" w:hAnsi="Arial" w:cs="Arial"/>
                      <w:lang w:eastAsia="zh-CN"/>
                    </w:rPr>
                    <w:t xml:space="preserve">  11 334,09</w:t>
                  </w:r>
                </w:p>
              </w:tc>
            </w:tr>
          </w:tbl>
          <w:p w14:paraId="5CF2A1CE" w14:textId="77777777" w:rsidR="00716A15" w:rsidRPr="00366AA9" w:rsidRDefault="00716A15" w:rsidP="00366AA9">
            <w:pPr>
              <w:suppressAutoHyphens/>
              <w:spacing w:after="0" w:line="240" w:lineRule="auto"/>
              <w:rPr>
                <w:rFonts w:ascii="Times New Roman" w:hAnsi="Times New Roman" w:cs="Times New Roman"/>
                <w:lang w:eastAsia="zh-CN"/>
              </w:rPr>
            </w:pPr>
          </w:p>
        </w:tc>
      </w:tr>
    </w:tbl>
    <w:p w14:paraId="33D826F3" w14:textId="77777777" w:rsidR="00716A15" w:rsidRPr="00366AA9" w:rsidRDefault="00716A15" w:rsidP="00366AA9">
      <w:pPr>
        <w:tabs>
          <w:tab w:val="left" w:pos="5850"/>
        </w:tabs>
        <w:spacing w:after="0"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65B01F0" w14:textId="77777777" w:rsidR="00716A15" w:rsidRPr="00366AA9" w:rsidRDefault="00716A15" w:rsidP="00366AA9">
      <w:pPr>
        <w:tabs>
          <w:tab w:val="left" w:pos="5850"/>
        </w:tabs>
        <w:spacing w:after="0"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366AA9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14:paraId="6C65F681" w14:textId="77777777" w:rsidR="00716A15" w:rsidRDefault="00716A15" w:rsidP="003F08B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EAE940C" w14:textId="77777777" w:rsidR="00716A15" w:rsidRDefault="00716A15" w:rsidP="003F08B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A725A77" w14:textId="77777777" w:rsidR="00716A15" w:rsidRDefault="00716A15" w:rsidP="003F08B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05535D" w14:textId="77777777" w:rsidR="00716A15" w:rsidRPr="00B64029" w:rsidRDefault="00716A15" w:rsidP="00B64029">
      <w:pPr>
        <w:tabs>
          <w:tab w:val="right" w:pos="504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75BB8E0" w14:textId="77777777" w:rsidR="00716A15" w:rsidRDefault="00716A15" w:rsidP="00884F21">
      <w:pPr>
        <w:pStyle w:val="Nadpis2"/>
        <w:numPr>
          <w:ilvl w:val="1"/>
          <w:numId w:val="16"/>
        </w:numPr>
        <w:jc w:val="center"/>
      </w:pPr>
      <w:bookmarkStart w:id="19" w:name="_Toc514397420"/>
      <w:r w:rsidRPr="005E673F">
        <w:t>Prebytok/schodok rozpočtového hospodárenia za rok 20</w:t>
      </w:r>
      <w:bookmarkEnd w:id="19"/>
      <w:r>
        <w:t>21</w:t>
      </w:r>
    </w:p>
    <w:p w14:paraId="44D05C04" w14:textId="77777777" w:rsidR="00716A15" w:rsidRPr="00B90BFD" w:rsidRDefault="00716A15" w:rsidP="00B90BFD"/>
    <w:p w14:paraId="0866E9B6" w14:textId="77777777" w:rsidR="00716A15" w:rsidRPr="00366AA9" w:rsidRDefault="00716A15" w:rsidP="00B90BFD">
      <w:pPr>
        <w:tabs>
          <w:tab w:val="right" w:pos="77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6AA9">
        <w:rPr>
          <w:rFonts w:ascii="Times New Roman" w:hAnsi="Times New Roman" w:cs="Times New Roman"/>
          <w:b/>
          <w:bCs/>
          <w:sz w:val="24"/>
          <w:szCs w:val="24"/>
        </w:rPr>
        <w:t>Prebytok rozpočtu</w:t>
      </w:r>
      <w:r w:rsidRPr="00366AA9">
        <w:rPr>
          <w:rFonts w:ascii="Times New Roman" w:hAnsi="Times New Roman" w:cs="Times New Roman"/>
          <w:sz w:val="24"/>
          <w:szCs w:val="24"/>
        </w:rPr>
        <w:t xml:space="preserve"> v sume EUR  zistený podľa ustanovenia § 10 ods. 3 písm. a) a b) zákona č. 583/2004 </w:t>
      </w:r>
      <w:proofErr w:type="spellStart"/>
      <w:r w:rsidRPr="00366AA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66AA9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predpisov, navrhujeme použiť na:</w:t>
      </w:r>
      <w:r w:rsidRPr="00366AA9">
        <w:rPr>
          <w:rFonts w:ascii="Times New Roman" w:hAnsi="Times New Roman" w:cs="Times New Roman"/>
          <w:sz w:val="24"/>
          <w:szCs w:val="24"/>
        </w:rPr>
        <w:tab/>
      </w:r>
    </w:p>
    <w:p w14:paraId="6F209FF0" w14:textId="77777777" w:rsidR="00716A15" w:rsidRPr="00366AA9" w:rsidRDefault="00716A15" w:rsidP="00B90BFD">
      <w:pPr>
        <w:numPr>
          <w:ilvl w:val="0"/>
          <w:numId w:val="7"/>
        </w:num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6AA9">
        <w:rPr>
          <w:rFonts w:ascii="Times New Roman" w:hAnsi="Times New Roman" w:cs="Times New Roman"/>
          <w:sz w:val="24"/>
          <w:szCs w:val="24"/>
        </w:rPr>
        <w:t xml:space="preserve"> tvorbu rezervného fondu</w:t>
      </w:r>
      <w:r w:rsidRPr="00366AA9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51A4BC90" w14:textId="77777777" w:rsidR="00716A15" w:rsidRPr="00366AA9" w:rsidRDefault="00716A15" w:rsidP="00B90BFD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6AA9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37E2BC40" w14:textId="77777777" w:rsidR="00716A15" w:rsidRPr="00366AA9" w:rsidRDefault="00716A15" w:rsidP="00B90BFD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6AA9">
        <w:rPr>
          <w:rFonts w:ascii="Times New Roman" w:hAnsi="Times New Roman" w:cs="Times New Roman"/>
          <w:sz w:val="24"/>
          <w:szCs w:val="24"/>
        </w:rPr>
        <w:t xml:space="preserve">Na základe uvedených skutočností navrhujeme tvorbu rezervného fondu za rok 2021 vo výške 11 334,09 EUR. </w:t>
      </w:r>
    </w:p>
    <w:p w14:paraId="105CB839" w14:textId="77777777" w:rsidR="00716A15" w:rsidRPr="0015534A" w:rsidRDefault="00716A15" w:rsidP="0015534A">
      <w:pPr>
        <w:tabs>
          <w:tab w:val="left" w:pos="5850"/>
        </w:tabs>
        <w:spacing w:after="0"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15534A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14:paraId="5014156F" w14:textId="77777777" w:rsidR="00716A15" w:rsidRDefault="00716A15" w:rsidP="003366E2">
      <w:pPr>
        <w:pStyle w:val="Nadpis2"/>
        <w:numPr>
          <w:ilvl w:val="1"/>
          <w:numId w:val="16"/>
        </w:numPr>
        <w:jc w:val="center"/>
      </w:pPr>
      <w:bookmarkStart w:id="20" w:name="_Toc514397421"/>
      <w:r>
        <w:t>Tvorba a použitie prostriedkov fondov</w:t>
      </w:r>
      <w:bookmarkEnd w:id="20"/>
    </w:p>
    <w:p w14:paraId="2D871C0A" w14:textId="77777777" w:rsidR="00716A15" w:rsidRPr="00706BE5" w:rsidRDefault="00716A15" w:rsidP="00706B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4B87DF" w14:textId="77777777" w:rsidR="00716A15" w:rsidRPr="00BC0770" w:rsidRDefault="00716A15" w:rsidP="00BC077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C0770">
        <w:rPr>
          <w:rFonts w:ascii="Times New Roman" w:hAnsi="Times New Roman" w:cs="Times New Roman"/>
          <w:b/>
          <w:bCs/>
          <w:sz w:val="24"/>
          <w:szCs w:val="24"/>
        </w:rPr>
        <w:t>Rezervný fond</w:t>
      </w:r>
    </w:p>
    <w:p w14:paraId="73A8407D" w14:textId="77777777" w:rsidR="00716A15" w:rsidRPr="00BC0770" w:rsidRDefault="00716A15" w:rsidP="00BC077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0770">
        <w:rPr>
          <w:rFonts w:ascii="Times New Roman" w:hAnsi="Times New Roman" w:cs="Times New Roman"/>
          <w:sz w:val="24"/>
          <w:szCs w:val="24"/>
        </w:rPr>
        <w:t>Obec vytvára rezervný fond v zmysle ustanovenia § 15 zákona č.583/2004 Z. z. v z. n. p.. O použití rezervného fondu rozhoduje obecné zastupiteľstvo.</w:t>
      </w:r>
    </w:p>
    <w:p w14:paraId="18BEEA62" w14:textId="77777777" w:rsidR="00716A15" w:rsidRPr="00BC0770" w:rsidRDefault="00716A15" w:rsidP="00BC0770">
      <w:pPr>
        <w:tabs>
          <w:tab w:val="right" w:pos="756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BC0770">
        <w:rPr>
          <w:rFonts w:ascii="Times New Roman" w:hAnsi="Times New Roman" w:cs="Times New Roman"/>
          <w:sz w:val="24"/>
          <w:szCs w:val="24"/>
        </w:rPr>
        <w:tab/>
      </w:r>
      <w:r w:rsidRPr="00BC0770">
        <w:rPr>
          <w:rFonts w:ascii="Times New Roman" w:hAnsi="Times New Roman" w:cs="Times New Roman"/>
          <w:sz w:val="24"/>
          <w:szCs w:val="24"/>
        </w:rPr>
        <w:tab/>
      </w:r>
      <w:r w:rsidRPr="00BC0770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tbl>
      <w:tblPr>
        <w:tblW w:w="935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260"/>
      </w:tblGrid>
      <w:tr w:rsidR="00716A15" w:rsidRPr="005A7F60" w14:paraId="3C9828EC" w14:textId="77777777">
        <w:tc>
          <w:tcPr>
            <w:tcW w:w="6096" w:type="dxa"/>
            <w:shd w:val="clear" w:color="auto" w:fill="D9D9D9"/>
          </w:tcPr>
          <w:p w14:paraId="6F326586" w14:textId="77777777" w:rsidR="00716A15" w:rsidRPr="005A7F60" w:rsidRDefault="00716A15" w:rsidP="00BC0770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Fond rezervný</w:t>
            </w:r>
          </w:p>
        </w:tc>
        <w:tc>
          <w:tcPr>
            <w:tcW w:w="3260" w:type="dxa"/>
            <w:shd w:val="clear" w:color="auto" w:fill="D9D9D9"/>
          </w:tcPr>
          <w:p w14:paraId="7B6DC129" w14:textId="77777777" w:rsidR="00716A15" w:rsidRPr="005A7F60" w:rsidRDefault="00716A15" w:rsidP="00BC0770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v EUR</w:t>
            </w:r>
          </w:p>
        </w:tc>
      </w:tr>
      <w:tr w:rsidR="00716A15" w:rsidRPr="005A7F60" w14:paraId="398233DA" w14:textId="77777777">
        <w:tc>
          <w:tcPr>
            <w:tcW w:w="6096" w:type="dxa"/>
          </w:tcPr>
          <w:p w14:paraId="3466B649" w14:textId="77777777" w:rsidR="00716A15" w:rsidRPr="005A7F60" w:rsidRDefault="00716A15" w:rsidP="0015534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t>ZS k 1.1.2021</w:t>
            </w:r>
          </w:p>
        </w:tc>
        <w:tc>
          <w:tcPr>
            <w:tcW w:w="3260" w:type="dxa"/>
          </w:tcPr>
          <w:p w14:paraId="636BCC1C" w14:textId="77777777" w:rsidR="00716A15" w:rsidRPr="005A7F60" w:rsidRDefault="00716A15" w:rsidP="0015534A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59 309,53</w:t>
            </w:r>
          </w:p>
        </w:tc>
      </w:tr>
      <w:tr w:rsidR="00716A15" w:rsidRPr="005A7F60" w14:paraId="4C8CDBB2" w14:textId="77777777">
        <w:tc>
          <w:tcPr>
            <w:tcW w:w="6096" w:type="dxa"/>
          </w:tcPr>
          <w:p w14:paraId="530BF854" w14:textId="77777777" w:rsidR="00716A15" w:rsidRPr="005A7F60" w:rsidRDefault="00716A15" w:rsidP="0015534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t xml:space="preserve">Prírastky - z prebytku rozpočtu za uplynulý rozpočtový rok </w:t>
            </w:r>
          </w:p>
        </w:tc>
        <w:tc>
          <w:tcPr>
            <w:tcW w:w="3260" w:type="dxa"/>
          </w:tcPr>
          <w:p w14:paraId="0D4288F5" w14:textId="77777777" w:rsidR="00716A15" w:rsidRPr="005A7F60" w:rsidRDefault="00716A15" w:rsidP="0015534A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51ACE">
              <w:rPr>
                <w:rFonts w:ascii="Times New Roman" w:hAnsi="Times New Roman" w:cs="Times New Roman"/>
                <w:sz w:val="24"/>
                <w:szCs w:val="24"/>
              </w:rPr>
              <w:t>8 056,27</w:t>
            </w:r>
          </w:p>
        </w:tc>
      </w:tr>
      <w:tr w:rsidR="00716A15" w:rsidRPr="005A7F60" w14:paraId="2E68F8F2" w14:textId="77777777">
        <w:tc>
          <w:tcPr>
            <w:tcW w:w="6096" w:type="dxa"/>
          </w:tcPr>
          <w:p w14:paraId="52D51A73" w14:textId="77777777" w:rsidR="00716A15" w:rsidRPr="005A7F60" w:rsidRDefault="00716A15" w:rsidP="0015534A">
            <w:pPr>
              <w:spacing w:after="0"/>
              <w:ind w:left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t xml:space="preserve">    - z prevodu z peňažného fondu</w:t>
            </w:r>
          </w:p>
        </w:tc>
        <w:tc>
          <w:tcPr>
            <w:tcW w:w="3260" w:type="dxa"/>
          </w:tcPr>
          <w:p w14:paraId="54647F00" w14:textId="77777777" w:rsidR="00716A15" w:rsidRPr="005A7F60" w:rsidRDefault="00716A15" w:rsidP="0015534A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1176D942" w14:textId="77777777">
        <w:tc>
          <w:tcPr>
            <w:tcW w:w="6096" w:type="dxa"/>
          </w:tcPr>
          <w:p w14:paraId="0C231C81" w14:textId="77777777" w:rsidR="00716A15" w:rsidRPr="005A7F60" w:rsidRDefault="00716A15" w:rsidP="0015534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t>Úbytky   - použitie rezervného fondu :</w:t>
            </w:r>
          </w:p>
        </w:tc>
        <w:tc>
          <w:tcPr>
            <w:tcW w:w="3260" w:type="dxa"/>
          </w:tcPr>
          <w:p w14:paraId="3A094A5E" w14:textId="77777777" w:rsidR="00716A15" w:rsidRPr="005A7F60" w:rsidRDefault="00716A15" w:rsidP="0015534A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30FE6136" w14:textId="77777777">
        <w:tc>
          <w:tcPr>
            <w:tcW w:w="6096" w:type="dxa"/>
          </w:tcPr>
          <w:p w14:paraId="17797C0A" w14:textId="77777777" w:rsidR="00716A15" w:rsidRPr="005A7F60" w:rsidRDefault="00716A15" w:rsidP="0015534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t xml:space="preserve">               - krytie schodku rozpočtu</w:t>
            </w:r>
          </w:p>
        </w:tc>
        <w:tc>
          <w:tcPr>
            <w:tcW w:w="3260" w:type="dxa"/>
          </w:tcPr>
          <w:p w14:paraId="2A9854EA" w14:textId="77777777" w:rsidR="00716A15" w:rsidRPr="005A7F60" w:rsidRDefault="00716A15" w:rsidP="0015534A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4258E8EF" w14:textId="77777777">
        <w:tc>
          <w:tcPr>
            <w:tcW w:w="6096" w:type="dxa"/>
          </w:tcPr>
          <w:p w14:paraId="29E4240B" w14:textId="77777777" w:rsidR="00716A15" w:rsidRPr="005A7F60" w:rsidRDefault="00716A15" w:rsidP="0015534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t xml:space="preserve">               - ostatné úbytky </w:t>
            </w:r>
          </w:p>
        </w:tc>
        <w:tc>
          <w:tcPr>
            <w:tcW w:w="3260" w:type="dxa"/>
          </w:tcPr>
          <w:p w14:paraId="30478227" w14:textId="77777777" w:rsidR="00716A15" w:rsidRPr="005A7F60" w:rsidRDefault="00716A15" w:rsidP="0015534A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30B88F54" w14:textId="77777777">
        <w:tc>
          <w:tcPr>
            <w:tcW w:w="6096" w:type="dxa"/>
            <w:shd w:val="clear" w:color="auto" w:fill="D9D9D9"/>
          </w:tcPr>
          <w:p w14:paraId="67ECFFB3" w14:textId="77777777" w:rsidR="00716A15" w:rsidRPr="005A7F60" w:rsidRDefault="00716A15" w:rsidP="0015534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t>KZ k 31.12.2021</w:t>
            </w:r>
          </w:p>
        </w:tc>
        <w:tc>
          <w:tcPr>
            <w:tcW w:w="3260" w:type="dxa"/>
            <w:shd w:val="clear" w:color="auto" w:fill="D9D9D9"/>
          </w:tcPr>
          <w:p w14:paraId="0A1A5EEE" w14:textId="77777777" w:rsidR="00716A15" w:rsidRPr="005A7F60" w:rsidRDefault="00716A15" w:rsidP="0015534A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148A0">
              <w:rPr>
                <w:rFonts w:ascii="Times New Roman" w:hAnsi="Times New Roman" w:cs="Times New Roman"/>
                <w:sz w:val="24"/>
                <w:szCs w:val="24"/>
              </w:rPr>
              <w:t>67 365,80</w:t>
            </w:r>
          </w:p>
        </w:tc>
      </w:tr>
    </w:tbl>
    <w:p w14:paraId="335F4C34" w14:textId="77777777" w:rsidR="00716A15" w:rsidRPr="00BC0770" w:rsidRDefault="00716A15" w:rsidP="00BC077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9FB33B1" w14:textId="77777777" w:rsidR="00716A15" w:rsidRPr="00BC0770" w:rsidRDefault="00716A15" w:rsidP="00BC077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4FAEE1B" w14:textId="77777777" w:rsidR="00716A15" w:rsidRPr="00BC0770" w:rsidRDefault="00716A15" w:rsidP="00BC077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C0770">
        <w:rPr>
          <w:rFonts w:ascii="Times New Roman" w:hAnsi="Times New Roman" w:cs="Times New Roman"/>
          <w:b/>
          <w:bCs/>
          <w:sz w:val="24"/>
          <w:szCs w:val="24"/>
        </w:rPr>
        <w:t>Peňažný fond</w:t>
      </w:r>
    </w:p>
    <w:p w14:paraId="098D75BA" w14:textId="77777777" w:rsidR="00716A15" w:rsidRPr="0015534A" w:rsidRDefault="00716A15" w:rsidP="001553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534A">
        <w:rPr>
          <w:rFonts w:ascii="Times New Roman" w:hAnsi="Times New Roman" w:cs="Times New Roman"/>
          <w:sz w:val="24"/>
          <w:szCs w:val="24"/>
        </w:rPr>
        <w:t>Obec vytvára peňažný fond v zmysle ustanovenia § 15 zákona č.583/2004 Z .z. v z. n. p.. O použití peňažného fondu rozhoduje obecné zastupiteľstvo.</w:t>
      </w:r>
    </w:p>
    <w:p w14:paraId="12EA13F9" w14:textId="77777777" w:rsidR="00716A15" w:rsidRPr="0015534A" w:rsidRDefault="00716A15" w:rsidP="001553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534A">
        <w:rPr>
          <w:rFonts w:ascii="Times New Roman" w:hAnsi="Times New Roman" w:cs="Times New Roman"/>
          <w:sz w:val="24"/>
          <w:szCs w:val="24"/>
        </w:rPr>
        <w:t>Peňažní fond bol v roku 2019 zrušený a prostriedky boli prevedené do rezervného fondu.</w:t>
      </w:r>
    </w:p>
    <w:p w14:paraId="390D0229" w14:textId="77777777" w:rsidR="00716A15" w:rsidRPr="00BC0770" w:rsidRDefault="00716A15" w:rsidP="0015534A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15534A">
        <w:rPr>
          <w:rFonts w:ascii="Times New Roman" w:hAnsi="Times New Roman" w:cs="Times New Roman"/>
          <w:sz w:val="24"/>
          <w:szCs w:val="24"/>
        </w:rPr>
        <w:tab/>
      </w:r>
      <w:r w:rsidRPr="0015534A">
        <w:rPr>
          <w:rFonts w:ascii="Times New Roman" w:hAnsi="Times New Roman" w:cs="Times New Roman"/>
          <w:sz w:val="24"/>
          <w:szCs w:val="24"/>
        </w:rPr>
        <w:tab/>
      </w:r>
      <w:r w:rsidRPr="0015534A">
        <w:rPr>
          <w:rFonts w:ascii="Times New Roman" w:hAnsi="Times New Roman" w:cs="Times New Roman"/>
          <w:sz w:val="24"/>
          <w:szCs w:val="24"/>
        </w:rPr>
        <w:tab/>
      </w:r>
    </w:p>
    <w:p w14:paraId="4318BC68" w14:textId="77777777" w:rsidR="00716A15" w:rsidRPr="00BC0770" w:rsidRDefault="00716A15" w:rsidP="00BC07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700AFA2" w14:textId="77777777" w:rsidR="00716A15" w:rsidRPr="00BC0770" w:rsidRDefault="00716A15" w:rsidP="00BC07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BC0770">
        <w:rPr>
          <w:rFonts w:ascii="Times New Roman" w:hAnsi="Times New Roman" w:cs="Times New Roman"/>
          <w:b/>
          <w:bCs/>
          <w:sz w:val="24"/>
          <w:szCs w:val="24"/>
        </w:rPr>
        <w:t>Sociálny fond</w:t>
      </w:r>
    </w:p>
    <w:p w14:paraId="605EA920" w14:textId="77777777" w:rsidR="00716A15" w:rsidRPr="00BC0770" w:rsidRDefault="00716A15" w:rsidP="00BC0770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BC0770">
        <w:rPr>
          <w:rFonts w:ascii="Times New Roman" w:hAnsi="Times New Roman" w:cs="Times New Roman"/>
          <w:sz w:val="24"/>
          <w:szCs w:val="24"/>
        </w:rPr>
        <w:t>Obec vytvára sociálny fond v zmysle zákona č.152/1994 Z. z. v z. n. p.. Tvorbu a použitie sociálneho fondu upravuje kolektívna zmluva.</w:t>
      </w:r>
    </w:p>
    <w:p w14:paraId="2A8B1136" w14:textId="77777777" w:rsidR="00716A15" w:rsidRPr="00BC0770" w:rsidRDefault="00716A15" w:rsidP="00BC0770">
      <w:pPr>
        <w:tabs>
          <w:tab w:val="right" w:pos="7560"/>
        </w:tabs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42"/>
        <w:gridCol w:w="4118"/>
      </w:tblGrid>
      <w:tr w:rsidR="00716A15" w:rsidRPr="005A7F60" w14:paraId="27FA9A2D" w14:textId="77777777">
        <w:tc>
          <w:tcPr>
            <w:tcW w:w="5103" w:type="dxa"/>
            <w:shd w:val="clear" w:color="auto" w:fill="D9D9D9"/>
          </w:tcPr>
          <w:p w14:paraId="341FFD44" w14:textId="77777777" w:rsidR="00716A15" w:rsidRPr="00E36417" w:rsidRDefault="00716A15" w:rsidP="00E3641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3641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14:paraId="4A43D978" w14:textId="77777777" w:rsidR="00716A15" w:rsidRPr="00E36417" w:rsidRDefault="00716A15" w:rsidP="00E3641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3641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v EUR</w:t>
            </w:r>
          </w:p>
        </w:tc>
      </w:tr>
      <w:tr w:rsidR="00716A15" w:rsidRPr="005A7F60" w14:paraId="55064BC4" w14:textId="77777777">
        <w:tc>
          <w:tcPr>
            <w:tcW w:w="5103" w:type="dxa"/>
          </w:tcPr>
          <w:p w14:paraId="53F9720F" w14:textId="77777777" w:rsidR="00716A15" w:rsidRPr="00E36417" w:rsidRDefault="00716A15" w:rsidP="00E3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6417">
              <w:rPr>
                <w:rFonts w:ascii="Times New Roman" w:hAnsi="Times New Roman" w:cs="Times New Roman"/>
                <w:sz w:val="24"/>
                <w:szCs w:val="24"/>
              </w:rPr>
              <w:t>ZS k 1.1.20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253" w:type="dxa"/>
          </w:tcPr>
          <w:p w14:paraId="23998EC1" w14:textId="77777777" w:rsidR="00716A15" w:rsidRPr="00E36417" w:rsidRDefault="00716A15" w:rsidP="00E3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1 081,49</w:t>
            </w:r>
          </w:p>
        </w:tc>
      </w:tr>
      <w:tr w:rsidR="00716A15" w:rsidRPr="005A7F60" w14:paraId="68DBFBA4" w14:textId="77777777">
        <w:tc>
          <w:tcPr>
            <w:tcW w:w="5103" w:type="dxa"/>
          </w:tcPr>
          <w:p w14:paraId="6D958D3F" w14:textId="77777777" w:rsidR="00716A15" w:rsidRPr="00E36417" w:rsidRDefault="00716A15" w:rsidP="00E3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6417">
              <w:rPr>
                <w:rFonts w:ascii="Times New Roman" w:hAnsi="Times New Roman" w:cs="Times New Roman"/>
                <w:sz w:val="24"/>
                <w:szCs w:val="24"/>
              </w:rPr>
              <w:t xml:space="preserve">Prírastky - povinný prídel -       1,25 %                   </w:t>
            </w:r>
          </w:p>
        </w:tc>
        <w:tc>
          <w:tcPr>
            <w:tcW w:w="4253" w:type="dxa"/>
          </w:tcPr>
          <w:p w14:paraId="1D588B12" w14:textId="77777777" w:rsidR="00716A15" w:rsidRPr="00E36417" w:rsidRDefault="00716A15" w:rsidP="00E3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362,80</w:t>
            </w:r>
          </w:p>
        </w:tc>
      </w:tr>
      <w:tr w:rsidR="00716A15" w:rsidRPr="005A7F60" w14:paraId="03B671EB" w14:textId="77777777">
        <w:tc>
          <w:tcPr>
            <w:tcW w:w="5103" w:type="dxa"/>
          </w:tcPr>
          <w:p w14:paraId="5A51B511" w14:textId="77777777" w:rsidR="00716A15" w:rsidRPr="00E36417" w:rsidRDefault="00716A15" w:rsidP="00E3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6417">
              <w:rPr>
                <w:rFonts w:ascii="Times New Roman" w:hAnsi="Times New Roman" w:cs="Times New Roman"/>
                <w:sz w:val="24"/>
                <w:szCs w:val="24"/>
              </w:rPr>
              <w:t>Úbytky   - stravné lístky</w:t>
            </w:r>
          </w:p>
        </w:tc>
        <w:tc>
          <w:tcPr>
            <w:tcW w:w="4253" w:type="dxa"/>
          </w:tcPr>
          <w:p w14:paraId="0B9C3C00" w14:textId="77777777" w:rsidR="00716A15" w:rsidRPr="00E36417" w:rsidRDefault="00716A15" w:rsidP="00E3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70EE5448" w14:textId="77777777">
        <w:tc>
          <w:tcPr>
            <w:tcW w:w="5103" w:type="dxa"/>
          </w:tcPr>
          <w:p w14:paraId="093CF467" w14:textId="77777777" w:rsidR="00716A15" w:rsidRPr="00E36417" w:rsidRDefault="00716A15" w:rsidP="00E3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6417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poplatky</w:t>
            </w:r>
          </w:p>
        </w:tc>
        <w:tc>
          <w:tcPr>
            <w:tcW w:w="4253" w:type="dxa"/>
          </w:tcPr>
          <w:p w14:paraId="0278D775" w14:textId="77777777" w:rsidR="00716A15" w:rsidRPr="00E36417" w:rsidRDefault="00716A15" w:rsidP="00E3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40641760" w14:textId="77777777">
        <w:tc>
          <w:tcPr>
            <w:tcW w:w="5103" w:type="dxa"/>
          </w:tcPr>
          <w:p w14:paraId="02243185" w14:textId="77777777" w:rsidR="00716A15" w:rsidRPr="00E36417" w:rsidRDefault="00716A15" w:rsidP="00E3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6417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14:paraId="418C59F6" w14:textId="77777777" w:rsidR="00716A15" w:rsidRPr="00E36417" w:rsidRDefault="00716A15" w:rsidP="00E3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1 109,48</w:t>
            </w:r>
          </w:p>
        </w:tc>
      </w:tr>
      <w:tr w:rsidR="00716A15" w:rsidRPr="005A7F60" w14:paraId="77358B47" w14:textId="77777777">
        <w:tc>
          <w:tcPr>
            <w:tcW w:w="5103" w:type="dxa"/>
            <w:shd w:val="clear" w:color="auto" w:fill="D9D9D9"/>
          </w:tcPr>
          <w:p w14:paraId="5AE182A8" w14:textId="77777777" w:rsidR="00716A15" w:rsidRPr="00E36417" w:rsidRDefault="00716A15" w:rsidP="00E3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6417">
              <w:rPr>
                <w:rFonts w:ascii="Times New Roman" w:hAnsi="Times New Roman" w:cs="Times New Roman"/>
                <w:sz w:val="24"/>
                <w:szCs w:val="24"/>
              </w:rPr>
              <w:t>KZ k 31.12.20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253" w:type="dxa"/>
            <w:shd w:val="clear" w:color="auto" w:fill="D9D9D9"/>
          </w:tcPr>
          <w:p w14:paraId="185E5D7F" w14:textId="77777777" w:rsidR="00716A15" w:rsidRPr="00E36417" w:rsidRDefault="00716A15" w:rsidP="00E3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334,81</w:t>
            </w:r>
          </w:p>
        </w:tc>
      </w:tr>
    </w:tbl>
    <w:p w14:paraId="5C2D2132" w14:textId="77777777" w:rsidR="00716A15" w:rsidRDefault="00716A15" w:rsidP="00706BE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5F657D" w14:textId="77777777" w:rsidR="00716A15" w:rsidRDefault="00716A15" w:rsidP="00706BE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8C53C95" w14:textId="77777777" w:rsidR="00716A15" w:rsidRPr="00C447EF" w:rsidRDefault="00716A15" w:rsidP="003366E2">
      <w:pPr>
        <w:pStyle w:val="Nadpis2"/>
        <w:numPr>
          <w:ilvl w:val="1"/>
          <w:numId w:val="16"/>
        </w:numPr>
        <w:jc w:val="center"/>
      </w:pPr>
      <w:bookmarkStart w:id="21" w:name="_Toc514397422"/>
      <w:r w:rsidRPr="00C447EF">
        <w:t>Bilancia aktív a pasív</w:t>
      </w:r>
      <w:bookmarkEnd w:id="21"/>
    </w:p>
    <w:p w14:paraId="51B2079B" w14:textId="77777777" w:rsidR="00716A15" w:rsidRDefault="00716A15" w:rsidP="00E71B3D">
      <w:pPr>
        <w:pStyle w:val="Nadpis3"/>
        <w:numPr>
          <w:ilvl w:val="2"/>
          <w:numId w:val="16"/>
        </w:numPr>
        <w:spacing w:after="240"/>
      </w:pPr>
      <w:bookmarkStart w:id="22" w:name="_Toc514397423"/>
      <w:bookmarkStart w:id="23" w:name="_Hlk121101328"/>
      <w:r w:rsidRPr="00C447EF">
        <w:t>AKTÍVA</w:t>
      </w:r>
      <w:bookmarkEnd w:id="22"/>
    </w:p>
    <w:tbl>
      <w:tblPr>
        <w:tblW w:w="942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6A15" w:rsidRPr="005A7F60" w14:paraId="1F8D4753" w14:textId="77777777">
        <w:tc>
          <w:tcPr>
            <w:tcW w:w="3756" w:type="dxa"/>
            <w:shd w:val="clear" w:color="auto" w:fill="D9D9D9"/>
          </w:tcPr>
          <w:bookmarkEnd w:id="23"/>
          <w:p w14:paraId="35DA993B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E3530B2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ZS  k  1.1.2021  v EUR</w:t>
            </w:r>
          </w:p>
        </w:tc>
        <w:tc>
          <w:tcPr>
            <w:tcW w:w="2800" w:type="dxa"/>
            <w:shd w:val="clear" w:color="auto" w:fill="D9D9D9"/>
          </w:tcPr>
          <w:p w14:paraId="7999E258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KZ  k  31.12.2021 v EUR</w:t>
            </w:r>
          </w:p>
        </w:tc>
      </w:tr>
      <w:tr w:rsidR="00716A15" w:rsidRPr="005A7F60" w14:paraId="3E71E8CD" w14:textId="77777777">
        <w:tc>
          <w:tcPr>
            <w:tcW w:w="3756" w:type="dxa"/>
            <w:shd w:val="clear" w:color="auto" w:fill="C4BC96"/>
          </w:tcPr>
          <w:p w14:paraId="09F610A6" w14:textId="77777777" w:rsidR="00716A15" w:rsidRPr="00851C5A" w:rsidRDefault="00716A15" w:rsidP="00851C5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851C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3FE96D72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910 267,74</w:t>
            </w:r>
          </w:p>
        </w:tc>
        <w:tc>
          <w:tcPr>
            <w:tcW w:w="2800" w:type="dxa"/>
            <w:shd w:val="clear" w:color="auto" w:fill="C4BC96"/>
          </w:tcPr>
          <w:p w14:paraId="791890A4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925 400,48</w:t>
            </w:r>
          </w:p>
        </w:tc>
      </w:tr>
      <w:tr w:rsidR="00716A15" w:rsidRPr="005A7F60" w14:paraId="4DA5BB1B" w14:textId="77777777">
        <w:tc>
          <w:tcPr>
            <w:tcW w:w="3756" w:type="dxa"/>
          </w:tcPr>
          <w:p w14:paraId="32FCD8D0" w14:textId="77777777" w:rsidR="00716A15" w:rsidRPr="00851C5A" w:rsidRDefault="00716A15" w:rsidP="00851C5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851C5A">
              <w:rPr>
                <w:rFonts w:ascii="Times New Roman" w:hAnsi="Times New Roman" w:cs="Times New Roman"/>
                <w:b/>
                <w:bCs/>
              </w:rPr>
              <w:t>Neobežný majetok spolu</w:t>
            </w:r>
          </w:p>
        </w:tc>
        <w:tc>
          <w:tcPr>
            <w:tcW w:w="2870" w:type="dxa"/>
          </w:tcPr>
          <w:p w14:paraId="29168353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835 205,07</w:t>
            </w:r>
          </w:p>
        </w:tc>
        <w:tc>
          <w:tcPr>
            <w:tcW w:w="2800" w:type="dxa"/>
          </w:tcPr>
          <w:p w14:paraId="5FB8BFDF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841 620,20</w:t>
            </w:r>
          </w:p>
        </w:tc>
      </w:tr>
      <w:tr w:rsidR="00716A15" w:rsidRPr="005A7F60" w14:paraId="2AD34382" w14:textId="77777777">
        <w:tc>
          <w:tcPr>
            <w:tcW w:w="3756" w:type="dxa"/>
          </w:tcPr>
          <w:p w14:paraId="6A07E6A1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70" w:type="dxa"/>
          </w:tcPr>
          <w:p w14:paraId="4C2796F0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25D656F9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3EE5F691" w14:textId="77777777">
        <w:tc>
          <w:tcPr>
            <w:tcW w:w="3756" w:type="dxa"/>
          </w:tcPr>
          <w:p w14:paraId="05D19CC9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870" w:type="dxa"/>
          </w:tcPr>
          <w:p w14:paraId="5578743B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090FD188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793EBD7C" w14:textId="77777777">
        <w:tc>
          <w:tcPr>
            <w:tcW w:w="3756" w:type="dxa"/>
          </w:tcPr>
          <w:p w14:paraId="1731004E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2870" w:type="dxa"/>
          </w:tcPr>
          <w:p w14:paraId="4DE56BD4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702 469,07</w:t>
            </w:r>
          </w:p>
        </w:tc>
        <w:tc>
          <w:tcPr>
            <w:tcW w:w="2800" w:type="dxa"/>
          </w:tcPr>
          <w:p w14:paraId="75668665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686 638,96</w:t>
            </w:r>
          </w:p>
        </w:tc>
      </w:tr>
      <w:tr w:rsidR="00716A15" w:rsidRPr="005A7F60" w14:paraId="235861D9" w14:textId="77777777">
        <w:tc>
          <w:tcPr>
            <w:tcW w:w="3756" w:type="dxa"/>
          </w:tcPr>
          <w:p w14:paraId="76F8345B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870" w:type="dxa"/>
          </w:tcPr>
          <w:p w14:paraId="2AFD8012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132 736,00</w:t>
            </w:r>
          </w:p>
        </w:tc>
        <w:tc>
          <w:tcPr>
            <w:tcW w:w="2800" w:type="dxa"/>
          </w:tcPr>
          <w:p w14:paraId="5A26F380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132 736,00</w:t>
            </w:r>
          </w:p>
        </w:tc>
      </w:tr>
      <w:tr w:rsidR="00716A15" w:rsidRPr="005A7F60" w14:paraId="26E8E1DE" w14:textId="77777777">
        <w:tc>
          <w:tcPr>
            <w:tcW w:w="3756" w:type="dxa"/>
          </w:tcPr>
          <w:p w14:paraId="10AE8E56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51C5A">
              <w:rPr>
                <w:rFonts w:ascii="Times New Roman" w:hAnsi="Times New Roman" w:cs="Times New Roman"/>
                <w:b/>
                <w:bCs/>
              </w:rPr>
              <w:t>Obežný majetok spolu</w:t>
            </w:r>
          </w:p>
        </w:tc>
        <w:tc>
          <w:tcPr>
            <w:tcW w:w="2870" w:type="dxa"/>
          </w:tcPr>
          <w:p w14:paraId="13973E2E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70 432,34</w:t>
            </w:r>
          </w:p>
        </w:tc>
        <w:tc>
          <w:tcPr>
            <w:tcW w:w="2800" w:type="dxa"/>
          </w:tcPr>
          <w:p w14:paraId="2C392262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82 594,16</w:t>
            </w:r>
          </w:p>
        </w:tc>
      </w:tr>
      <w:tr w:rsidR="00716A15" w:rsidRPr="005A7F60" w14:paraId="4B66CA34" w14:textId="77777777">
        <w:tc>
          <w:tcPr>
            <w:tcW w:w="3756" w:type="dxa"/>
          </w:tcPr>
          <w:p w14:paraId="4F2DDA70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70" w:type="dxa"/>
          </w:tcPr>
          <w:p w14:paraId="2D21DDE5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074A608E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28134CBD" w14:textId="77777777">
        <w:tc>
          <w:tcPr>
            <w:tcW w:w="3756" w:type="dxa"/>
          </w:tcPr>
          <w:p w14:paraId="41680395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870" w:type="dxa"/>
          </w:tcPr>
          <w:p w14:paraId="4E5E4B09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    623,95</w:t>
            </w:r>
          </w:p>
        </w:tc>
        <w:tc>
          <w:tcPr>
            <w:tcW w:w="2800" w:type="dxa"/>
          </w:tcPr>
          <w:p w14:paraId="1271854B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 1 050,85</w:t>
            </w:r>
          </w:p>
        </w:tc>
      </w:tr>
      <w:tr w:rsidR="00716A15" w:rsidRPr="005A7F60" w14:paraId="517A110D" w14:textId="77777777">
        <w:tc>
          <w:tcPr>
            <w:tcW w:w="3756" w:type="dxa"/>
          </w:tcPr>
          <w:p w14:paraId="0773B4DF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Zúčtovanie medzi subjektmi VS</w:t>
            </w:r>
          </w:p>
        </w:tc>
        <w:tc>
          <w:tcPr>
            <w:tcW w:w="2870" w:type="dxa"/>
          </w:tcPr>
          <w:p w14:paraId="7CEE8A0D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66331A05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25E4FD6C" w14:textId="77777777">
        <w:tc>
          <w:tcPr>
            <w:tcW w:w="3756" w:type="dxa"/>
          </w:tcPr>
          <w:p w14:paraId="52ECF464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2870" w:type="dxa"/>
          </w:tcPr>
          <w:p w14:paraId="676883E8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2F99447B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652A7A86" w14:textId="77777777">
        <w:tc>
          <w:tcPr>
            <w:tcW w:w="3756" w:type="dxa"/>
          </w:tcPr>
          <w:p w14:paraId="5CDAF0CC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2870" w:type="dxa"/>
          </w:tcPr>
          <w:p w14:paraId="5654B6C6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1 729,36</w:t>
            </w:r>
          </w:p>
        </w:tc>
        <w:tc>
          <w:tcPr>
            <w:tcW w:w="2800" w:type="dxa"/>
          </w:tcPr>
          <w:p w14:paraId="0AF49CA7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 2 144,21</w:t>
            </w:r>
          </w:p>
        </w:tc>
      </w:tr>
      <w:tr w:rsidR="00716A15" w:rsidRPr="005A7F60" w14:paraId="210F6A46" w14:textId="77777777">
        <w:tc>
          <w:tcPr>
            <w:tcW w:w="3756" w:type="dxa"/>
          </w:tcPr>
          <w:p w14:paraId="29AB47F0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2870" w:type="dxa"/>
          </w:tcPr>
          <w:p w14:paraId="2AF39330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68 079,03</w:t>
            </w:r>
          </w:p>
        </w:tc>
        <w:tc>
          <w:tcPr>
            <w:tcW w:w="2800" w:type="dxa"/>
          </w:tcPr>
          <w:p w14:paraId="5D625979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79 399,10</w:t>
            </w:r>
          </w:p>
        </w:tc>
      </w:tr>
      <w:tr w:rsidR="00716A15" w:rsidRPr="005A7F60" w14:paraId="347562B4" w14:textId="77777777">
        <w:tc>
          <w:tcPr>
            <w:tcW w:w="3756" w:type="dxa"/>
          </w:tcPr>
          <w:p w14:paraId="676CC7CF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Poskytnuté návratné fin. výpomoci dlh.</w:t>
            </w:r>
          </w:p>
        </w:tc>
        <w:tc>
          <w:tcPr>
            <w:tcW w:w="2870" w:type="dxa"/>
          </w:tcPr>
          <w:p w14:paraId="533A3BDF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7C17B486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4E72382F" w14:textId="77777777">
        <w:tc>
          <w:tcPr>
            <w:tcW w:w="3756" w:type="dxa"/>
          </w:tcPr>
          <w:p w14:paraId="16586E22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Poskytnuté návratné fin. výpomoci krát.</w:t>
            </w:r>
          </w:p>
        </w:tc>
        <w:tc>
          <w:tcPr>
            <w:tcW w:w="2870" w:type="dxa"/>
          </w:tcPr>
          <w:p w14:paraId="5985C08D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7B38D5E2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0E227354" w14:textId="77777777">
        <w:tc>
          <w:tcPr>
            <w:tcW w:w="3756" w:type="dxa"/>
          </w:tcPr>
          <w:p w14:paraId="0EE2514C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51C5A">
              <w:rPr>
                <w:rFonts w:ascii="Times New Roman" w:hAnsi="Times New Roman" w:cs="Times New Roman"/>
                <w:b/>
                <w:bCs/>
              </w:rPr>
              <w:t xml:space="preserve">Časové rozlíšenie </w:t>
            </w:r>
          </w:p>
        </w:tc>
        <w:tc>
          <w:tcPr>
            <w:tcW w:w="2870" w:type="dxa"/>
          </w:tcPr>
          <w:p w14:paraId="1B558B81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4 630,33</w:t>
            </w:r>
          </w:p>
        </w:tc>
        <w:tc>
          <w:tcPr>
            <w:tcW w:w="2800" w:type="dxa"/>
          </w:tcPr>
          <w:p w14:paraId="3BD5A4DD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 01 186,12</w:t>
            </w:r>
          </w:p>
        </w:tc>
      </w:tr>
    </w:tbl>
    <w:p w14:paraId="5AAF041A" w14:textId="77777777" w:rsidR="00716A15" w:rsidRPr="00851C5A" w:rsidRDefault="00716A15" w:rsidP="00851C5A"/>
    <w:p w14:paraId="073D4831" w14:textId="77777777" w:rsidR="00716A15" w:rsidRDefault="00716A15" w:rsidP="00851C5A">
      <w:pPr>
        <w:pStyle w:val="Nadpis3"/>
        <w:numPr>
          <w:ilvl w:val="2"/>
          <w:numId w:val="16"/>
        </w:numPr>
        <w:spacing w:after="240"/>
      </w:pPr>
      <w:r>
        <w:t>PASÍVA</w:t>
      </w:r>
    </w:p>
    <w:tbl>
      <w:tblPr>
        <w:tblW w:w="942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6A15" w:rsidRPr="005A7F60" w14:paraId="47D8443F" w14:textId="77777777">
        <w:tc>
          <w:tcPr>
            <w:tcW w:w="3756" w:type="dxa"/>
            <w:shd w:val="clear" w:color="auto" w:fill="D9D9D9"/>
          </w:tcPr>
          <w:p w14:paraId="5507451C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12F31DB0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ZS  k  1.1.2021 v EUR</w:t>
            </w:r>
          </w:p>
        </w:tc>
        <w:tc>
          <w:tcPr>
            <w:tcW w:w="2800" w:type="dxa"/>
            <w:shd w:val="clear" w:color="auto" w:fill="D9D9D9"/>
          </w:tcPr>
          <w:p w14:paraId="13C6AC9A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KZ  k  31.12.2021 v EUR</w:t>
            </w:r>
          </w:p>
        </w:tc>
      </w:tr>
      <w:tr w:rsidR="00716A15" w:rsidRPr="005A7F60" w14:paraId="576D0EED" w14:textId="77777777">
        <w:tc>
          <w:tcPr>
            <w:tcW w:w="3756" w:type="dxa"/>
            <w:shd w:val="clear" w:color="auto" w:fill="C4BC96"/>
          </w:tcPr>
          <w:p w14:paraId="4EBEF67C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0F02C579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910 267,74</w:t>
            </w:r>
          </w:p>
        </w:tc>
        <w:tc>
          <w:tcPr>
            <w:tcW w:w="2800" w:type="dxa"/>
            <w:shd w:val="clear" w:color="auto" w:fill="C4BC96"/>
          </w:tcPr>
          <w:p w14:paraId="785E5EF0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925 400,48</w:t>
            </w:r>
          </w:p>
        </w:tc>
      </w:tr>
      <w:tr w:rsidR="00716A15" w:rsidRPr="005A7F60" w14:paraId="2D12CB87" w14:textId="77777777">
        <w:tc>
          <w:tcPr>
            <w:tcW w:w="3756" w:type="dxa"/>
          </w:tcPr>
          <w:p w14:paraId="0DE2901D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51C5A">
              <w:rPr>
                <w:rFonts w:ascii="Times New Roman" w:hAnsi="Times New Roman" w:cs="Times New Roman"/>
                <w:b/>
                <w:bCs/>
              </w:rPr>
              <w:t xml:space="preserve">Vlastné imanie </w:t>
            </w:r>
          </w:p>
        </w:tc>
        <w:tc>
          <w:tcPr>
            <w:tcW w:w="2870" w:type="dxa"/>
          </w:tcPr>
          <w:p w14:paraId="47BF5F3C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810 167,97</w:t>
            </w:r>
          </w:p>
        </w:tc>
        <w:tc>
          <w:tcPr>
            <w:tcW w:w="2800" w:type="dxa"/>
          </w:tcPr>
          <w:p w14:paraId="13B54B34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834 377,77</w:t>
            </w:r>
          </w:p>
        </w:tc>
      </w:tr>
      <w:tr w:rsidR="00716A15" w:rsidRPr="005A7F60" w14:paraId="0650BB2F" w14:textId="77777777">
        <w:tc>
          <w:tcPr>
            <w:tcW w:w="3756" w:type="dxa"/>
          </w:tcPr>
          <w:p w14:paraId="4516D861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70" w:type="dxa"/>
          </w:tcPr>
          <w:p w14:paraId="1877CF04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474D94C2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4ADED468" w14:textId="77777777">
        <w:tc>
          <w:tcPr>
            <w:tcW w:w="3756" w:type="dxa"/>
          </w:tcPr>
          <w:p w14:paraId="6229B258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 xml:space="preserve">Oceňovacie rozdiely </w:t>
            </w:r>
          </w:p>
        </w:tc>
        <w:tc>
          <w:tcPr>
            <w:tcW w:w="2870" w:type="dxa"/>
          </w:tcPr>
          <w:p w14:paraId="74ABC39D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 3 146,94</w:t>
            </w:r>
          </w:p>
        </w:tc>
        <w:tc>
          <w:tcPr>
            <w:tcW w:w="2800" w:type="dxa"/>
          </w:tcPr>
          <w:p w14:paraId="7C7C6294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 3 146,94</w:t>
            </w:r>
          </w:p>
        </w:tc>
      </w:tr>
      <w:tr w:rsidR="00716A15" w:rsidRPr="005A7F60" w14:paraId="6D424F9F" w14:textId="77777777">
        <w:tc>
          <w:tcPr>
            <w:tcW w:w="3756" w:type="dxa"/>
          </w:tcPr>
          <w:p w14:paraId="6187715F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Fondy</w:t>
            </w:r>
          </w:p>
        </w:tc>
        <w:tc>
          <w:tcPr>
            <w:tcW w:w="2870" w:type="dxa"/>
          </w:tcPr>
          <w:p w14:paraId="24153051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5BEB4EFE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0FAAE0A6" w14:textId="77777777">
        <w:tc>
          <w:tcPr>
            <w:tcW w:w="3756" w:type="dxa"/>
          </w:tcPr>
          <w:p w14:paraId="23F56F70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 xml:space="preserve">Výsledok hospodárenia </w:t>
            </w:r>
          </w:p>
        </w:tc>
        <w:tc>
          <w:tcPr>
            <w:tcW w:w="2870" w:type="dxa"/>
          </w:tcPr>
          <w:p w14:paraId="19C0EC17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807 021,03</w:t>
            </w:r>
          </w:p>
        </w:tc>
        <w:tc>
          <w:tcPr>
            <w:tcW w:w="2800" w:type="dxa"/>
          </w:tcPr>
          <w:p w14:paraId="192DDE03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831 230,83</w:t>
            </w:r>
          </w:p>
        </w:tc>
      </w:tr>
      <w:tr w:rsidR="00716A15" w:rsidRPr="005A7F60" w14:paraId="06151EF9" w14:textId="77777777">
        <w:tc>
          <w:tcPr>
            <w:tcW w:w="3756" w:type="dxa"/>
          </w:tcPr>
          <w:p w14:paraId="297905B1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51C5A">
              <w:rPr>
                <w:rFonts w:ascii="Times New Roman" w:hAnsi="Times New Roman" w:cs="Times New Roman"/>
                <w:b/>
                <w:bCs/>
              </w:rPr>
              <w:t>Záväzky</w:t>
            </w:r>
          </w:p>
        </w:tc>
        <w:tc>
          <w:tcPr>
            <w:tcW w:w="2870" w:type="dxa"/>
          </w:tcPr>
          <w:p w14:paraId="22DC126C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11 364,48</w:t>
            </w:r>
          </w:p>
        </w:tc>
        <w:tc>
          <w:tcPr>
            <w:tcW w:w="2800" w:type="dxa"/>
          </w:tcPr>
          <w:p w14:paraId="6FBB78C5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10 343,26</w:t>
            </w:r>
          </w:p>
        </w:tc>
      </w:tr>
      <w:tr w:rsidR="00716A15" w:rsidRPr="005A7F60" w14:paraId="170B6561" w14:textId="77777777">
        <w:tc>
          <w:tcPr>
            <w:tcW w:w="3756" w:type="dxa"/>
          </w:tcPr>
          <w:p w14:paraId="7351DE3E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70" w:type="dxa"/>
          </w:tcPr>
          <w:p w14:paraId="26C7DBAC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5C4325BB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74950394" w14:textId="77777777">
        <w:tc>
          <w:tcPr>
            <w:tcW w:w="3756" w:type="dxa"/>
          </w:tcPr>
          <w:p w14:paraId="2B3D0A0A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 xml:space="preserve">Rezervy </w:t>
            </w:r>
          </w:p>
        </w:tc>
        <w:tc>
          <w:tcPr>
            <w:tcW w:w="2870" w:type="dxa"/>
          </w:tcPr>
          <w:p w14:paraId="5FB6E644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   700,00</w:t>
            </w:r>
          </w:p>
        </w:tc>
        <w:tc>
          <w:tcPr>
            <w:tcW w:w="2800" w:type="dxa"/>
          </w:tcPr>
          <w:p w14:paraId="06ACA73B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 1 000,00</w:t>
            </w:r>
          </w:p>
          <w:p w14:paraId="289844D2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4EB8FC3E" w14:textId="77777777">
        <w:tc>
          <w:tcPr>
            <w:tcW w:w="3756" w:type="dxa"/>
          </w:tcPr>
          <w:p w14:paraId="13B7360F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Zúčtovanie medzi subjektmi VS</w:t>
            </w:r>
          </w:p>
        </w:tc>
        <w:tc>
          <w:tcPr>
            <w:tcW w:w="2870" w:type="dxa"/>
          </w:tcPr>
          <w:p w14:paraId="76A1A980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32F07B5A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6E53A0CA" w14:textId="77777777">
        <w:tc>
          <w:tcPr>
            <w:tcW w:w="3756" w:type="dxa"/>
          </w:tcPr>
          <w:p w14:paraId="29B1BA7B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Dlhodobé záväzky</w:t>
            </w:r>
          </w:p>
        </w:tc>
        <w:tc>
          <w:tcPr>
            <w:tcW w:w="2870" w:type="dxa"/>
          </w:tcPr>
          <w:p w14:paraId="224BC000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1 081,49</w:t>
            </w:r>
          </w:p>
        </w:tc>
        <w:tc>
          <w:tcPr>
            <w:tcW w:w="2800" w:type="dxa"/>
          </w:tcPr>
          <w:p w14:paraId="4F118622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    334,81</w:t>
            </w:r>
          </w:p>
        </w:tc>
      </w:tr>
      <w:tr w:rsidR="00716A15" w:rsidRPr="005A7F60" w14:paraId="20415C70" w14:textId="77777777">
        <w:tc>
          <w:tcPr>
            <w:tcW w:w="3756" w:type="dxa"/>
          </w:tcPr>
          <w:p w14:paraId="194C4871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Krátkodobé záväzky</w:t>
            </w:r>
          </w:p>
        </w:tc>
        <w:tc>
          <w:tcPr>
            <w:tcW w:w="2870" w:type="dxa"/>
          </w:tcPr>
          <w:p w14:paraId="1E83CFA0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9 582,99</w:t>
            </w:r>
          </w:p>
        </w:tc>
        <w:tc>
          <w:tcPr>
            <w:tcW w:w="2800" w:type="dxa"/>
          </w:tcPr>
          <w:p w14:paraId="41C0E5EC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 xml:space="preserve">   9 008,45</w:t>
            </w:r>
          </w:p>
        </w:tc>
      </w:tr>
      <w:tr w:rsidR="00716A15" w:rsidRPr="005A7F60" w14:paraId="38E589EF" w14:textId="77777777">
        <w:tc>
          <w:tcPr>
            <w:tcW w:w="3756" w:type="dxa"/>
          </w:tcPr>
          <w:p w14:paraId="0683F607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</w:rPr>
              <w:t>Bankové úvery a výpomoci</w:t>
            </w:r>
          </w:p>
        </w:tc>
        <w:tc>
          <w:tcPr>
            <w:tcW w:w="2870" w:type="dxa"/>
          </w:tcPr>
          <w:p w14:paraId="0F822D02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10055DA0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24BB25A1" w14:textId="77777777">
        <w:tc>
          <w:tcPr>
            <w:tcW w:w="3756" w:type="dxa"/>
          </w:tcPr>
          <w:p w14:paraId="58E96240" w14:textId="77777777" w:rsidR="00716A15" w:rsidRPr="00851C5A" w:rsidRDefault="00716A15" w:rsidP="00851C5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851C5A">
              <w:rPr>
                <w:rFonts w:ascii="Times New Roman" w:hAnsi="Times New Roman" w:cs="Times New Roman"/>
                <w:b/>
                <w:bCs/>
              </w:rPr>
              <w:t>Časové rozlíšenie</w:t>
            </w:r>
          </w:p>
        </w:tc>
        <w:tc>
          <w:tcPr>
            <w:tcW w:w="2870" w:type="dxa"/>
          </w:tcPr>
          <w:p w14:paraId="0C6B1595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88 735,29</w:t>
            </w:r>
          </w:p>
        </w:tc>
        <w:tc>
          <w:tcPr>
            <w:tcW w:w="2800" w:type="dxa"/>
          </w:tcPr>
          <w:p w14:paraId="0327B0ED" w14:textId="77777777" w:rsidR="00716A15" w:rsidRPr="00851C5A" w:rsidRDefault="00716A15" w:rsidP="00851C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1C5A">
              <w:rPr>
                <w:rFonts w:ascii="Times New Roman" w:hAnsi="Times New Roman" w:cs="Times New Roman"/>
                <w:sz w:val="24"/>
                <w:szCs w:val="24"/>
              </w:rPr>
              <w:t>80 679,45</w:t>
            </w:r>
          </w:p>
        </w:tc>
      </w:tr>
    </w:tbl>
    <w:p w14:paraId="3A9F4771" w14:textId="77777777" w:rsidR="00716A15" w:rsidRPr="001E522D" w:rsidRDefault="00716A15" w:rsidP="001E522D">
      <w:pPr>
        <w:spacing w:after="0"/>
        <w:rPr>
          <w:rFonts w:ascii="Times New Roman" w:hAnsi="Times New Roman" w:cs="Times New Roman"/>
        </w:rPr>
      </w:pPr>
    </w:p>
    <w:p w14:paraId="0B847C24" w14:textId="77777777" w:rsidR="00716A15" w:rsidRDefault="00716A15" w:rsidP="001E522D">
      <w:pPr>
        <w:spacing w:after="0"/>
      </w:pPr>
    </w:p>
    <w:p w14:paraId="749B2C7E" w14:textId="77777777" w:rsidR="00716A15" w:rsidRDefault="00716A15" w:rsidP="001E522D">
      <w:pPr>
        <w:spacing w:after="0"/>
      </w:pPr>
    </w:p>
    <w:p w14:paraId="0006DF8E" w14:textId="77777777" w:rsidR="00716A15" w:rsidRDefault="00716A15" w:rsidP="001E522D">
      <w:pPr>
        <w:spacing w:after="0"/>
      </w:pPr>
    </w:p>
    <w:p w14:paraId="22BAEEC7" w14:textId="77777777" w:rsidR="00716A15" w:rsidRDefault="00716A15" w:rsidP="001E522D">
      <w:pPr>
        <w:spacing w:after="0"/>
      </w:pPr>
    </w:p>
    <w:p w14:paraId="786717DD" w14:textId="77777777" w:rsidR="00716A15" w:rsidRDefault="00716A15" w:rsidP="001E522D">
      <w:pPr>
        <w:spacing w:after="0"/>
      </w:pPr>
    </w:p>
    <w:p w14:paraId="260B8361" w14:textId="77777777" w:rsidR="00716A15" w:rsidRDefault="00716A15" w:rsidP="001E522D">
      <w:pPr>
        <w:spacing w:after="0"/>
      </w:pPr>
    </w:p>
    <w:p w14:paraId="1F1CB275" w14:textId="77777777" w:rsidR="00716A15" w:rsidRPr="0015534A" w:rsidRDefault="00716A15" w:rsidP="0015534A">
      <w:pPr>
        <w:suppressAutoHyphens/>
        <w:spacing w:before="280" w:after="280" w:line="240" w:lineRule="auto"/>
        <w:rPr>
          <w:rFonts w:ascii="Arial" w:hAnsi="Arial" w:cs="Arial"/>
          <w:sz w:val="24"/>
          <w:szCs w:val="24"/>
          <w:lang w:eastAsia="zh-CN"/>
        </w:rPr>
      </w:pPr>
      <w:r w:rsidRPr="0015534A">
        <w:rPr>
          <w:rFonts w:ascii="Arial" w:hAnsi="Arial" w:cs="Arial"/>
          <w:b/>
          <w:bCs/>
          <w:sz w:val="24"/>
          <w:szCs w:val="24"/>
          <w:shd w:val="clear" w:color="auto" w:fill="A8D08D"/>
          <w:lang w:eastAsia="zh-CN"/>
        </w:rPr>
        <w:t>Bilancia nákladov a výnosov k 31.12.202</w:t>
      </w:r>
      <w:r>
        <w:rPr>
          <w:rFonts w:ascii="Arial" w:hAnsi="Arial" w:cs="Arial"/>
          <w:b/>
          <w:bCs/>
          <w:sz w:val="24"/>
          <w:szCs w:val="24"/>
          <w:shd w:val="clear" w:color="auto" w:fill="A8D08D"/>
          <w:lang w:eastAsia="zh-CN"/>
        </w:rPr>
        <w:t>1</w:t>
      </w:r>
    </w:p>
    <w:tbl>
      <w:tblPr>
        <w:tblW w:w="0" w:type="auto"/>
        <w:tblInd w:w="2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420"/>
        <w:gridCol w:w="2610"/>
        <w:gridCol w:w="2655"/>
      </w:tblGrid>
      <w:tr w:rsidR="00716A15" w:rsidRPr="005A7F60" w14:paraId="2EB1CCC0" w14:textId="77777777">
        <w:tc>
          <w:tcPr>
            <w:tcW w:w="342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</w:tcBorders>
            <w:shd w:val="clear" w:color="auto" w:fill="E0E0E0"/>
            <w:vAlign w:val="center"/>
          </w:tcPr>
          <w:p w14:paraId="2AF707B3" w14:textId="77777777" w:rsidR="00716A15" w:rsidRPr="0015534A" w:rsidRDefault="00716A15" w:rsidP="0015534A">
            <w:pPr>
              <w:suppressAutoHyphens/>
              <w:spacing w:before="280"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  <w:t>Názov</w:t>
            </w:r>
          </w:p>
        </w:tc>
        <w:tc>
          <w:tcPr>
            <w:tcW w:w="261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</w:tcBorders>
            <w:shd w:val="clear" w:color="auto" w:fill="E0E0E0"/>
            <w:vAlign w:val="center"/>
          </w:tcPr>
          <w:p w14:paraId="61EF25A8" w14:textId="77777777" w:rsidR="00716A15" w:rsidRPr="0015534A" w:rsidRDefault="00716A15" w:rsidP="0015534A">
            <w:pPr>
              <w:suppressAutoHyphens/>
              <w:spacing w:before="280"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  <w:t>KS k 1.1.202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265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E0E0E0"/>
            <w:vAlign w:val="center"/>
          </w:tcPr>
          <w:p w14:paraId="2E8490BF" w14:textId="77777777" w:rsidR="00716A15" w:rsidRPr="0015534A" w:rsidRDefault="00716A15" w:rsidP="0015534A">
            <w:pPr>
              <w:suppressAutoHyphens/>
              <w:spacing w:before="280"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  <w:t>ZS k 31.12.202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  <w:t>1</w:t>
            </w:r>
            <w:r w:rsidRPr="0015534A"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  <w:t xml:space="preserve"> </w:t>
            </w:r>
          </w:p>
        </w:tc>
      </w:tr>
      <w:tr w:rsidR="00716A15" w:rsidRPr="005A7F60" w14:paraId="33377765" w14:textId="77777777">
        <w:tc>
          <w:tcPr>
            <w:tcW w:w="342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</w:tcBorders>
            <w:vAlign w:val="center"/>
          </w:tcPr>
          <w:p w14:paraId="7608A1A9" w14:textId="77777777" w:rsidR="00716A15" w:rsidRPr="0015534A" w:rsidRDefault="00716A15" w:rsidP="00851C5A">
            <w:pPr>
              <w:suppressAutoHyphens/>
              <w:spacing w:before="280" w:after="0" w:line="240" w:lineRule="auto"/>
              <w:jc w:val="center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  <w:t>Výnosy</w:t>
            </w:r>
          </w:p>
        </w:tc>
        <w:tc>
          <w:tcPr>
            <w:tcW w:w="261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442ECE46" w14:textId="77777777" w:rsidR="00716A15" w:rsidRPr="0015534A" w:rsidRDefault="00716A15" w:rsidP="00851C5A">
            <w:pPr>
              <w:suppressAutoHyphens/>
              <w:spacing w:after="0" w:line="240" w:lineRule="auto"/>
              <w:jc w:val="right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sz w:val="24"/>
                <w:szCs w:val="24"/>
                <w:lang w:eastAsia="zh-CN"/>
              </w:rPr>
              <w:t>214 557,10</w:t>
            </w:r>
          </w:p>
        </w:tc>
        <w:tc>
          <w:tcPr>
            <w:tcW w:w="265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52AC3343" w14:textId="77777777" w:rsidR="00716A15" w:rsidRPr="0015534A" w:rsidRDefault="00716A15" w:rsidP="00851C5A">
            <w:pPr>
              <w:suppressAutoHyphens/>
              <w:spacing w:after="0" w:line="240" w:lineRule="auto"/>
              <w:jc w:val="right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5A7F60">
              <w:rPr>
                <w:rFonts w:ascii="Arial" w:hAnsi="Arial" w:cs="Arial"/>
                <w:lang w:eastAsia="zh-CN"/>
              </w:rPr>
              <w:t>263 191,10</w:t>
            </w:r>
          </w:p>
        </w:tc>
      </w:tr>
      <w:tr w:rsidR="00716A15" w:rsidRPr="005A7F60" w14:paraId="41DB7266" w14:textId="77777777">
        <w:tc>
          <w:tcPr>
            <w:tcW w:w="342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</w:tcBorders>
            <w:vAlign w:val="center"/>
          </w:tcPr>
          <w:p w14:paraId="71EC204D" w14:textId="77777777" w:rsidR="00716A15" w:rsidRPr="0015534A" w:rsidRDefault="00716A15" w:rsidP="00851C5A">
            <w:pPr>
              <w:suppressAutoHyphens/>
              <w:spacing w:before="280" w:after="0" w:line="240" w:lineRule="auto"/>
              <w:jc w:val="center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b/>
                <w:bCs/>
                <w:sz w:val="24"/>
                <w:szCs w:val="24"/>
                <w:lang w:eastAsia="zh-CN"/>
              </w:rPr>
              <w:t>Náklady</w:t>
            </w:r>
          </w:p>
        </w:tc>
        <w:tc>
          <w:tcPr>
            <w:tcW w:w="261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0AA0162C" w14:textId="77777777" w:rsidR="00716A15" w:rsidRPr="0015534A" w:rsidRDefault="00716A15" w:rsidP="00851C5A">
            <w:pPr>
              <w:suppressAutoHyphens/>
              <w:spacing w:after="0" w:line="240" w:lineRule="auto"/>
              <w:jc w:val="right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sz w:val="24"/>
                <w:szCs w:val="24"/>
                <w:lang w:eastAsia="zh-CN"/>
              </w:rPr>
              <w:t>214 882,32</w:t>
            </w:r>
          </w:p>
        </w:tc>
        <w:tc>
          <w:tcPr>
            <w:tcW w:w="265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3A7F548D" w14:textId="77777777" w:rsidR="00716A15" w:rsidRPr="0015534A" w:rsidRDefault="00716A15" w:rsidP="00851C5A">
            <w:pPr>
              <w:suppressAutoHyphens/>
              <w:spacing w:after="0" w:line="240" w:lineRule="auto"/>
              <w:jc w:val="right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5A7F60">
              <w:rPr>
                <w:rFonts w:ascii="Arial" w:hAnsi="Arial" w:cs="Arial"/>
                <w:lang w:eastAsia="zh-CN"/>
              </w:rPr>
              <w:t>235 086,30</w:t>
            </w:r>
          </w:p>
        </w:tc>
      </w:tr>
      <w:tr w:rsidR="00716A15" w:rsidRPr="005A7F60" w14:paraId="3E784D67" w14:textId="77777777">
        <w:tc>
          <w:tcPr>
            <w:tcW w:w="342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</w:tcBorders>
            <w:vAlign w:val="center"/>
          </w:tcPr>
          <w:p w14:paraId="1AC09058" w14:textId="77777777" w:rsidR="00716A15" w:rsidRPr="0015534A" w:rsidRDefault="00716A15" w:rsidP="00851C5A">
            <w:pPr>
              <w:suppressAutoHyphens/>
              <w:spacing w:before="280" w:after="0" w:line="240" w:lineRule="auto"/>
              <w:jc w:val="center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sz w:val="24"/>
                <w:szCs w:val="24"/>
                <w:lang w:eastAsia="zh-CN"/>
              </w:rPr>
              <w:t>Výsledok hospodárenia pred zdanením strata</w:t>
            </w:r>
          </w:p>
        </w:tc>
        <w:tc>
          <w:tcPr>
            <w:tcW w:w="261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686E38EA" w14:textId="77777777" w:rsidR="00716A15" w:rsidRPr="0015534A" w:rsidRDefault="00716A15" w:rsidP="00851C5A">
            <w:pPr>
              <w:suppressAutoHyphens/>
              <w:spacing w:after="0" w:line="240" w:lineRule="auto"/>
              <w:jc w:val="right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sz w:val="24"/>
                <w:szCs w:val="24"/>
                <w:lang w:eastAsia="zh-CN"/>
              </w:rPr>
              <w:t>-325,22</w:t>
            </w:r>
          </w:p>
        </w:tc>
        <w:tc>
          <w:tcPr>
            <w:tcW w:w="265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678A44A5" w14:textId="77777777" w:rsidR="00716A15" w:rsidRPr="0015534A" w:rsidRDefault="00716A15" w:rsidP="00851C5A">
            <w:pPr>
              <w:suppressAutoHyphens/>
              <w:spacing w:after="0" w:line="240" w:lineRule="auto"/>
              <w:jc w:val="right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5A7F60">
              <w:rPr>
                <w:rFonts w:ascii="Arial" w:hAnsi="Arial" w:cs="Arial"/>
                <w:lang w:eastAsia="zh-CN"/>
              </w:rPr>
              <w:t>28 104,80</w:t>
            </w:r>
          </w:p>
        </w:tc>
      </w:tr>
      <w:tr w:rsidR="00716A15" w:rsidRPr="005A7F60" w14:paraId="138779BB" w14:textId="77777777">
        <w:tc>
          <w:tcPr>
            <w:tcW w:w="342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</w:tcBorders>
            <w:vAlign w:val="center"/>
          </w:tcPr>
          <w:p w14:paraId="283E2BA1" w14:textId="77777777" w:rsidR="00716A15" w:rsidRPr="0015534A" w:rsidRDefault="00716A15" w:rsidP="00851C5A">
            <w:pPr>
              <w:suppressAutoHyphens/>
              <w:spacing w:before="280" w:after="0" w:line="240" w:lineRule="auto"/>
              <w:jc w:val="center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sz w:val="24"/>
                <w:szCs w:val="24"/>
                <w:lang w:eastAsia="zh-CN"/>
              </w:rPr>
              <w:t>Daň z príjmov</w:t>
            </w:r>
          </w:p>
        </w:tc>
        <w:tc>
          <w:tcPr>
            <w:tcW w:w="261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741C96B4" w14:textId="77777777" w:rsidR="00716A15" w:rsidRPr="0015534A" w:rsidRDefault="00716A15" w:rsidP="00851C5A">
            <w:pPr>
              <w:suppressAutoHyphens/>
              <w:spacing w:after="0" w:line="240" w:lineRule="auto"/>
              <w:jc w:val="right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sz w:val="24"/>
                <w:szCs w:val="24"/>
                <w:lang w:eastAsia="zh-CN"/>
              </w:rPr>
              <w:t>0,00</w:t>
            </w:r>
          </w:p>
        </w:tc>
        <w:tc>
          <w:tcPr>
            <w:tcW w:w="265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07CE61B8" w14:textId="77777777" w:rsidR="00716A15" w:rsidRPr="0015534A" w:rsidRDefault="00716A15" w:rsidP="00851C5A">
            <w:pPr>
              <w:suppressAutoHyphens/>
              <w:spacing w:after="0" w:line="240" w:lineRule="auto"/>
              <w:jc w:val="right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5A7F60">
              <w:rPr>
                <w:rFonts w:ascii="Arial" w:hAnsi="Arial" w:cs="Arial"/>
                <w:lang w:eastAsia="zh-CN"/>
              </w:rPr>
              <w:t>0,00</w:t>
            </w:r>
          </w:p>
        </w:tc>
      </w:tr>
      <w:tr w:rsidR="00716A15" w:rsidRPr="005A7F60" w14:paraId="0AA0D36A" w14:textId="77777777">
        <w:tc>
          <w:tcPr>
            <w:tcW w:w="342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</w:tcBorders>
            <w:vAlign w:val="center"/>
          </w:tcPr>
          <w:p w14:paraId="4F55C304" w14:textId="77777777" w:rsidR="00716A15" w:rsidRPr="0015534A" w:rsidRDefault="00716A15" w:rsidP="00851C5A">
            <w:pPr>
              <w:suppressAutoHyphens/>
              <w:spacing w:before="280" w:after="0" w:line="240" w:lineRule="auto"/>
              <w:jc w:val="center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sz w:val="24"/>
                <w:szCs w:val="24"/>
                <w:lang w:eastAsia="zh-CN"/>
              </w:rPr>
              <w:t>Výsledok hospodárenia po zdanení - zisk</w:t>
            </w:r>
          </w:p>
        </w:tc>
        <w:tc>
          <w:tcPr>
            <w:tcW w:w="261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28274041" w14:textId="77777777" w:rsidR="00716A15" w:rsidRPr="0015534A" w:rsidRDefault="00716A15" w:rsidP="00851C5A">
            <w:pPr>
              <w:suppressAutoHyphens/>
              <w:spacing w:after="0" w:line="240" w:lineRule="auto"/>
              <w:ind w:left="720"/>
              <w:jc w:val="center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15534A">
              <w:rPr>
                <w:rFonts w:ascii="Arial" w:hAnsi="Arial" w:cs="Arial"/>
                <w:sz w:val="24"/>
                <w:szCs w:val="24"/>
                <w:lang w:eastAsia="zh-CN"/>
              </w:rPr>
              <w:t>-325,22</w:t>
            </w:r>
          </w:p>
        </w:tc>
        <w:tc>
          <w:tcPr>
            <w:tcW w:w="265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vAlign w:val="center"/>
          </w:tcPr>
          <w:p w14:paraId="04D8C240" w14:textId="77777777" w:rsidR="00716A15" w:rsidRPr="0015534A" w:rsidRDefault="00716A15" w:rsidP="00851C5A">
            <w:pPr>
              <w:suppressAutoHyphens/>
              <w:spacing w:after="0" w:line="240" w:lineRule="auto"/>
              <w:ind w:left="720"/>
              <w:jc w:val="center"/>
              <w:rPr>
                <w:rFonts w:ascii="Arial" w:hAnsi="Arial" w:cs="Arial"/>
                <w:sz w:val="24"/>
                <w:szCs w:val="24"/>
                <w:lang w:eastAsia="zh-CN"/>
              </w:rPr>
            </w:pPr>
            <w:r w:rsidRPr="005A7F60">
              <w:rPr>
                <w:rFonts w:ascii="Arial" w:hAnsi="Arial" w:cs="Arial"/>
                <w:lang w:eastAsia="zh-CN"/>
              </w:rPr>
              <w:t>28 104,80</w:t>
            </w:r>
          </w:p>
        </w:tc>
      </w:tr>
    </w:tbl>
    <w:p w14:paraId="56DB4BE5" w14:textId="77777777" w:rsidR="00716A15" w:rsidRPr="00C447EF" w:rsidRDefault="00716A15" w:rsidP="004702B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FB677C" w14:textId="77777777" w:rsidR="00716A15" w:rsidRPr="00B128D9" w:rsidRDefault="00716A15" w:rsidP="00851C5A">
      <w:pPr>
        <w:pStyle w:val="Nadpis2"/>
        <w:numPr>
          <w:ilvl w:val="1"/>
          <w:numId w:val="16"/>
        </w:numPr>
        <w:jc w:val="center"/>
      </w:pPr>
      <w:bookmarkStart w:id="24" w:name="_Toc514397425"/>
      <w:r w:rsidRPr="00D17639">
        <w:t>Pohľadávky a</w:t>
      </w:r>
      <w:r>
        <w:t> </w:t>
      </w:r>
      <w:r w:rsidRPr="00D17639">
        <w:t>záväzky</w:t>
      </w:r>
      <w:bookmarkEnd w:id="24"/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0"/>
        <w:gridCol w:w="720"/>
        <w:gridCol w:w="1022"/>
        <w:gridCol w:w="970"/>
        <w:gridCol w:w="593"/>
        <w:gridCol w:w="1228"/>
        <w:gridCol w:w="205"/>
        <w:gridCol w:w="1476"/>
      </w:tblGrid>
      <w:tr w:rsidR="00716A15" w:rsidRPr="005A7F60" w14:paraId="37D1C0E6" w14:textId="77777777">
        <w:tc>
          <w:tcPr>
            <w:tcW w:w="2750" w:type="dxa"/>
            <w:tcBorders>
              <w:top w:val="nil"/>
              <w:left w:val="nil"/>
              <w:right w:val="nil"/>
            </w:tcBorders>
          </w:tcPr>
          <w:p w14:paraId="08BDCAFB" w14:textId="77777777" w:rsidR="00716A15" w:rsidRDefault="00716A15" w:rsidP="004F6837">
            <w:pPr>
              <w:pStyle w:val="Bezriadkovani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F65C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Stav </w:t>
            </w: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pohľadávok</w:t>
            </w:r>
            <w:r w:rsidRPr="00BF65C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k 31.12.20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21</w:t>
            </w:r>
          </w:p>
          <w:p w14:paraId="7420A4DF" w14:textId="77777777" w:rsidR="00716A15" w:rsidRPr="00BF65CC" w:rsidRDefault="00716A15" w:rsidP="004F6837">
            <w:pPr>
              <w:pStyle w:val="Bezriadkovani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42" w:type="dxa"/>
            <w:gridSpan w:val="2"/>
            <w:tcBorders>
              <w:top w:val="nil"/>
              <w:left w:val="nil"/>
              <w:right w:val="nil"/>
            </w:tcBorders>
          </w:tcPr>
          <w:p w14:paraId="2361E6DD" w14:textId="77777777" w:rsidR="00716A15" w:rsidRPr="00BF65CC" w:rsidRDefault="00716A15" w:rsidP="004514CE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3" w:type="dxa"/>
            <w:gridSpan w:val="2"/>
            <w:tcBorders>
              <w:top w:val="nil"/>
              <w:left w:val="nil"/>
              <w:right w:val="nil"/>
            </w:tcBorders>
          </w:tcPr>
          <w:p w14:paraId="7DE27CD4" w14:textId="77777777" w:rsidR="00716A15" w:rsidRPr="00BF65CC" w:rsidRDefault="00716A15" w:rsidP="004514CE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3" w:type="dxa"/>
            <w:gridSpan w:val="2"/>
            <w:tcBorders>
              <w:top w:val="nil"/>
              <w:left w:val="nil"/>
              <w:right w:val="nil"/>
            </w:tcBorders>
          </w:tcPr>
          <w:p w14:paraId="74DBDB55" w14:textId="77777777" w:rsidR="00716A15" w:rsidRPr="00BF65CC" w:rsidRDefault="00716A15" w:rsidP="004514CE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  <w:tcBorders>
              <w:top w:val="nil"/>
              <w:left w:val="nil"/>
              <w:right w:val="nil"/>
            </w:tcBorders>
          </w:tcPr>
          <w:p w14:paraId="317A31B5" w14:textId="77777777" w:rsidR="00716A15" w:rsidRPr="005A7F60" w:rsidRDefault="00716A15" w:rsidP="004514CE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2D5C92D6" w14:textId="77777777">
        <w:tc>
          <w:tcPr>
            <w:tcW w:w="3470" w:type="dxa"/>
            <w:gridSpan w:val="2"/>
            <w:shd w:val="clear" w:color="auto" w:fill="D9D9D9"/>
          </w:tcPr>
          <w:p w14:paraId="04E210B9" w14:textId="77777777" w:rsidR="00716A15" w:rsidRPr="003905E3" w:rsidRDefault="00716A15" w:rsidP="005844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05E3">
              <w:rPr>
                <w:rFonts w:ascii="Times New Roman" w:hAnsi="Times New Roman" w:cs="Times New Roman"/>
                <w:sz w:val="18"/>
                <w:szCs w:val="18"/>
              </w:rPr>
              <w:t>Druh pohľadávky</w:t>
            </w:r>
          </w:p>
        </w:tc>
        <w:tc>
          <w:tcPr>
            <w:tcW w:w="1992" w:type="dxa"/>
            <w:gridSpan w:val="2"/>
            <w:shd w:val="clear" w:color="auto" w:fill="D9D9D9"/>
          </w:tcPr>
          <w:p w14:paraId="6FA84286" w14:textId="77777777" w:rsidR="00716A15" w:rsidRPr="003905E3" w:rsidRDefault="00716A15" w:rsidP="005844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05E3">
              <w:rPr>
                <w:rFonts w:ascii="Times New Roman" w:hAnsi="Times New Roman" w:cs="Times New Roman"/>
                <w:sz w:val="18"/>
                <w:szCs w:val="18"/>
              </w:rPr>
              <w:t>Pohľadávky celkom k 31.12.2021 v EUR</w:t>
            </w:r>
          </w:p>
        </w:tc>
        <w:tc>
          <w:tcPr>
            <w:tcW w:w="1821" w:type="dxa"/>
            <w:gridSpan w:val="2"/>
            <w:shd w:val="clear" w:color="auto" w:fill="D9D9D9"/>
          </w:tcPr>
          <w:p w14:paraId="250D0D29" w14:textId="77777777" w:rsidR="00716A15" w:rsidRPr="003905E3" w:rsidRDefault="00716A15" w:rsidP="005844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905E3">
              <w:rPr>
                <w:rFonts w:ascii="Times New Roman" w:hAnsi="Times New Roman" w:cs="Times New Roman"/>
                <w:sz w:val="16"/>
                <w:szCs w:val="16"/>
              </w:rPr>
              <w:t xml:space="preserve">z toho v  lehote splatnosti </w:t>
            </w:r>
          </w:p>
        </w:tc>
        <w:tc>
          <w:tcPr>
            <w:tcW w:w="1681" w:type="dxa"/>
            <w:gridSpan w:val="2"/>
            <w:shd w:val="clear" w:color="auto" w:fill="D9D9D9"/>
          </w:tcPr>
          <w:p w14:paraId="00BEA8C1" w14:textId="77777777" w:rsidR="00716A15" w:rsidRPr="003905E3" w:rsidRDefault="00716A15" w:rsidP="005844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905E3">
              <w:rPr>
                <w:rFonts w:ascii="Times New Roman" w:hAnsi="Times New Roman" w:cs="Times New Roman"/>
                <w:sz w:val="16"/>
                <w:szCs w:val="16"/>
              </w:rPr>
              <w:t>z toho po lehote splatnosti</w:t>
            </w:r>
          </w:p>
        </w:tc>
      </w:tr>
      <w:tr w:rsidR="00716A15" w:rsidRPr="005A7F60" w14:paraId="53507CE4" w14:textId="77777777">
        <w:tc>
          <w:tcPr>
            <w:tcW w:w="3470" w:type="dxa"/>
            <w:gridSpan w:val="2"/>
          </w:tcPr>
          <w:p w14:paraId="5379E15A" w14:textId="77777777" w:rsidR="00716A15" w:rsidRPr="003905E3" w:rsidRDefault="00716A15" w:rsidP="0058441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 xml:space="preserve">Druh pohľadávky : </w:t>
            </w:r>
          </w:p>
        </w:tc>
        <w:tc>
          <w:tcPr>
            <w:tcW w:w="1992" w:type="dxa"/>
            <w:gridSpan w:val="2"/>
          </w:tcPr>
          <w:p w14:paraId="05C71539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21" w:type="dxa"/>
            <w:gridSpan w:val="2"/>
          </w:tcPr>
          <w:p w14:paraId="4185ED7F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81" w:type="dxa"/>
            <w:gridSpan w:val="2"/>
          </w:tcPr>
          <w:p w14:paraId="49F4E70B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28FD0193" w14:textId="77777777">
        <w:tc>
          <w:tcPr>
            <w:tcW w:w="3470" w:type="dxa"/>
            <w:gridSpan w:val="2"/>
          </w:tcPr>
          <w:p w14:paraId="51D4263F" w14:textId="77777777" w:rsidR="00716A15" w:rsidRPr="003905E3" w:rsidRDefault="00716A15" w:rsidP="0058441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daň za pozemky</w:t>
            </w:r>
          </w:p>
        </w:tc>
        <w:tc>
          <w:tcPr>
            <w:tcW w:w="1992" w:type="dxa"/>
            <w:gridSpan w:val="2"/>
          </w:tcPr>
          <w:p w14:paraId="52CC1C8C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239,12</w:t>
            </w:r>
          </w:p>
        </w:tc>
        <w:tc>
          <w:tcPr>
            <w:tcW w:w="1821" w:type="dxa"/>
            <w:gridSpan w:val="2"/>
          </w:tcPr>
          <w:p w14:paraId="7B7002A5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239,12</w:t>
            </w:r>
          </w:p>
        </w:tc>
        <w:tc>
          <w:tcPr>
            <w:tcW w:w="1681" w:type="dxa"/>
            <w:gridSpan w:val="2"/>
          </w:tcPr>
          <w:p w14:paraId="13226157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2E6F0917" w14:textId="77777777">
        <w:tc>
          <w:tcPr>
            <w:tcW w:w="3470" w:type="dxa"/>
            <w:gridSpan w:val="2"/>
          </w:tcPr>
          <w:p w14:paraId="0D323C5F" w14:textId="77777777" w:rsidR="00716A15" w:rsidRPr="003905E3" w:rsidRDefault="00716A15" w:rsidP="0058441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daň za stavby</w:t>
            </w:r>
          </w:p>
        </w:tc>
        <w:tc>
          <w:tcPr>
            <w:tcW w:w="1992" w:type="dxa"/>
            <w:gridSpan w:val="2"/>
          </w:tcPr>
          <w:p w14:paraId="5B42C56D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60,75</w:t>
            </w:r>
          </w:p>
        </w:tc>
        <w:tc>
          <w:tcPr>
            <w:tcW w:w="1821" w:type="dxa"/>
            <w:gridSpan w:val="2"/>
          </w:tcPr>
          <w:p w14:paraId="2B9CDA4A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60,75</w:t>
            </w:r>
          </w:p>
        </w:tc>
        <w:tc>
          <w:tcPr>
            <w:tcW w:w="1681" w:type="dxa"/>
            <w:gridSpan w:val="2"/>
          </w:tcPr>
          <w:p w14:paraId="3B6F0DBE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1D4E9C91" w14:textId="77777777">
        <w:tc>
          <w:tcPr>
            <w:tcW w:w="3470" w:type="dxa"/>
            <w:gridSpan w:val="2"/>
          </w:tcPr>
          <w:p w14:paraId="74BC93BD" w14:textId="77777777" w:rsidR="00716A15" w:rsidRPr="003905E3" w:rsidRDefault="00716A15" w:rsidP="0058441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 xml:space="preserve">daň za psa  </w:t>
            </w:r>
          </w:p>
        </w:tc>
        <w:tc>
          <w:tcPr>
            <w:tcW w:w="1992" w:type="dxa"/>
            <w:gridSpan w:val="2"/>
          </w:tcPr>
          <w:p w14:paraId="017CB871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10,00</w:t>
            </w:r>
          </w:p>
        </w:tc>
        <w:tc>
          <w:tcPr>
            <w:tcW w:w="1821" w:type="dxa"/>
            <w:gridSpan w:val="2"/>
          </w:tcPr>
          <w:p w14:paraId="28BC876A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10,00</w:t>
            </w:r>
          </w:p>
        </w:tc>
        <w:tc>
          <w:tcPr>
            <w:tcW w:w="1681" w:type="dxa"/>
            <w:gridSpan w:val="2"/>
          </w:tcPr>
          <w:p w14:paraId="63A3C878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072605F9" w14:textId="77777777">
        <w:tc>
          <w:tcPr>
            <w:tcW w:w="3470" w:type="dxa"/>
            <w:gridSpan w:val="2"/>
          </w:tcPr>
          <w:p w14:paraId="6BD9374C" w14:textId="77777777" w:rsidR="00716A15" w:rsidRPr="003905E3" w:rsidRDefault="00716A15" w:rsidP="0058441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daň z bytov</w:t>
            </w:r>
          </w:p>
        </w:tc>
        <w:tc>
          <w:tcPr>
            <w:tcW w:w="1992" w:type="dxa"/>
            <w:gridSpan w:val="2"/>
          </w:tcPr>
          <w:p w14:paraId="072B4989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135,30</w:t>
            </w:r>
          </w:p>
        </w:tc>
        <w:tc>
          <w:tcPr>
            <w:tcW w:w="1821" w:type="dxa"/>
            <w:gridSpan w:val="2"/>
          </w:tcPr>
          <w:p w14:paraId="22B0C80A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135,30</w:t>
            </w:r>
          </w:p>
        </w:tc>
        <w:tc>
          <w:tcPr>
            <w:tcW w:w="1681" w:type="dxa"/>
            <w:gridSpan w:val="2"/>
          </w:tcPr>
          <w:p w14:paraId="72F6F51B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79427AF1" w14:textId="77777777">
        <w:tc>
          <w:tcPr>
            <w:tcW w:w="3470" w:type="dxa"/>
            <w:gridSpan w:val="2"/>
          </w:tcPr>
          <w:p w14:paraId="58BFC9FE" w14:textId="77777777" w:rsidR="00716A15" w:rsidRPr="003905E3" w:rsidRDefault="00716A15" w:rsidP="0058441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1992" w:type="dxa"/>
            <w:gridSpan w:val="2"/>
          </w:tcPr>
          <w:p w14:paraId="50B4F960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83,44</w:t>
            </w:r>
          </w:p>
        </w:tc>
        <w:tc>
          <w:tcPr>
            <w:tcW w:w="1821" w:type="dxa"/>
            <w:gridSpan w:val="2"/>
          </w:tcPr>
          <w:p w14:paraId="49CFCB7D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83,44</w:t>
            </w:r>
          </w:p>
        </w:tc>
        <w:tc>
          <w:tcPr>
            <w:tcW w:w="1681" w:type="dxa"/>
            <w:gridSpan w:val="2"/>
          </w:tcPr>
          <w:p w14:paraId="43BE5EAA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076197F8" w14:textId="77777777">
        <w:tc>
          <w:tcPr>
            <w:tcW w:w="3470" w:type="dxa"/>
            <w:gridSpan w:val="2"/>
          </w:tcPr>
          <w:p w14:paraId="067371EE" w14:textId="77777777" w:rsidR="00716A15" w:rsidRPr="003905E3" w:rsidRDefault="00716A15" w:rsidP="0058441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 xml:space="preserve">poplatok za KO </w:t>
            </w:r>
          </w:p>
        </w:tc>
        <w:tc>
          <w:tcPr>
            <w:tcW w:w="1992" w:type="dxa"/>
            <w:gridSpan w:val="2"/>
          </w:tcPr>
          <w:p w14:paraId="15E66D0A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20,00</w:t>
            </w:r>
          </w:p>
        </w:tc>
        <w:tc>
          <w:tcPr>
            <w:tcW w:w="1821" w:type="dxa"/>
            <w:gridSpan w:val="2"/>
          </w:tcPr>
          <w:p w14:paraId="43F1C73D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20,00</w:t>
            </w:r>
          </w:p>
        </w:tc>
        <w:tc>
          <w:tcPr>
            <w:tcW w:w="1681" w:type="dxa"/>
            <w:gridSpan w:val="2"/>
          </w:tcPr>
          <w:p w14:paraId="2D754840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05C7A7B4" w14:textId="77777777">
        <w:tc>
          <w:tcPr>
            <w:tcW w:w="3470" w:type="dxa"/>
            <w:gridSpan w:val="2"/>
          </w:tcPr>
          <w:p w14:paraId="460FBAF8" w14:textId="77777777" w:rsidR="00716A15" w:rsidRPr="003905E3" w:rsidRDefault="00716A15" w:rsidP="0058441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poplatok za vodu</w:t>
            </w:r>
          </w:p>
        </w:tc>
        <w:tc>
          <w:tcPr>
            <w:tcW w:w="1992" w:type="dxa"/>
            <w:gridSpan w:val="2"/>
          </w:tcPr>
          <w:p w14:paraId="64848692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230,60</w:t>
            </w:r>
          </w:p>
        </w:tc>
        <w:tc>
          <w:tcPr>
            <w:tcW w:w="1821" w:type="dxa"/>
            <w:gridSpan w:val="2"/>
          </w:tcPr>
          <w:p w14:paraId="4B2B7E02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230,60</w:t>
            </w:r>
          </w:p>
        </w:tc>
        <w:tc>
          <w:tcPr>
            <w:tcW w:w="1681" w:type="dxa"/>
            <w:gridSpan w:val="2"/>
          </w:tcPr>
          <w:p w14:paraId="5E8DECF0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12A1B32F" w14:textId="77777777">
        <w:tc>
          <w:tcPr>
            <w:tcW w:w="3470" w:type="dxa"/>
            <w:gridSpan w:val="2"/>
          </w:tcPr>
          <w:p w14:paraId="5779692C" w14:textId="77777777" w:rsidR="00716A15" w:rsidRPr="003905E3" w:rsidRDefault="00716A15" w:rsidP="0058441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prenájom hrobového miesta</w:t>
            </w:r>
          </w:p>
        </w:tc>
        <w:tc>
          <w:tcPr>
            <w:tcW w:w="1992" w:type="dxa"/>
            <w:gridSpan w:val="2"/>
          </w:tcPr>
          <w:p w14:paraId="67C4B372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1 360,00</w:t>
            </w:r>
          </w:p>
        </w:tc>
        <w:tc>
          <w:tcPr>
            <w:tcW w:w="1821" w:type="dxa"/>
            <w:gridSpan w:val="2"/>
          </w:tcPr>
          <w:p w14:paraId="0024FCED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1 360,00</w:t>
            </w:r>
          </w:p>
        </w:tc>
        <w:tc>
          <w:tcPr>
            <w:tcW w:w="1681" w:type="dxa"/>
            <w:gridSpan w:val="2"/>
          </w:tcPr>
          <w:p w14:paraId="2607C1C7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5F8DF49C" w14:textId="77777777">
        <w:tc>
          <w:tcPr>
            <w:tcW w:w="3470" w:type="dxa"/>
            <w:gridSpan w:val="2"/>
          </w:tcPr>
          <w:p w14:paraId="6063C34D" w14:textId="77777777" w:rsidR="00716A15" w:rsidRPr="003905E3" w:rsidRDefault="00716A15" w:rsidP="0058441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ostatné pohľadávky</w:t>
            </w:r>
          </w:p>
        </w:tc>
        <w:tc>
          <w:tcPr>
            <w:tcW w:w="1992" w:type="dxa"/>
            <w:gridSpan w:val="2"/>
          </w:tcPr>
          <w:p w14:paraId="6E4847C6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5,00</w:t>
            </w:r>
          </w:p>
        </w:tc>
        <w:tc>
          <w:tcPr>
            <w:tcW w:w="1821" w:type="dxa"/>
            <w:gridSpan w:val="2"/>
          </w:tcPr>
          <w:p w14:paraId="65F658DC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905E3">
              <w:rPr>
                <w:rFonts w:ascii="Times New Roman" w:hAnsi="Times New Roman" w:cs="Times New Roman"/>
                <w:sz w:val="20"/>
                <w:szCs w:val="20"/>
              </w:rPr>
              <w:t>5,00</w:t>
            </w:r>
          </w:p>
        </w:tc>
        <w:tc>
          <w:tcPr>
            <w:tcW w:w="1681" w:type="dxa"/>
            <w:gridSpan w:val="2"/>
          </w:tcPr>
          <w:p w14:paraId="36BBD959" w14:textId="77777777" w:rsidR="00716A15" w:rsidRPr="003905E3" w:rsidRDefault="00716A15" w:rsidP="0058441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63EDF73C" w14:textId="77777777" w:rsidR="00716A15" w:rsidRDefault="00716A15" w:rsidP="00CA7037">
      <w:pPr>
        <w:pStyle w:val="Bezriadkovania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B32AE96" w14:textId="77777777" w:rsidR="00716A15" w:rsidRPr="00C447EF" w:rsidRDefault="00716A15" w:rsidP="00CA7037">
      <w:pPr>
        <w:pStyle w:val="Bezriadkovania"/>
        <w:spacing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45"/>
        <w:gridCol w:w="770"/>
        <w:gridCol w:w="972"/>
        <w:gridCol w:w="1040"/>
        <w:gridCol w:w="526"/>
        <w:gridCol w:w="1316"/>
        <w:gridCol w:w="117"/>
        <w:gridCol w:w="1584"/>
      </w:tblGrid>
      <w:tr w:rsidR="00716A15" w:rsidRPr="005A7F60" w14:paraId="1AAD7619" w14:textId="77777777">
        <w:tc>
          <w:tcPr>
            <w:tcW w:w="2747" w:type="dxa"/>
            <w:tcBorders>
              <w:top w:val="nil"/>
              <w:left w:val="nil"/>
              <w:right w:val="nil"/>
            </w:tcBorders>
          </w:tcPr>
          <w:p w14:paraId="226078A6" w14:textId="77777777" w:rsidR="00716A15" w:rsidRDefault="00716A15" w:rsidP="004F6837">
            <w:pPr>
              <w:pStyle w:val="Bezriadkovani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F65C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 záväzkov k 31.12.20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21</w:t>
            </w:r>
          </w:p>
          <w:p w14:paraId="6A014F12" w14:textId="77777777" w:rsidR="00716A15" w:rsidRPr="00BF65CC" w:rsidRDefault="00716A15" w:rsidP="004F6837">
            <w:pPr>
              <w:pStyle w:val="Bezriadkovani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42" w:type="dxa"/>
            <w:gridSpan w:val="2"/>
            <w:tcBorders>
              <w:top w:val="nil"/>
              <w:left w:val="nil"/>
              <w:right w:val="nil"/>
            </w:tcBorders>
          </w:tcPr>
          <w:p w14:paraId="4F434C6A" w14:textId="77777777" w:rsidR="00716A15" w:rsidRPr="00BF65CC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6" w:type="dxa"/>
            <w:gridSpan w:val="2"/>
            <w:tcBorders>
              <w:top w:val="nil"/>
              <w:left w:val="nil"/>
              <w:right w:val="nil"/>
            </w:tcBorders>
          </w:tcPr>
          <w:p w14:paraId="63D76768" w14:textId="77777777" w:rsidR="00716A15" w:rsidRPr="00BF65CC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3" w:type="dxa"/>
            <w:gridSpan w:val="2"/>
            <w:tcBorders>
              <w:top w:val="nil"/>
              <w:left w:val="nil"/>
              <w:right w:val="nil"/>
            </w:tcBorders>
          </w:tcPr>
          <w:p w14:paraId="59A6E602" w14:textId="77777777" w:rsidR="00716A15" w:rsidRPr="00BF65CC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  <w:tcBorders>
              <w:top w:val="nil"/>
              <w:left w:val="nil"/>
              <w:right w:val="nil"/>
            </w:tcBorders>
          </w:tcPr>
          <w:p w14:paraId="72D2C3C6" w14:textId="77777777" w:rsidR="00716A15" w:rsidRPr="005A7F60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10899101" w14:textId="77777777">
        <w:tc>
          <w:tcPr>
            <w:tcW w:w="3517" w:type="dxa"/>
            <w:gridSpan w:val="2"/>
            <w:shd w:val="clear" w:color="auto" w:fill="D9D9D9"/>
          </w:tcPr>
          <w:p w14:paraId="0B98579B" w14:textId="77777777" w:rsidR="00716A15" w:rsidRPr="00F00AF3" w:rsidRDefault="00716A15" w:rsidP="00F00A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0AF3">
              <w:rPr>
                <w:rFonts w:ascii="Times New Roman" w:hAnsi="Times New Roman" w:cs="Times New Roman"/>
                <w:sz w:val="18"/>
                <w:szCs w:val="18"/>
              </w:rPr>
              <w:t>Druh záväzku</w:t>
            </w:r>
          </w:p>
        </w:tc>
        <w:tc>
          <w:tcPr>
            <w:tcW w:w="2012" w:type="dxa"/>
            <w:gridSpan w:val="2"/>
            <w:shd w:val="clear" w:color="auto" w:fill="D9D9D9"/>
          </w:tcPr>
          <w:p w14:paraId="6E658376" w14:textId="77777777" w:rsidR="00716A15" w:rsidRPr="00F00AF3" w:rsidRDefault="00716A15" w:rsidP="00F00A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0AF3">
              <w:rPr>
                <w:rFonts w:ascii="Times New Roman" w:hAnsi="Times New Roman" w:cs="Times New Roman"/>
                <w:sz w:val="18"/>
                <w:szCs w:val="18"/>
              </w:rPr>
              <w:t>Záväzky celkom k 31.12.2021 v EUR</w:t>
            </w:r>
          </w:p>
        </w:tc>
        <w:tc>
          <w:tcPr>
            <w:tcW w:w="1842" w:type="dxa"/>
            <w:gridSpan w:val="2"/>
            <w:shd w:val="clear" w:color="auto" w:fill="D9D9D9"/>
          </w:tcPr>
          <w:p w14:paraId="477141E0" w14:textId="77777777" w:rsidR="00716A15" w:rsidRPr="00F00AF3" w:rsidRDefault="00716A15" w:rsidP="00F00A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00AF3">
              <w:rPr>
                <w:rFonts w:ascii="Times New Roman" w:hAnsi="Times New Roman" w:cs="Times New Roman"/>
                <w:sz w:val="16"/>
                <w:szCs w:val="16"/>
              </w:rPr>
              <w:t xml:space="preserve">z toho v  lehote splatnosti </w:t>
            </w:r>
          </w:p>
        </w:tc>
        <w:tc>
          <w:tcPr>
            <w:tcW w:w="1701" w:type="dxa"/>
            <w:gridSpan w:val="2"/>
            <w:shd w:val="clear" w:color="auto" w:fill="D9D9D9"/>
          </w:tcPr>
          <w:p w14:paraId="5EF8F987" w14:textId="77777777" w:rsidR="00716A15" w:rsidRPr="00F00AF3" w:rsidRDefault="00716A15" w:rsidP="00F00A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00AF3">
              <w:rPr>
                <w:rFonts w:ascii="Times New Roman" w:hAnsi="Times New Roman" w:cs="Times New Roman"/>
                <w:sz w:val="16"/>
                <w:szCs w:val="16"/>
              </w:rPr>
              <w:t>z toho po lehote splatnosti</w:t>
            </w:r>
          </w:p>
        </w:tc>
      </w:tr>
      <w:tr w:rsidR="00716A15" w:rsidRPr="005A7F60" w14:paraId="25816758" w14:textId="77777777">
        <w:tc>
          <w:tcPr>
            <w:tcW w:w="3517" w:type="dxa"/>
            <w:gridSpan w:val="2"/>
          </w:tcPr>
          <w:p w14:paraId="088C887E" w14:textId="77777777" w:rsidR="00716A15" w:rsidRPr="00F00AF3" w:rsidRDefault="00716A15" w:rsidP="00F00AF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 xml:space="preserve">Druh záväzkov voči: </w:t>
            </w:r>
          </w:p>
        </w:tc>
        <w:tc>
          <w:tcPr>
            <w:tcW w:w="2012" w:type="dxa"/>
            <w:gridSpan w:val="2"/>
          </w:tcPr>
          <w:p w14:paraId="125CF4EF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gridSpan w:val="2"/>
          </w:tcPr>
          <w:p w14:paraId="132D4048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gridSpan w:val="2"/>
          </w:tcPr>
          <w:p w14:paraId="4A07BA43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1972D002" w14:textId="77777777">
        <w:tc>
          <w:tcPr>
            <w:tcW w:w="3517" w:type="dxa"/>
            <w:gridSpan w:val="2"/>
          </w:tcPr>
          <w:p w14:paraId="70666DFD" w14:textId="77777777" w:rsidR="00716A15" w:rsidRPr="00F00AF3" w:rsidRDefault="00716A15" w:rsidP="00F00AF3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dodávateľom</w:t>
            </w:r>
          </w:p>
        </w:tc>
        <w:tc>
          <w:tcPr>
            <w:tcW w:w="2012" w:type="dxa"/>
            <w:gridSpan w:val="2"/>
          </w:tcPr>
          <w:p w14:paraId="249666A4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1 813,79</w:t>
            </w:r>
          </w:p>
        </w:tc>
        <w:tc>
          <w:tcPr>
            <w:tcW w:w="1842" w:type="dxa"/>
            <w:gridSpan w:val="2"/>
          </w:tcPr>
          <w:p w14:paraId="38EC726D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1 813,79</w:t>
            </w:r>
          </w:p>
        </w:tc>
        <w:tc>
          <w:tcPr>
            <w:tcW w:w="1701" w:type="dxa"/>
            <w:gridSpan w:val="2"/>
          </w:tcPr>
          <w:p w14:paraId="61EE990F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2893436A" w14:textId="77777777">
        <w:tc>
          <w:tcPr>
            <w:tcW w:w="3517" w:type="dxa"/>
            <w:gridSpan w:val="2"/>
          </w:tcPr>
          <w:p w14:paraId="64A2A45B" w14:textId="77777777" w:rsidR="00716A15" w:rsidRPr="00F00AF3" w:rsidRDefault="00716A15" w:rsidP="00F00AF3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zamestnancom</w:t>
            </w:r>
          </w:p>
        </w:tc>
        <w:tc>
          <w:tcPr>
            <w:tcW w:w="2012" w:type="dxa"/>
            <w:gridSpan w:val="2"/>
          </w:tcPr>
          <w:p w14:paraId="4E8829C6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3 627,05</w:t>
            </w:r>
          </w:p>
        </w:tc>
        <w:tc>
          <w:tcPr>
            <w:tcW w:w="1842" w:type="dxa"/>
            <w:gridSpan w:val="2"/>
          </w:tcPr>
          <w:p w14:paraId="58B76E4A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3 627,05</w:t>
            </w:r>
          </w:p>
        </w:tc>
        <w:tc>
          <w:tcPr>
            <w:tcW w:w="1701" w:type="dxa"/>
            <w:gridSpan w:val="2"/>
          </w:tcPr>
          <w:p w14:paraId="100EF32A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724F79F3" w14:textId="77777777">
        <w:tc>
          <w:tcPr>
            <w:tcW w:w="3517" w:type="dxa"/>
            <w:gridSpan w:val="2"/>
          </w:tcPr>
          <w:p w14:paraId="348DF2FB" w14:textId="77777777" w:rsidR="00716A15" w:rsidRPr="00F00AF3" w:rsidRDefault="00716A15" w:rsidP="00F00AF3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 xml:space="preserve">poisťovniam </w:t>
            </w:r>
          </w:p>
        </w:tc>
        <w:tc>
          <w:tcPr>
            <w:tcW w:w="2012" w:type="dxa"/>
            <w:gridSpan w:val="2"/>
          </w:tcPr>
          <w:p w14:paraId="44AF46DF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2 822,92</w:t>
            </w:r>
          </w:p>
        </w:tc>
        <w:tc>
          <w:tcPr>
            <w:tcW w:w="1842" w:type="dxa"/>
            <w:gridSpan w:val="2"/>
          </w:tcPr>
          <w:p w14:paraId="133EC1FD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2 822,92</w:t>
            </w:r>
          </w:p>
        </w:tc>
        <w:tc>
          <w:tcPr>
            <w:tcW w:w="1701" w:type="dxa"/>
            <w:gridSpan w:val="2"/>
          </w:tcPr>
          <w:p w14:paraId="69A4CCBE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4D839C0D" w14:textId="77777777">
        <w:tc>
          <w:tcPr>
            <w:tcW w:w="3517" w:type="dxa"/>
            <w:gridSpan w:val="2"/>
          </w:tcPr>
          <w:p w14:paraId="6E0652D0" w14:textId="77777777" w:rsidR="00716A15" w:rsidRPr="00F00AF3" w:rsidRDefault="00716A15" w:rsidP="00F00AF3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daňovému úradu</w:t>
            </w:r>
          </w:p>
        </w:tc>
        <w:tc>
          <w:tcPr>
            <w:tcW w:w="2012" w:type="dxa"/>
            <w:gridSpan w:val="2"/>
          </w:tcPr>
          <w:p w14:paraId="03A3F95E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744,69</w:t>
            </w:r>
          </w:p>
        </w:tc>
        <w:tc>
          <w:tcPr>
            <w:tcW w:w="1842" w:type="dxa"/>
            <w:gridSpan w:val="2"/>
          </w:tcPr>
          <w:p w14:paraId="44A22BBE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744,69</w:t>
            </w:r>
          </w:p>
        </w:tc>
        <w:tc>
          <w:tcPr>
            <w:tcW w:w="1701" w:type="dxa"/>
            <w:gridSpan w:val="2"/>
          </w:tcPr>
          <w:p w14:paraId="1C74F264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716A15" w:rsidRPr="005A7F60" w14:paraId="192477FD" w14:textId="77777777">
        <w:tc>
          <w:tcPr>
            <w:tcW w:w="3517" w:type="dxa"/>
            <w:gridSpan w:val="2"/>
          </w:tcPr>
          <w:p w14:paraId="4D0681A1" w14:textId="77777777" w:rsidR="00716A15" w:rsidRPr="00F00AF3" w:rsidRDefault="00716A15" w:rsidP="00F00AF3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iné záväzky</w:t>
            </w:r>
          </w:p>
        </w:tc>
        <w:tc>
          <w:tcPr>
            <w:tcW w:w="2012" w:type="dxa"/>
            <w:gridSpan w:val="2"/>
          </w:tcPr>
          <w:p w14:paraId="0DA7CE57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842" w:type="dxa"/>
            <w:gridSpan w:val="2"/>
          </w:tcPr>
          <w:p w14:paraId="79A392B4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00AF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1" w:type="dxa"/>
            <w:gridSpan w:val="2"/>
          </w:tcPr>
          <w:p w14:paraId="133FFEF3" w14:textId="77777777" w:rsidR="00716A15" w:rsidRPr="00F00AF3" w:rsidRDefault="00716A15" w:rsidP="00F00AF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271BD1DE" w14:textId="77777777" w:rsidR="00716A15" w:rsidRDefault="00716A15" w:rsidP="008B6493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714F0AE3" w14:textId="77777777" w:rsidR="00716A15" w:rsidRDefault="00716A15" w:rsidP="008B6493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00618D1F" w14:textId="77777777" w:rsidR="00716A15" w:rsidRDefault="00716A15" w:rsidP="008B6493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396F8C0B" w14:textId="77777777" w:rsidR="00716A15" w:rsidRPr="008B6493" w:rsidRDefault="00716A15" w:rsidP="008B6493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075C5B2A" w14:textId="77777777" w:rsidR="00716A15" w:rsidRDefault="00716A15" w:rsidP="008B6493">
      <w:pPr>
        <w:pStyle w:val="Bezriadkovania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B6493">
        <w:rPr>
          <w:rFonts w:ascii="Times New Roman" w:hAnsi="Times New Roman" w:cs="Times New Roman"/>
          <w:b/>
          <w:bCs/>
          <w:sz w:val="24"/>
          <w:szCs w:val="24"/>
        </w:rPr>
        <w:t>Stav úverov k 31.12.</w:t>
      </w:r>
      <w:r>
        <w:rPr>
          <w:rFonts w:ascii="Times New Roman" w:hAnsi="Times New Roman" w:cs="Times New Roman"/>
          <w:b/>
          <w:bCs/>
          <w:sz w:val="24"/>
          <w:szCs w:val="24"/>
        </w:rPr>
        <w:t>2021</w:t>
      </w:r>
    </w:p>
    <w:p w14:paraId="7D2221F6" w14:textId="77777777" w:rsidR="00716A15" w:rsidRPr="008B6493" w:rsidRDefault="00716A15" w:rsidP="008B6493">
      <w:pPr>
        <w:pStyle w:val="Bezriadkovani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17DD40E" w14:textId="77777777" w:rsidR="00716A15" w:rsidRPr="008B6493" w:rsidRDefault="00716A15" w:rsidP="008B6493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B6493">
        <w:rPr>
          <w:rFonts w:ascii="Times New Roman" w:hAnsi="Times New Roman" w:cs="Times New Roman"/>
          <w:sz w:val="24"/>
          <w:szCs w:val="24"/>
        </w:rPr>
        <w:t>Obec nemá úver</w:t>
      </w:r>
    </w:p>
    <w:tbl>
      <w:tblPr>
        <w:tblW w:w="907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417"/>
        <w:gridCol w:w="1276"/>
        <w:gridCol w:w="1276"/>
        <w:gridCol w:w="1275"/>
        <w:gridCol w:w="1276"/>
        <w:gridCol w:w="992"/>
      </w:tblGrid>
      <w:tr w:rsidR="00716A15" w:rsidRPr="005A7F60" w14:paraId="2C183C87" w14:textId="77777777">
        <w:tc>
          <w:tcPr>
            <w:tcW w:w="1560" w:type="dxa"/>
            <w:shd w:val="clear" w:color="auto" w:fill="D9D9D9"/>
          </w:tcPr>
          <w:p w14:paraId="733CCFF6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F02F704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6493">
              <w:rPr>
                <w:rFonts w:ascii="Times New Roman" w:hAnsi="Times New Roman" w:cs="Times New Roman"/>
                <w:sz w:val="20"/>
                <w:szCs w:val="20"/>
              </w:rPr>
              <w:t xml:space="preserve">Veriteľ </w:t>
            </w:r>
          </w:p>
        </w:tc>
        <w:tc>
          <w:tcPr>
            <w:tcW w:w="1417" w:type="dxa"/>
            <w:shd w:val="clear" w:color="auto" w:fill="D9D9D9"/>
          </w:tcPr>
          <w:p w14:paraId="2FCB4EF6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5A10C9C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6493">
              <w:rPr>
                <w:rFonts w:ascii="Times New Roman" w:hAnsi="Times New Roman" w:cs="Times New Roman"/>
                <w:sz w:val="20"/>
                <w:szCs w:val="20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14:paraId="2E6D7CF6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6493">
              <w:rPr>
                <w:rFonts w:ascii="Times New Roman" w:hAnsi="Times New Roman" w:cs="Times New Roman"/>
                <w:sz w:val="20"/>
                <w:szCs w:val="20"/>
              </w:rPr>
              <w:t>Výška poskytnutého úveru</w:t>
            </w:r>
          </w:p>
        </w:tc>
        <w:tc>
          <w:tcPr>
            <w:tcW w:w="1276" w:type="dxa"/>
            <w:shd w:val="clear" w:color="auto" w:fill="D9D9D9"/>
          </w:tcPr>
          <w:p w14:paraId="395FBD5D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6493">
              <w:rPr>
                <w:rFonts w:ascii="Times New Roman" w:hAnsi="Times New Roman" w:cs="Times New Roman"/>
                <w:sz w:val="20"/>
                <w:szCs w:val="20"/>
              </w:rPr>
              <w:t xml:space="preserve">Ročná splátka istiny </w:t>
            </w:r>
          </w:p>
          <w:p w14:paraId="28F06404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rok 2019</w:t>
            </w:r>
          </w:p>
        </w:tc>
        <w:tc>
          <w:tcPr>
            <w:tcW w:w="1275" w:type="dxa"/>
            <w:shd w:val="clear" w:color="auto" w:fill="D9D9D9"/>
          </w:tcPr>
          <w:p w14:paraId="2939AF04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6493">
              <w:rPr>
                <w:rFonts w:ascii="Times New Roman" w:hAnsi="Times New Roman" w:cs="Times New Roman"/>
                <w:sz w:val="20"/>
                <w:szCs w:val="20"/>
              </w:rPr>
              <w:t xml:space="preserve">Ročná splátka úrokov </w:t>
            </w:r>
          </w:p>
          <w:p w14:paraId="24FC03D2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rok 2019</w:t>
            </w:r>
          </w:p>
        </w:tc>
        <w:tc>
          <w:tcPr>
            <w:tcW w:w="1276" w:type="dxa"/>
            <w:shd w:val="clear" w:color="auto" w:fill="D9D9D9"/>
          </w:tcPr>
          <w:p w14:paraId="732B612F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6493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atok úveru (istiny) k 31.12.2019</w:t>
            </w:r>
          </w:p>
        </w:tc>
        <w:tc>
          <w:tcPr>
            <w:tcW w:w="992" w:type="dxa"/>
            <w:shd w:val="clear" w:color="auto" w:fill="D9D9D9"/>
          </w:tcPr>
          <w:p w14:paraId="623C365E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6493">
              <w:rPr>
                <w:rFonts w:ascii="Times New Roman" w:hAnsi="Times New Roman" w:cs="Times New Roman"/>
                <w:sz w:val="20"/>
                <w:szCs w:val="20"/>
              </w:rPr>
              <w:t>Rok</w:t>
            </w:r>
          </w:p>
          <w:p w14:paraId="3AFE9C60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6493">
              <w:rPr>
                <w:rFonts w:ascii="Times New Roman" w:hAnsi="Times New Roman" w:cs="Times New Roman"/>
                <w:sz w:val="20"/>
                <w:szCs w:val="20"/>
              </w:rPr>
              <w:t>splatnosti</w:t>
            </w:r>
          </w:p>
          <w:p w14:paraId="54C1DBC0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6A15" w:rsidRPr="005A7F60" w14:paraId="312029E1" w14:textId="77777777">
        <w:tc>
          <w:tcPr>
            <w:tcW w:w="1560" w:type="dxa"/>
          </w:tcPr>
          <w:p w14:paraId="38D6D079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14:paraId="24088C19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76F36243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14:paraId="720D939B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</w:tcPr>
          <w:p w14:paraId="0DE49779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14:paraId="1593C1AB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</w:tcPr>
          <w:p w14:paraId="60798640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16A15" w:rsidRPr="005A7F60" w14:paraId="2B4CB6DF" w14:textId="77777777">
        <w:tc>
          <w:tcPr>
            <w:tcW w:w="1560" w:type="dxa"/>
          </w:tcPr>
          <w:p w14:paraId="39F37468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BC58130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2F9EC3F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8E9169B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211543E7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7DAB7AE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2CC561FB" w14:textId="77777777" w:rsidR="00716A15" w:rsidRPr="008B6493" w:rsidRDefault="00716A15" w:rsidP="008B6493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1056F0" w14:textId="77777777" w:rsidR="00716A15" w:rsidRDefault="00716A15" w:rsidP="00170A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2E40B6E" w14:textId="77777777" w:rsidR="00716A15" w:rsidRDefault="00716A15" w:rsidP="00170A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197576C" w14:textId="77777777" w:rsidR="00716A15" w:rsidRPr="00BF65CC" w:rsidRDefault="00716A15" w:rsidP="00851C5A">
      <w:pPr>
        <w:pStyle w:val="Nadpis1"/>
        <w:numPr>
          <w:ilvl w:val="0"/>
          <w:numId w:val="16"/>
        </w:numPr>
        <w:jc w:val="center"/>
      </w:pPr>
      <w:bookmarkStart w:id="25" w:name="_Toc514397426"/>
      <w:r w:rsidRPr="00BF65CC">
        <w:t>Hospodársky výsledok</w:t>
      </w:r>
      <w:bookmarkEnd w:id="25"/>
    </w:p>
    <w:p w14:paraId="6601A99E" w14:textId="77777777" w:rsidR="00716A15" w:rsidRPr="00A42B18" w:rsidRDefault="00716A15" w:rsidP="00A42B18"/>
    <w:tbl>
      <w:tblPr>
        <w:tblW w:w="946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920"/>
        <w:gridCol w:w="1843"/>
        <w:gridCol w:w="1701"/>
      </w:tblGrid>
      <w:tr w:rsidR="00716A15" w:rsidRPr="005A7F60" w14:paraId="4F0D2884" w14:textId="77777777">
        <w:trPr>
          <w:trHeight w:val="298"/>
        </w:trPr>
        <w:tc>
          <w:tcPr>
            <w:tcW w:w="5920" w:type="dxa"/>
          </w:tcPr>
          <w:p w14:paraId="68D4F500" w14:textId="77777777" w:rsidR="00716A15" w:rsidRPr="005A7F60" w:rsidRDefault="00716A15" w:rsidP="005A7F60">
            <w:pPr>
              <w:pStyle w:val="Bezriadkovania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A7F60">
              <w:rPr>
                <w:rFonts w:ascii="Times New Roman" w:hAnsi="Times New Roman" w:cs="Times New Roman"/>
                <w:b/>
                <w:bCs/>
              </w:rPr>
              <w:t>Názov</w:t>
            </w:r>
          </w:p>
        </w:tc>
        <w:tc>
          <w:tcPr>
            <w:tcW w:w="1843" w:type="dxa"/>
          </w:tcPr>
          <w:p w14:paraId="4CC802B3" w14:textId="77777777" w:rsidR="00716A15" w:rsidRPr="005A7F60" w:rsidRDefault="00716A15" w:rsidP="005A7F60">
            <w:pPr>
              <w:pStyle w:val="Bezriadkovania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A7F60">
              <w:rPr>
                <w:rFonts w:ascii="Times New Roman" w:hAnsi="Times New Roman" w:cs="Times New Roman"/>
                <w:b/>
                <w:bCs/>
              </w:rPr>
              <w:t>Skutočnosť k 31.12.2021</w:t>
            </w:r>
          </w:p>
        </w:tc>
        <w:tc>
          <w:tcPr>
            <w:tcW w:w="1701" w:type="dxa"/>
          </w:tcPr>
          <w:p w14:paraId="301C76FA" w14:textId="77777777" w:rsidR="00716A15" w:rsidRPr="005A7F60" w:rsidRDefault="00716A15" w:rsidP="005A7F60">
            <w:pPr>
              <w:pStyle w:val="Bezriadkovania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A7F60">
              <w:rPr>
                <w:rFonts w:ascii="Times New Roman" w:hAnsi="Times New Roman" w:cs="Times New Roman"/>
                <w:b/>
                <w:bCs/>
              </w:rPr>
              <w:t>Skutočnosť k 31.12.2020</w:t>
            </w:r>
          </w:p>
        </w:tc>
      </w:tr>
      <w:tr w:rsidR="00716A15" w:rsidRPr="005A7F60" w14:paraId="59F86990" w14:textId="77777777">
        <w:trPr>
          <w:trHeight w:val="298"/>
        </w:trPr>
        <w:tc>
          <w:tcPr>
            <w:tcW w:w="5920" w:type="dxa"/>
          </w:tcPr>
          <w:p w14:paraId="46D825AC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</w:t>
            </w:r>
          </w:p>
        </w:tc>
        <w:tc>
          <w:tcPr>
            <w:tcW w:w="1843" w:type="dxa"/>
          </w:tcPr>
          <w:p w14:paraId="6D2A0987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235 086,30</w:t>
            </w:r>
          </w:p>
        </w:tc>
        <w:tc>
          <w:tcPr>
            <w:tcW w:w="1701" w:type="dxa"/>
          </w:tcPr>
          <w:p w14:paraId="00BC7C47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214 882,32</w:t>
            </w:r>
          </w:p>
        </w:tc>
      </w:tr>
      <w:tr w:rsidR="00716A15" w:rsidRPr="005A7F60" w14:paraId="1C0A1160" w14:textId="77777777">
        <w:trPr>
          <w:trHeight w:val="279"/>
        </w:trPr>
        <w:tc>
          <w:tcPr>
            <w:tcW w:w="5920" w:type="dxa"/>
          </w:tcPr>
          <w:p w14:paraId="29F694E1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50 – Spotrebované nákupy</w:t>
            </w:r>
          </w:p>
        </w:tc>
        <w:tc>
          <w:tcPr>
            <w:tcW w:w="1843" w:type="dxa"/>
          </w:tcPr>
          <w:p w14:paraId="73BA3954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45 763,39</w:t>
            </w:r>
          </w:p>
        </w:tc>
        <w:tc>
          <w:tcPr>
            <w:tcW w:w="1701" w:type="dxa"/>
          </w:tcPr>
          <w:p w14:paraId="4A363131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28 652,46</w:t>
            </w:r>
          </w:p>
        </w:tc>
      </w:tr>
      <w:tr w:rsidR="00716A15" w:rsidRPr="005A7F60" w14:paraId="098380D7" w14:textId="77777777">
        <w:trPr>
          <w:trHeight w:val="298"/>
        </w:trPr>
        <w:tc>
          <w:tcPr>
            <w:tcW w:w="5920" w:type="dxa"/>
          </w:tcPr>
          <w:p w14:paraId="49494AEB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 xml:space="preserve">51 – Služby </w:t>
            </w:r>
          </w:p>
        </w:tc>
        <w:tc>
          <w:tcPr>
            <w:tcW w:w="1843" w:type="dxa"/>
          </w:tcPr>
          <w:p w14:paraId="1BCBF84F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49 515,03</w:t>
            </w:r>
          </w:p>
        </w:tc>
        <w:tc>
          <w:tcPr>
            <w:tcW w:w="1701" w:type="dxa"/>
          </w:tcPr>
          <w:p w14:paraId="7B01A77E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55 426,53</w:t>
            </w:r>
          </w:p>
        </w:tc>
      </w:tr>
      <w:tr w:rsidR="00716A15" w:rsidRPr="005A7F60" w14:paraId="3037033A" w14:textId="77777777">
        <w:trPr>
          <w:trHeight w:val="298"/>
        </w:trPr>
        <w:tc>
          <w:tcPr>
            <w:tcW w:w="5920" w:type="dxa"/>
          </w:tcPr>
          <w:p w14:paraId="14F27985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52 – Osobné náklady</w:t>
            </w:r>
          </w:p>
        </w:tc>
        <w:tc>
          <w:tcPr>
            <w:tcW w:w="1843" w:type="dxa"/>
          </w:tcPr>
          <w:p w14:paraId="352CACBF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99 180,72</w:t>
            </w:r>
          </w:p>
        </w:tc>
        <w:tc>
          <w:tcPr>
            <w:tcW w:w="1701" w:type="dxa"/>
          </w:tcPr>
          <w:p w14:paraId="0DEBF587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95 164,68</w:t>
            </w:r>
          </w:p>
        </w:tc>
      </w:tr>
      <w:tr w:rsidR="00716A15" w:rsidRPr="005A7F60" w14:paraId="11E99F54" w14:textId="77777777">
        <w:trPr>
          <w:trHeight w:val="298"/>
        </w:trPr>
        <w:tc>
          <w:tcPr>
            <w:tcW w:w="5920" w:type="dxa"/>
          </w:tcPr>
          <w:p w14:paraId="498390FA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53 – Dane a poplatky</w:t>
            </w:r>
          </w:p>
        </w:tc>
        <w:tc>
          <w:tcPr>
            <w:tcW w:w="1843" w:type="dxa"/>
          </w:tcPr>
          <w:p w14:paraId="575D968B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3 009,33</w:t>
            </w:r>
          </w:p>
        </w:tc>
        <w:tc>
          <w:tcPr>
            <w:tcW w:w="1701" w:type="dxa"/>
          </w:tcPr>
          <w:p w14:paraId="3C653687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833,41</w:t>
            </w:r>
          </w:p>
        </w:tc>
      </w:tr>
      <w:tr w:rsidR="00716A15" w:rsidRPr="005A7F60" w14:paraId="025CB3E7" w14:textId="77777777">
        <w:trPr>
          <w:trHeight w:val="298"/>
        </w:trPr>
        <w:tc>
          <w:tcPr>
            <w:tcW w:w="5920" w:type="dxa"/>
          </w:tcPr>
          <w:p w14:paraId="4A921B87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1843" w:type="dxa"/>
          </w:tcPr>
          <w:p w14:paraId="6236E4DB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2 906,38</w:t>
            </w:r>
          </w:p>
        </w:tc>
        <w:tc>
          <w:tcPr>
            <w:tcW w:w="1701" w:type="dxa"/>
          </w:tcPr>
          <w:p w14:paraId="6EF68517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1 401,97</w:t>
            </w:r>
          </w:p>
        </w:tc>
      </w:tr>
      <w:tr w:rsidR="00716A15" w:rsidRPr="005A7F60" w14:paraId="22D9C407" w14:textId="77777777">
        <w:trPr>
          <w:trHeight w:val="298"/>
        </w:trPr>
        <w:tc>
          <w:tcPr>
            <w:tcW w:w="5920" w:type="dxa"/>
          </w:tcPr>
          <w:p w14:paraId="396E51CD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55 – Odpisy, rezervy a OP z prevádzkovej a finančnej činnosti a zaúčtovanie časového rozlíšenia</w:t>
            </w:r>
          </w:p>
        </w:tc>
        <w:tc>
          <w:tcPr>
            <w:tcW w:w="1843" w:type="dxa"/>
          </w:tcPr>
          <w:p w14:paraId="5844F7BF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27 043,40</w:t>
            </w:r>
          </w:p>
        </w:tc>
        <w:tc>
          <w:tcPr>
            <w:tcW w:w="1701" w:type="dxa"/>
          </w:tcPr>
          <w:p w14:paraId="68E135CC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23 502,00</w:t>
            </w:r>
          </w:p>
        </w:tc>
      </w:tr>
      <w:tr w:rsidR="00716A15" w:rsidRPr="005A7F60" w14:paraId="020363BD" w14:textId="77777777">
        <w:trPr>
          <w:trHeight w:val="298"/>
        </w:trPr>
        <w:tc>
          <w:tcPr>
            <w:tcW w:w="5920" w:type="dxa"/>
          </w:tcPr>
          <w:p w14:paraId="1742101F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56 – Finančné náklady</w:t>
            </w:r>
          </w:p>
        </w:tc>
        <w:tc>
          <w:tcPr>
            <w:tcW w:w="1843" w:type="dxa"/>
          </w:tcPr>
          <w:p w14:paraId="5C7124FD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2 368,05</w:t>
            </w:r>
          </w:p>
        </w:tc>
        <w:tc>
          <w:tcPr>
            <w:tcW w:w="1701" w:type="dxa"/>
          </w:tcPr>
          <w:p w14:paraId="7BA4F2CC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2 476,00</w:t>
            </w:r>
          </w:p>
        </w:tc>
      </w:tr>
      <w:tr w:rsidR="00716A15" w:rsidRPr="005A7F60" w14:paraId="66DBD37B" w14:textId="77777777">
        <w:trPr>
          <w:trHeight w:val="298"/>
        </w:trPr>
        <w:tc>
          <w:tcPr>
            <w:tcW w:w="5920" w:type="dxa"/>
          </w:tcPr>
          <w:p w14:paraId="5716053A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1843" w:type="dxa"/>
          </w:tcPr>
          <w:p w14:paraId="02D36B6D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5 300,00</w:t>
            </w:r>
          </w:p>
        </w:tc>
        <w:tc>
          <w:tcPr>
            <w:tcW w:w="1701" w:type="dxa"/>
          </w:tcPr>
          <w:p w14:paraId="03CCE78E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7 425,27</w:t>
            </w:r>
          </w:p>
        </w:tc>
      </w:tr>
      <w:tr w:rsidR="00716A15" w:rsidRPr="005A7F60" w14:paraId="6C5B2AC3" w14:textId="77777777">
        <w:trPr>
          <w:trHeight w:val="298"/>
        </w:trPr>
        <w:tc>
          <w:tcPr>
            <w:tcW w:w="5920" w:type="dxa"/>
          </w:tcPr>
          <w:p w14:paraId="1A4CFC8E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</w:t>
            </w:r>
          </w:p>
        </w:tc>
        <w:tc>
          <w:tcPr>
            <w:tcW w:w="1843" w:type="dxa"/>
          </w:tcPr>
          <w:p w14:paraId="168186D7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263 191,10</w:t>
            </w:r>
          </w:p>
        </w:tc>
        <w:tc>
          <w:tcPr>
            <w:tcW w:w="1701" w:type="dxa"/>
          </w:tcPr>
          <w:p w14:paraId="021EA2E0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214 557,10</w:t>
            </w:r>
          </w:p>
        </w:tc>
      </w:tr>
      <w:tr w:rsidR="00716A15" w:rsidRPr="005A7F60" w14:paraId="54B90051" w14:textId="77777777">
        <w:trPr>
          <w:trHeight w:val="298"/>
        </w:trPr>
        <w:tc>
          <w:tcPr>
            <w:tcW w:w="5920" w:type="dxa"/>
          </w:tcPr>
          <w:p w14:paraId="00846E50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60 – Tržby za vlastné výkony a tovar</w:t>
            </w:r>
          </w:p>
        </w:tc>
        <w:tc>
          <w:tcPr>
            <w:tcW w:w="1843" w:type="dxa"/>
          </w:tcPr>
          <w:p w14:paraId="738893A7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6 912,56</w:t>
            </w:r>
          </w:p>
        </w:tc>
        <w:tc>
          <w:tcPr>
            <w:tcW w:w="1701" w:type="dxa"/>
          </w:tcPr>
          <w:p w14:paraId="59956E65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11 553,90</w:t>
            </w:r>
          </w:p>
        </w:tc>
      </w:tr>
      <w:tr w:rsidR="00716A15" w:rsidRPr="005A7F60" w14:paraId="4D81D3A0" w14:textId="77777777">
        <w:trPr>
          <w:trHeight w:val="298"/>
        </w:trPr>
        <w:tc>
          <w:tcPr>
            <w:tcW w:w="5920" w:type="dxa"/>
          </w:tcPr>
          <w:p w14:paraId="584E0548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63 – Daňové a colné výnosy z poplatkov</w:t>
            </w:r>
          </w:p>
        </w:tc>
        <w:tc>
          <w:tcPr>
            <w:tcW w:w="1843" w:type="dxa"/>
          </w:tcPr>
          <w:p w14:paraId="442D7D8A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204 982,85</w:t>
            </w:r>
          </w:p>
        </w:tc>
        <w:tc>
          <w:tcPr>
            <w:tcW w:w="1701" w:type="dxa"/>
          </w:tcPr>
          <w:p w14:paraId="2035DD91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186 345,33</w:t>
            </w:r>
          </w:p>
        </w:tc>
      </w:tr>
      <w:tr w:rsidR="00716A15" w:rsidRPr="005A7F60" w14:paraId="0F0B36C2" w14:textId="77777777">
        <w:trPr>
          <w:trHeight w:val="298"/>
        </w:trPr>
        <w:tc>
          <w:tcPr>
            <w:tcW w:w="5920" w:type="dxa"/>
          </w:tcPr>
          <w:p w14:paraId="08A073B3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64 – Ostatné výnosy z prevádzkovej činnosti</w:t>
            </w:r>
          </w:p>
        </w:tc>
        <w:tc>
          <w:tcPr>
            <w:tcW w:w="1843" w:type="dxa"/>
          </w:tcPr>
          <w:p w14:paraId="0E8353F3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4 204,83</w:t>
            </w:r>
          </w:p>
        </w:tc>
        <w:tc>
          <w:tcPr>
            <w:tcW w:w="1701" w:type="dxa"/>
          </w:tcPr>
          <w:p w14:paraId="5F385469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669,89</w:t>
            </w:r>
          </w:p>
        </w:tc>
      </w:tr>
      <w:tr w:rsidR="00716A15" w:rsidRPr="005A7F60" w14:paraId="2E9BF721" w14:textId="77777777">
        <w:trPr>
          <w:trHeight w:val="298"/>
        </w:trPr>
        <w:tc>
          <w:tcPr>
            <w:tcW w:w="5920" w:type="dxa"/>
          </w:tcPr>
          <w:p w14:paraId="3C40788F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65 – Zaúčtovanie rezerv a OP z prevádzkovej a finančnej činnosti a zaúčtovanie časového rozlíšenia</w:t>
            </w:r>
          </w:p>
        </w:tc>
        <w:tc>
          <w:tcPr>
            <w:tcW w:w="1843" w:type="dxa"/>
          </w:tcPr>
          <w:p w14:paraId="105DD5C0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</w:tcPr>
          <w:p w14:paraId="7ADDEB62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700,00</w:t>
            </w:r>
          </w:p>
        </w:tc>
      </w:tr>
      <w:tr w:rsidR="00716A15" w:rsidRPr="005A7F60" w14:paraId="5D33BE7A" w14:textId="77777777">
        <w:trPr>
          <w:trHeight w:val="298"/>
        </w:trPr>
        <w:tc>
          <w:tcPr>
            <w:tcW w:w="5920" w:type="dxa"/>
          </w:tcPr>
          <w:p w14:paraId="30646F73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66 – Finančné výnosy</w:t>
            </w:r>
          </w:p>
        </w:tc>
        <w:tc>
          <w:tcPr>
            <w:tcW w:w="1843" w:type="dxa"/>
          </w:tcPr>
          <w:p w14:paraId="18146D0A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2A7DF70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3AAFE8CA" w14:textId="77777777">
        <w:trPr>
          <w:trHeight w:val="298"/>
        </w:trPr>
        <w:tc>
          <w:tcPr>
            <w:tcW w:w="5920" w:type="dxa"/>
          </w:tcPr>
          <w:p w14:paraId="251F32A7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69 – Výnosy z transferov a rozpočtových príjmov v obciach, v RO a PO zriadených obcou a VÚC</w:t>
            </w:r>
          </w:p>
        </w:tc>
        <w:tc>
          <w:tcPr>
            <w:tcW w:w="1843" w:type="dxa"/>
          </w:tcPr>
          <w:p w14:paraId="38E6EC76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47 090,86</w:t>
            </w:r>
          </w:p>
        </w:tc>
        <w:tc>
          <w:tcPr>
            <w:tcW w:w="1701" w:type="dxa"/>
          </w:tcPr>
          <w:p w14:paraId="0E0A42C3" w14:textId="77777777" w:rsidR="00716A15" w:rsidRPr="005A7F60" w:rsidRDefault="00716A15" w:rsidP="005A7F60">
            <w:pPr>
              <w:pStyle w:val="Bezriadkovania"/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15 287,98</w:t>
            </w:r>
          </w:p>
        </w:tc>
      </w:tr>
      <w:tr w:rsidR="00716A15" w:rsidRPr="005A7F60" w14:paraId="34F5B101" w14:textId="77777777">
        <w:trPr>
          <w:trHeight w:val="298"/>
        </w:trPr>
        <w:tc>
          <w:tcPr>
            <w:tcW w:w="5920" w:type="dxa"/>
          </w:tcPr>
          <w:p w14:paraId="09825ED5" w14:textId="77777777" w:rsidR="00716A15" w:rsidRPr="005A7F60" w:rsidRDefault="00716A15" w:rsidP="005A7F60">
            <w:pPr>
              <w:pStyle w:val="Bezriadkovania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Hospodársky výsledok (+ kladný HV, - záporný HV)</w:t>
            </w:r>
          </w:p>
        </w:tc>
        <w:tc>
          <w:tcPr>
            <w:tcW w:w="1843" w:type="dxa"/>
          </w:tcPr>
          <w:p w14:paraId="697CD5DC" w14:textId="77777777" w:rsidR="00716A15" w:rsidRPr="005A7F60" w:rsidRDefault="00716A15" w:rsidP="005A7F60">
            <w:pPr>
              <w:pStyle w:val="Bezriadkovania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28 104,80</w:t>
            </w:r>
          </w:p>
        </w:tc>
        <w:tc>
          <w:tcPr>
            <w:tcW w:w="1701" w:type="dxa"/>
          </w:tcPr>
          <w:p w14:paraId="752559DF" w14:textId="77777777" w:rsidR="00716A15" w:rsidRPr="005A7F60" w:rsidRDefault="00716A15" w:rsidP="005A7F60">
            <w:pPr>
              <w:pStyle w:val="Bezriadkovania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-325,22</w:t>
            </w:r>
          </w:p>
        </w:tc>
      </w:tr>
    </w:tbl>
    <w:p w14:paraId="509449E8" w14:textId="77777777" w:rsidR="00716A15" w:rsidRDefault="00716A15" w:rsidP="00B270A0">
      <w:bookmarkStart w:id="26" w:name="_Toc514397427"/>
    </w:p>
    <w:p w14:paraId="63E41B40" w14:textId="77777777" w:rsidR="00716A15" w:rsidRDefault="00716A15" w:rsidP="00B270A0"/>
    <w:p w14:paraId="40F65B83" w14:textId="77777777" w:rsidR="00716A15" w:rsidRDefault="00716A15" w:rsidP="00B270A0"/>
    <w:p w14:paraId="11523DEB" w14:textId="77777777" w:rsidR="00716A15" w:rsidRPr="006C5985" w:rsidRDefault="00716A15" w:rsidP="00851C5A">
      <w:pPr>
        <w:pStyle w:val="Nadpis1"/>
        <w:numPr>
          <w:ilvl w:val="0"/>
          <w:numId w:val="16"/>
        </w:numPr>
        <w:jc w:val="center"/>
      </w:pPr>
      <w:r w:rsidRPr="006C5985">
        <w:lastRenderedPageBreak/>
        <w:t>Ostatné dôležité informácie</w:t>
      </w:r>
      <w:bookmarkEnd w:id="26"/>
    </w:p>
    <w:p w14:paraId="1B1E1E44" w14:textId="77777777" w:rsidR="00716A15" w:rsidRPr="0037348D" w:rsidRDefault="00716A15" w:rsidP="00851C5A">
      <w:pPr>
        <w:pStyle w:val="Nadpis2"/>
        <w:numPr>
          <w:ilvl w:val="1"/>
          <w:numId w:val="16"/>
        </w:numPr>
      </w:pPr>
      <w:bookmarkStart w:id="27" w:name="_Toc514397428"/>
      <w:r w:rsidRPr="0037348D">
        <w:t>Prijaté granty a transfery</w:t>
      </w:r>
      <w:bookmarkEnd w:id="27"/>
    </w:p>
    <w:p w14:paraId="6D7BCB86" w14:textId="77777777" w:rsidR="00716A15" w:rsidRDefault="00716A15" w:rsidP="00336DD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923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87"/>
        <w:gridCol w:w="4046"/>
        <w:gridCol w:w="1558"/>
        <w:gridCol w:w="1557"/>
        <w:gridCol w:w="1275"/>
      </w:tblGrid>
      <w:tr w:rsidR="00716A15" w:rsidRPr="005A7F60" w14:paraId="494A2526" w14:textId="77777777">
        <w:tc>
          <w:tcPr>
            <w:tcW w:w="1487" w:type="dxa"/>
            <w:shd w:val="clear" w:color="auto" w:fill="D9D9D9"/>
          </w:tcPr>
          <w:p w14:paraId="413BD60E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 xml:space="preserve">Poskytovateľ </w:t>
            </w:r>
          </w:p>
          <w:p w14:paraId="2F8FB306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D3C226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CC04E4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14:paraId="51E49DE8" w14:textId="77777777" w:rsidR="00716A15" w:rsidRPr="005A7F60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  <w:p w14:paraId="4A8AA985" w14:textId="77777777" w:rsidR="00716A15" w:rsidRPr="00FB2EBB" w:rsidRDefault="00716A15" w:rsidP="00FB2EBB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- 1 -</w:t>
            </w:r>
          </w:p>
        </w:tc>
        <w:tc>
          <w:tcPr>
            <w:tcW w:w="4046" w:type="dxa"/>
            <w:shd w:val="clear" w:color="auto" w:fill="D9D9D9"/>
          </w:tcPr>
          <w:p w14:paraId="44961DCC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 xml:space="preserve">Účelové určenie grantu, transferu uviesť : školstvo, matrika, .... </w:t>
            </w:r>
          </w:p>
          <w:p w14:paraId="4E01E3B7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- bežné výdavky</w:t>
            </w:r>
          </w:p>
          <w:p w14:paraId="3989BDB2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- kapitálové výdavky</w:t>
            </w:r>
          </w:p>
          <w:p w14:paraId="743F23D0" w14:textId="77777777" w:rsidR="00716A15" w:rsidRPr="005A7F60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4DCDB6" w14:textId="77777777" w:rsidR="00716A15" w:rsidRPr="00FB2EBB" w:rsidRDefault="00716A15" w:rsidP="00FB2EBB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- 2 -</w:t>
            </w:r>
          </w:p>
        </w:tc>
        <w:tc>
          <w:tcPr>
            <w:tcW w:w="1558" w:type="dxa"/>
            <w:shd w:val="clear" w:color="auto" w:fill="D9D9D9"/>
          </w:tcPr>
          <w:p w14:paraId="04D98F5F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Suma  poskytnutých</w:t>
            </w:r>
          </w:p>
          <w:p w14:paraId="295DD13B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 xml:space="preserve">finančných prostriedkov </w:t>
            </w:r>
          </w:p>
          <w:p w14:paraId="0F30943C" w14:textId="77777777" w:rsidR="00716A15" w:rsidRPr="005A7F60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B3866E" w14:textId="77777777" w:rsidR="00716A15" w:rsidRPr="00FB2EBB" w:rsidRDefault="00716A15" w:rsidP="00FB2EBB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- 3 -</w:t>
            </w:r>
          </w:p>
        </w:tc>
        <w:tc>
          <w:tcPr>
            <w:tcW w:w="1557" w:type="dxa"/>
            <w:shd w:val="clear" w:color="auto" w:fill="D9D9D9"/>
          </w:tcPr>
          <w:p w14:paraId="6339127C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 xml:space="preserve">Suma skutočne použitých finančných prostriedkov  </w:t>
            </w:r>
          </w:p>
          <w:p w14:paraId="1F8707CD" w14:textId="77777777" w:rsidR="00716A15" w:rsidRPr="00FB2EBB" w:rsidRDefault="00716A15" w:rsidP="00FB2EBB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- 4 -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D9D9D9"/>
          </w:tcPr>
          <w:p w14:paraId="1A42F467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Rozdiel</w:t>
            </w:r>
          </w:p>
          <w:p w14:paraId="15A6DE59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(stĺ.3 - stĺ.4 )</w:t>
            </w:r>
          </w:p>
          <w:p w14:paraId="3DACC862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903F74" w14:textId="77777777" w:rsidR="00716A15" w:rsidRPr="00FB2EBB" w:rsidRDefault="00716A15" w:rsidP="00FB2EB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DF158A" w14:textId="77777777" w:rsidR="00716A15" w:rsidRPr="00FB2EBB" w:rsidRDefault="00716A15" w:rsidP="00FB2EBB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2EBB">
              <w:rPr>
                <w:rFonts w:ascii="Times New Roman" w:hAnsi="Times New Roman" w:cs="Times New Roman"/>
                <w:sz w:val="24"/>
                <w:szCs w:val="24"/>
              </w:rPr>
              <w:t>- 5 -</w:t>
            </w:r>
          </w:p>
        </w:tc>
      </w:tr>
      <w:tr w:rsidR="00716A15" w:rsidRPr="005A7F60" w14:paraId="459610C2" w14:textId="77777777">
        <w:tc>
          <w:tcPr>
            <w:tcW w:w="1487" w:type="dxa"/>
          </w:tcPr>
          <w:p w14:paraId="3C8010BA" w14:textId="77777777" w:rsidR="00716A15" w:rsidRPr="005A7F60" w:rsidRDefault="00716A15" w:rsidP="005357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4046" w:type="dxa"/>
          </w:tcPr>
          <w:p w14:paraId="180E74F5" w14:textId="77777777" w:rsidR="00716A15" w:rsidRPr="005A7F60" w:rsidRDefault="00716A15" w:rsidP="00D74D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Voľby do NR SR</w:t>
            </w:r>
          </w:p>
        </w:tc>
        <w:tc>
          <w:tcPr>
            <w:tcW w:w="1558" w:type="dxa"/>
          </w:tcPr>
          <w:p w14:paraId="7DA9961E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7" w:type="dxa"/>
          </w:tcPr>
          <w:p w14:paraId="6DF10929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</w:tcBorders>
          </w:tcPr>
          <w:p w14:paraId="52F96B4B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59B32761" w14:textId="77777777">
        <w:tc>
          <w:tcPr>
            <w:tcW w:w="1487" w:type="dxa"/>
          </w:tcPr>
          <w:p w14:paraId="290DCDA0" w14:textId="77777777" w:rsidR="00716A15" w:rsidRPr="005A7F60" w:rsidRDefault="00716A15" w:rsidP="005357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DPO SR</w:t>
            </w:r>
          </w:p>
        </w:tc>
        <w:tc>
          <w:tcPr>
            <w:tcW w:w="4046" w:type="dxa"/>
          </w:tcPr>
          <w:p w14:paraId="1196433A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 xml:space="preserve">Dotácia DHZO </w:t>
            </w:r>
          </w:p>
        </w:tc>
        <w:tc>
          <w:tcPr>
            <w:tcW w:w="1558" w:type="dxa"/>
          </w:tcPr>
          <w:p w14:paraId="4C9DC237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3 000,00</w:t>
            </w:r>
          </w:p>
        </w:tc>
        <w:tc>
          <w:tcPr>
            <w:tcW w:w="1557" w:type="dxa"/>
          </w:tcPr>
          <w:p w14:paraId="5B309005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3 000,00</w:t>
            </w:r>
          </w:p>
        </w:tc>
        <w:tc>
          <w:tcPr>
            <w:tcW w:w="1275" w:type="dxa"/>
          </w:tcPr>
          <w:p w14:paraId="7111FA10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62526140" w14:textId="77777777">
        <w:tc>
          <w:tcPr>
            <w:tcW w:w="1487" w:type="dxa"/>
          </w:tcPr>
          <w:p w14:paraId="48FA9FE9" w14:textId="77777777" w:rsidR="00716A15" w:rsidRPr="005A7F60" w:rsidRDefault="00716A15" w:rsidP="005357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4046" w:type="dxa"/>
          </w:tcPr>
          <w:p w14:paraId="51D58828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Hlásenie pobytu občanov</w:t>
            </w:r>
          </w:p>
        </w:tc>
        <w:tc>
          <w:tcPr>
            <w:tcW w:w="1558" w:type="dxa"/>
          </w:tcPr>
          <w:p w14:paraId="07D5508F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213,18</w:t>
            </w:r>
          </w:p>
        </w:tc>
        <w:tc>
          <w:tcPr>
            <w:tcW w:w="1557" w:type="dxa"/>
          </w:tcPr>
          <w:p w14:paraId="1D803240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213,18</w:t>
            </w:r>
          </w:p>
        </w:tc>
        <w:tc>
          <w:tcPr>
            <w:tcW w:w="1275" w:type="dxa"/>
          </w:tcPr>
          <w:p w14:paraId="5A1492D8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1340B1C1" w14:textId="77777777">
        <w:tc>
          <w:tcPr>
            <w:tcW w:w="1487" w:type="dxa"/>
          </w:tcPr>
          <w:p w14:paraId="0D69CCF6" w14:textId="77777777" w:rsidR="00716A15" w:rsidRPr="005A7F60" w:rsidRDefault="00716A15" w:rsidP="005357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 xml:space="preserve">MV SR </w:t>
            </w:r>
          </w:p>
        </w:tc>
        <w:tc>
          <w:tcPr>
            <w:tcW w:w="4046" w:type="dxa"/>
          </w:tcPr>
          <w:p w14:paraId="2EE8C4BF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Register adries</w:t>
            </w:r>
          </w:p>
        </w:tc>
        <w:tc>
          <w:tcPr>
            <w:tcW w:w="1558" w:type="dxa"/>
          </w:tcPr>
          <w:p w14:paraId="32D0A2E3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18,00</w:t>
            </w:r>
          </w:p>
        </w:tc>
        <w:tc>
          <w:tcPr>
            <w:tcW w:w="1557" w:type="dxa"/>
          </w:tcPr>
          <w:p w14:paraId="0905AD98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18,00</w:t>
            </w:r>
          </w:p>
        </w:tc>
        <w:tc>
          <w:tcPr>
            <w:tcW w:w="1275" w:type="dxa"/>
          </w:tcPr>
          <w:p w14:paraId="39E14C81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575F2063" w14:textId="77777777">
        <w:tc>
          <w:tcPr>
            <w:tcW w:w="1487" w:type="dxa"/>
          </w:tcPr>
          <w:p w14:paraId="33EFF821" w14:textId="77777777" w:rsidR="00716A15" w:rsidRPr="005A7F60" w:rsidRDefault="00716A15" w:rsidP="005357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4046" w:type="dxa"/>
          </w:tcPr>
          <w:p w14:paraId="180EDA9D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Dotácia ŽP</w:t>
            </w:r>
          </w:p>
        </w:tc>
        <w:tc>
          <w:tcPr>
            <w:tcW w:w="1558" w:type="dxa"/>
          </w:tcPr>
          <w:p w14:paraId="0CE57D99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63,31</w:t>
            </w:r>
          </w:p>
        </w:tc>
        <w:tc>
          <w:tcPr>
            <w:tcW w:w="1557" w:type="dxa"/>
          </w:tcPr>
          <w:p w14:paraId="5B1011C6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63,31</w:t>
            </w:r>
          </w:p>
        </w:tc>
        <w:tc>
          <w:tcPr>
            <w:tcW w:w="1275" w:type="dxa"/>
          </w:tcPr>
          <w:p w14:paraId="1286C5CE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5FCDD570" w14:textId="77777777">
        <w:tc>
          <w:tcPr>
            <w:tcW w:w="1487" w:type="dxa"/>
          </w:tcPr>
          <w:p w14:paraId="776A6AC6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Štatistický úrad</w:t>
            </w:r>
          </w:p>
        </w:tc>
        <w:tc>
          <w:tcPr>
            <w:tcW w:w="4046" w:type="dxa"/>
          </w:tcPr>
          <w:p w14:paraId="488F34F3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Sčítanie domov a bytov</w:t>
            </w:r>
          </w:p>
        </w:tc>
        <w:tc>
          <w:tcPr>
            <w:tcW w:w="1558" w:type="dxa"/>
          </w:tcPr>
          <w:p w14:paraId="38EF3468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3102,18</w:t>
            </w:r>
          </w:p>
        </w:tc>
        <w:tc>
          <w:tcPr>
            <w:tcW w:w="1557" w:type="dxa"/>
          </w:tcPr>
          <w:p w14:paraId="4BBA435C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3102,18</w:t>
            </w:r>
          </w:p>
        </w:tc>
        <w:tc>
          <w:tcPr>
            <w:tcW w:w="1275" w:type="dxa"/>
          </w:tcPr>
          <w:p w14:paraId="43B7087F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662EC396" w14:textId="77777777">
        <w:tc>
          <w:tcPr>
            <w:tcW w:w="1487" w:type="dxa"/>
          </w:tcPr>
          <w:p w14:paraId="768219B4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4046" w:type="dxa"/>
          </w:tcPr>
          <w:p w14:paraId="7820FD6E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COVID</w:t>
            </w:r>
          </w:p>
        </w:tc>
        <w:tc>
          <w:tcPr>
            <w:tcW w:w="1558" w:type="dxa"/>
          </w:tcPr>
          <w:p w14:paraId="24A76CA8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17 855,00</w:t>
            </w:r>
          </w:p>
        </w:tc>
        <w:tc>
          <w:tcPr>
            <w:tcW w:w="1557" w:type="dxa"/>
          </w:tcPr>
          <w:p w14:paraId="46004112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17 855,00</w:t>
            </w:r>
          </w:p>
        </w:tc>
        <w:tc>
          <w:tcPr>
            <w:tcW w:w="1275" w:type="dxa"/>
          </w:tcPr>
          <w:p w14:paraId="12CD39CA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00FF434F" w14:textId="77777777">
        <w:trPr>
          <w:trHeight w:val="615"/>
        </w:trPr>
        <w:tc>
          <w:tcPr>
            <w:tcW w:w="1487" w:type="dxa"/>
          </w:tcPr>
          <w:p w14:paraId="2B123D17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OZ ŽK</w:t>
            </w:r>
          </w:p>
        </w:tc>
        <w:tc>
          <w:tcPr>
            <w:tcW w:w="4046" w:type="dxa"/>
          </w:tcPr>
          <w:p w14:paraId="75BE6EE6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Vianočné osvetlenie</w:t>
            </w:r>
          </w:p>
        </w:tc>
        <w:tc>
          <w:tcPr>
            <w:tcW w:w="1558" w:type="dxa"/>
          </w:tcPr>
          <w:p w14:paraId="25B15BB4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450,00</w:t>
            </w:r>
          </w:p>
        </w:tc>
        <w:tc>
          <w:tcPr>
            <w:tcW w:w="1557" w:type="dxa"/>
          </w:tcPr>
          <w:p w14:paraId="2017BC78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450,00</w:t>
            </w:r>
          </w:p>
        </w:tc>
        <w:tc>
          <w:tcPr>
            <w:tcW w:w="1275" w:type="dxa"/>
          </w:tcPr>
          <w:p w14:paraId="49A60449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112C5887" w14:textId="77777777">
        <w:tc>
          <w:tcPr>
            <w:tcW w:w="1487" w:type="dxa"/>
          </w:tcPr>
          <w:p w14:paraId="5BC5D88F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SAŽP</w:t>
            </w:r>
          </w:p>
        </w:tc>
        <w:tc>
          <w:tcPr>
            <w:tcW w:w="4046" w:type="dxa"/>
          </w:tcPr>
          <w:p w14:paraId="5011BBE4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Zhodnocovanie BRO</w:t>
            </w:r>
          </w:p>
        </w:tc>
        <w:tc>
          <w:tcPr>
            <w:tcW w:w="1558" w:type="dxa"/>
          </w:tcPr>
          <w:p w14:paraId="53620C3E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4 709,15</w:t>
            </w:r>
          </w:p>
        </w:tc>
        <w:tc>
          <w:tcPr>
            <w:tcW w:w="1557" w:type="dxa"/>
          </w:tcPr>
          <w:p w14:paraId="737C8E5F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4 709,15</w:t>
            </w:r>
          </w:p>
        </w:tc>
        <w:tc>
          <w:tcPr>
            <w:tcW w:w="1275" w:type="dxa"/>
          </w:tcPr>
          <w:p w14:paraId="0C6EC947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6A15" w:rsidRPr="005A7F60" w14:paraId="493DA334" w14:textId="77777777">
        <w:tc>
          <w:tcPr>
            <w:tcW w:w="1487" w:type="dxa"/>
          </w:tcPr>
          <w:p w14:paraId="6D4CDB34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Sponzori</w:t>
            </w:r>
          </w:p>
        </w:tc>
        <w:tc>
          <w:tcPr>
            <w:tcW w:w="4046" w:type="dxa"/>
          </w:tcPr>
          <w:p w14:paraId="38824184" w14:textId="77777777" w:rsidR="00716A15" w:rsidRPr="005A7F60" w:rsidRDefault="00716A15" w:rsidP="00535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Dni obce</w:t>
            </w:r>
          </w:p>
        </w:tc>
        <w:tc>
          <w:tcPr>
            <w:tcW w:w="1558" w:type="dxa"/>
          </w:tcPr>
          <w:p w14:paraId="781846E2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557" w:type="dxa"/>
          </w:tcPr>
          <w:p w14:paraId="56643573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A7F60"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275" w:type="dxa"/>
          </w:tcPr>
          <w:p w14:paraId="5D63659A" w14:textId="77777777" w:rsidR="00716A15" w:rsidRPr="005A7F60" w:rsidRDefault="00716A15" w:rsidP="005357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AAEF0F" w14:textId="77777777" w:rsidR="00716A15" w:rsidRPr="008E1863" w:rsidRDefault="00716A15" w:rsidP="00FB2EBB">
      <w:pPr>
        <w:pStyle w:val="Bezriadkovania"/>
        <w:rPr>
          <w:rFonts w:ascii="Times New Roman" w:hAnsi="Times New Roman" w:cs="Times New Roman"/>
          <w:color w:val="0000FF"/>
          <w:sz w:val="24"/>
          <w:szCs w:val="24"/>
        </w:rPr>
      </w:pPr>
    </w:p>
    <w:p w14:paraId="1D01B509" w14:textId="77777777" w:rsidR="00AE3FF2" w:rsidRPr="008E1863" w:rsidRDefault="00AE3FF2" w:rsidP="00336DD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AFD97C" w14:textId="77777777" w:rsidR="00716A15" w:rsidRDefault="00716A15" w:rsidP="00851C5A">
      <w:pPr>
        <w:pStyle w:val="Nadpis2"/>
        <w:numPr>
          <w:ilvl w:val="1"/>
          <w:numId w:val="16"/>
        </w:numPr>
      </w:pPr>
      <w:bookmarkStart w:id="28" w:name="_Toc514397429"/>
      <w:r w:rsidRPr="007C1DB1">
        <w:t>Poskytnuté dotácie</w:t>
      </w:r>
      <w:bookmarkEnd w:id="28"/>
    </w:p>
    <w:p w14:paraId="53377291" w14:textId="77777777" w:rsidR="00716A15" w:rsidRPr="00336DDB" w:rsidRDefault="00716A15" w:rsidP="00336DDB">
      <w:pPr>
        <w:spacing w:after="0"/>
      </w:pPr>
    </w:p>
    <w:p w14:paraId="1132FCB8" w14:textId="77777777" w:rsidR="00716A15" w:rsidRPr="00677752" w:rsidRDefault="00716A15" w:rsidP="0067775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677752">
        <w:rPr>
          <w:rFonts w:ascii="Times New Roman" w:hAnsi="Times New Roman" w:cs="Times New Roman"/>
          <w:sz w:val="24"/>
          <w:szCs w:val="24"/>
        </w:rPr>
        <w:t>Obec v roku 20</w:t>
      </w:r>
      <w:r>
        <w:rPr>
          <w:rFonts w:ascii="Times New Roman" w:hAnsi="Times New Roman" w:cs="Times New Roman"/>
          <w:sz w:val="24"/>
          <w:szCs w:val="24"/>
        </w:rPr>
        <w:t>21</w:t>
      </w:r>
      <w:r w:rsidRPr="00677752">
        <w:rPr>
          <w:rFonts w:ascii="Times New Roman" w:hAnsi="Times New Roman" w:cs="Times New Roman"/>
          <w:sz w:val="24"/>
          <w:szCs w:val="24"/>
        </w:rPr>
        <w:t xml:space="preserve"> poskytla dotácie v súlade so VZN č. 4/2017 o  poskytovaní dotácií z </w:t>
      </w:r>
    </w:p>
    <w:p w14:paraId="6C15E2BA" w14:textId="77777777" w:rsidR="00716A15" w:rsidRDefault="00716A15" w:rsidP="0067775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677752">
        <w:rPr>
          <w:rFonts w:ascii="Times New Roman" w:hAnsi="Times New Roman" w:cs="Times New Roman"/>
          <w:sz w:val="24"/>
          <w:szCs w:val="24"/>
        </w:rPr>
        <w:t>rozpočtu obce</w:t>
      </w:r>
    </w:p>
    <w:p w14:paraId="1EA7E924" w14:textId="77777777" w:rsidR="00716A15" w:rsidRDefault="00716A15" w:rsidP="0067775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716A15" w:rsidRPr="005A7F60" w14:paraId="0675FFCD" w14:textId="77777777">
        <w:tc>
          <w:tcPr>
            <w:tcW w:w="4678" w:type="dxa"/>
            <w:shd w:val="clear" w:color="auto" w:fill="D9D9D9"/>
          </w:tcPr>
          <w:p w14:paraId="2AA7CF63" w14:textId="77777777" w:rsidR="00716A15" w:rsidRPr="003215F8" w:rsidRDefault="00716A15" w:rsidP="003215F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Žiadateľ dotácie</w:t>
            </w:r>
          </w:p>
          <w:p w14:paraId="02CBE37B" w14:textId="77777777" w:rsidR="00716A15" w:rsidRPr="003215F8" w:rsidRDefault="00716A15" w:rsidP="003215F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bežné výdavky</w:t>
            </w:r>
          </w:p>
          <w:p w14:paraId="62E2A958" w14:textId="77777777" w:rsidR="00716A15" w:rsidRPr="003215F8" w:rsidRDefault="00716A15" w:rsidP="003215F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kapitálové výdavky </w:t>
            </w:r>
          </w:p>
          <w:p w14:paraId="2C876FA3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14:paraId="62D28273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 poskytnutých finančných prostriedkov</w:t>
            </w:r>
          </w:p>
          <w:p w14:paraId="40E3657F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6EB98C4E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5F487E00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 skutočne použitých finančných prostriedkov</w:t>
            </w:r>
          </w:p>
          <w:p w14:paraId="7B16B4F7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14:paraId="3129684F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Rozdiel</w:t>
            </w:r>
          </w:p>
          <w:p w14:paraId="1C936CDA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(stĺ.2 - stĺ.3 )</w:t>
            </w:r>
          </w:p>
          <w:p w14:paraId="5EC3ABFA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3A98C49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6A7786A9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- 4 -</w:t>
            </w:r>
          </w:p>
        </w:tc>
      </w:tr>
      <w:tr w:rsidR="00716A15" w:rsidRPr="005A7F60" w14:paraId="1575EFCA" w14:textId="77777777">
        <w:tc>
          <w:tcPr>
            <w:tcW w:w="4678" w:type="dxa"/>
          </w:tcPr>
          <w:p w14:paraId="77E31F5B" w14:textId="77777777" w:rsidR="00716A15" w:rsidRPr="003215F8" w:rsidRDefault="00716A15" w:rsidP="003215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Telovýchovná jednota družstevník Pitelová</w:t>
            </w:r>
          </w:p>
        </w:tc>
        <w:tc>
          <w:tcPr>
            <w:tcW w:w="1985" w:type="dxa"/>
          </w:tcPr>
          <w:p w14:paraId="5F36D5A0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1 900,00</w:t>
            </w:r>
          </w:p>
        </w:tc>
        <w:tc>
          <w:tcPr>
            <w:tcW w:w="1701" w:type="dxa"/>
          </w:tcPr>
          <w:p w14:paraId="55AE46CC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1 900,00</w:t>
            </w:r>
          </w:p>
        </w:tc>
        <w:tc>
          <w:tcPr>
            <w:tcW w:w="1275" w:type="dxa"/>
          </w:tcPr>
          <w:p w14:paraId="19DEDAA0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</w:tr>
      <w:tr w:rsidR="00716A15" w:rsidRPr="005A7F60" w14:paraId="76A5825D" w14:textId="77777777">
        <w:tc>
          <w:tcPr>
            <w:tcW w:w="4678" w:type="dxa"/>
          </w:tcPr>
          <w:p w14:paraId="687CCCAE" w14:textId="77777777" w:rsidR="00716A15" w:rsidRPr="003215F8" w:rsidRDefault="00716A15" w:rsidP="003215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Dobrovoľný hasičský zbor Pitelová</w:t>
            </w:r>
          </w:p>
        </w:tc>
        <w:tc>
          <w:tcPr>
            <w:tcW w:w="1985" w:type="dxa"/>
          </w:tcPr>
          <w:p w14:paraId="16C5272D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2 000,00</w:t>
            </w:r>
          </w:p>
        </w:tc>
        <w:tc>
          <w:tcPr>
            <w:tcW w:w="1701" w:type="dxa"/>
          </w:tcPr>
          <w:p w14:paraId="247C9568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2 000,00</w:t>
            </w:r>
          </w:p>
        </w:tc>
        <w:tc>
          <w:tcPr>
            <w:tcW w:w="1275" w:type="dxa"/>
          </w:tcPr>
          <w:p w14:paraId="5A7C8920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</w:tr>
      <w:tr w:rsidR="00716A15" w:rsidRPr="005A7F60" w14:paraId="7D4A9887" w14:textId="77777777">
        <w:tc>
          <w:tcPr>
            <w:tcW w:w="4678" w:type="dxa"/>
          </w:tcPr>
          <w:p w14:paraId="46871FA6" w14:textId="77777777" w:rsidR="00716A15" w:rsidRPr="003215F8" w:rsidRDefault="00716A15" w:rsidP="003215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 xml:space="preserve">OZ PITELOVČANIA </w:t>
            </w:r>
          </w:p>
        </w:tc>
        <w:tc>
          <w:tcPr>
            <w:tcW w:w="1985" w:type="dxa"/>
          </w:tcPr>
          <w:p w14:paraId="48D5F281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1 000,00</w:t>
            </w:r>
          </w:p>
        </w:tc>
        <w:tc>
          <w:tcPr>
            <w:tcW w:w="1701" w:type="dxa"/>
          </w:tcPr>
          <w:p w14:paraId="52C5187A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1 000,00</w:t>
            </w:r>
          </w:p>
        </w:tc>
        <w:tc>
          <w:tcPr>
            <w:tcW w:w="1275" w:type="dxa"/>
          </w:tcPr>
          <w:p w14:paraId="6E48E373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--</w:t>
            </w:r>
          </w:p>
        </w:tc>
      </w:tr>
      <w:tr w:rsidR="00716A15" w:rsidRPr="005A7F60" w14:paraId="5419B858" w14:textId="77777777">
        <w:tc>
          <w:tcPr>
            <w:tcW w:w="4678" w:type="dxa"/>
          </w:tcPr>
          <w:p w14:paraId="31CA66A9" w14:textId="77777777" w:rsidR="00716A15" w:rsidRPr="003215F8" w:rsidRDefault="00716A15" w:rsidP="003215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 xml:space="preserve">Sociálna pomoc – p. </w:t>
            </w:r>
            <w:proofErr w:type="spellStart"/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Garajová</w:t>
            </w:r>
            <w:proofErr w:type="spellEnd"/>
            <w:r w:rsidRPr="003215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</w:tcPr>
          <w:p w14:paraId="3CD11F5C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 xml:space="preserve">   100,00</w:t>
            </w:r>
          </w:p>
        </w:tc>
        <w:tc>
          <w:tcPr>
            <w:tcW w:w="1701" w:type="dxa"/>
          </w:tcPr>
          <w:p w14:paraId="3DACEE94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 xml:space="preserve">   100,00</w:t>
            </w:r>
          </w:p>
        </w:tc>
        <w:tc>
          <w:tcPr>
            <w:tcW w:w="1275" w:type="dxa"/>
          </w:tcPr>
          <w:p w14:paraId="2E497BA8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--</w:t>
            </w:r>
          </w:p>
        </w:tc>
      </w:tr>
      <w:tr w:rsidR="00716A15" w:rsidRPr="005A7F60" w14:paraId="09068C27" w14:textId="77777777">
        <w:tc>
          <w:tcPr>
            <w:tcW w:w="4678" w:type="dxa"/>
          </w:tcPr>
          <w:p w14:paraId="79C1D96A" w14:textId="77777777" w:rsidR="00716A15" w:rsidRPr="003215F8" w:rsidRDefault="00716A15" w:rsidP="003215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>CVČ</w:t>
            </w:r>
          </w:p>
        </w:tc>
        <w:tc>
          <w:tcPr>
            <w:tcW w:w="1985" w:type="dxa"/>
          </w:tcPr>
          <w:p w14:paraId="1CBEA25C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 xml:space="preserve">   300,00</w:t>
            </w:r>
          </w:p>
        </w:tc>
        <w:tc>
          <w:tcPr>
            <w:tcW w:w="1701" w:type="dxa"/>
          </w:tcPr>
          <w:p w14:paraId="586757CC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sz w:val="24"/>
                <w:szCs w:val="24"/>
              </w:rPr>
              <w:t xml:space="preserve">   300,00</w:t>
            </w:r>
          </w:p>
        </w:tc>
        <w:tc>
          <w:tcPr>
            <w:tcW w:w="1275" w:type="dxa"/>
          </w:tcPr>
          <w:p w14:paraId="0FA005AE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--</w:t>
            </w:r>
          </w:p>
        </w:tc>
      </w:tr>
      <w:tr w:rsidR="00716A15" w:rsidRPr="005A7F60" w14:paraId="4BF7636D" w14:textId="77777777">
        <w:tc>
          <w:tcPr>
            <w:tcW w:w="4678" w:type="dxa"/>
          </w:tcPr>
          <w:p w14:paraId="5B3B6086" w14:textId="77777777" w:rsidR="00716A15" w:rsidRPr="003215F8" w:rsidRDefault="00716A15" w:rsidP="003215F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</w:tcPr>
          <w:p w14:paraId="0FF2E2E7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5 300,00</w:t>
            </w:r>
          </w:p>
        </w:tc>
        <w:tc>
          <w:tcPr>
            <w:tcW w:w="1701" w:type="dxa"/>
          </w:tcPr>
          <w:p w14:paraId="73F772CF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5 300,00</w:t>
            </w:r>
          </w:p>
        </w:tc>
        <w:tc>
          <w:tcPr>
            <w:tcW w:w="1275" w:type="dxa"/>
          </w:tcPr>
          <w:p w14:paraId="76FC668F" w14:textId="77777777" w:rsidR="00716A15" w:rsidRPr="003215F8" w:rsidRDefault="00716A15" w:rsidP="003215F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215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--</w:t>
            </w:r>
          </w:p>
        </w:tc>
      </w:tr>
    </w:tbl>
    <w:p w14:paraId="6CAE2097" w14:textId="77777777" w:rsidR="00716A15" w:rsidRPr="00677752" w:rsidRDefault="00716A15" w:rsidP="0067775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70AB0C0B" w14:textId="77777777" w:rsidR="00716A15" w:rsidRDefault="00716A15" w:rsidP="00851C5A">
      <w:pPr>
        <w:pStyle w:val="Nadpis2"/>
        <w:numPr>
          <w:ilvl w:val="1"/>
          <w:numId w:val="16"/>
        </w:numPr>
      </w:pPr>
      <w:bookmarkStart w:id="29" w:name="_Toc514397430"/>
      <w:r w:rsidRPr="007C1DB1">
        <w:lastRenderedPageBreak/>
        <w:t>Významné investičné akcie v roku 20</w:t>
      </w:r>
      <w:bookmarkEnd w:id="29"/>
      <w:r>
        <w:t>21</w:t>
      </w:r>
    </w:p>
    <w:p w14:paraId="6CFA0139" w14:textId="77777777" w:rsidR="00716A15" w:rsidRPr="00336DDB" w:rsidRDefault="00716A15" w:rsidP="00336DDB">
      <w:pPr>
        <w:spacing w:after="0" w:line="240" w:lineRule="auto"/>
      </w:pPr>
    </w:p>
    <w:p w14:paraId="4E0DDD6B" w14:textId="77777777" w:rsidR="00716A15" w:rsidRDefault="00716A15" w:rsidP="0067775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447EF">
        <w:rPr>
          <w:rFonts w:ascii="Times New Roman" w:hAnsi="Times New Roman" w:cs="Times New Roman"/>
          <w:sz w:val="24"/>
          <w:szCs w:val="24"/>
        </w:rPr>
        <w:t xml:space="preserve">V rámci </w:t>
      </w:r>
      <w:r>
        <w:rPr>
          <w:rFonts w:ascii="Times New Roman" w:hAnsi="Times New Roman" w:cs="Times New Roman"/>
          <w:sz w:val="24"/>
          <w:szCs w:val="24"/>
        </w:rPr>
        <w:t xml:space="preserve">významných </w:t>
      </w:r>
      <w:r w:rsidRPr="00C447EF">
        <w:rPr>
          <w:rFonts w:ascii="Times New Roman" w:hAnsi="Times New Roman" w:cs="Times New Roman"/>
          <w:sz w:val="24"/>
          <w:szCs w:val="24"/>
        </w:rPr>
        <w:t>kapitálových výdavkov bolo v roku 20</w:t>
      </w:r>
      <w:r>
        <w:rPr>
          <w:rFonts w:ascii="Times New Roman" w:hAnsi="Times New Roman" w:cs="Times New Roman"/>
          <w:sz w:val="24"/>
          <w:szCs w:val="24"/>
        </w:rPr>
        <w:t>21</w:t>
      </w:r>
      <w:r w:rsidRPr="00C447EF">
        <w:rPr>
          <w:rFonts w:ascii="Times New Roman" w:hAnsi="Times New Roman" w:cs="Times New Roman"/>
          <w:sz w:val="24"/>
          <w:szCs w:val="24"/>
        </w:rPr>
        <w:t xml:space="preserve"> čerpaných </w:t>
      </w:r>
      <w:bookmarkStart w:id="30" w:name="_Toc514397431"/>
      <w:r>
        <w:rPr>
          <w:rFonts w:ascii="Times New Roman" w:hAnsi="Times New Roman" w:cs="Times New Roman"/>
          <w:sz w:val="24"/>
          <w:szCs w:val="24"/>
        </w:rPr>
        <w:t>31 674,75 EUR.</w:t>
      </w:r>
    </w:p>
    <w:p w14:paraId="04F43980" w14:textId="77777777" w:rsidR="00716A15" w:rsidRDefault="00716A15" w:rsidP="00D74D36">
      <w:pPr>
        <w:pStyle w:val="Bezriadkovania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677752">
        <w:rPr>
          <w:rFonts w:ascii="Times New Roman" w:hAnsi="Times New Roman" w:cs="Times New Roman"/>
          <w:sz w:val="24"/>
          <w:szCs w:val="24"/>
        </w:rPr>
        <w:t xml:space="preserve"> sume </w:t>
      </w:r>
      <w:r>
        <w:rPr>
          <w:rFonts w:ascii="Times New Roman" w:hAnsi="Times New Roman" w:cs="Times New Roman"/>
          <w:sz w:val="24"/>
          <w:szCs w:val="24"/>
        </w:rPr>
        <w:t>17 925,24</w:t>
      </w:r>
      <w:r w:rsidRPr="00677752">
        <w:rPr>
          <w:rFonts w:ascii="Times New Roman" w:hAnsi="Times New Roman" w:cs="Times New Roman"/>
          <w:sz w:val="24"/>
          <w:szCs w:val="24"/>
        </w:rPr>
        <w:t xml:space="preserve"> EUR </w:t>
      </w:r>
      <w:r>
        <w:rPr>
          <w:rFonts w:ascii="Times New Roman" w:hAnsi="Times New Roman" w:cs="Times New Roman"/>
          <w:sz w:val="24"/>
          <w:szCs w:val="24"/>
        </w:rPr>
        <w:t xml:space="preserve"> dala vypracovať UPD</w:t>
      </w:r>
    </w:p>
    <w:p w14:paraId="284E9EFF" w14:textId="77777777" w:rsidR="00716A15" w:rsidRDefault="00716A15" w:rsidP="00677752">
      <w:pPr>
        <w:pStyle w:val="Bezriadkovania"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726B">
        <w:rPr>
          <w:rFonts w:ascii="Times New Roman" w:hAnsi="Times New Roman" w:cs="Times New Roman"/>
          <w:sz w:val="24"/>
          <w:szCs w:val="24"/>
        </w:rPr>
        <w:t xml:space="preserve">Výdavky v sume  7 269,50  EUR </w:t>
      </w:r>
      <w:r>
        <w:rPr>
          <w:rFonts w:ascii="Times New Roman" w:hAnsi="Times New Roman" w:cs="Times New Roman"/>
          <w:sz w:val="24"/>
          <w:szCs w:val="24"/>
        </w:rPr>
        <w:t>bolo vybudované detské ihrisko</w:t>
      </w:r>
    </w:p>
    <w:p w14:paraId="6B3658A7" w14:textId="77777777" w:rsidR="00716A15" w:rsidRDefault="00716A15" w:rsidP="00677752">
      <w:pPr>
        <w:pStyle w:val="Bezriadkovania"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v sume 2 160,00 EUR bol zakúpený kontajner</w:t>
      </w:r>
    </w:p>
    <w:p w14:paraId="1EF3EB77" w14:textId="77777777" w:rsidR="00716A15" w:rsidRDefault="00716A15" w:rsidP="00677752">
      <w:pPr>
        <w:pStyle w:val="Bezriadkovania"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v sume 4 320,00 EUR boli vynaložené na hydrologický prieskum</w:t>
      </w:r>
    </w:p>
    <w:p w14:paraId="0E9D042F" w14:textId="77777777" w:rsidR="00716A15" w:rsidRPr="0053726B" w:rsidRDefault="00716A15" w:rsidP="00677752">
      <w:pPr>
        <w:pStyle w:val="Bezriadkovania"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726B">
        <w:rPr>
          <w:rFonts w:ascii="Times New Roman" w:hAnsi="Times New Roman" w:cs="Times New Roman"/>
          <w:sz w:val="24"/>
          <w:szCs w:val="24"/>
        </w:rPr>
        <w:t>Predpokladaný budúci vývoj činnosti</w:t>
      </w:r>
      <w:bookmarkEnd w:id="30"/>
    </w:p>
    <w:p w14:paraId="38B62B48" w14:textId="77777777" w:rsidR="00716A15" w:rsidRDefault="00716A15" w:rsidP="00580599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Dokončenie chodníka v miestnom cintoríne</w:t>
      </w:r>
    </w:p>
    <w:p w14:paraId="3FA74970" w14:textId="58DECDA2" w:rsidR="00716A15" w:rsidRDefault="00716A15" w:rsidP="00580599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miestnych komunikácii</w:t>
      </w:r>
    </w:p>
    <w:p w14:paraId="76839FAF" w14:textId="77777777" w:rsidR="007618BD" w:rsidRDefault="007618BD" w:rsidP="007618BD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14:paraId="4F86FCAF" w14:textId="77777777" w:rsidR="00716A15" w:rsidRDefault="00716A15" w:rsidP="00851C5A">
      <w:pPr>
        <w:pStyle w:val="Nadpis2"/>
        <w:numPr>
          <w:ilvl w:val="1"/>
          <w:numId w:val="16"/>
        </w:numPr>
      </w:pPr>
      <w:bookmarkStart w:id="31" w:name="_Toc514397432"/>
      <w:r w:rsidRPr="00C447EF">
        <w:t>Udalosti osobitného významu po skončení účtovného obdobia</w:t>
      </w:r>
      <w:bookmarkEnd w:id="31"/>
    </w:p>
    <w:p w14:paraId="0898B406" w14:textId="77777777" w:rsidR="00716A15" w:rsidRPr="00E71B3D" w:rsidRDefault="00716A15" w:rsidP="00E71B3D">
      <w:pPr>
        <w:spacing w:after="0" w:line="240" w:lineRule="auto"/>
      </w:pPr>
    </w:p>
    <w:p w14:paraId="653EF39D" w14:textId="7D67A4D9" w:rsidR="00716A15" w:rsidRDefault="00716A15" w:rsidP="00E71B3D">
      <w:pPr>
        <w:jc w:val="both"/>
        <w:rPr>
          <w:rFonts w:ascii="Times New Roman" w:hAnsi="Times New Roman" w:cs="Times New Roman"/>
          <w:sz w:val="24"/>
          <w:szCs w:val="24"/>
        </w:rPr>
      </w:pPr>
      <w:r w:rsidRPr="00734960">
        <w:rPr>
          <w:rFonts w:ascii="Times New Roman" w:hAnsi="Times New Roman" w:cs="Times New Roman"/>
          <w:sz w:val="24"/>
          <w:szCs w:val="24"/>
        </w:rPr>
        <w:t>Obec nezaznamenala žiadnu udalosť osobitného významu po skončení účtovného obdobia.</w:t>
      </w:r>
      <w:r>
        <w:t xml:space="preserve"> </w:t>
      </w:r>
      <w:r w:rsidRPr="00E71B3D">
        <w:rPr>
          <w:rFonts w:ascii="Times New Roman" w:hAnsi="Times New Roman" w:cs="Times New Roman"/>
          <w:sz w:val="24"/>
          <w:szCs w:val="24"/>
        </w:rPr>
        <w:t>Koncom roka 20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E71B3D">
        <w:rPr>
          <w:rFonts w:ascii="Times New Roman" w:hAnsi="Times New Roman" w:cs="Times New Roman"/>
          <w:sz w:val="24"/>
          <w:szCs w:val="24"/>
        </w:rPr>
        <w:t xml:space="preserve">9 sa prvýkrát objavili správy z Číny o </w:t>
      </w:r>
      <w:proofErr w:type="spellStart"/>
      <w:r w:rsidRPr="00E71B3D">
        <w:rPr>
          <w:rFonts w:ascii="Times New Roman" w:hAnsi="Times New Roman" w:cs="Times New Roman"/>
          <w:sz w:val="24"/>
          <w:szCs w:val="24"/>
        </w:rPr>
        <w:t>koronavíruse</w:t>
      </w:r>
      <w:proofErr w:type="spellEnd"/>
      <w:r w:rsidRPr="00E71B3D">
        <w:rPr>
          <w:rFonts w:ascii="Times New Roman" w:hAnsi="Times New Roman" w:cs="Times New Roman"/>
          <w:sz w:val="24"/>
          <w:szCs w:val="24"/>
        </w:rPr>
        <w:t>. V prvých mesiacoch roku 2020 sa vírus rozšíril do celého sveta a jeho negatívny vplyv nadobudol veľké rozmery</w:t>
      </w:r>
      <w:r>
        <w:rPr>
          <w:rFonts w:ascii="Times New Roman" w:hAnsi="Times New Roman" w:cs="Times New Roman"/>
          <w:sz w:val="24"/>
          <w:szCs w:val="24"/>
        </w:rPr>
        <w:t xml:space="preserve"> a pokračoval aj v roku 2021.</w:t>
      </w:r>
      <w:r w:rsidRPr="00E71B3D">
        <w:rPr>
          <w:rFonts w:ascii="Times New Roman" w:hAnsi="Times New Roman" w:cs="Times New Roman"/>
          <w:sz w:val="24"/>
          <w:szCs w:val="24"/>
        </w:rPr>
        <w:t> V  čase zverejnenia tejto účtovnej závierky vedenie účtovnej jednotky nezaznamenalo žiadny vplyv tejto skutočnosti na účtovnú jednotku, nakoľko sa však situácia stále mení, nemožno predvídať budúce účinky/dopady. Samospráva bude pokračovať v monitorovaní potenciálneho dopadu a podnikne všetky možné kroky na zmiernenie akýchkoľvek negatívnych účinkov na obec.</w:t>
      </w:r>
    </w:p>
    <w:p w14:paraId="0C2C0721" w14:textId="77777777" w:rsidR="007618BD" w:rsidRPr="00E71B3D" w:rsidRDefault="007618BD" w:rsidP="00E71B3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0B506F" w14:textId="77777777" w:rsidR="00716A15" w:rsidRDefault="00716A15" w:rsidP="00851C5A">
      <w:pPr>
        <w:pStyle w:val="Nadpis2"/>
        <w:numPr>
          <w:ilvl w:val="1"/>
          <w:numId w:val="16"/>
        </w:numPr>
      </w:pPr>
      <w:bookmarkStart w:id="32" w:name="_Toc514397433"/>
      <w:r w:rsidRPr="00C447EF">
        <w:t>Významné riziká a neistoty, ktorým je účtovná jednotka vystavená</w:t>
      </w:r>
      <w:bookmarkEnd w:id="32"/>
    </w:p>
    <w:p w14:paraId="3E1974B6" w14:textId="77777777" w:rsidR="00716A15" w:rsidRPr="00E71B3D" w:rsidRDefault="00716A15" w:rsidP="00E71B3D">
      <w:pPr>
        <w:spacing w:after="0" w:line="240" w:lineRule="auto"/>
      </w:pPr>
    </w:p>
    <w:p w14:paraId="719F4168" w14:textId="77777777" w:rsidR="00716A15" w:rsidRPr="00536F32" w:rsidRDefault="00716A15" w:rsidP="00536F3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536F32">
        <w:rPr>
          <w:rFonts w:ascii="Times New Roman" w:hAnsi="Times New Roman" w:cs="Times New Roman"/>
          <w:sz w:val="24"/>
          <w:szCs w:val="24"/>
        </w:rPr>
        <w:t>Obec nie je vystavená žiadnym rizikám a neistotám z dôvodu, že nie je úverovo zadlžená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Pr="00536F32">
        <w:rPr>
          <w:rFonts w:ascii="Times New Roman" w:hAnsi="Times New Roman" w:cs="Times New Roman"/>
          <w:sz w:val="24"/>
          <w:szCs w:val="24"/>
        </w:rPr>
        <w:t xml:space="preserve"> nevedie žiadny súdny spor.</w:t>
      </w:r>
    </w:p>
    <w:p w14:paraId="2CC72DB0" w14:textId="77777777" w:rsidR="007618BD" w:rsidRDefault="007618BD" w:rsidP="00536F32">
      <w:pPr>
        <w:pStyle w:val="Bezriadkovania"/>
      </w:pPr>
    </w:p>
    <w:p w14:paraId="787DB8F4" w14:textId="77777777" w:rsidR="00716A15" w:rsidRPr="00C447EF" w:rsidRDefault="00716A15" w:rsidP="00536F3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A2D507F" w14:textId="77777777" w:rsidR="00716A15" w:rsidRDefault="00716A15" w:rsidP="008A6150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Michaela </w:t>
      </w:r>
      <w:proofErr w:type="spellStart"/>
      <w:r>
        <w:rPr>
          <w:rFonts w:ascii="Times New Roman" w:hAnsi="Times New Roman" w:cs="Times New Roman"/>
          <w:sz w:val="24"/>
          <w:szCs w:val="24"/>
        </w:rPr>
        <w:t>Vencelová</w:t>
      </w:r>
      <w:proofErr w:type="spellEnd"/>
    </w:p>
    <w:p w14:paraId="771E58F3" w14:textId="15D17932" w:rsidR="00716A15" w:rsidRPr="0063622F" w:rsidRDefault="00716A15" w:rsidP="00AE3FF2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Pitelovej dňa 17.05.2022</w:t>
      </w:r>
    </w:p>
    <w:sectPr w:rsidR="00716A15" w:rsidRPr="0063622F" w:rsidSect="009B72CC">
      <w:footerReference w:type="defaul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D6C8E1" w14:textId="77777777" w:rsidR="002002EA" w:rsidRDefault="002002EA" w:rsidP="008971A5">
      <w:pPr>
        <w:spacing w:after="0" w:line="240" w:lineRule="auto"/>
      </w:pPr>
      <w:r>
        <w:separator/>
      </w:r>
    </w:p>
  </w:endnote>
  <w:endnote w:type="continuationSeparator" w:id="0">
    <w:p w14:paraId="750F923C" w14:textId="77777777" w:rsidR="002002EA" w:rsidRDefault="002002EA" w:rsidP="00897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41E267" w14:textId="77777777" w:rsidR="00745247" w:rsidRDefault="0074524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1D2C">
      <w:rPr>
        <w:noProof/>
      </w:rPr>
      <w:t>17</w:t>
    </w:r>
    <w:r>
      <w:fldChar w:fldCharType="end"/>
    </w:r>
  </w:p>
  <w:p w14:paraId="644C701B" w14:textId="77777777" w:rsidR="00745247" w:rsidRDefault="0074524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2B0CC1" w14:textId="622B1E62" w:rsidR="00745247" w:rsidRDefault="00745247">
    <w:pPr>
      <w:pStyle w:val="Pta"/>
      <w:jc w:val="right"/>
    </w:pPr>
  </w:p>
  <w:p w14:paraId="3C972FC4" w14:textId="77777777" w:rsidR="00745247" w:rsidRDefault="007452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1C6050" w14:textId="77777777" w:rsidR="002002EA" w:rsidRDefault="002002EA" w:rsidP="008971A5">
      <w:pPr>
        <w:spacing w:after="0" w:line="240" w:lineRule="auto"/>
      </w:pPr>
      <w:r>
        <w:separator/>
      </w:r>
    </w:p>
  </w:footnote>
  <w:footnote w:type="continuationSeparator" w:id="0">
    <w:p w14:paraId="635C53E9" w14:textId="77777777" w:rsidR="002002EA" w:rsidRDefault="002002EA" w:rsidP="00897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440"/>
        </w:tabs>
        <w:ind w:left="440" w:hanging="360"/>
      </w:pPr>
    </w:lvl>
    <w:lvl w:ilvl="2">
      <w:start w:val="1"/>
      <w:numFmt w:val="decimal"/>
      <w:lvlText w:val="%1.%2.%3."/>
      <w:lvlJc w:val="left"/>
      <w:pPr>
        <w:tabs>
          <w:tab w:val="num" w:pos="520"/>
        </w:tabs>
        <w:ind w:left="520" w:hanging="360"/>
      </w:pPr>
    </w:lvl>
    <w:lvl w:ilvl="3">
      <w:start w:val="1"/>
      <w:numFmt w:val="decimal"/>
      <w:lvlText w:val="%1.%2.%3.%4."/>
      <w:lvlJc w:val="left"/>
      <w:pPr>
        <w:tabs>
          <w:tab w:val="num" w:pos="600"/>
        </w:tabs>
        <w:ind w:left="600" w:hanging="360"/>
      </w:pPr>
    </w:lvl>
    <w:lvl w:ilvl="4">
      <w:start w:val="1"/>
      <w:numFmt w:val="decimal"/>
      <w:lvlText w:val="%1.%2.%3.%4.%5."/>
      <w:lvlJc w:val="left"/>
      <w:pPr>
        <w:tabs>
          <w:tab w:val="num" w:pos="680"/>
        </w:tabs>
        <w:ind w:left="680" w:hanging="360"/>
      </w:pPr>
    </w:lvl>
    <w:lvl w:ilvl="5">
      <w:start w:val="1"/>
      <w:numFmt w:val="decimal"/>
      <w:lvlText w:val="%1.%2.%3.%4.%5.%6."/>
      <w:lvlJc w:val="left"/>
      <w:pPr>
        <w:tabs>
          <w:tab w:val="num" w:pos="760"/>
        </w:tabs>
        <w:ind w:left="7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840"/>
        </w:tabs>
        <w:ind w:left="84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920"/>
        </w:tabs>
        <w:ind w:left="92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1000"/>
        </w:tabs>
        <w:ind w:left="1000" w:hanging="360"/>
      </w:pPr>
    </w:lvl>
  </w:abstractNum>
  <w:abstractNum w:abstractNumId="1" w15:restartNumberingAfterBreak="0">
    <w:nsid w:val="0A8420C8"/>
    <w:multiLevelType w:val="hybridMultilevel"/>
    <w:tmpl w:val="87FC32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AB450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BF6359F"/>
    <w:multiLevelType w:val="hybridMultilevel"/>
    <w:tmpl w:val="101C4E00"/>
    <w:lvl w:ilvl="0" w:tplc="FFD89790">
      <w:start w:val="3"/>
      <w:numFmt w:val="decimal"/>
      <w:lvlText w:val="%1)"/>
      <w:lvlJc w:val="left"/>
      <w:pPr>
        <w:ind w:left="79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12" w:hanging="360"/>
      </w:pPr>
    </w:lvl>
    <w:lvl w:ilvl="2" w:tplc="041B001B">
      <w:start w:val="1"/>
      <w:numFmt w:val="lowerRoman"/>
      <w:lvlText w:val="%3."/>
      <w:lvlJc w:val="right"/>
      <w:pPr>
        <w:ind w:left="2232" w:hanging="180"/>
      </w:pPr>
    </w:lvl>
    <w:lvl w:ilvl="3" w:tplc="041B000F">
      <w:start w:val="1"/>
      <w:numFmt w:val="decimal"/>
      <w:lvlText w:val="%4."/>
      <w:lvlJc w:val="left"/>
      <w:pPr>
        <w:ind w:left="2952" w:hanging="360"/>
      </w:pPr>
    </w:lvl>
    <w:lvl w:ilvl="4" w:tplc="041B0019">
      <w:start w:val="1"/>
      <w:numFmt w:val="lowerLetter"/>
      <w:lvlText w:val="%5."/>
      <w:lvlJc w:val="left"/>
      <w:pPr>
        <w:ind w:left="3672" w:hanging="360"/>
      </w:pPr>
    </w:lvl>
    <w:lvl w:ilvl="5" w:tplc="041B001B">
      <w:start w:val="1"/>
      <w:numFmt w:val="lowerRoman"/>
      <w:lvlText w:val="%6."/>
      <w:lvlJc w:val="right"/>
      <w:pPr>
        <w:ind w:left="4392" w:hanging="180"/>
      </w:pPr>
    </w:lvl>
    <w:lvl w:ilvl="6" w:tplc="041B000F">
      <w:start w:val="1"/>
      <w:numFmt w:val="decimal"/>
      <w:lvlText w:val="%7."/>
      <w:lvlJc w:val="left"/>
      <w:pPr>
        <w:ind w:left="5112" w:hanging="360"/>
      </w:pPr>
    </w:lvl>
    <w:lvl w:ilvl="7" w:tplc="041B0019">
      <w:start w:val="1"/>
      <w:numFmt w:val="lowerLetter"/>
      <w:lvlText w:val="%8."/>
      <w:lvlJc w:val="left"/>
      <w:pPr>
        <w:ind w:left="5832" w:hanging="360"/>
      </w:pPr>
    </w:lvl>
    <w:lvl w:ilvl="8" w:tplc="041B001B">
      <w:start w:val="1"/>
      <w:numFmt w:val="lowerRoman"/>
      <w:lvlText w:val="%9."/>
      <w:lvlJc w:val="right"/>
      <w:pPr>
        <w:ind w:left="6552" w:hanging="180"/>
      </w:pPr>
    </w:lvl>
  </w:abstractNum>
  <w:abstractNum w:abstractNumId="7" w15:restartNumberingAfterBreak="0">
    <w:nsid w:val="2D280CAB"/>
    <w:multiLevelType w:val="hybridMultilevel"/>
    <w:tmpl w:val="288625CA"/>
    <w:lvl w:ilvl="0" w:tplc="34A052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92A30D6"/>
    <w:multiLevelType w:val="hybridMultilevel"/>
    <w:tmpl w:val="8C3410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459650EC"/>
    <w:multiLevelType w:val="hybridMultilevel"/>
    <w:tmpl w:val="469095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447751"/>
    <w:multiLevelType w:val="multilevel"/>
    <w:tmpl w:val="F086F020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color w:val="auto"/>
        <w:sz w:val="24"/>
        <w:szCs w:val="24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58306AF8"/>
    <w:multiLevelType w:val="multilevel"/>
    <w:tmpl w:val="67189C12"/>
    <w:lvl w:ilvl="0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32" w:hanging="1800"/>
      </w:pPr>
      <w:rPr>
        <w:rFonts w:hint="default"/>
      </w:rPr>
    </w:lvl>
  </w:abstractNum>
  <w:abstractNum w:abstractNumId="15" w15:restartNumberingAfterBreak="0">
    <w:nsid w:val="5B837C08"/>
    <w:multiLevelType w:val="multilevel"/>
    <w:tmpl w:val="67189C12"/>
    <w:lvl w:ilvl="0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32" w:hanging="1800"/>
      </w:pPr>
      <w:rPr>
        <w:rFonts w:hint="default"/>
      </w:rPr>
    </w:lvl>
  </w:abstractNum>
  <w:abstractNum w:abstractNumId="16" w15:restartNumberingAfterBreak="0">
    <w:nsid w:val="61210498"/>
    <w:multiLevelType w:val="hybridMultilevel"/>
    <w:tmpl w:val="90023F22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7"/>
  </w:num>
  <w:num w:numId="4">
    <w:abstractNumId w:val="0"/>
  </w:num>
  <w:num w:numId="5">
    <w:abstractNumId w:val="12"/>
  </w:num>
  <w:num w:numId="6">
    <w:abstractNumId w:val="1"/>
  </w:num>
  <w:num w:numId="7">
    <w:abstractNumId w:val="8"/>
  </w:num>
  <w:num w:numId="8">
    <w:abstractNumId w:val="9"/>
  </w:num>
  <w:num w:numId="9">
    <w:abstractNumId w:val="2"/>
  </w:num>
  <w:num w:numId="10">
    <w:abstractNumId w:val="5"/>
  </w:num>
  <w:num w:numId="11">
    <w:abstractNumId w:val="10"/>
  </w:num>
  <w:num w:numId="12">
    <w:abstractNumId w:val="6"/>
  </w:num>
  <w:num w:numId="13">
    <w:abstractNumId w:val="16"/>
  </w:num>
  <w:num w:numId="14">
    <w:abstractNumId w:val="13"/>
    <w:lvlOverride w:ilvl="0">
      <w:startOverride w:val="4"/>
    </w:lvlOverride>
    <w:lvlOverride w:ilvl="1">
      <w:startOverride w:val="1"/>
    </w:lvlOverride>
  </w:num>
  <w:num w:numId="15">
    <w:abstractNumId w:val="13"/>
    <w:lvlOverride w:ilvl="0">
      <w:startOverride w:val="4"/>
    </w:lvlOverride>
    <w:lvlOverride w:ilvl="1">
      <w:startOverride w:val="1"/>
    </w:lvlOverride>
  </w:num>
  <w:num w:numId="16">
    <w:abstractNumId w:val="14"/>
  </w:num>
  <w:num w:numId="17">
    <w:abstractNumId w:val="17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1A5"/>
    <w:rsid w:val="000146CD"/>
    <w:rsid w:val="0002420F"/>
    <w:rsid w:val="00034197"/>
    <w:rsid w:val="000356B9"/>
    <w:rsid w:val="000457AA"/>
    <w:rsid w:val="00046B52"/>
    <w:rsid w:val="000529F8"/>
    <w:rsid w:val="000746C5"/>
    <w:rsid w:val="00080F8F"/>
    <w:rsid w:val="000905C0"/>
    <w:rsid w:val="000B48F8"/>
    <w:rsid w:val="000D1E1D"/>
    <w:rsid w:val="000E54C0"/>
    <w:rsid w:val="000F261C"/>
    <w:rsid w:val="000F3518"/>
    <w:rsid w:val="000F57C6"/>
    <w:rsid w:val="000F63D6"/>
    <w:rsid w:val="0010674C"/>
    <w:rsid w:val="001131F2"/>
    <w:rsid w:val="00147C74"/>
    <w:rsid w:val="0015534A"/>
    <w:rsid w:val="00160FAB"/>
    <w:rsid w:val="00165B3B"/>
    <w:rsid w:val="00170ADA"/>
    <w:rsid w:val="00173A0A"/>
    <w:rsid w:val="00190279"/>
    <w:rsid w:val="0019422A"/>
    <w:rsid w:val="00194EB8"/>
    <w:rsid w:val="001A541E"/>
    <w:rsid w:val="001C28E3"/>
    <w:rsid w:val="001D4AE4"/>
    <w:rsid w:val="001E522D"/>
    <w:rsid w:val="001F2FBA"/>
    <w:rsid w:val="001F5A73"/>
    <w:rsid w:val="002002EA"/>
    <w:rsid w:val="00202CBA"/>
    <w:rsid w:val="00214DFB"/>
    <w:rsid w:val="00216AC5"/>
    <w:rsid w:val="002220A4"/>
    <w:rsid w:val="002251F8"/>
    <w:rsid w:val="00230A42"/>
    <w:rsid w:val="00231493"/>
    <w:rsid w:val="00237839"/>
    <w:rsid w:val="0024036A"/>
    <w:rsid w:val="00241E32"/>
    <w:rsid w:val="002474B5"/>
    <w:rsid w:val="00254666"/>
    <w:rsid w:val="0025487F"/>
    <w:rsid w:val="00256D88"/>
    <w:rsid w:val="00256DF0"/>
    <w:rsid w:val="00257FED"/>
    <w:rsid w:val="0026384C"/>
    <w:rsid w:val="00266D6C"/>
    <w:rsid w:val="002739ED"/>
    <w:rsid w:val="00290ED7"/>
    <w:rsid w:val="002916EA"/>
    <w:rsid w:val="002B5A69"/>
    <w:rsid w:val="002D6C4A"/>
    <w:rsid w:val="002D7ED5"/>
    <w:rsid w:val="002E3455"/>
    <w:rsid w:val="002E704B"/>
    <w:rsid w:val="002F391A"/>
    <w:rsid w:val="00303D14"/>
    <w:rsid w:val="003215F8"/>
    <w:rsid w:val="00332FD2"/>
    <w:rsid w:val="003366E2"/>
    <w:rsid w:val="00336DDB"/>
    <w:rsid w:val="0035044C"/>
    <w:rsid w:val="0035127E"/>
    <w:rsid w:val="00356CEC"/>
    <w:rsid w:val="003636B5"/>
    <w:rsid w:val="00364877"/>
    <w:rsid w:val="00366AA9"/>
    <w:rsid w:val="003720EE"/>
    <w:rsid w:val="0037297C"/>
    <w:rsid w:val="00372AC7"/>
    <w:rsid w:val="0037348D"/>
    <w:rsid w:val="003769FA"/>
    <w:rsid w:val="0038438E"/>
    <w:rsid w:val="003905E3"/>
    <w:rsid w:val="003B712B"/>
    <w:rsid w:val="003B7DA4"/>
    <w:rsid w:val="003C33C4"/>
    <w:rsid w:val="003D0B6E"/>
    <w:rsid w:val="003E7848"/>
    <w:rsid w:val="003F08B8"/>
    <w:rsid w:val="003F47EA"/>
    <w:rsid w:val="004029ED"/>
    <w:rsid w:val="004070F5"/>
    <w:rsid w:val="00410C52"/>
    <w:rsid w:val="004148EA"/>
    <w:rsid w:val="00415242"/>
    <w:rsid w:val="0041787E"/>
    <w:rsid w:val="0042348A"/>
    <w:rsid w:val="00425947"/>
    <w:rsid w:val="004266C5"/>
    <w:rsid w:val="00426C16"/>
    <w:rsid w:val="004300C4"/>
    <w:rsid w:val="004339B3"/>
    <w:rsid w:val="00435443"/>
    <w:rsid w:val="004430BB"/>
    <w:rsid w:val="00451232"/>
    <w:rsid w:val="004514CE"/>
    <w:rsid w:val="00453CAE"/>
    <w:rsid w:val="00454C15"/>
    <w:rsid w:val="00455EAD"/>
    <w:rsid w:val="004613BF"/>
    <w:rsid w:val="004702BD"/>
    <w:rsid w:val="00474F57"/>
    <w:rsid w:val="00476163"/>
    <w:rsid w:val="00481279"/>
    <w:rsid w:val="004860D7"/>
    <w:rsid w:val="00492A7A"/>
    <w:rsid w:val="004A5D13"/>
    <w:rsid w:val="004B0F91"/>
    <w:rsid w:val="004B7D4C"/>
    <w:rsid w:val="004D5A8B"/>
    <w:rsid w:val="004E4177"/>
    <w:rsid w:val="004E4E0F"/>
    <w:rsid w:val="004F5CAF"/>
    <w:rsid w:val="004F6837"/>
    <w:rsid w:val="00500F2A"/>
    <w:rsid w:val="0050172C"/>
    <w:rsid w:val="00511FE9"/>
    <w:rsid w:val="00524801"/>
    <w:rsid w:val="00530813"/>
    <w:rsid w:val="00532D65"/>
    <w:rsid w:val="005357CA"/>
    <w:rsid w:val="00536F32"/>
    <w:rsid w:val="0053726B"/>
    <w:rsid w:val="0054237E"/>
    <w:rsid w:val="00560986"/>
    <w:rsid w:val="00560CD2"/>
    <w:rsid w:val="0056122F"/>
    <w:rsid w:val="00562977"/>
    <w:rsid w:val="005635E8"/>
    <w:rsid w:val="00564D9D"/>
    <w:rsid w:val="00580599"/>
    <w:rsid w:val="0058441F"/>
    <w:rsid w:val="00594C1D"/>
    <w:rsid w:val="005A7731"/>
    <w:rsid w:val="005A7F60"/>
    <w:rsid w:val="005B4350"/>
    <w:rsid w:val="005C7695"/>
    <w:rsid w:val="005E01CD"/>
    <w:rsid w:val="005E186D"/>
    <w:rsid w:val="005E673F"/>
    <w:rsid w:val="00600C87"/>
    <w:rsid w:val="00612FCA"/>
    <w:rsid w:val="00613343"/>
    <w:rsid w:val="006263EC"/>
    <w:rsid w:val="0062732A"/>
    <w:rsid w:val="006318B0"/>
    <w:rsid w:val="0063622F"/>
    <w:rsid w:val="00637660"/>
    <w:rsid w:val="00654C17"/>
    <w:rsid w:val="006556AF"/>
    <w:rsid w:val="00665C16"/>
    <w:rsid w:val="00666F3E"/>
    <w:rsid w:val="00677752"/>
    <w:rsid w:val="006819B8"/>
    <w:rsid w:val="0068471E"/>
    <w:rsid w:val="0068737E"/>
    <w:rsid w:val="00690BEE"/>
    <w:rsid w:val="006971FB"/>
    <w:rsid w:val="006A3157"/>
    <w:rsid w:val="006C3B81"/>
    <w:rsid w:val="006C5985"/>
    <w:rsid w:val="006C7934"/>
    <w:rsid w:val="006D7AC5"/>
    <w:rsid w:val="006E2DE7"/>
    <w:rsid w:val="006E61D2"/>
    <w:rsid w:val="006E79B9"/>
    <w:rsid w:val="006E7B36"/>
    <w:rsid w:val="006F5F7C"/>
    <w:rsid w:val="00704952"/>
    <w:rsid w:val="007059C0"/>
    <w:rsid w:val="00706BE5"/>
    <w:rsid w:val="00716A15"/>
    <w:rsid w:val="00722586"/>
    <w:rsid w:val="007239D4"/>
    <w:rsid w:val="00734960"/>
    <w:rsid w:val="007365AF"/>
    <w:rsid w:val="00742409"/>
    <w:rsid w:val="00744528"/>
    <w:rsid w:val="00745247"/>
    <w:rsid w:val="00746D5F"/>
    <w:rsid w:val="00750D3C"/>
    <w:rsid w:val="00754F6A"/>
    <w:rsid w:val="00761649"/>
    <w:rsid w:val="007618BD"/>
    <w:rsid w:val="0079189B"/>
    <w:rsid w:val="007A7AAF"/>
    <w:rsid w:val="007C1DB1"/>
    <w:rsid w:val="007C3AC9"/>
    <w:rsid w:val="007D3B4F"/>
    <w:rsid w:val="007D4340"/>
    <w:rsid w:val="007E4767"/>
    <w:rsid w:val="007E5B88"/>
    <w:rsid w:val="007F4E1B"/>
    <w:rsid w:val="00814091"/>
    <w:rsid w:val="00823858"/>
    <w:rsid w:val="00831FAC"/>
    <w:rsid w:val="00840CDA"/>
    <w:rsid w:val="00851ACE"/>
    <w:rsid w:val="00851C5A"/>
    <w:rsid w:val="00854AC9"/>
    <w:rsid w:val="00857CBF"/>
    <w:rsid w:val="00862B84"/>
    <w:rsid w:val="00862BA3"/>
    <w:rsid w:val="0087104A"/>
    <w:rsid w:val="00884F21"/>
    <w:rsid w:val="008912CC"/>
    <w:rsid w:val="008952F8"/>
    <w:rsid w:val="008971A5"/>
    <w:rsid w:val="008A0B21"/>
    <w:rsid w:val="008A6150"/>
    <w:rsid w:val="008A764E"/>
    <w:rsid w:val="008B481A"/>
    <w:rsid w:val="008B6493"/>
    <w:rsid w:val="008B6DEB"/>
    <w:rsid w:val="008C502D"/>
    <w:rsid w:val="008C6BEE"/>
    <w:rsid w:val="008D3723"/>
    <w:rsid w:val="008D65DE"/>
    <w:rsid w:val="008E149B"/>
    <w:rsid w:val="008E1863"/>
    <w:rsid w:val="008F76DC"/>
    <w:rsid w:val="00900D59"/>
    <w:rsid w:val="009062B6"/>
    <w:rsid w:val="00907344"/>
    <w:rsid w:val="00913F25"/>
    <w:rsid w:val="00920DF0"/>
    <w:rsid w:val="00922315"/>
    <w:rsid w:val="00933A3F"/>
    <w:rsid w:val="00952414"/>
    <w:rsid w:val="009668EB"/>
    <w:rsid w:val="009923EB"/>
    <w:rsid w:val="009926EB"/>
    <w:rsid w:val="009944F1"/>
    <w:rsid w:val="009A781F"/>
    <w:rsid w:val="009B2129"/>
    <w:rsid w:val="009B72CC"/>
    <w:rsid w:val="009D06C5"/>
    <w:rsid w:val="009E2C8C"/>
    <w:rsid w:val="00A0453E"/>
    <w:rsid w:val="00A13474"/>
    <w:rsid w:val="00A13C48"/>
    <w:rsid w:val="00A148A0"/>
    <w:rsid w:val="00A156C2"/>
    <w:rsid w:val="00A42B18"/>
    <w:rsid w:val="00A42D18"/>
    <w:rsid w:val="00A443CF"/>
    <w:rsid w:val="00A46886"/>
    <w:rsid w:val="00A525FF"/>
    <w:rsid w:val="00A61C82"/>
    <w:rsid w:val="00A707A5"/>
    <w:rsid w:val="00A73EF6"/>
    <w:rsid w:val="00A85DAB"/>
    <w:rsid w:val="00A9159A"/>
    <w:rsid w:val="00A93940"/>
    <w:rsid w:val="00AA4D15"/>
    <w:rsid w:val="00AA5BCB"/>
    <w:rsid w:val="00AB636B"/>
    <w:rsid w:val="00AB74F7"/>
    <w:rsid w:val="00AC07AC"/>
    <w:rsid w:val="00AC101E"/>
    <w:rsid w:val="00AC1E1F"/>
    <w:rsid w:val="00AD5AC1"/>
    <w:rsid w:val="00AD7B2E"/>
    <w:rsid w:val="00AE3FF2"/>
    <w:rsid w:val="00B122A5"/>
    <w:rsid w:val="00B128D9"/>
    <w:rsid w:val="00B22438"/>
    <w:rsid w:val="00B23F5B"/>
    <w:rsid w:val="00B260D0"/>
    <w:rsid w:val="00B270A0"/>
    <w:rsid w:val="00B308AA"/>
    <w:rsid w:val="00B40086"/>
    <w:rsid w:val="00B62C04"/>
    <w:rsid w:val="00B64029"/>
    <w:rsid w:val="00B6482F"/>
    <w:rsid w:val="00B6602E"/>
    <w:rsid w:val="00B71F7A"/>
    <w:rsid w:val="00B90BFD"/>
    <w:rsid w:val="00B946F9"/>
    <w:rsid w:val="00B97038"/>
    <w:rsid w:val="00BB1845"/>
    <w:rsid w:val="00BB7CC2"/>
    <w:rsid w:val="00BC0770"/>
    <w:rsid w:val="00BC68F5"/>
    <w:rsid w:val="00BE166F"/>
    <w:rsid w:val="00BE5600"/>
    <w:rsid w:val="00BF65CC"/>
    <w:rsid w:val="00C165BD"/>
    <w:rsid w:val="00C204F7"/>
    <w:rsid w:val="00C2485C"/>
    <w:rsid w:val="00C30EE4"/>
    <w:rsid w:val="00C447EF"/>
    <w:rsid w:val="00C46362"/>
    <w:rsid w:val="00C5169E"/>
    <w:rsid w:val="00C55D96"/>
    <w:rsid w:val="00C62E3E"/>
    <w:rsid w:val="00C71E93"/>
    <w:rsid w:val="00C75F0F"/>
    <w:rsid w:val="00C81C37"/>
    <w:rsid w:val="00C859F3"/>
    <w:rsid w:val="00C94F5B"/>
    <w:rsid w:val="00CA1F89"/>
    <w:rsid w:val="00CA7037"/>
    <w:rsid w:val="00CC30BC"/>
    <w:rsid w:val="00CC31B7"/>
    <w:rsid w:val="00CE1148"/>
    <w:rsid w:val="00CE2E2C"/>
    <w:rsid w:val="00CE5B8D"/>
    <w:rsid w:val="00CE6D32"/>
    <w:rsid w:val="00CF71FE"/>
    <w:rsid w:val="00D1461F"/>
    <w:rsid w:val="00D15B8B"/>
    <w:rsid w:val="00D17639"/>
    <w:rsid w:val="00D23684"/>
    <w:rsid w:val="00D251D3"/>
    <w:rsid w:val="00D25626"/>
    <w:rsid w:val="00D262A2"/>
    <w:rsid w:val="00D32695"/>
    <w:rsid w:val="00D33265"/>
    <w:rsid w:val="00D42C98"/>
    <w:rsid w:val="00D46EF3"/>
    <w:rsid w:val="00D511F8"/>
    <w:rsid w:val="00D529A1"/>
    <w:rsid w:val="00D57C06"/>
    <w:rsid w:val="00D62618"/>
    <w:rsid w:val="00D73C02"/>
    <w:rsid w:val="00D74D36"/>
    <w:rsid w:val="00D8331F"/>
    <w:rsid w:val="00D91594"/>
    <w:rsid w:val="00D926FE"/>
    <w:rsid w:val="00D9563D"/>
    <w:rsid w:val="00DA56B6"/>
    <w:rsid w:val="00DA60EF"/>
    <w:rsid w:val="00DA741C"/>
    <w:rsid w:val="00DA7BBF"/>
    <w:rsid w:val="00DB1D2C"/>
    <w:rsid w:val="00DB247C"/>
    <w:rsid w:val="00DB4C3F"/>
    <w:rsid w:val="00DC1F40"/>
    <w:rsid w:val="00DE11BD"/>
    <w:rsid w:val="00DF00CD"/>
    <w:rsid w:val="00E021F2"/>
    <w:rsid w:val="00E05456"/>
    <w:rsid w:val="00E1345E"/>
    <w:rsid w:val="00E216F4"/>
    <w:rsid w:val="00E34265"/>
    <w:rsid w:val="00E36417"/>
    <w:rsid w:val="00E379F2"/>
    <w:rsid w:val="00E415B7"/>
    <w:rsid w:val="00E42A9B"/>
    <w:rsid w:val="00E45BAB"/>
    <w:rsid w:val="00E628E6"/>
    <w:rsid w:val="00E70461"/>
    <w:rsid w:val="00E71B3D"/>
    <w:rsid w:val="00E7434D"/>
    <w:rsid w:val="00E76EFF"/>
    <w:rsid w:val="00E84C62"/>
    <w:rsid w:val="00E92440"/>
    <w:rsid w:val="00E94BCC"/>
    <w:rsid w:val="00E977F2"/>
    <w:rsid w:val="00EA1442"/>
    <w:rsid w:val="00EA7973"/>
    <w:rsid w:val="00ED7D34"/>
    <w:rsid w:val="00F00AF3"/>
    <w:rsid w:val="00F04F79"/>
    <w:rsid w:val="00F109CF"/>
    <w:rsid w:val="00F120DB"/>
    <w:rsid w:val="00F21910"/>
    <w:rsid w:val="00F22EBD"/>
    <w:rsid w:val="00F315A6"/>
    <w:rsid w:val="00F45291"/>
    <w:rsid w:val="00F45B81"/>
    <w:rsid w:val="00F50CF9"/>
    <w:rsid w:val="00F57DBF"/>
    <w:rsid w:val="00F62016"/>
    <w:rsid w:val="00F71BFD"/>
    <w:rsid w:val="00F85CD2"/>
    <w:rsid w:val="00F87940"/>
    <w:rsid w:val="00FA3974"/>
    <w:rsid w:val="00FB1C97"/>
    <w:rsid w:val="00FB2EBB"/>
    <w:rsid w:val="00FB51CD"/>
    <w:rsid w:val="00FD56C9"/>
    <w:rsid w:val="00FD698F"/>
    <w:rsid w:val="00FE1E13"/>
    <w:rsid w:val="00FF28C3"/>
    <w:rsid w:val="00FF2B84"/>
    <w:rsid w:val="00FF7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F175BA0"/>
  <w15:docId w15:val="{87F87DD8-8DA5-4238-B0E7-AB97610FA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sk-SK" w:eastAsia="sk-SK" w:bidi="sa-IN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locked="1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6DF0"/>
    <w:pPr>
      <w:spacing w:after="200" w:line="276" w:lineRule="auto"/>
    </w:pPr>
    <w:rPr>
      <w:rFonts w:cs="Calibri"/>
      <w:sz w:val="22"/>
      <w:szCs w:val="22"/>
      <w:lang w:bidi="ar-SA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266C5"/>
    <w:pPr>
      <w:keepNext/>
      <w:keepLines/>
      <w:numPr>
        <w:numId w:val="2"/>
      </w:numPr>
      <w:spacing w:before="480" w:after="0"/>
      <w:outlineLvl w:val="0"/>
    </w:pPr>
    <w:rPr>
      <w:rFonts w:cs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B4350"/>
    <w:pPr>
      <w:keepNext/>
      <w:keepLines/>
      <w:numPr>
        <w:ilvl w:val="1"/>
        <w:numId w:val="2"/>
      </w:numPr>
      <w:spacing w:before="200" w:after="0"/>
      <w:outlineLvl w:val="1"/>
    </w:pPr>
    <w:rPr>
      <w:rFonts w:cs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702BD"/>
    <w:pPr>
      <w:keepNext/>
      <w:keepLines/>
      <w:numPr>
        <w:ilvl w:val="2"/>
        <w:numId w:val="2"/>
      </w:numPr>
      <w:spacing w:before="200" w:after="0"/>
      <w:outlineLvl w:val="2"/>
    </w:pPr>
    <w:rPr>
      <w:rFonts w:cs="Times New Roman"/>
      <w:b/>
      <w:bCs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E5B88"/>
    <w:pPr>
      <w:keepNext/>
      <w:keepLines/>
      <w:numPr>
        <w:ilvl w:val="3"/>
        <w:numId w:val="2"/>
      </w:numPr>
      <w:spacing w:before="200" w:after="0"/>
      <w:outlineLvl w:val="3"/>
    </w:pPr>
    <w:rPr>
      <w:rFonts w:ascii="Cambria" w:hAnsi="Cambria" w:cs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E5B88"/>
    <w:pPr>
      <w:keepNext/>
      <w:keepLines/>
      <w:numPr>
        <w:ilvl w:val="4"/>
        <w:numId w:val="2"/>
      </w:numPr>
      <w:spacing w:before="200" w:after="0"/>
      <w:outlineLvl w:val="4"/>
    </w:pPr>
    <w:rPr>
      <w:rFonts w:ascii="Cambria" w:hAnsi="Cambria" w:cs="Cambria"/>
      <w:color w:val="243F60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E5B88"/>
    <w:pPr>
      <w:keepNext/>
      <w:keepLines/>
      <w:numPr>
        <w:ilvl w:val="5"/>
        <w:numId w:val="2"/>
      </w:numPr>
      <w:spacing w:before="200" w:after="0"/>
      <w:outlineLvl w:val="5"/>
    </w:pPr>
    <w:rPr>
      <w:rFonts w:ascii="Cambria" w:hAnsi="Cambria" w:cs="Cambria"/>
      <w:i/>
      <w:iCs/>
      <w:color w:val="243F6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E5B88"/>
    <w:pPr>
      <w:keepNext/>
      <w:keepLines/>
      <w:numPr>
        <w:ilvl w:val="6"/>
        <w:numId w:val="2"/>
      </w:numPr>
      <w:spacing w:before="200" w:after="0"/>
      <w:outlineLvl w:val="6"/>
    </w:pPr>
    <w:rPr>
      <w:rFonts w:ascii="Cambria" w:hAnsi="Cambria" w:cs="Cambria"/>
      <w:i/>
      <w:iCs/>
      <w:color w:val="40404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E5B88"/>
    <w:pPr>
      <w:keepNext/>
      <w:keepLines/>
      <w:numPr>
        <w:ilvl w:val="7"/>
        <w:numId w:val="2"/>
      </w:numPr>
      <w:spacing w:before="200" w:after="0"/>
      <w:outlineLvl w:val="7"/>
    </w:pPr>
    <w:rPr>
      <w:rFonts w:ascii="Cambria" w:hAnsi="Cambria" w:cs="Cambria"/>
      <w:color w:val="40404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E5B88"/>
    <w:pPr>
      <w:keepNext/>
      <w:keepLines/>
      <w:numPr>
        <w:ilvl w:val="8"/>
        <w:numId w:val="2"/>
      </w:numPr>
      <w:spacing w:before="200" w:after="0"/>
      <w:outlineLvl w:val="8"/>
    </w:pPr>
    <w:rPr>
      <w:rFonts w:ascii="Cambria" w:hAnsi="Cambria" w:cs="Cambria"/>
      <w:i/>
      <w:iCs/>
      <w:color w:val="40404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4266C5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2Char">
    <w:name w:val="Nadpis 2 Char"/>
    <w:link w:val="Nadpis2"/>
    <w:uiPriority w:val="99"/>
    <w:locked/>
    <w:rsid w:val="005B4350"/>
    <w:rPr>
      <w:rFonts w:ascii="Times New Roman" w:hAnsi="Times New Roman" w:cs="Times New Roman"/>
      <w:b/>
      <w:bCs/>
      <w:sz w:val="26"/>
      <w:szCs w:val="26"/>
    </w:rPr>
  </w:style>
  <w:style w:type="character" w:customStyle="1" w:styleId="Nadpis3Char">
    <w:name w:val="Nadpis 3 Char"/>
    <w:link w:val="Nadpis3"/>
    <w:uiPriority w:val="99"/>
    <w:locked/>
    <w:rsid w:val="004702BD"/>
    <w:rPr>
      <w:rFonts w:ascii="Times New Roman" w:hAnsi="Times New Roman" w:cs="Times New Roman"/>
      <w:b/>
      <w:bCs/>
      <w:sz w:val="24"/>
      <w:szCs w:val="24"/>
    </w:rPr>
  </w:style>
  <w:style w:type="character" w:customStyle="1" w:styleId="Nadpis4Char">
    <w:name w:val="Nadpis 4 Char"/>
    <w:link w:val="Nadpis4"/>
    <w:uiPriority w:val="99"/>
    <w:semiHidden/>
    <w:locked/>
    <w:rsid w:val="007E5B88"/>
    <w:rPr>
      <w:rFonts w:ascii="Cambria" w:hAnsi="Cambria" w:cs="Cambria"/>
      <w:b/>
      <w:bCs/>
      <w:i/>
      <w:iCs/>
      <w:color w:val="4F81BD"/>
    </w:rPr>
  </w:style>
  <w:style w:type="character" w:customStyle="1" w:styleId="Nadpis5Char">
    <w:name w:val="Nadpis 5 Char"/>
    <w:link w:val="Nadpis5"/>
    <w:uiPriority w:val="99"/>
    <w:semiHidden/>
    <w:locked/>
    <w:rsid w:val="007E5B88"/>
    <w:rPr>
      <w:rFonts w:ascii="Cambria" w:hAnsi="Cambria" w:cs="Cambria"/>
      <w:color w:val="243F60"/>
    </w:rPr>
  </w:style>
  <w:style w:type="character" w:customStyle="1" w:styleId="Nadpis6Char">
    <w:name w:val="Nadpis 6 Char"/>
    <w:link w:val="Nadpis6"/>
    <w:uiPriority w:val="99"/>
    <w:semiHidden/>
    <w:locked/>
    <w:rsid w:val="007E5B88"/>
    <w:rPr>
      <w:rFonts w:ascii="Cambria" w:hAnsi="Cambria" w:cs="Cambria"/>
      <w:i/>
      <w:iCs/>
      <w:color w:val="243F60"/>
    </w:rPr>
  </w:style>
  <w:style w:type="character" w:customStyle="1" w:styleId="Nadpis7Char">
    <w:name w:val="Nadpis 7 Char"/>
    <w:link w:val="Nadpis7"/>
    <w:uiPriority w:val="99"/>
    <w:semiHidden/>
    <w:locked/>
    <w:rsid w:val="007E5B88"/>
    <w:rPr>
      <w:rFonts w:ascii="Cambria" w:hAnsi="Cambria" w:cs="Cambria"/>
      <w:i/>
      <w:iCs/>
      <w:color w:val="404040"/>
    </w:rPr>
  </w:style>
  <w:style w:type="character" w:customStyle="1" w:styleId="Nadpis8Char">
    <w:name w:val="Nadpis 8 Char"/>
    <w:link w:val="Nadpis8"/>
    <w:uiPriority w:val="99"/>
    <w:semiHidden/>
    <w:locked/>
    <w:rsid w:val="007E5B88"/>
    <w:rPr>
      <w:rFonts w:ascii="Cambria" w:hAnsi="Cambria" w:cs="Cambria"/>
      <w:color w:val="404040"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7E5B88"/>
    <w:rPr>
      <w:rFonts w:ascii="Cambria" w:hAnsi="Cambria" w:cs="Cambria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897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971A5"/>
  </w:style>
  <w:style w:type="paragraph" w:styleId="Pta">
    <w:name w:val="footer"/>
    <w:basedOn w:val="Normlny"/>
    <w:link w:val="PtaChar"/>
    <w:uiPriority w:val="99"/>
    <w:rsid w:val="00897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971A5"/>
  </w:style>
  <w:style w:type="paragraph" w:styleId="Textbubliny">
    <w:name w:val="Balloon Text"/>
    <w:basedOn w:val="Normlny"/>
    <w:link w:val="TextbublinyChar"/>
    <w:uiPriority w:val="99"/>
    <w:semiHidden/>
    <w:rsid w:val="008971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8971A5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7E5B88"/>
    <w:rPr>
      <w:rFonts w:cs="Calibri"/>
      <w:sz w:val="22"/>
      <w:szCs w:val="22"/>
      <w:lang w:bidi="ar-SA"/>
    </w:rPr>
  </w:style>
  <w:style w:type="character" w:styleId="Hypertextovprepojenie">
    <w:name w:val="Hyperlink"/>
    <w:uiPriority w:val="99"/>
    <w:rsid w:val="007E5B88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uiPriority w:val="99"/>
    <w:rsid w:val="00194EB8"/>
  </w:style>
  <w:style w:type="paragraph" w:customStyle="1" w:styleId="CharCharCharChar1Char">
    <w:name w:val="Char Char Char Char1 Char"/>
    <w:basedOn w:val="Normlny"/>
    <w:uiPriority w:val="99"/>
    <w:rsid w:val="00170ADA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customStyle="1" w:styleId="CharCharCharChar1Char1">
    <w:name w:val="Char Char Char Char1 Char1"/>
    <w:basedOn w:val="Normlny"/>
    <w:uiPriority w:val="99"/>
    <w:rsid w:val="004070F5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customStyle="1" w:styleId="pravy-lavy">
    <w:name w:val="pravy-lavy"/>
    <w:basedOn w:val="Normlny"/>
    <w:uiPriority w:val="99"/>
    <w:rsid w:val="004070F5"/>
    <w:pPr>
      <w:tabs>
        <w:tab w:val="right" w:pos="7711"/>
      </w:tabs>
      <w:spacing w:after="0" w:line="240" w:lineRule="auto"/>
      <w:ind w:left="113" w:hanging="113"/>
      <w:jc w:val="both"/>
    </w:pPr>
    <w:rPr>
      <w:rFonts w:ascii="Arial" w:hAnsi="Arial" w:cs="Arial"/>
      <w:sz w:val="16"/>
      <w:szCs w:val="16"/>
      <w:lang w:val="en-GB" w:eastAsia="cs-CZ"/>
    </w:rPr>
  </w:style>
  <w:style w:type="paragraph" w:customStyle="1" w:styleId="Obsahtabuky">
    <w:name w:val="Obsah tabuľky"/>
    <w:basedOn w:val="Normlny"/>
    <w:uiPriority w:val="99"/>
    <w:rsid w:val="001A541E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WW-Absatz-Standardschriftart1111111111111">
    <w:name w:val="WW-Absatz-Standardschriftart1111111111111"/>
    <w:uiPriority w:val="99"/>
    <w:rsid w:val="004702BD"/>
  </w:style>
  <w:style w:type="table" w:styleId="Mriekatabuky">
    <w:name w:val="Table Grid"/>
    <w:basedOn w:val="Normlnatabuka"/>
    <w:uiPriority w:val="99"/>
    <w:rsid w:val="004702B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99"/>
    <w:qFormat/>
    <w:rsid w:val="00C447EF"/>
    <w:pPr>
      <w:numPr>
        <w:numId w:val="0"/>
      </w:numPr>
      <w:outlineLvl w:val="9"/>
    </w:pPr>
    <w:rPr>
      <w:rFonts w:ascii="Cambria" w:hAnsi="Cambria" w:cs="Cambria"/>
      <w:color w:val="365F91"/>
      <w:sz w:val="28"/>
      <w:szCs w:val="28"/>
    </w:rPr>
  </w:style>
  <w:style w:type="paragraph" w:styleId="Obsah1">
    <w:name w:val="toc 1"/>
    <w:basedOn w:val="Normlny"/>
    <w:next w:val="Normlny"/>
    <w:autoRedefine/>
    <w:uiPriority w:val="99"/>
    <w:semiHidden/>
    <w:rsid w:val="00C447EF"/>
    <w:pPr>
      <w:spacing w:after="100"/>
    </w:pPr>
  </w:style>
  <w:style w:type="paragraph" w:styleId="Obsah2">
    <w:name w:val="toc 2"/>
    <w:basedOn w:val="Normlny"/>
    <w:next w:val="Normlny"/>
    <w:autoRedefine/>
    <w:uiPriority w:val="99"/>
    <w:semiHidden/>
    <w:rsid w:val="00C447EF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99"/>
    <w:semiHidden/>
    <w:rsid w:val="00C447EF"/>
    <w:pPr>
      <w:spacing w:after="100"/>
      <w:ind w:left="440"/>
    </w:pPr>
  </w:style>
  <w:style w:type="paragraph" w:styleId="Odsekzoznamu">
    <w:name w:val="List Paragraph"/>
    <w:basedOn w:val="Normlny"/>
    <w:uiPriority w:val="99"/>
    <w:qFormat/>
    <w:rsid w:val="00580599"/>
    <w:pPr>
      <w:ind w:left="720"/>
    </w:pPr>
  </w:style>
  <w:style w:type="character" w:styleId="Siln">
    <w:name w:val="Strong"/>
    <w:uiPriority w:val="99"/>
    <w:qFormat/>
    <w:rsid w:val="00D42C98"/>
    <w:rPr>
      <w:b/>
      <w:bCs/>
    </w:rPr>
  </w:style>
  <w:style w:type="character" w:styleId="Zvraznenie">
    <w:name w:val="Emphasis"/>
    <w:uiPriority w:val="99"/>
    <w:qFormat/>
    <w:rsid w:val="00D42C98"/>
    <w:rPr>
      <w:i/>
      <w:iCs/>
    </w:rPr>
  </w:style>
  <w:style w:type="paragraph" w:styleId="Zkladntext">
    <w:name w:val="Body Text"/>
    <w:basedOn w:val="Normlny"/>
    <w:link w:val="ZkladntextChar"/>
    <w:uiPriority w:val="99"/>
    <w:rsid w:val="003F08B8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3F08B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A0453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rsid w:val="00C06B60"/>
    <w:rPr>
      <w:rFonts w:ascii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pitelova.eu" TargetMode="External"/><Relationship Id="rId13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k.wikipedia.org/wiki/%C5%A0tvorcov%C3%BD_kilometer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://www.pitelova.e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odatelna@pitelova.eu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4302</Words>
  <Characters>24525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CL</Company>
  <LinksUpToDate>false</LinksUpToDate>
  <CharactersWithSpaces>28770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Agenda</dc:creator>
  <cp:keywords/>
  <dc:description/>
  <cp:lastModifiedBy>SZŰCSOVÁ Blanka</cp:lastModifiedBy>
  <cp:revision>2</cp:revision>
  <cp:lastPrinted>2022-12-21T17:32:00Z</cp:lastPrinted>
  <dcterms:created xsi:type="dcterms:W3CDTF">2022-12-30T05:56:00Z</dcterms:created>
  <dcterms:modified xsi:type="dcterms:W3CDTF">2022-12-30T05:56:00Z</dcterms:modified>
</cp:coreProperties>
</file>