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6E83" w:rsidRPr="005C652D" w:rsidRDefault="005C652D" w:rsidP="005C652D">
      <w:pPr>
        <w:widowControl w:val="0"/>
        <w:autoSpaceDE w:val="0"/>
        <w:autoSpaceDN w:val="0"/>
        <w:adjustRightInd w:val="0"/>
        <w:spacing w:before="54" w:after="0" w:line="240" w:lineRule="auto"/>
        <w:ind w:right="-20"/>
        <w:rPr>
          <w:rFonts w:cs="Calibri"/>
          <w:sz w:val="28"/>
          <w:szCs w:val="28"/>
        </w:rPr>
      </w:pPr>
      <w:r>
        <w:rPr>
          <w:rFonts w:cs="Calibri"/>
          <w:b/>
          <w:bCs/>
          <w:sz w:val="28"/>
          <w:szCs w:val="28"/>
        </w:rPr>
        <w:t xml:space="preserve">                             </w:t>
      </w:r>
      <w:r w:rsidR="006D6E83" w:rsidRPr="005C652D">
        <w:rPr>
          <w:rFonts w:cs="Calibri"/>
          <w:b/>
          <w:bCs/>
          <w:sz w:val="28"/>
          <w:szCs w:val="28"/>
        </w:rPr>
        <w:t>Poznámky</w:t>
      </w:r>
      <w:r w:rsidR="006D6E83" w:rsidRPr="005C652D">
        <w:rPr>
          <w:rFonts w:cs="Calibri"/>
          <w:b/>
          <w:bCs/>
          <w:spacing w:val="-4"/>
          <w:sz w:val="28"/>
          <w:szCs w:val="28"/>
        </w:rPr>
        <w:t xml:space="preserve"> </w:t>
      </w:r>
      <w:r w:rsidR="006D6E83" w:rsidRPr="005C652D">
        <w:rPr>
          <w:rFonts w:cs="Calibri"/>
          <w:b/>
          <w:bCs/>
          <w:sz w:val="28"/>
          <w:szCs w:val="28"/>
        </w:rPr>
        <w:t>k</w:t>
      </w:r>
      <w:r w:rsidR="006D6E83" w:rsidRPr="005C652D">
        <w:rPr>
          <w:rFonts w:cs="Calibri"/>
          <w:b/>
          <w:bCs/>
          <w:spacing w:val="-5"/>
          <w:sz w:val="28"/>
          <w:szCs w:val="28"/>
        </w:rPr>
        <w:t xml:space="preserve"> </w:t>
      </w:r>
      <w:proofErr w:type="spellStart"/>
      <w:r w:rsidR="006D6E83" w:rsidRPr="005C652D">
        <w:rPr>
          <w:rFonts w:cs="Calibri"/>
          <w:b/>
          <w:bCs/>
          <w:sz w:val="28"/>
          <w:szCs w:val="28"/>
        </w:rPr>
        <w:t>mikro</w:t>
      </w:r>
      <w:proofErr w:type="spellEnd"/>
      <w:r w:rsidR="006D6E83" w:rsidRPr="005C652D">
        <w:rPr>
          <w:rFonts w:cs="Calibri"/>
          <w:b/>
          <w:bCs/>
          <w:spacing w:val="-3"/>
          <w:sz w:val="28"/>
          <w:szCs w:val="28"/>
        </w:rPr>
        <w:t xml:space="preserve"> </w:t>
      </w:r>
      <w:r w:rsidR="006D6E83" w:rsidRPr="005C652D">
        <w:rPr>
          <w:rFonts w:cs="Calibri"/>
          <w:b/>
          <w:bCs/>
          <w:spacing w:val="-1"/>
          <w:sz w:val="28"/>
          <w:szCs w:val="28"/>
        </w:rPr>
        <w:t>ú</w:t>
      </w:r>
      <w:r w:rsidR="006D6E83" w:rsidRPr="005C652D">
        <w:rPr>
          <w:rFonts w:cs="Calibri"/>
          <w:b/>
          <w:bCs/>
          <w:sz w:val="28"/>
          <w:szCs w:val="28"/>
        </w:rPr>
        <w:t>č</w:t>
      </w:r>
      <w:r w:rsidR="006D6E83" w:rsidRPr="005C652D">
        <w:rPr>
          <w:rFonts w:cs="Calibri"/>
          <w:b/>
          <w:bCs/>
          <w:spacing w:val="-2"/>
          <w:sz w:val="28"/>
          <w:szCs w:val="28"/>
        </w:rPr>
        <w:t>t</w:t>
      </w:r>
      <w:r w:rsidR="006D6E83" w:rsidRPr="005C652D">
        <w:rPr>
          <w:rFonts w:cs="Calibri"/>
          <w:b/>
          <w:bCs/>
          <w:sz w:val="28"/>
          <w:szCs w:val="28"/>
        </w:rPr>
        <w:t>ovn</w:t>
      </w:r>
      <w:r w:rsidR="006D6E83" w:rsidRPr="005C652D">
        <w:rPr>
          <w:rFonts w:cs="Calibri"/>
          <w:b/>
          <w:bCs/>
          <w:spacing w:val="-1"/>
          <w:sz w:val="28"/>
          <w:szCs w:val="28"/>
        </w:rPr>
        <w:t>e</w:t>
      </w:r>
      <w:r w:rsidR="006D6E83" w:rsidRPr="005C652D">
        <w:rPr>
          <w:rFonts w:cs="Calibri"/>
          <w:b/>
          <w:bCs/>
          <w:sz w:val="28"/>
          <w:szCs w:val="28"/>
        </w:rPr>
        <w:t>j</w:t>
      </w:r>
      <w:r w:rsidR="006D6E83" w:rsidRPr="005C652D">
        <w:rPr>
          <w:rFonts w:cs="Calibri"/>
          <w:b/>
          <w:bCs/>
          <w:spacing w:val="-5"/>
          <w:sz w:val="28"/>
          <w:szCs w:val="28"/>
        </w:rPr>
        <w:t xml:space="preserve"> </w:t>
      </w:r>
      <w:r w:rsidR="006D6E83" w:rsidRPr="005C652D">
        <w:rPr>
          <w:rFonts w:cs="Calibri"/>
          <w:b/>
          <w:bCs/>
          <w:sz w:val="28"/>
          <w:szCs w:val="28"/>
        </w:rPr>
        <w:t>závierke</w:t>
      </w:r>
      <w:r w:rsidR="006D6E83" w:rsidRPr="005C652D">
        <w:rPr>
          <w:rFonts w:cs="Calibri"/>
          <w:b/>
          <w:bCs/>
          <w:spacing w:val="-4"/>
          <w:sz w:val="28"/>
          <w:szCs w:val="28"/>
        </w:rPr>
        <w:t xml:space="preserve"> </w:t>
      </w:r>
      <w:r w:rsidR="006D6E83" w:rsidRPr="005C652D">
        <w:rPr>
          <w:rFonts w:cs="Calibri"/>
          <w:b/>
          <w:bCs/>
          <w:sz w:val="28"/>
          <w:szCs w:val="28"/>
        </w:rPr>
        <w:t>za</w:t>
      </w:r>
      <w:r w:rsidR="006D6E83" w:rsidRPr="005C652D">
        <w:rPr>
          <w:rFonts w:cs="Calibri"/>
          <w:b/>
          <w:bCs/>
          <w:spacing w:val="-5"/>
          <w:sz w:val="28"/>
          <w:szCs w:val="28"/>
        </w:rPr>
        <w:t xml:space="preserve"> </w:t>
      </w:r>
      <w:r w:rsidR="006D6E83" w:rsidRPr="005C652D">
        <w:rPr>
          <w:rFonts w:cs="Calibri"/>
          <w:b/>
          <w:bCs/>
          <w:sz w:val="28"/>
          <w:szCs w:val="28"/>
        </w:rPr>
        <w:t>rok</w:t>
      </w:r>
      <w:r w:rsidR="006D6E83" w:rsidRPr="005C652D">
        <w:rPr>
          <w:rFonts w:cs="Calibri"/>
          <w:b/>
          <w:bCs/>
          <w:spacing w:val="-4"/>
          <w:sz w:val="28"/>
          <w:szCs w:val="28"/>
        </w:rPr>
        <w:t xml:space="preserve"> </w:t>
      </w:r>
      <w:r w:rsidR="006D6E83" w:rsidRPr="005C652D">
        <w:rPr>
          <w:rFonts w:cs="Calibri"/>
          <w:b/>
          <w:bCs/>
          <w:sz w:val="28"/>
          <w:szCs w:val="28"/>
        </w:rPr>
        <w:t>2022</w:t>
      </w:r>
    </w:p>
    <w:p w:rsidR="006D6E83" w:rsidRPr="006D6E83" w:rsidRDefault="006D6E83" w:rsidP="005C652D">
      <w:pPr>
        <w:widowControl w:val="0"/>
        <w:autoSpaceDE w:val="0"/>
        <w:autoSpaceDN w:val="0"/>
        <w:adjustRightInd w:val="0"/>
        <w:spacing w:before="1" w:after="0" w:line="120" w:lineRule="exact"/>
        <w:rPr>
          <w:rFonts w:cs="Calibri"/>
          <w:sz w:val="12"/>
          <w:szCs w:val="12"/>
        </w:rPr>
      </w:pPr>
    </w:p>
    <w:p w:rsidR="005C652D" w:rsidRDefault="005C652D" w:rsidP="005C652D">
      <w:pPr>
        <w:widowControl w:val="0"/>
        <w:autoSpaceDE w:val="0"/>
        <w:autoSpaceDN w:val="0"/>
        <w:adjustRightInd w:val="0"/>
        <w:spacing w:after="0" w:line="268" w:lineRule="exact"/>
        <w:ind w:left="558" w:hanging="252"/>
        <w:rPr>
          <w:rFonts w:cs="Calibri"/>
        </w:rPr>
      </w:pPr>
    </w:p>
    <w:p w:rsidR="00E0611E" w:rsidRPr="006D6E83" w:rsidRDefault="005C652D" w:rsidP="00E0611E">
      <w:pPr>
        <w:widowControl w:val="0"/>
        <w:autoSpaceDE w:val="0"/>
        <w:autoSpaceDN w:val="0"/>
        <w:adjustRightInd w:val="0"/>
        <w:spacing w:after="0" w:line="268" w:lineRule="exact"/>
        <w:ind w:left="249" w:hanging="249"/>
        <w:rPr>
          <w:rFonts w:cs="Calibri"/>
        </w:rPr>
      </w:pPr>
      <w:r>
        <w:rPr>
          <w:rFonts w:cs="Calibri"/>
        </w:rPr>
        <w:t>Zostavené podľa Opatrenia Ministerstva financií SR č. MF/1546</w:t>
      </w:r>
      <w:r w:rsidR="00E0611E">
        <w:rPr>
          <w:rFonts w:cs="Calibri"/>
        </w:rPr>
        <w:t xml:space="preserve">4/2013-74, ktorým sa ustanovujú </w:t>
      </w:r>
    </w:p>
    <w:p w:rsidR="006D6E83" w:rsidRPr="006D6E83" w:rsidRDefault="006D6E83" w:rsidP="00E0611E">
      <w:pPr>
        <w:widowControl w:val="0"/>
        <w:autoSpaceDE w:val="0"/>
        <w:autoSpaceDN w:val="0"/>
        <w:adjustRightInd w:val="0"/>
        <w:spacing w:after="0" w:line="268" w:lineRule="exact"/>
        <w:ind w:right="-62"/>
        <w:rPr>
          <w:rFonts w:cs="Calibri"/>
        </w:rPr>
      </w:pPr>
      <w:r w:rsidRPr="006D6E83">
        <w:rPr>
          <w:rFonts w:cs="Calibri"/>
        </w:rPr>
        <w:t>podrobn</w:t>
      </w:r>
      <w:r w:rsidRPr="006D6E83">
        <w:rPr>
          <w:rFonts w:cs="Calibri"/>
          <w:spacing w:val="2"/>
        </w:rPr>
        <w:t>o</w:t>
      </w:r>
      <w:r w:rsidRPr="006D6E83">
        <w:rPr>
          <w:rFonts w:cs="Calibri"/>
        </w:rPr>
        <w:t>sti</w:t>
      </w:r>
      <w:r>
        <w:rPr>
          <w:rFonts w:cs="Calibri"/>
          <w:spacing w:val="-5"/>
        </w:rPr>
        <w:t xml:space="preserve"> </w:t>
      </w:r>
      <w:r w:rsidRPr="006D6E83">
        <w:rPr>
          <w:rFonts w:cs="Calibri"/>
        </w:rPr>
        <w:t>o usporiad</w:t>
      </w:r>
      <w:r w:rsidRPr="006D6E83">
        <w:rPr>
          <w:rFonts w:cs="Calibri"/>
          <w:spacing w:val="2"/>
        </w:rPr>
        <w:t>a</w:t>
      </w:r>
      <w:r w:rsidRPr="006D6E83">
        <w:rPr>
          <w:rFonts w:cs="Calibri"/>
        </w:rPr>
        <w:t>ní,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ozn</w:t>
      </w:r>
      <w:r w:rsidRPr="006D6E83">
        <w:rPr>
          <w:rFonts w:cs="Calibri"/>
          <w:spacing w:val="1"/>
        </w:rPr>
        <w:t>a</w:t>
      </w:r>
      <w:r w:rsidRPr="006D6E83">
        <w:rPr>
          <w:rFonts w:cs="Calibri"/>
          <w:spacing w:val="-3"/>
        </w:rPr>
        <w:t>č</w:t>
      </w:r>
      <w:r w:rsidRPr="006D6E83">
        <w:rPr>
          <w:rFonts w:cs="Calibri"/>
        </w:rPr>
        <w:t>o</w:t>
      </w:r>
      <w:r w:rsidRPr="006D6E83">
        <w:rPr>
          <w:rFonts w:cs="Calibri"/>
          <w:spacing w:val="-3"/>
        </w:rPr>
        <w:t>v</w:t>
      </w:r>
      <w:r w:rsidRPr="006D6E83">
        <w:rPr>
          <w:rFonts w:cs="Calibri"/>
          <w:spacing w:val="-1"/>
        </w:rPr>
        <w:t>a</w:t>
      </w:r>
      <w:r w:rsidRPr="006D6E83">
        <w:rPr>
          <w:rFonts w:cs="Calibri"/>
        </w:rPr>
        <w:t>ní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a</w:t>
      </w:r>
      <w:r w:rsidRPr="006D6E83">
        <w:rPr>
          <w:rFonts w:cs="Calibri"/>
          <w:spacing w:val="-4"/>
        </w:rPr>
        <w:t xml:space="preserve"> </w:t>
      </w:r>
      <w:r w:rsidRPr="006D6E83">
        <w:rPr>
          <w:rFonts w:cs="Calibri"/>
        </w:rPr>
        <w:t>obsahov</w:t>
      </w:r>
      <w:r w:rsidRPr="006D6E83">
        <w:rPr>
          <w:rFonts w:cs="Calibri"/>
          <w:spacing w:val="2"/>
        </w:rPr>
        <w:t>o</w:t>
      </w:r>
      <w:r w:rsidRPr="006D6E83">
        <w:rPr>
          <w:rFonts w:cs="Calibri"/>
        </w:rPr>
        <w:t>m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vymed</w:t>
      </w:r>
      <w:r w:rsidRPr="006D6E83">
        <w:rPr>
          <w:rFonts w:cs="Calibri"/>
          <w:spacing w:val="2"/>
        </w:rPr>
        <w:t>z</w:t>
      </w:r>
      <w:r w:rsidRPr="006D6E83">
        <w:rPr>
          <w:rFonts w:cs="Calibri"/>
        </w:rPr>
        <w:t>ení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pol</w:t>
      </w:r>
      <w:r w:rsidRPr="006D6E83">
        <w:rPr>
          <w:rFonts w:cs="Calibri"/>
          <w:spacing w:val="1"/>
        </w:rPr>
        <w:t>o</w:t>
      </w:r>
      <w:r w:rsidRPr="006D6E83">
        <w:rPr>
          <w:rFonts w:cs="Calibri"/>
          <w:spacing w:val="-1"/>
        </w:rPr>
        <w:t>ž</w:t>
      </w:r>
      <w:r w:rsidRPr="006D6E83">
        <w:rPr>
          <w:rFonts w:cs="Calibri"/>
        </w:rPr>
        <w:t>iek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indi</w:t>
      </w:r>
      <w:r w:rsidRPr="006D6E83">
        <w:rPr>
          <w:rFonts w:cs="Calibri"/>
          <w:spacing w:val="1"/>
        </w:rPr>
        <w:t>v</w:t>
      </w:r>
      <w:r w:rsidRPr="006D6E83">
        <w:rPr>
          <w:rFonts w:cs="Calibri"/>
        </w:rPr>
        <w:t>id</w:t>
      </w:r>
      <w:r w:rsidRPr="006D6E83">
        <w:rPr>
          <w:rFonts w:cs="Calibri"/>
          <w:spacing w:val="1"/>
        </w:rPr>
        <w:t>u</w:t>
      </w:r>
      <w:r w:rsidRPr="006D6E83">
        <w:rPr>
          <w:rFonts w:cs="Calibri"/>
        </w:rPr>
        <w:t>álnej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  <w:spacing w:val="1"/>
        </w:rPr>
        <w:t>ú</w:t>
      </w:r>
      <w:r w:rsidRPr="006D6E83">
        <w:rPr>
          <w:rFonts w:cs="Calibri"/>
          <w:spacing w:val="-1"/>
        </w:rPr>
        <w:t>č</w:t>
      </w:r>
      <w:r w:rsidRPr="006D6E83">
        <w:rPr>
          <w:rFonts w:cs="Calibri"/>
          <w:spacing w:val="-2"/>
        </w:rPr>
        <w:t>to</w:t>
      </w:r>
      <w:r w:rsidRPr="006D6E83">
        <w:rPr>
          <w:rFonts w:cs="Calibri"/>
          <w:spacing w:val="1"/>
        </w:rPr>
        <w:t>v</w:t>
      </w:r>
      <w:r w:rsidRPr="006D6E83">
        <w:rPr>
          <w:rFonts w:cs="Calibri"/>
        </w:rPr>
        <w:t>nej</w:t>
      </w:r>
      <w:r w:rsidRPr="006D6E83">
        <w:rPr>
          <w:rFonts w:cs="Calibri"/>
          <w:spacing w:val="-6"/>
        </w:rPr>
        <w:t xml:space="preserve"> </w:t>
      </w:r>
      <w:r w:rsidRPr="006D6E83">
        <w:rPr>
          <w:rFonts w:cs="Calibri"/>
          <w:spacing w:val="-1"/>
        </w:rPr>
        <w:t>z</w:t>
      </w:r>
      <w:r w:rsidRPr="006D6E83">
        <w:rPr>
          <w:rFonts w:cs="Calibri"/>
        </w:rPr>
        <w:t>ávierky</w:t>
      </w:r>
      <w:r w:rsidRPr="006D6E83">
        <w:rPr>
          <w:rFonts w:cs="Calibri"/>
          <w:spacing w:val="-4"/>
        </w:rPr>
        <w:t xml:space="preserve"> </w:t>
      </w:r>
      <w:r w:rsidRPr="006D6E83">
        <w:rPr>
          <w:rFonts w:cs="Calibri"/>
        </w:rPr>
        <w:t>a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rozsa</w:t>
      </w:r>
      <w:r w:rsidRPr="006D6E83">
        <w:rPr>
          <w:rFonts w:cs="Calibri"/>
          <w:spacing w:val="2"/>
        </w:rPr>
        <w:t>h</w:t>
      </w:r>
      <w:r w:rsidRPr="006D6E83">
        <w:rPr>
          <w:rFonts w:cs="Calibri"/>
        </w:rPr>
        <w:t>u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údajov</w:t>
      </w:r>
      <w:r w:rsidR="00E0611E">
        <w:rPr>
          <w:rFonts w:cs="Calibri"/>
        </w:rPr>
        <w:t xml:space="preserve"> </w:t>
      </w:r>
      <w:r w:rsidRPr="006D6E83">
        <w:rPr>
          <w:rFonts w:cs="Calibri"/>
        </w:rPr>
        <w:t>ur</w:t>
      </w:r>
      <w:r w:rsidRPr="006D6E83">
        <w:rPr>
          <w:rFonts w:cs="Calibri"/>
          <w:spacing w:val="-1"/>
        </w:rPr>
        <w:t>č</w:t>
      </w:r>
      <w:r w:rsidRPr="006D6E83">
        <w:rPr>
          <w:rFonts w:cs="Calibri"/>
        </w:rPr>
        <w:t>ených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z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indivi</w:t>
      </w:r>
      <w:r w:rsidRPr="006D6E83">
        <w:rPr>
          <w:rFonts w:cs="Calibri"/>
          <w:spacing w:val="2"/>
        </w:rPr>
        <w:t>d</w:t>
      </w:r>
      <w:r w:rsidRPr="006D6E83">
        <w:rPr>
          <w:rFonts w:cs="Calibri"/>
        </w:rPr>
        <w:t>uálnej</w:t>
      </w:r>
      <w:r w:rsidRPr="006D6E83">
        <w:rPr>
          <w:rFonts w:cs="Calibri"/>
          <w:spacing w:val="-3"/>
        </w:rPr>
        <w:t xml:space="preserve"> </w:t>
      </w:r>
      <w:r w:rsidRPr="006D6E83">
        <w:rPr>
          <w:rFonts w:cs="Calibri"/>
          <w:spacing w:val="-1"/>
        </w:rPr>
        <w:t>úč</w:t>
      </w:r>
      <w:r w:rsidRPr="006D6E83">
        <w:rPr>
          <w:rFonts w:cs="Calibri"/>
          <w:spacing w:val="-2"/>
        </w:rPr>
        <w:t>to</w:t>
      </w:r>
      <w:r w:rsidRPr="006D6E83">
        <w:rPr>
          <w:rFonts w:cs="Calibri"/>
          <w:spacing w:val="1"/>
        </w:rPr>
        <w:t>v</w:t>
      </w:r>
      <w:r w:rsidRPr="006D6E83">
        <w:rPr>
          <w:rFonts w:cs="Calibri"/>
        </w:rPr>
        <w:t>nej</w:t>
      </w:r>
      <w:r w:rsidRPr="006D6E83">
        <w:rPr>
          <w:rFonts w:cs="Calibri"/>
          <w:spacing w:val="-6"/>
        </w:rPr>
        <w:t xml:space="preserve"> </w:t>
      </w:r>
      <w:r w:rsidRPr="006D6E83">
        <w:rPr>
          <w:rFonts w:cs="Calibri"/>
          <w:spacing w:val="-1"/>
        </w:rPr>
        <w:t>z</w:t>
      </w:r>
      <w:r w:rsidRPr="006D6E83">
        <w:rPr>
          <w:rFonts w:cs="Calibri"/>
        </w:rPr>
        <w:t>ávierky</w:t>
      </w:r>
      <w:r w:rsidRPr="006D6E83">
        <w:rPr>
          <w:rFonts w:cs="Calibri"/>
          <w:spacing w:val="-4"/>
        </w:rPr>
        <w:t xml:space="preserve"> </w:t>
      </w:r>
      <w:r w:rsidRPr="006D6E83">
        <w:rPr>
          <w:rFonts w:cs="Calibri"/>
        </w:rPr>
        <w:t>na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zvere</w:t>
      </w:r>
      <w:r w:rsidRPr="006D6E83">
        <w:rPr>
          <w:rFonts w:cs="Calibri"/>
          <w:spacing w:val="2"/>
        </w:rPr>
        <w:t>j</w:t>
      </w:r>
      <w:r w:rsidRPr="006D6E83">
        <w:rPr>
          <w:rFonts w:cs="Calibri"/>
        </w:rPr>
        <w:t>nenie</w:t>
      </w:r>
      <w:r w:rsidRPr="006D6E83">
        <w:rPr>
          <w:rFonts w:cs="Calibri"/>
          <w:spacing w:val="-4"/>
        </w:rPr>
        <w:t xml:space="preserve"> </w:t>
      </w:r>
      <w:r w:rsidRPr="006D6E83">
        <w:rPr>
          <w:rFonts w:cs="Calibri"/>
        </w:rPr>
        <w:t>pre</w:t>
      </w:r>
      <w:r w:rsidRPr="006D6E83">
        <w:rPr>
          <w:rFonts w:cs="Calibri"/>
          <w:spacing w:val="-6"/>
        </w:rPr>
        <w:t xml:space="preserve"> </w:t>
      </w:r>
      <w:proofErr w:type="spellStart"/>
      <w:r w:rsidRPr="006D6E83">
        <w:rPr>
          <w:rFonts w:cs="Calibri"/>
          <w:b/>
          <w:bCs/>
        </w:rPr>
        <w:t>mikro</w:t>
      </w:r>
      <w:proofErr w:type="spellEnd"/>
      <w:r w:rsidRPr="006D6E83">
        <w:rPr>
          <w:rFonts w:cs="Calibri"/>
          <w:b/>
          <w:bCs/>
          <w:spacing w:val="-3"/>
        </w:rPr>
        <w:t xml:space="preserve"> </w:t>
      </w:r>
      <w:r w:rsidRPr="006D6E83">
        <w:rPr>
          <w:rFonts w:cs="Calibri"/>
          <w:b/>
          <w:bCs/>
        </w:rPr>
        <w:t>účtovné</w:t>
      </w:r>
      <w:r w:rsidRPr="006D6E83">
        <w:rPr>
          <w:rFonts w:cs="Calibri"/>
          <w:b/>
          <w:bCs/>
          <w:spacing w:val="-4"/>
        </w:rPr>
        <w:t xml:space="preserve"> </w:t>
      </w:r>
      <w:r w:rsidRPr="006D6E83">
        <w:rPr>
          <w:rFonts w:cs="Calibri"/>
          <w:b/>
          <w:bCs/>
        </w:rPr>
        <w:t>jednotky</w:t>
      </w:r>
      <w:r w:rsidRPr="006D6E83">
        <w:rPr>
          <w:rFonts w:cs="Calibri"/>
          <w:b/>
          <w:bCs/>
          <w:spacing w:val="-5"/>
        </w:rPr>
        <w:t xml:space="preserve"> </w:t>
      </w:r>
      <w:r w:rsidRPr="006D6E83">
        <w:rPr>
          <w:rFonts w:cs="Calibri"/>
        </w:rPr>
        <w:t>v</w:t>
      </w:r>
      <w:r w:rsidRPr="006D6E83">
        <w:rPr>
          <w:rFonts w:cs="Calibri"/>
          <w:spacing w:val="-5"/>
        </w:rPr>
        <w:t xml:space="preserve"> </w:t>
      </w:r>
      <w:r w:rsidRPr="006D6E83">
        <w:rPr>
          <w:rFonts w:cs="Calibri"/>
        </w:rPr>
        <w:t>znení</w:t>
      </w:r>
      <w:r w:rsidRPr="006D6E83">
        <w:rPr>
          <w:rFonts w:cs="Calibri"/>
          <w:spacing w:val="-4"/>
        </w:rPr>
        <w:t xml:space="preserve"> </w:t>
      </w:r>
      <w:r w:rsidRPr="006D6E83">
        <w:rPr>
          <w:rFonts w:cs="Calibri"/>
        </w:rPr>
        <w:t>neskorších</w:t>
      </w:r>
      <w:r w:rsidRPr="006D6E83">
        <w:rPr>
          <w:rFonts w:cs="Calibri"/>
          <w:spacing w:val="-4"/>
        </w:rPr>
        <w:t xml:space="preserve"> </w:t>
      </w:r>
      <w:r w:rsidRPr="006D6E83">
        <w:rPr>
          <w:rFonts w:cs="Calibri"/>
        </w:rPr>
        <w:t>predpisov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7" w:after="0" w:line="180" w:lineRule="exact"/>
        <w:jc w:val="both"/>
        <w:rPr>
          <w:rFonts w:cs="Calibri"/>
          <w:sz w:val="18"/>
          <w:szCs w:val="18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4074" w:right="3980" w:firstLine="1"/>
        <w:jc w:val="center"/>
        <w:rPr>
          <w:rFonts w:cs="Calibri"/>
          <w:b/>
          <w:bCs/>
          <w:sz w:val="24"/>
          <w:szCs w:val="24"/>
        </w:rPr>
      </w:pPr>
      <w:r w:rsidRPr="006D6E83">
        <w:rPr>
          <w:rFonts w:cs="Calibri"/>
          <w:b/>
          <w:bCs/>
          <w:spacing w:val="-1"/>
          <w:sz w:val="24"/>
          <w:szCs w:val="24"/>
        </w:rPr>
        <w:t>Č</w:t>
      </w:r>
      <w:r w:rsidRPr="006D6E83">
        <w:rPr>
          <w:rFonts w:cs="Calibri"/>
          <w:b/>
          <w:bCs/>
          <w:spacing w:val="1"/>
          <w:sz w:val="24"/>
          <w:szCs w:val="24"/>
        </w:rPr>
        <w:t>l</w:t>
      </w:r>
      <w:r w:rsidRPr="006D6E83">
        <w:rPr>
          <w:rFonts w:cs="Calibri"/>
          <w:b/>
          <w:bCs/>
          <w:sz w:val="24"/>
          <w:szCs w:val="24"/>
        </w:rPr>
        <w:t>ánok</w:t>
      </w:r>
      <w:r w:rsidRPr="006D6E83">
        <w:rPr>
          <w:rFonts w:cs="Calibri"/>
          <w:b/>
          <w:bCs/>
          <w:spacing w:val="7"/>
          <w:sz w:val="24"/>
          <w:szCs w:val="24"/>
        </w:rPr>
        <w:t xml:space="preserve"> </w:t>
      </w:r>
      <w:r w:rsidRPr="006D6E83">
        <w:rPr>
          <w:rFonts w:cs="Calibri"/>
          <w:b/>
          <w:bCs/>
          <w:sz w:val="24"/>
          <w:szCs w:val="24"/>
        </w:rPr>
        <w:t xml:space="preserve">I </w:t>
      </w: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4074" w:right="3980" w:firstLine="1"/>
        <w:jc w:val="center"/>
        <w:rPr>
          <w:rFonts w:cs="Calibri"/>
          <w:b/>
          <w:bCs/>
          <w:spacing w:val="1"/>
          <w:sz w:val="24"/>
          <w:szCs w:val="24"/>
        </w:rPr>
      </w:pPr>
    </w:p>
    <w:p w:rsidR="006D6E83" w:rsidRPr="006D6E83" w:rsidRDefault="00E0611E" w:rsidP="00E0611E">
      <w:pPr>
        <w:widowControl w:val="0"/>
        <w:autoSpaceDE w:val="0"/>
        <w:autoSpaceDN w:val="0"/>
        <w:adjustRightInd w:val="0"/>
        <w:spacing w:after="0" w:line="240" w:lineRule="auto"/>
        <w:ind w:left="794" w:right="2438"/>
        <w:jc w:val="center"/>
        <w:rPr>
          <w:rFonts w:cs="Calibri"/>
          <w:b/>
          <w:sz w:val="24"/>
          <w:szCs w:val="24"/>
        </w:rPr>
      </w:pPr>
      <w:r>
        <w:rPr>
          <w:rFonts w:cs="Calibri"/>
          <w:b/>
          <w:bCs/>
          <w:spacing w:val="1"/>
          <w:sz w:val="24"/>
          <w:szCs w:val="24"/>
        </w:rPr>
        <w:t xml:space="preserve">                                </w:t>
      </w:r>
      <w:r w:rsidR="006D6E83" w:rsidRPr="006D6E83">
        <w:rPr>
          <w:rFonts w:cs="Calibri"/>
          <w:b/>
          <w:bCs/>
          <w:spacing w:val="1"/>
          <w:sz w:val="24"/>
          <w:szCs w:val="24"/>
        </w:rPr>
        <w:t>V</w:t>
      </w:r>
      <w:r w:rsidR="006D6E83" w:rsidRPr="006D6E83">
        <w:rPr>
          <w:rFonts w:cs="Calibri"/>
          <w:b/>
          <w:bCs/>
          <w:sz w:val="24"/>
          <w:szCs w:val="24"/>
        </w:rPr>
        <w:t>šeobe</w:t>
      </w:r>
      <w:r>
        <w:rPr>
          <w:rFonts w:cs="Calibri"/>
          <w:b/>
          <w:bCs/>
          <w:sz w:val="24"/>
          <w:szCs w:val="24"/>
        </w:rPr>
        <w:t xml:space="preserve">cné </w:t>
      </w:r>
      <w:r w:rsidR="006D6E83" w:rsidRPr="006D6E83">
        <w:rPr>
          <w:rFonts w:cs="Calibri"/>
          <w:b/>
          <w:bCs/>
          <w:sz w:val="24"/>
          <w:szCs w:val="24"/>
        </w:rPr>
        <w:t>úda</w:t>
      </w:r>
      <w:r w:rsidR="006D6E83" w:rsidRPr="006D6E83">
        <w:rPr>
          <w:rFonts w:cs="Calibri"/>
          <w:b/>
          <w:bCs/>
          <w:spacing w:val="1"/>
          <w:sz w:val="24"/>
          <w:szCs w:val="24"/>
        </w:rPr>
        <w:t>j</w:t>
      </w:r>
      <w:r w:rsidR="006D6E83" w:rsidRPr="006D6E83">
        <w:rPr>
          <w:rFonts w:cs="Calibri"/>
          <w:b/>
          <w:bCs/>
          <w:sz w:val="24"/>
          <w:szCs w:val="24"/>
        </w:rPr>
        <w:t>e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8" w:after="0" w:line="240" w:lineRule="exact"/>
        <w:rPr>
          <w:rFonts w:cs="Calibri"/>
          <w:sz w:val="24"/>
          <w:szCs w:val="24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  <w:sz w:val="24"/>
          <w:szCs w:val="24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  <w:sz w:val="24"/>
          <w:szCs w:val="24"/>
        </w:rPr>
      </w:pPr>
      <w:r w:rsidRPr="006D6E83">
        <w:rPr>
          <w:rFonts w:cs="Calibri"/>
          <w:sz w:val="24"/>
          <w:szCs w:val="24"/>
        </w:rPr>
        <w:t>1.</w:t>
      </w:r>
      <w:r w:rsidRPr="006D6E83">
        <w:rPr>
          <w:rFonts w:cs="Calibri"/>
          <w:spacing w:val="8"/>
          <w:sz w:val="24"/>
          <w:szCs w:val="24"/>
        </w:rPr>
        <w:t xml:space="preserve"> </w:t>
      </w:r>
      <w:r w:rsidRPr="006D6E83">
        <w:rPr>
          <w:rFonts w:cs="Calibri"/>
          <w:spacing w:val="1"/>
          <w:sz w:val="24"/>
          <w:szCs w:val="24"/>
        </w:rPr>
        <w:t>I</w:t>
      </w:r>
      <w:r w:rsidRPr="006D6E83">
        <w:rPr>
          <w:rFonts w:cs="Calibri"/>
          <w:sz w:val="24"/>
          <w:szCs w:val="24"/>
        </w:rPr>
        <w:t>de</w:t>
      </w:r>
      <w:r w:rsidRPr="006D6E83">
        <w:rPr>
          <w:rFonts w:cs="Calibri"/>
          <w:spacing w:val="-2"/>
          <w:sz w:val="24"/>
          <w:szCs w:val="24"/>
        </w:rPr>
        <w:t>n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pacing w:val="-1"/>
          <w:sz w:val="24"/>
          <w:szCs w:val="24"/>
        </w:rPr>
        <w:t>i</w:t>
      </w:r>
      <w:r w:rsidRPr="006D6E83">
        <w:rPr>
          <w:rFonts w:cs="Calibri"/>
          <w:spacing w:val="1"/>
          <w:sz w:val="24"/>
          <w:szCs w:val="24"/>
        </w:rPr>
        <w:t>f</w:t>
      </w:r>
      <w:r w:rsidRPr="006D6E83">
        <w:rPr>
          <w:rFonts w:cs="Calibri"/>
          <w:spacing w:val="-1"/>
          <w:sz w:val="24"/>
          <w:szCs w:val="24"/>
        </w:rPr>
        <w:t>i</w:t>
      </w:r>
      <w:r w:rsidRPr="006D6E83">
        <w:rPr>
          <w:rFonts w:cs="Calibri"/>
          <w:spacing w:val="2"/>
          <w:sz w:val="24"/>
          <w:szCs w:val="24"/>
        </w:rPr>
        <w:t>k</w:t>
      </w:r>
      <w:r w:rsidRPr="006D6E83">
        <w:rPr>
          <w:rFonts w:cs="Calibri"/>
          <w:sz w:val="24"/>
          <w:szCs w:val="24"/>
        </w:rPr>
        <w:t>ác</w:t>
      </w:r>
      <w:r w:rsidRPr="006D6E83">
        <w:rPr>
          <w:rFonts w:cs="Calibri"/>
          <w:spacing w:val="-1"/>
          <w:sz w:val="24"/>
          <w:szCs w:val="24"/>
        </w:rPr>
        <w:t>i</w:t>
      </w:r>
      <w:r w:rsidRPr="006D6E83">
        <w:rPr>
          <w:rFonts w:cs="Calibri"/>
          <w:sz w:val="24"/>
          <w:szCs w:val="24"/>
        </w:rPr>
        <w:t>a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pacing w:val="-1"/>
          <w:sz w:val="24"/>
          <w:szCs w:val="24"/>
        </w:rPr>
        <w:t>ú</w:t>
      </w:r>
      <w:r w:rsidRPr="006D6E83">
        <w:rPr>
          <w:rFonts w:cs="Calibri"/>
          <w:sz w:val="24"/>
          <w:szCs w:val="24"/>
        </w:rPr>
        <w:t>č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z w:val="24"/>
          <w:szCs w:val="24"/>
        </w:rPr>
        <w:t>ovnej</w:t>
      </w:r>
      <w:r w:rsidRPr="006D6E83">
        <w:rPr>
          <w:rFonts w:cs="Calibri"/>
          <w:spacing w:val="6"/>
          <w:sz w:val="24"/>
          <w:szCs w:val="24"/>
        </w:rPr>
        <w:t xml:space="preserve"> </w:t>
      </w:r>
      <w:r w:rsidRPr="006D6E83">
        <w:rPr>
          <w:rFonts w:cs="Calibri"/>
          <w:spacing w:val="-1"/>
          <w:sz w:val="24"/>
          <w:szCs w:val="24"/>
        </w:rPr>
        <w:t>j</w:t>
      </w:r>
      <w:r w:rsidRPr="006D6E83">
        <w:rPr>
          <w:rFonts w:cs="Calibri"/>
          <w:spacing w:val="2"/>
          <w:sz w:val="24"/>
          <w:szCs w:val="24"/>
        </w:rPr>
        <w:t>e</w:t>
      </w:r>
      <w:r w:rsidRPr="006D6E83">
        <w:rPr>
          <w:rFonts w:cs="Calibri"/>
          <w:sz w:val="24"/>
          <w:szCs w:val="24"/>
        </w:rPr>
        <w:t>dno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z w:val="24"/>
          <w:szCs w:val="24"/>
        </w:rPr>
        <w:t>ky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pacing w:val="-1"/>
          <w:sz w:val="24"/>
          <w:szCs w:val="24"/>
        </w:rPr>
        <w:t>(ná</w:t>
      </w:r>
      <w:r w:rsidRPr="006D6E83">
        <w:rPr>
          <w:rFonts w:cs="Calibri"/>
          <w:sz w:val="24"/>
          <w:szCs w:val="24"/>
        </w:rPr>
        <w:t>zo</w:t>
      </w:r>
      <w:r w:rsidRPr="006D6E83">
        <w:rPr>
          <w:rFonts w:cs="Calibri"/>
          <w:spacing w:val="-16"/>
          <w:sz w:val="24"/>
          <w:szCs w:val="24"/>
        </w:rPr>
        <w:t>v</w:t>
      </w:r>
      <w:r w:rsidRPr="006D6E83">
        <w:rPr>
          <w:rFonts w:cs="Calibri"/>
          <w:sz w:val="24"/>
          <w:szCs w:val="24"/>
        </w:rPr>
        <w:t>,</w:t>
      </w:r>
      <w:r w:rsidRPr="006D6E83">
        <w:rPr>
          <w:rFonts w:cs="Calibri"/>
          <w:spacing w:val="8"/>
          <w:sz w:val="24"/>
          <w:szCs w:val="24"/>
        </w:rPr>
        <w:t xml:space="preserve"> </w:t>
      </w:r>
      <w:r w:rsidRPr="006D6E83">
        <w:rPr>
          <w:rFonts w:cs="Calibri"/>
          <w:spacing w:val="-1"/>
          <w:sz w:val="24"/>
          <w:szCs w:val="24"/>
        </w:rPr>
        <w:t>IČ</w:t>
      </w:r>
      <w:r w:rsidRPr="006D6E83">
        <w:rPr>
          <w:rFonts w:cs="Calibri"/>
          <w:spacing w:val="1"/>
          <w:sz w:val="24"/>
          <w:szCs w:val="24"/>
        </w:rPr>
        <w:t>O</w:t>
      </w:r>
      <w:r w:rsidRPr="006D6E83">
        <w:rPr>
          <w:rFonts w:cs="Calibri"/>
          <w:sz w:val="24"/>
          <w:szCs w:val="24"/>
        </w:rPr>
        <w:t>,</w:t>
      </w:r>
      <w:r w:rsidRPr="006D6E83">
        <w:rPr>
          <w:rFonts w:cs="Calibri"/>
          <w:spacing w:val="6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s</w:t>
      </w:r>
      <w:r w:rsidRPr="006D6E83">
        <w:rPr>
          <w:rFonts w:cs="Calibri"/>
          <w:spacing w:val="1"/>
          <w:sz w:val="24"/>
          <w:szCs w:val="24"/>
        </w:rPr>
        <w:t>ídlo</w:t>
      </w:r>
      <w:r w:rsidRPr="006D6E83">
        <w:rPr>
          <w:rFonts w:cs="Calibri"/>
          <w:sz w:val="24"/>
          <w:szCs w:val="24"/>
        </w:rPr>
        <w:t>):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" w:after="0" w:line="260" w:lineRule="exact"/>
        <w:rPr>
          <w:rFonts w:cs="Calibri"/>
          <w:sz w:val="26"/>
          <w:szCs w:val="26"/>
        </w:rPr>
      </w:pPr>
    </w:p>
    <w:tbl>
      <w:tblPr>
        <w:tblW w:w="0" w:type="auto"/>
        <w:tblInd w:w="121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84"/>
        <w:gridCol w:w="6602"/>
      </w:tblGrid>
      <w:tr w:rsidR="006D6E83" w:rsidRPr="00E0611E" w:rsidTr="00160F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76"/>
        </w:trPr>
        <w:tc>
          <w:tcPr>
            <w:tcW w:w="30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10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-1"/>
              </w:rPr>
              <w:t>N</w:t>
            </w:r>
            <w:r w:rsidRPr="00E0611E">
              <w:rPr>
                <w:rFonts w:cs="Calibri"/>
              </w:rPr>
              <w:t>á</w:t>
            </w:r>
            <w:r w:rsidRPr="00E0611E">
              <w:rPr>
                <w:rFonts w:cs="Calibri"/>
                <w:spacing w:val="2"/>
              </w:rPr>
              <w:t>z</w:t>
            </w:r>
            <w:r w:rsidRPr="00E0611E">
              <w:rPr>
                <w:rFonts w:cs="Calibri"/>
              </w:rPr>
              <w:t>ov:</w:t>
            </w:r>
          </w:p>
        </w:tc>
        <w:tc>
          <w:tcPr>
            <w:tcW w:w="66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-1"/>
              </w:rPr>
              <w:t>E</w:t>
            </w:r>
            <w:r w:rsidRPr="00E0611E">
              <w:rPr>
                <w:rFonts w:cs="Calibri"/>
                <w:spacing w:val="1"/>
              </w:rPr>
              <w:t>A</w:t>
            </w:r>
            <w:r w:rsidRPr="00E0611E">
              <w:rPr>
                <w:rFonts w:cs="Calibri"/>
                <w:spacing w:val="-3"/>
              </w:rPr>
              <w:t>S</w:t>
            </w:r>
            <w:r w:rsidRPr="00E0611E">
              <w:rPr>
                <w:rFonts w:cs="Calibri"/>
              </w:rPr>
              <w:t>Y</w:t>
            </w:r>
            <w:r w:rsidRPr="00E0611E">
              <w:rPr>
                <w:rFonts w:cs="Calibri"/>
                <w:spacing w:val="-6"/>
              </w:rPr>
              <w:t xml:space="preserve"> </w:t>
            </w:r>
            <w:proofErr w:type="spellStart"/>
            <w:r w:rsidRPr="00E0611E">
              <w:rPr>
                <w:rFonts w:cs="Calibri"/>
                <w:spacing w:val="-3"/>
              </w:rPr>
              <w:t>r</w:t>
            </w:r>
            <w:r w:rsidRPr="00E0611E">
              <w:rPr>
                <w:rFonts w:cs="Calibri"/>
              </w:rPr>
              <w:t>eal</w:t>
            </w:r>
            <w:proofErr w:type="spellEnd"/>
            <w:r w:rsidRPr="00E0611E">
              <w:rPr>
                <w:rFonts w:cs="Calibri"/>
              </w:rPr>
              <w:t>,</w:t>
            </w:r>
            <w:r w:rsidRPr="00E0611E">
              <w:rPr>
                <w:rFonts w:cs="Calibri"/>
                <w:spacing w:val="-6"/>
              </w:rPr>
              <w:t xml:space="preserve"> </w:t>
            </w:r>
            <w:r w:rsidRPr="00E0611E">
              <w:rPr>
                <w:rFonts w:cs="Calibri"/>
              </w:rPr>
              <w:t>s.</w:t>
            </w:r>
            <w:r w:rsidRPr="00E0611E">
              <w:rPr>
                <w:rFonts w:cs="Calibri"/>
                <w:spacing w:val="-23"/>
              </w:rPr>
              <w:t>r</w:t>
            </w:r>
            <w:r w:rsidRPr="00E0611E">
              <w:rPr>
                <w:rFonts w:cs="Calibri"/>
              </w:rPr>
              <w:t>.o.</w:t>
            </w:r>
          </w:p>
        </w:tc>
      </w:tr>
      <w:tr w:rsidR="006D6E83" w:rsidRPr="00E0611E" w:rsidTr="00160F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76"/>
        </w:trPr>
        <w:tc>
          <w:tcPr>
            <w:tcW w:w="30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10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I</w:t>
            </w:r>
            <w:r w:rsidRPr="00E0611E">
              <w:rPr>
                <w:rFonts w:cs="Calibri"/>
                <w:spacing w:val="-1"/>
              </w:rPr>
              <w:t>ČO</w:t>
            </w:r>
            <w:r w:rsidRPr="00E0611E">
              <w:rPr>
                <w:rFonts w:cs="Calibri"/>
              </w:rPr>
              <w:t>:</w:t>
            </w:r>
          </w:p>
        </w:tc>
        <w:tc>
          <w:tcPr>
            <w:tcW w:w="66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50</w:t>
            </w:r>
            <w:r w:rsidRPr="00E0611E">
              <w:rPr>
                <w:rFonts w:cs="Calibri"/>
                <w:spacing w:val="-5"/>
              </w:rPr>
              <w:t xml:space="preserve"> </w:t>
            </w:r>
            <w:r w:rsidRPr="00E0611E">
              <w:rPr>
                <w:rFonts w:cs="Calibri"/>
                <w:spacing w:val="-1"/>
              </w:rPr>
              <w:t>6</w:t>
            </w:r>
            <w:r w:rsidRPr="00E0611E">
              <w:rPr>
                <w:rFonts w:cs="Calibri"/>
              </w:rPr>
              <w:t>37</w:t>
            </w:r>
            <w:r w:rsidRPr="00E0611E">
              <w:rPr>
                <w:rFonts w:cs="Calibri"/>
                <w:spacing w:val="-5"/>
              </w:rPr>
              <w:t xml:space="preserve"> </w:t>
            </w:r>
            <w:r w:rsidRPr="00E0611E">
              <w:rPr>
                <w:rFonts w:cs="Calibri"/>
                <w:spacing w:val="-1"/>
              </w:rPr>
              <w:t>6</w:t>
            </w:r>
            <w:r w:rsidRPr="00E0611E">
              <w:rPr>
                <w:rFonts w:cs="Calibri"/>
              </w:rPr>
              <w:t>65</w:t>
            </w:r>
          </w:p>
        </w:tc>
      </w:tr>
      <w:tr w:rsidR="006D6E83" w:rsidRPr="00E0611E" w:rsidTr="00160F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76"/>
        </w:trPr>
        <w:tc>
          <w:tcPr>
            <w:tcW w:w="30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10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S</w:t>
            </w:r>
            <w:r w:rsidRPr="00E0611E">
              <w:rPr>
                <w:rFonts w:cs="Calibri"/>
                <w:spacing w:val="1"/>
              </w:rPr>
              <w:t>í</w:t>
            </w:r>
            <w:r w:rsidRPr="00E0611E">
              <w:rPr>
                <w:rFonts w:cs="Calibri"/>
              </w:rPr>
              <w:t>d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o:</w:t>
            </w:r>
          </w:p>
        </w:tc>
        <w:tc>
          <w:tcPr>
            <w:tcW w:w="66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proofErr w:type="spellStart"/>
            <w:r w:rsidRPr="00E0611E">
              <w:rPr>
                <w:rFonts w:cs="Calibri"/>
                <w:spacing w:val="-7"/>
              </w:rPr>
              <w:t>W</w:t>
            </w:r>
            <w:r w:rsidRPr="00E0611E">
              <w:rPr>
                <w:rFonts w:cs="Calibri"/>
              </w:rPr>
              <w:t>e</w:t>
            </w:r>
            <w:r w:rsidRPr="00E0611E">
              <w:rPr>
                <w:rFonts w:cs="Calibri"/>
                <w:spacing w:val="-1"/>
              </w:rPr>
              <w:t>r</w:t>
            </w:r>
            <w:r w:rsidRPr="00E0611E">
              <w:rPr>
                <w:rFonts w:cs="Calibri"/>
                <w:spacing w:val="-5"/>
              </w:rPr>
              <w:t>f</w:t>
            </w:r>
            <w:r w:rsidRPr="00E0611E">
              <w:rPr>
                <w:rFonts w:cs="Calibri"/>
                <w:spacing w:val="-1"/>
              </w:rPr>
              <w:t>e</w:t>
            </w:r>
            <w:r w:rsidRPr="00E0611E">
              <w:rPr>
                <w:rFonts w:cs="Calibri"/>
                <w:spacing w:val="-3"/>
              </w:rPr>
              <w:t>r</w:t>
            </w:r>
            <w:r w:rsidRPr="00E0611E">
              <w:rPr>
                <w:rFonts w:cs="Calibri"/>
              </w:rPr>
              <w:t>o</w:t>
            </w:r>
            <w:r w:rsidRPr="00E0611E">
              <w:rPr>
                <w:rFonts w:cs="Calibri"/>
                <w:spacing w:val="-3"/>
              </w:rPr>
              <w:t>v</w:t>
            </w:r>
            <w:r w:rsidRPr="00E0611E">
              <w:rPr>
                <w:rFonts w:cs="Calibri"/>
              </w:rPr>
              <w:t>á</w:t>
            </w:r>
            <w:proofErr w:type="spellEnd"/>
            <w:r w:rsidRPr="00E0611E">
              <w:rPr>
                <w:rFonts w:cs="Calibri"/>
                <w:spacing w:val="-7"/>
              </w:rPr>
              <w:t xml:space="preserve"> </w:t>
            </w:r>
            <w:r w:rsidRPr="00E0611E">
              <w:rPr>
                <w:rFonts w:cs="Calibri"/>
              </w:rPr>
              <w:t>6,</w:t>
            </w:r>
            <w:r w:rsidRPr="00E0611E">
              <w:rPr>
                <w:rFonts w:cs="Calibri"/>
                <w:spacing w:val="-6"/>
              </w:rPr>
              <w:t xml:space="preserve"> </w:t>
            </w:r>
            <w:r w:rsidRPr="00E0611E">
              <w:rPr>
                <w:rFonts w:cs="Calibri"/>
              </w:rPr>
              <w:t>040</w:t>
            </w:r>
            <w:r w:rsidRPr="00E0611E">
              <w:rPr>
                <w:rFonts w:cs="Calibri"/>
                <w:spacing w:val="-5"/>
              </w:rPr>
              <w:t xml:space="preserve"> </w:t>
            </w:r>
            <w:r w:rsidRPr="00E0611E">
              <w:rPr>
                <w:rFonts w:cs="Calibri"/>
                <w:spacing w:val="-1"/>
              </w:rPr>
              <w:t>1</w:t>
            </w:r>
            <w:r w:rsidRPr="00E0611E">
              <w:rPr>
                <w:rFonts w:cs="Calibri"/>
              </w:rPr>
              <w:t xml:space="preserve">1 </w:t>
            </w:r>
            <w:r w:rsidRPr="00E0611E">
              <w:rPr>
                <w:rFonts w:cs="Calibri"/>
                <w:spacing w:val="-10"/>
              </w:rPr>
              <w:t xml:space="preserve"> </w:t>
            </w:r>
            <w:r w:rsidRPr="00E0611E">
              <w:rPr>
                <w:rFonts w:cs="Calibri"/>
                <w:spacing w:val="-4"/>
              </w:rPr>
              <w:t>K</w:t>
            </w:r>
            <w:r w:rsidRPr="00E0611E">
              <w:rPr>
                <w:rFonts w:cs="Calibri"/>
              </w:rPr>
              <w:t>oši</w:t>
            </w:r>
            <w:r w:rsidRPr="00E0611E">
              <w:rPr>
                <w:rFonts w:cs="Calibri"/>
                <w:spacing w:val="-1"/>
              </w:rPr>
              <w:t>c</w:t>
            </w:r>
            <w:r w:rsidRPr="00E0611E">
              <w:rPr>
                <w:rFonts w:cs="Calibri"/>
              </w:rPr>
              <w:t>e</w:t>
            </w:r>
          </w:p>
        </w:tc>
      </w:tr>
    </w:tbl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0" w:after="0" w:line="140" w:lineRule="exact"/>
        <w:rPr>
          <w:rFonts w:cs="Calibri"/>
          <w:sz w:val="14"/>
          <w:szCs w:val="14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20" w:lineRule="exact"/>
        <w:ind w:left="176" w:right="-20"/>
        <w:rPr>
          <w:rFonts w:cs="Calibri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20" w:lineRule="exact"/>
        <w:ind w:left="176" w:right="-20"/>
        <w:rPr>
          <w:rFonts w:cs="Calibri"/>
        </w:rPr>
      </w:pPr>
      <w:r w:rsidRPr="006D6E83">
        <w:rPr>
          <w:rFonts w:cs="Calibri"/>
          <w:noProof/>
          <w:sz w:val="24"/>
          <w:szCs w:val="24"/>
        </w:rPr>
        <w:pict>
          <v:shape id="_x0000_s1026" style="position:absolute;left:0;text-align:left;margin-left:218.1pt;margin-top:9.55pt;width:3.1pt;height:0;z-index:-7;mso-position-horizontal-relative:page;mso-position-vertical-relative:text" coordsize="62,0" path="m,hhl62,e" filled="f" strokeweight=".6pt">
            <v:path arrowok="t"/>
            <w10:wrap anchorx="page"/>
          </v:shape>
        </w:pict>
      </w:r>
      <w:r w:rsidRPr="006D6E83">
        <w:rPr>
          <w:rFonts w:cs="Calibri"/>
          <w:sz w:val="24"/>
          <w:szCs w:val="24"/>
        </w:rPr>
        <w:t>2.</w:t>
      </w:r>
      <w:r w:rsidRPr="006D6E83">
        <w:rPr>
          <w:rFonts w:cs="Calibri"/>
          <w:spacing w:val="8"/>
          <w:sz w:val="24"/>
          <w:szCs w:val="24"/>
        </w:rPr>
        <w:t xml:space="preserve"> </w:t>
      </w:r>
      <w:r w:rsidRPr="006D6E83">
        <w:rPr>
          <w:rFonts w:cs="Calibri"/>
          <w:spacing w:val="-1"/>
          <w:sz w:val="24"/>
          <w:szCs w:val="24"/>
        </w:rPr>
        <w:t>Ú</w:t>
      </w:r>
      <w:r w:rsidRPr="006D6E83">
        <w:rPr>
          <w:rFonts w:cs="Calibri"/>
          <w:sz w:val="24"/>
          <w:szCs w:val="24"/>
        </w:rPr>
        <w:t>da</w:t>
      </w:r>
      <w:r w:rsidRPr="006D6E83">
        <w:rPr>
          <w:rFonts w:cs="Calibri"/>
          <w:spacing w:val="1"/>
          <w:sz w:val="24"/>
          <w:szCs w:val="24"/>
        </w:rPr>
        <w:t>j</w:t>
      </w:r>
      <w:r w:rsidRPr="006D6E83">
        <w:rPr>
          <w:rFonts w:cs="Calibri"/>
          <w:sz w:val="24"/>
          <w:szCs w:val="24"/>
        </w:rPr>
        <w:t>e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o</w:t>
      </w:r>
      <w:r w:rsidRPr="006D6E83">
        <w:rPr>
          <w:rFonts w:cs="Calibri"/>
          <w:spacing w:val="5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kons</w:t>
      </w:r>
      <w:r w:rsidRPr="006D6E83">
        <w:rPr>
          <w:rFonts w:cs="Calibri"/>
          <w:spacing w:val="2"/>
          <w:sz w:val="24"/>
          <w:szCs w:val="24"/>
        </w:rPr>
        <w:t>o</w:t>
      </w:r>
      <w:r w:rsidRPr="006D6E83">
        <w:rPr>
          <w:rFonts w:cs="Calibri"/>
          <w:spacing w:val="-1"/>
          <w:sz w:val="24"/>
          <w:szCs w:val="24"/>
        </w:rPr>
        <w:t>li</w:t>
      </w:r>
      <w:r w:rsidRPr="006D6E83">
        <w:rPr>
          <w:rFonts w:cs="Calibri"/>
          <w:spacing w:val="2"/>
          <w:sz w:val="24"/>
          <w:szCs w:val="24"/>
        </w:rPr>
        <w:t>d</w:t>
      </w:r>
      <w:r w:rsidRPr="006D6E83">
        <w:rPr>
          <w:rFonts w:cs="Calibri"/>
          <w:sz w:val="24"/>
          <w:szCs w:val="24"/>
        </w:rPr>
        <w:t>ovanom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ce</w:t>
      </w:r>
      <w:r w:rsidRPr="006D6E83">
        <w:rPr>
          <w:rFonts w:cs="Calibri"/>
          <w:spacing w:val="-1"/>
          <w:sz w:val="24"/>
          <w:szCs w:val="24"/>
        </w:rPr>
        <w:t>lk</w:t>
      </w:r>
      <w:r w:rsidRPr="006D6E83">
        <w:rPr>
          <w:rFonts w:cs="Calibri"/>
          <w:sz w:val="24"/>
          <w:szCs w:val="24"/>
        </w:rPr>
        <w:t>u</w:t>
      </w:r>
      <w:r w:rsidRPr="006D6E83">
        <w:rPr>
          <w:rFonts w:cs="Calibri"/>
          <w:spacing w:val="9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-</w:t>
      </w:r>
      <w:r w:rsidRPr="006D6E83">
        <w:rPr>
          <w:rFonts w:cs="Calibri"/>
          <w:spacing w:val="8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obch</w:t>
      </w:r>
      <w:r w:rsidRPr="006D6E83">
        <w:rPr>
          <w:rFonts w:cs="Calibri"/>
          <w:spacing w:val="2"/>
          <w:sz w:val="24"/>
          <w:szCs w:val="24"/>
        </w:rPr>
        <w:t>o</w:t>
      </w:r>
      <w:r w:rsidRPr="006D6E83">
        <w:rPr>
          <w:rFonts w:cs="Calibri"/>
          <w:sz w:val="24"/>
          <w:szCs w:val="24"/>
        </w:rPr>
        <w:t xml:space="preserve">dné </w:t>
      </w:r>
      <w:r w:rsidRPr="006D6E83">
        <w:rPr>
          <w:rFonts w:cs="Calibri"/>
          <w:spacing w:val="-11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 xml:space="preserve">meno </w:t>
      </w:r>
      <w:r w:rsidRPr="006D6E83">
        <w:rPr>
          <w:rFonts w:cs="Calibri"/>
          <w:spacing w:val="-6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a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pacing w:val="-2"/>
          <w:sz w:val="24"/>
          <w:szCs w:val="24"/>
        </w:rPr>
        <w:t>s</w:t>
      </w:r>
      <w:r w:rsidRPr="006D6E83">
        <w:rPr>
          <w:rFonts w:cs="Calibri"/>
          <w:spacing w:val="1"/>
          <w:sz w:val="24"/>
          <w:szCs w:val="24"/>
        </w:rPr>
        <w:t>í</w:t>
      </w:r>
      <w:r w:rsidRPr="006D6E83">
        <w:rPr>
          <w:rFonts w:cs="Calibri"/>
          <w:spacing w:val="-1"/>
          <w:sz w:val="24"/>
          <w:szCs w:val="24"/>
        </w:rPr>
        <w:t>d</w:t>
      </w:r>
      <w:r w:rsidRPr="006D6E83">
        <w:rPr>
          <w:rFonts w:cs="Calibri"/>
          <w:spacing w:val="3"/>
          <w:sz w:val="24"/>
          <w:szCs w:val="24"/>
        </w:rPr>
        <w:t>l</w:t>
      </w:r>
      <w:r w:rsidRPr="006D6E83">
        <w:rPr>
          <w:rFonts w:cs="Calibri"/>
          <w:sz w:val="24"/>
          <w:szCs w:val="24"/>
        </w:rPr>
        <w:t xml:space="preserve">o </w:t>
      </w:r>
      <w:r w:rsidRPr="006D6E83">
        <w:rPr>
          <w:rFonts w:cs="Calibri"/>
          <w:spacing w:val="-8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konso</w:t>
      </w:r>
      <w:r w:rsidRPr="006D6E83">
        <w:rPr>
          <w:rFonts w:cs="Calibri"/>
          <w:spacing w:val="1"/>
          <w:sz w:val="24"/>
          <w:szCs w:val="24"/>
        </w:rPr>
        <w:t>l</w:t>
      </w:r>
      <w:r w:rsidRPr="006D6E83">
        <w:rPr>
          <w:rFonts w:cs="Calibri"/>
          <w:spacing w:val="-1"/>
          <w:sz w:val="24"/>
          <w:szCs w:val="24"/>
        </w:rPr>
        <w:t>i</w:t>
      </w:r>
      <w:r w:rsidRPr="006D6E83">
        <w:rPr>
          <w:rFonts w:cs="Calibri"/>
          <w:sz w:val="24"/>
          <w:szCs w:val="24"/>
        </w:rPr>
        <w:t>du</w:t>
      </w:r>
      <w:r w:rsidRPr="006D6E83">
        <w:rPr>
          <w:rFonts w:cs="Calibri"/>
          <w:spacing w:val="1"/>
          <w:sz w:val="24"/>
          <w:szCs w:val="24"/>
        </w:rPr>
        <w:t>j</w:t>
      </w:r>
      <w:r w:rsidRPr="006D6E83">
        <w:rPr>
          <w:rFonts w:cs="Calibri"/>
          <w:sz w:val="24"/>
          <w:szCs w:val="24"/>
        </w:rPr>
        <w:t xml:space="preserve">úcej </w:t>
      </w:r>
      <w:r w:rsidRPr="006D6E83">
        <w:rPr>
          <w:rFonts w:cs="Calibri"/>
          <w:spacing w:val="-7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ú</w:t>
      </w:r>
      <w:r w:rsidRPr="006D6E83">
        <w:rPr>
          <w:rFonts w:cs="Calibri"/>
          <w:spacing w:val="-2"/>
          <w:sz w:val="24"/>
          <w:szCs w:val="24"/>
        </w:rPr>
        <w:t>č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pacing w:val="2"/>
          <w:sz w:val="24"/>
          <w:szCs w:val="24"/>
        </w:rPr>
        <w:t>o</w:t>
      </w:r>
      <w:r w:rsidRPr="006D6E83">
        <w:rPr>
          <w:rFonts w:cs="Calibri"/>
          <w:sz w:val="24"/>
          <w:szCs w:val="24"/>
        </w:rPr>
        <w:t>vn</w:t>
      </w:r>
      <w:r w:rsidRPr="006D6E83">
        <w:rPr>
          <w:rFonts w:cs="Calibri"/>
          <w:spacing w:val="2"/>
          <w:sz w:val="24"/>
          <w:szCs w:val="24"/>
        </w:rPr>
        <w:t>e</w:t>
      </w:r>
      <w:r w:rsidRPr="006D6E83">
        <w:rPr>
          <w:rFonts w:cs="Calibri"/>
          <w:sz w:val="24"/>
          <w:szCs w:val="24"/>
        </w:rPr>
        <w:t xml:space="preserve">j </w:t>
      </w:r>
      <w:r w:rsidRPr="006D6E83">
        <w:rPr>
          <w:rFonts w:cs="Calibri"/>
          <w:spacing w:val="-9"/>
          <w:sz w:val="24"/>
          <w:szCs w:val="24"/>
        </w:rPr>
        <w:t xml:space="preserve"> </w:t>
      </w:r>
      <w:r w:rsidRPr="006D6E83">
        <w:rPr>
          <w:rFonts w:cs="Calibri"/>
          <w:spacing w:val="-1"/>
          <w:sz w:val="24"/>
          <w:szCs w:val="24"/>
        </w:rPr>
        <w:t>j</w:t>
      </w:r>
      <w:r w:rsidRPr="006D6E83">
        <w:rPr>
          <w:rFonts w:cs="Calibri"/>
          <w:spacing w:val="2"/>
          <w:sz w:val="24"/>
          <w:szCs w:val="24"/>
        </w:rPr>
        <w:t>e</w:t>
      </w:r>
      <w:r w:rsidRPr="006D6E83">
        <w:rPr>
          <w:rFonts w:cs="Calibri"/>
          <w:sz w:val="24"/>
          <w:szCs w:val="24"/>
        </w:rPr>
        <w:t>dno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pacing w:val="4"/>
          <w:sz w:val="24"/>
          <w:szCs w:val="24"/>
        </w:rPr>
        <w:t>k</w:t>
      </w:r>
      <w:r w:rsidRPr="006D6E83">
        <w:rPr>
          <w:rFonts w:cs="Calibri"/>
          <w:spacing w:val="-2"/>
          <w:sz w:val="24"/>
          <w:szCs w:val="24"/>
        </w:rPr>
        <w:t>y</w:t>
      </w:r>
      <w:r w:rsidRPr="006D6E83">
        <w:rPr>
          <w:rFonts w:cs="Calibri"/>
        </w:rPr>
        <w:t>: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3" w:after="0" w:line="240" w:lineRule="exact"/>
        <w:rPr>
          <w:rFonts w:cs="Calibri"/>
          <w:sz w:val="24"/>
          <w:szCs w:val="24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  <w:b/>
          <w:i/>
        </w:rPr>
      </w:pPr>
      <w:r w:rsidRPr="006D6E83">
        <w:rPr>
          <w:rFonts w:cs="Calibri"/>
          <w:b/>
          <w:i/>
          <w:iCs/>
          <w:spacing w:val="-1"/>
        </w:rPr>
        <w:t>Ú</w:t>
      </w:r>
      <w:r w:rsidRPr="006D6E83">
        <w:rPr>
          <w:rFonts w:cs="Calibri"/>
          <w:b/>
          <w:i/>
          <w:iCs/>
        </w:rPr>
        <w:t>č</w:t>
      </w:r>
      <w:r w:rsidRPr="006D6E83">
        <w:rPr>
          <w:rFonts w:cs="Calibri"/>
          <w:b/>
          <w:i/>
          <w:iCs/>
          <w:spacing w:val="1"/>
        </w:rPr>
        <w:t>t</w:t>
      </w:r>
      <w:r w:rsidRPr="006D6E83">
        <w:rPr>
          <w:rFonts w:cs="Calibri"/>
          <w:b/>
          <w:i/>
          <w:iCs/>
        </w:rPr>
        <w:t>ovná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  <w:spacing w:val="-1"/>
        </w:rPr>
        <w:t>j</w:t>
      </w:r>
      <w:r w:rsidRPr="006D6E83">
        <w:rPr>
          <w:rFonts w:cs="Calibri"/>
          <w:b/>
          <w:i/>
          <w:iCs/>
          <w:spacing w:val="2"/>
        </w:rPr>
        <w:t>e</w:t>
      </w:r>
      <w:r w:rsidRPr="006D6E83">
        <w:rPr>
          <w:rFonts w:cs="Calibri"/>
          <w:b/>
          <w:i/>
          <w:iCs/>
        </w:rPr>
        <w:t>dno</w:t>
      </w:r>
      <w:r w:rsidRPr="006D6E83">
        <w:rPr>
          <w:rFonts w:cs="Calibri"/>
          <w:b/>
          <w:i/>
          <w:iCs/>
          <w:spacing w:val="1"/>
        </w:rPr>
        <w:t>t</w:t>
      </w:r>
      <w:r w:rsidRPr="006D6E83">
        <w:rPr>
          <w:rFonts w:cs="Calibri"/>
          <w:b/>
          <w:i/>
          <w:iCs/>
        </w:rPr>
        <w:t>ka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</w:rPr>
        <w:t>n</w:t>
      </w:r>
      <w:r w:rsidRPr="006D6E83">
        <w:rPr>
          <w:rFonts w:cs="Calibri"/>
          <w:b/>
          <w:i/>
          <w:iCs/>
          <w:spacing w:val="-1"/>
        </w:rPr>
        <w:t>i</w:t>
      </w:r>
      <w:r w:rsidRPr="006D6E83">
        <w:rPr>
          <w:rFonts w:cs="Calibri"/>
          <w:b/>
          <w:i/>
          <w:iCs/>
        </w:rPr>
        <w:t>e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  <w:spacing w:val="-1"/>
        </w:rPr>
        <w:t>j</w:t>
      </w:r>
      <w:r w:rsidRPr="006D6E83">
        <w:rPr>
          <w:rFonts w:cs="Calibri"/>
          <w:b/>
          <w:i/>
          <w:iCs/>
        </w:rPr>
        <w:t>e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</w:rPr>
        <w:t>súčasťou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</w:rPr>
        <w:t>kons</w:t>
      </w:r>
      <w:r w:rsidRPr="006D6E83">
        <w:rPr>
          <w:rFonts w:cs="Calibri"/>
          <w:b/>
          <w:i/>
          <w:iCs/>
          <w:spacing w:val="2"/>
        </w:rPr>
        <w:t>o</w:t>
      </w:r>
      <w:r w:rsidRPr="006D6E83">
        <w:rPr>
          <w:rFonts w:cs="Calibri"/>
          <w:b/>
          <w:i/>
          <w:iCs/>
          <w:spacing w:val="-1"/>
        </w:rPr>
        <w:t>li</w:t>
      </w:r>
      <w:r w:rsidRPr="006D6E83">
        <w:rPr>
          <w:rFonts w:cs="Calibri"/>
          <w:b/>
          <w:i/>
          <w:iCs/>
          <w:spacing w:val="2"/>
        </w:rPr>
        <w:t>d</w:t>
      </w:r>
      <w:r w:rsidRPr="006D6E83">
        <w:rPr>
          <w:rFonts w:cs="Calibri"/>
          <w:b/>
          <w:i/>
          <w:iCs/>
        </w:rPr>
        <w:t>ovaného</w:t>
      </w:r>
      <w:r w:rsidRPr="006D6E83">
        <w:rPr>
          <w:rFonts w:cs="Calibri"/>
          <w:b/>
          <w:i/>
          <w:iCs/>
          <w:spacing w:val="9"/>
        </w:rPr>
        <w:t xml:space="preserve"> </w:t>
      </w:r>
      <w:r w:rsidRPr="006D6E83">
        <w:rPr>
          <w:rFonts w:cs="Calibri"/>
          <w:b/>
          <w:i/>
          <w:iCs/>
        </w:rPr>
        <w:t>ce</w:t>
      </w:r>
      <w:r w:rsidRPr="006D6E83">
        <w:rPr>
          <w:rFonts w:cs="Calibri"/>
          <w:b/>
          <w:i/>
          <w:iCs/>
          <w:spacing w:val="-1"/>
        </w:rPr>
        <w:t>l</w:t>
      </w:r>
      <w:r w:rsidRPr="006D6E83">
        <w:rPr>
          <w:rFonts w:cs="Calibri"/>
          <w:b/>
          <w:i/>
          <w:iCs/>
        </w:rPr>
        <w:t>ku.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3" w:after="0" w:line="100" w:lineRule="exact"/>
        <w:rPr>
          <w:rFonts w:cs="Calibri"/>
          <w:sz w:val="10"/>
          <w:szCs w:val="1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  <w:sz w:val="24"/>
          <w:szCs w:val="24"/>
        </w:rPr>
      </w:pPr>
      <w:r w:rsidRPr="006D6E83">
        <w:rPr>
          <w:rFonts w:cs="Calibri"/>
          <w:noProof/>
          <w:sz w:val="24"/>
          <w:szCs w:val="24"/>
        </w:rPr>
        <w:pict>
          <v:shape id="_x0000_s1027" style="position:absolute;left:0;text-align:left;margin-left:150.5pt;margin-top:11.2pt;width:3.1pt;height:0;z-index:-6;mso-position-horizontal-relative:page;mso-position-vertical-relative:text" coordsize="62,0" path="m,hhl62,e" filled="f" strokeweight=".6pt">
            <v:path arrowok="t"/>
            <w10:wrap anchorx="page"/>
          </v:shape>
        </w:pict>
      </w:r>
      <w:r w:rsidRPr="006D6E83">
        <w:rPr>
          <w:rFonts w:cs="Calibri"/>
          <w:noProof/>
          <w:sz w:val="24"/>
          <w:szCs w:val="24"/>
        </w:rPr>
        <w:pict>
          <v:shape id="_x0000_s1028" style="position:absolute;left:0;text-align:left;margin-left:174.4pt;margin-top:11.2pt;width:.1pt;height:0;z-index:-5;mso-position-horizontal-relative:page;mso-position-vertical-relative:text" coordsize="2,0" path="m2,hhl,e" filled="f" strokeweight=".6pt">
            <v:path arrowok="t"/>
            <w10:wrap anchorx="page"/>
          </v:shape>
        </w:pict>
      </w:r>
      <w:r w:rsidRPr="006D6E83">
        <w:rPr>
          <w:rFonts w:cs="Calibri"/>
          <w:noProof/>
          <w:sz w:val="24"/>
          <w:szCs w:val="24"/>
        </w:rPr>
        <w:pict>
          <v:shape id="_x0000_s1029" style="position:absolute;left:0;text-align:left;margin-left:189.3pt;margin-top:11.2pt;width:3.1pt;height:0;z-index:-4;mso-position-horizontal-relative:page;mso-position-vertical-relative:text" coordsize="62,0" path="m,hhl62,e" filled="f" strokeweight=".6pt">
            <v:path arrowok="t"/>
            <w10:wrap anchorx="page"/>
          </v:shape>
        </w:pict>
      </w:r>
      <w:r w:rsidRPr="006D6E83">
        <w:rPr>
          <w:rFonts w:cs="Calibri"/>
          <w:noProof/>
          <w:sz w:val="24"/>
          <w:szCs w:val="24"/>
        </w:rPr>
        <w:pict>
          <v:shape id="_x0000_s1030" style="position:absolute;left:0;text-align:left;margin-left:218.7pt;margin-top:11.2pt;width:3.1pt;height:0;z-index:-3;mso-position-horizontal-relative:page;mso-position-vertical-relative:text" coordsize="62,0" path="m,hhl62,e" filled="f" strokeweight=".6pt">
            <v:path arrowok="t"/>
            <w10:wrap anchorx="page"/>
          </v:shape>
        </w:pict>
      </w:r>
      <w:r w:rsidRPr="006D6E83">
        <w:rPr>
          <w:rFonts w:cs="Calibri"/>
          <w:sz w:val="24"/>
          <w:szCs w:val="24"/>
        </w:rPr>
        <w:t>3.</w:t>
      </w:r>
      <w:r w:rsidRPr="006D6E83">
        <w:rPr>
          <w:rFonts w:cs="Calibri"/>
          <w:spacing w:val="8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Pr</w:t>
      </w:r>
      <w:r w:rsidRPr="006D6E83">
        <w:rPr>
          <w:rFonts w:cs="Calibri"/>
          <w:spacing w:val="-1"/>
          <w:sz w:val="24"/>
          <w:szCs w:val="24"/>
        </w:rPr>
        <w:t>i</w:t>
      </w:r>
      <w:r w:rsidRPr="006D6E83">
        <w:rPr>
          <w:rFonts w:cs="Calibri"/>
          <w:sz w:val="24"/>
          <w:szCs w:val="24"/>
        </w:rPr>
        <w:t>eme</w:t>
      </w:r>
      <w:r w:rsidRPr="006D6E83">
        <w:rPr>
          <w:rFonts w:cs="Calibri"/>
          <w:spacing w:val="1"/>
          <w:sz w:val="24"/>
          <w:szCs w:val="24"/>
        </w:rPr>
        <w:t>r</w:t>
      </w:r>
      <w:r w:rsidRPr="006D6E83">
        <w:rPr>
          <w:rFonts w:cs="Calibri"/>
          <w:spacing w:val="4"/>
          <w:sz w:val="24"/>
          <w:szCs w:val="24"/>
        </w:rPr>
        <w:t>n</w:t>
      </w:r>
      <w:r w:rsidRPr="006D6E83">
        <w:rPr>
          <w:rFonts w:cs="Calibri"/>
          <w:sz w:val="24"/>
          <w:szCs w:val="24"/>
        </w:rPr>
        <w:t>ý</w:t>
      </w:r>
      <w:r w:rsidRPr="006D6E83">
        <w:rPr>
          <w:rFonts w:cs="Calibri"/>
          <w:spacing w:val="5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pre</w:t>
      </w:r>
      <w:r w:rsidRPr="006D6E83">
        <w:rPr>
          <w:rFonts w:cs="Calibri"/>
          <w:spacing w:val="1"/>
          <w:sz w:val="24"/>
          <w:szCs w:val="24"/>
        </w:rPr>
        <w:t>p</w:t>
      </w:r>
      <w:r w:rsidRPr="006D6E83">
        <w:rPr>
          <w:rFonts w:cs="Calibri"/>
          <w:spacing w:val="2"/>
          <w:sz w:val="24"/>
          <w:szCs w:val="24"/>
        </w:rPr>
        <w:t>o</w:t>
      </w:r>
      <w:r w:rsidRPr="006D6E83">
        <w:rPr>
          <w:rFonts w:cs="Calibri"/>
          <w:sz w:val="24"/>
          <w:szCs w:val="24"/>
        </w:rPr>
        <w:t>č</w:t>
      </w:r>
      <w:r w:rsidRPr="006D6E83">
        <w:rPr>
          <w:rFonts w:cs="Calibri"/>
          <w:spacing w:val="-1"/>
          <w:sz w:val="24"/>
          <w:szCs w:val="24"/>
        </w:rPr>
        <w:t>ítaný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pacing w:val="2"/>
          <w:sz w:val="24"/>
          <w:szCs w:val="24"/>
        </w:rPr>
        <w:t>p</w:t>
      </w:r>
      <w:r w:rsidRPr="006D6E83">
        <w:rPr>
          <w:rFonts w:cs="Calibri"/>
          <w:sz w:val="24"/>
          <w:szCs w:val="24"/>
        </w:rPr>
        <w:t>očet</w:t>
      </w:r>
      <w:r w:rsidRPr="006D6E83">
        <w:rPr>
          <w:rFonts w:cs="Calibri"/>
          <w:spacing w:val="6"/>
          <w:sz w:val="24"/>
          <w:szCs w:val="24"/>
        </w:rPr>
        <w:t xml:space="preserve"> </w:t>
      </w:r>
      <w:r w:rsidRPr="006D6E83">
        <w:rPr>
          <w:rFonts w:cs="Calibri"/>
          <w:spacing w:val="2"/>
          <w:sz w:val="24"/>
          <w:szCs w:val="24"/>
        </w:rPr>
        <w:t>z</w:t>
      </w:r>
      <w:r w:rsidRPr="006D6E83">
        <w:rPr>
          <w:rFonts w:cs="Calibri"/>
          <w:sz w:val="24"/>
          <w:szCs w:val="24"/>
        </w:rPr>
        <w:t>ame</w:t>
      </w:r>
      <w:r w:rsidRPr="006D6E83">
        <w:rPr>
          <w:rFonts w:cs="Calibri"/>
          <w:spacing w:val="-2"/>
          <w:sz w:val="24"/>
          <w:szCs w:val="24"/>
        </w:rPr>
        <w:t>s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z w:val="24"/>
          <w:szCs w:val="24"/>
        </w:rPr>
        <w:t>nan</w:t>
      </w:r>
      <w:r w:rsidRPr="006D6E83">
        <w:rPr>
          <w:rFonts w:cs="Calibri"/>
          <w:spacing w:val="2"/>
          <w:sz w:val="24"/>
          <w:szCs w:val="24"/>
        </w:rPr>
        <w:t>c</w:t>
      </w:r>
      <w:r w:rsidRPr="006D6E83">
        <w:rPr>
          <w:rFonts w:cs="Calibri"/>
          <w:sz w:val="24"/>
          <w:szCs w:val="24"/>
        </w:rPr>
        <w:t>ov: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" w:after="0" w:line="260" w:lineRule="exact"/>
        <w:rPr>
          <w:rFonts w:cs="Calibri"/>
          <w:sz w:val="26"/>
          <w:szCs w:val="26"/>
        </w:rPr>
      </w:pPr>
    </w:p>
    <w:tbl>
      <w:tblPr>
        <w:tblW w:w="0" w:type="auto"/>
        <w:tblInd w:w="121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6"/>
        <w:gridCol w:w="2100"/>
        <w:gridCol w:w="3732"/>
      </w:tblGrid>
      <w:tr w:rsidR="006D6E83" w:rsidRPr="00E0611E" w:rsidTr="00160F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6"/>
        </w:trPr>
        <w:tc>
          <w:tcPr>
            <w:tcW w:w="3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10" w:after="0" w:line="240" w:lineRule="auto"/>
              <w:ind w:left="1594" w:right="1570"/>
              <w:jc w:val="center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b/>
                <w:bCs/>
                <w:spacing w:val="-1"/>
              </w:rPr>
              <w:t>N</w:t>
            </w:r>
            <w:r w:rsidRPr="00E0611E">
              <w:rPr>
                <w:rFonts w:cs="Calibri"/>
                <w:b/>
                <w:bCs/>
              </w:rPr>
              <w:t>á</w:t>
            </w:r>
            <w:r w:rsidRPr="00E0611E">
              <w:rPr>
                <w:rFonts w:cs="Calibri"/>
                <w:b/>
                <w:bCs/>
                <w:spacing w:val="2"/>
              </w:rPr>
              <w:t>z</w:t>
            </w:r>
            <w:r w:rsidRPr="00E0611E">
              <w:rPr>
                <w:rFonts w:cs="Calibri"/>
                <w:b/>
                <w:bCs/>
              </w:rPr>
              <w:t>ov</w:t>
            </w:r>
          </w:p>
        </w:tc>
        <w:tc>
          <w:tcPr>
            <w:tcW w:w="2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10" w:after="0" w:line="246" w:lineRule="auto"/>
              <w:ind w:left="620" w:right="209" w:hanging="348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b/>
                <w:bCs/>
                <w:spacing w:val="-1"/>
              </w:rPr>
              <w:t>B</w:t>
            </w:r>
            <w:r w:rsidRPr="00E0611E">
              <w:rPr>
                <w:rFonts w:cs="Calibri"/>
                <w:b/>
                <w:bCs/>
              </w:rPr>
              <w:t>ežné</w:t>
            </w:r>
            <w:r w:rsidRPr="00E0611E">
              <w:rPr>
                <w:rFonts w:cs="Calibri"/>
                <w:b/>
                <w:bCs/>
                <w:spacing w:val="7"/>
              </w:rPr>
              <w:t xml:space="preserve"> </w:t>
            </w:r>
            <w:r w:rsidRPr="00E0611E">
              <w:rPr>
                <w:rFonts w:cs="Calibri"/>
                <w:b/>
                <w:bCs/>
                <w:spacing w:val="-1"/>
              </w:rPr>
              <w:t>ú</w:t>
            </w:r>
            <w:r w:rsidRPr="00E0611E">
              <w:rPr>
                <w:rFonts w:cs="Calibri"/>
                <w:b/>
                <w:bCs/>
              </w:rPr>
              <w:t>čtov</w:t>
            </w:r>
            <w:r w:rsidRPr="00E0611E">
              <w:rPr>
                <w:rFonts w:cs="Calibri"/>
                <w:b/>
                <w:bCs/>
                <w:spacing w:val="1"/>
              </w:rPr>
              <w:t>n</w:t>
            </w:r>
            <w:r w:rsidRPr="00E0611E">
              <w:rPr>
                <w:rFonts w:cs="Calibri"/>
                <w:b/>
                <w:bCs/>
              </w:rPr>
              <w:t>é obd</w:t>
            </w:r>
            <w:r w:rsidRPr="00E0611E">
              <w:rPr>
                <w:rFonts w:cs="Calibri"/>
                <w:b/>
                <w:bCs/>
                <w:spacing w:val="2"/>
              </w:rPr>
              <w:t>o</w:t>
            </w:r>
            <w:r w:rsidRPr="00E0611E">
              <w:rPr>
                <w:rFonts w:cs="Calibri"/>
                <w:b/>
                <w:bCs/>
              </w:rPr>
              <w:t>b</w:t>
            </w:r>
            <w:r w:rsidRPr="00E0611E">
              <w:rPr>
                <w:rFonts w:cs="Calibri"/>
                <w:b/>
                <w:bCs/>
                <w:spacing w:val="1"/>
              </w:rPr>
              <w:t>i</w:t>
            </w:r>
            <w:r w:rsidRPr="00E0611E">
              <w:rPr>
                <w:rFonts w:cs="Calibri"/>
                <w:b/>
                <w:bCs/>
              </w:rPr>
              <w:t>e</w:t>
            </w:r>
          </w:p>
        </w:tc>
        <w:tc>
          <w:tcPr>
            <w:tcW w:w="37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10" w:after="0" w:line="246" w:lineRule="auto"/>
              <w:ind w:left="984" w:right="126" w:hanging="752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b/>
                <w:bCs/>
                <w:spacing w:val="-1"/>
              </w:rPr>
              <w:t>B</w:t>
            </w:r>
            <w:r w:rsidRPr="00E0611E">
              <w:rPr>
                <w:rFonts w:cs="Calibri"/>
                <w:b/>
                <w:bCs/>
              </w:rPr>
              <w:t>ezprostredne</w:t>
            </w:r>
            <w:r w:rsidRPr="00E0611E">
              <w:rPr>
                <w:rFonts w:cs="Calibri"/>
                <w:b/>
                <w:bCs/>
                <w:spacing w:val="7"/>
              </w:rPr>
              <w:t xml:space="preserve"> </w:t>
            </w:r>
            <w:r w:rsidRPr="00E0611E">
              <w:rPr>
                <w:rFonts w:cs="Calibri"/>
                <w:b/>
                <w:bCs/>
              </w:rPr>
              <w:t>pred</w:t>
            </w:r>
            <w:r w:rsidRPr="00E0611E">
              <w:rPr>
                <w:rFonts w:cs="Calibri"/>
                <w:b/>
                <w:bCs/>
                <w:spacing w:val="2"/>
              </w:rPr>
              <w:t>c</w:t>
            </w:r>
            <w:r w:rsidRPr="00E0611E">
              <w:rPr>
                <w:rFonts w:cs="Calibri"/>
                <w:b/>
                <w:bCs/>
              </w:rPr>
              <w:t>hádza</w:t>
            </w:r>
            <w:r w:rsidRPr="00E0611E">
              <w:rPr>
                <w:rFonts w:cs="Calibri"/>
                <w:b/>
                <w:bCs/>
                <w:spacing w:val="1"/>
              </w:rPr>
              <w:t>j</w:t>
            </w:r>
            <w:r w:rsidRPr="00E0611E">
              <w:rPr>
                <w:rFonts w:cs="Calibri"/>
                <w:b/>
                <w:bCs/>
              </w:rPr>
              <w:t>úce účtov</w:t>
            </w:r>
            <w:r w:rsidRPr="00E0611E">
              <w:rPr>
                <w:rFonts w:cs="Calibri"/>
                <w:b/>
                <w:bCs/>
                <w:spacing w:val="-1"/>
              </w:rPr>
              <w:t>n</w:t>
            </w:r>
            <w:r w:rsidRPr="00E0611E">
              <w:rPr>
                <w:rFonts w:cs="Calibri"/>
                <w:b/>
                <w:bCs/>
              </w:rPr>
              <w:t>é</w:t>
            </w:r>
            <w:r w:rsidRPr="00E0611E">
              <w:rPr>
                <w:rFonts w:cs="Calibri"/>
                <w:b/>
                <w:bCs/>
                <w:spacing w:val="7"/>
              </w:rPr>
              <w:t xml:space="preserve"> </w:t>
            </w:r>
            <w:r w:rsidRPr="00E0611E">
              <w:rPr>
                <w:rFonts w:cs="Calibri"/>
                <w:b/>
                <w:bCs/>
              </w:rPr>
              <w:t>obdob</w:t>
            </w:r>
            <w:r w:rsidRPr="00E0611E">
              <w:rPr>
                <w:rFonts w:cs="Calibri"/>
                <w:b/>
                <w:bCs/>
                <w:spacing w:val="1"/>
              </w:rPr>
              <w:t>i</w:t>
            </w:r>
            <w:r w:rsidRPr="00E0611E">
              <w:rPr>
                <w:rFonts w:cs="Calibri"/>
                <w:b/>
                <w:bCs/>
              </w:rPr>
              <w:t>e</w:t>
            </w:r>
          </w:p>
        </w:tc>
      </w:tr>
      <w:tr w:rsidR="006D6E83" w:rsidRPr="00E0611E" w:rsidTr="00160F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28"/>
        </w:trPr>
        <w:tc>
          <w:tcPr>
            <w:tcW w:w="3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10" w:after="0" w:line="246" w:lineRule="auto"/>
              <w:ind w:left="53" w:right="892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Pr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emerný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prepoč</w:t>
            </w:r>
            <w:r w:rsidRPr="00E0611E">
              <w:rPr>
                <w:rFonts w:cs="Calibri"/>
                <w:spacing w:val="1"/>
              </w:rPr>
              <w:t>ít</w:t>
            </w:r>
            <w:r w:rsidRPr="00E0611E">
              <w:rPr>
                <w:rFonts w:cs="Calibri"/>
              </w:rPr>
              <w:t>aný</w:t>
            </w:r>
            <w:r w:rsidRPr="00E0611E">
              <w:rPr>
                <w:rFonts w:cs="Calibri"/>
                <w:spacing w:val="5"/>
              </w:rPr>
              <w:t xml:space="preserve"> </w:t>
            </w:r>
            <w:r w:rsidRPr="00E0611E">
              <w:rPr>
                <w:rFonts w:cs="Calibri"/>
              </w:rPr>
              <w:t>p</w:t>
            </w:r>
            <w:r w:rsidRPr="00E0611E">
              <w:rPr>
                <w:rFonts w:cs="Calibri"/>
                <w:spacing w:val="1"/>
              </w:rPr>
              <w:t>o</w:t>
            </w:r>
            <w:r w:rsidRPr="00E0611E">
              <w:rPr>
                <w:rFonts w:cs="Calibri"/>
              </w:rPr>
              <w:t>čet zames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nancov</w:t>
            </w:r>
          </w:p>
        </w:tc>
        <w:tc>
          <w:tcPr>
            <w:tcW w:w="2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991" w:right="968"/>
              <w:jc w:val="center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0</w:t>
            </w:r>
          </w:p>
        </w:tc>
        <w:tc>
          <w:tcPr>
            <w:tcW w:w="37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1807" w:right="1783"/>
              <w:jc w:val="center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0</w:t>
            </w:r>
          </w:p>
        </w:tc>
      </w:tr>
    </w:tbl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2" w:after="0" w:line="160" w:lineRule="exact"/>
        <w:rPr>
          <w:rFonts w:cs="Calibri"/>
          <w:sz w:val="16"/>
          <w:szCs w:val="16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20" w:lineRule="exact"/>
        <w:ind w:left="4110" w:right="4854"/>
        <w:jc w:val="center"/>
        <w:rPr>
          <w:rFonts w:cs="Calibri"/>
          <w:b/>
          <w:bCs/>
          <w:spacing w:val="-1"/>
        </w:rPr>
      </w:pPr>
    </w:p>
    <w:p w:rsidR="006D6E83" w:rsidRPr="006D6E83" w:rsidRDefault="006D6E83" w:rsidP="00E0611E">
      <w:pPr>
        <w:widowControl w:val="0"/>
        <w:autoSpaceDE w:val="0"/>
        <w:autoSpaceDN w:val="0"/>
        <w:adjustRightInd w:val="0"/>
        <w:spacing w:after="0" w:line="220" w:lineRule="exact"/>
        <w:ind w:left="1247" w:right="1814"/>
        <w:jc w:val="center"/>
        <w:rPr>
          <w:rFonts w:cs="Calibri"/>
          <w:sz w:val="24"/>
          <w:szCs w:val="24"/>
        </w:rPr>
      </w:pPr>
      <w:r w:rsidRPr="006D6E83">
        <w:rPr>
          <w:rFonts w:cs="Calibri"/>
          <w:b/>
          <w:bCs/>
          <w:spacing w:val="-1"/>
          <w:sz w:val="24"/>
          <w:szCs w:val="24"/>
        </w:rPr>
        <w:t>Č</w:t>
      </w:r>
      <w:r w:rsidRPr="006D6E83">
        <w:rPr>
          <w:rFonts w:cs="Calibri"/>
          <w:b/>
          <w:bCs/>
          <w:spacing w:val="1"/>
          <w:sz w:val="24"/>
          <w:szCs w:val="24"/>
        </w:rPr>
        <w:t>l</w:t>
      </w:r>
      <w:r w:rsidRPr="006D6E83">
        <w:rPr>
          <w:rFonts w:cs="Calibri"/>
          <w:b/>
          <w:bCs/>
          <w:sz w:val="24"/>
          <w:szCs w:val="24"/>
        </w:rPr>
        <w:t>ánok</w:t>
      </w:r>
      <w:r w:rsidRPr="006D6E83">
        <w:rPr>
          <w:rFonts w:cs="Calibri"/>
          <w:b/>
          <w:bCs/>
          <w:spacing w:val="7"/>
          <w:sz w:val="24"/>
          <w:szCs w:val="24"/>
        </w:rPr>
        <w:t xml:space="preserve"> </w:t>
      </w:r>
      <w:r w:rsidRPr="006D6E83">
        <w:rPr>
          <w:rFonts w:cs="Calibri"/>
          <w:b/>
          <w:bCs/>
          <w:spacing w:val="1"/>
          <w:sz w:val="24"/>
          <w:szCs w:val="24"/>
        </w:rPr>
        <w:t>I</w:t>
      </w:r>
      <w:r w:rsidRPr="006D6E83">
        <w:rPr>
          <w:rFonts w:cs="Calibri"/>
          <w:b/>
          <w:bCs/>
          <w:sz w:val="24"/>
          <w:szCs w:val="24"/>
        </w:rPr>
        <w:t>I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50" w:lineRule="exact"/>
        <w:ind w:left="2844" w:right="-20"/>
        <w:rPr>
          <w:rFonts w:cs="Calibri"/>
          <w:b/>
          <w:bCs/>
          <w:spacing w:val="1"/>
          <w:sz w:val="24"/>
          <w:szCs w:val="24"/>
        </w:rPr>
      </w:pPr>
    </w:p>
    <w:p w:rsidR="006D6E83" w:rsidRPr="006D6E83" w:rsidRDefault="006D6E83" w:rsidP="00E0611E">
      <w:pPr>
        <w:widowControl w:val="0"/>
        <w:autoSpaceDE w:val="0"/>
        <w:autoSpaceDN w:val="0"/>
        <w:adjustRightInd w:val="0"/>
        <w:spacing w:after="0" w:line="250" w:lineRule="exact"/>
        <w:ind w:right="-20"/>
        <w:jc w:val="center"/>
        <w:rPr>
          <w:rFonts w:cs="Calibri"/>
          <w:sz w:val="24"/>
          <w:szCs w:val="24"/>
        </w:rPr>
      </w:pPr>
      <w:r w:rsidRPr="006D6E83">
        <w:rPr>
          <w:rFonts w:cs="Calibri"/>
          <w:b/>
          <w:bCs/>
          <w:spacing w:val="1"/>
          <w:sz w:val="24"/>
          <w:szCs w:val="24"/>
        </w:rPr>
        <w:t>I</w:t>
      </w:r>
      <w:r w:rsidRPr="006D6E83">
        <w:rPr>
          <w:rFonts w:cs="Calibri"/>
          <w:b/>
          <w:bCs/>
          <w:sz w:val="24"/>
          <w:szCs w:val="24"/>
        </w:rPr>
        <w:t>n</w:t>
      </w:r>
      <w:r w:rsidRPr="006D6E83">
        <w:rPr>
          <w:rFonts w:cs="Calibri"/>
          <w:b/>
          <w:bCs/>
          <w:spacing w:val="1"/>
          <w:sz w:val="24"/>
          <w:szCs w:val="24"/>
        </w:rPr>
        <w:t>f</w:t>
      </w:r>
      <w:r w:rsidRPr="006D6E83">
        <w:rPr>
          <w:rFonts w:cs="Calibri"/>
          <w:b/>
          <w:bCs/>
          <w:sz w:val="24"/>
          <w:szCs w:val="24"/>
        </w:rPr>
        <w:t>ormác</w:t>
      </w:r>
      <w:r w:rsidRPr="006D6E83">
        <w:rPr>
          <w:rFonts w:cs="Calibri"/>
          <w:b/>
          <w:bCs/>
          <w:spacing w:val="1"/>
          <w:sz w:val="24"/>
          <w:szCs w:val="24"/>
        </w:rPr>
        <w:t>i</w:t>
      </w:r>
      <w:r w:rsidRPr="006D6E83">
        <w:rPr>
          <w:rFonts w:cs="Calibri"/>
          <w:b/>
          <w:bCs/>
          <w:sz w:val="24"/>
          <w:szCs w:val="24"/>
        </w:rPr>
        <w:t>e</w:t>
      </w:r>
      <w:r w:rsidRPr="006D6E83">
        <w:rPr>
          <w:rFonts w:cs="Calibri"/>
          <w:b/>
          <w:bCs/>
          <w:spacing w:val="5"/>
          <w:sz w:val="24"/>
          <w:szCs w:val="24"/>
        </w:rPr>
        <w:t xml:space="preserve"> </w:t>
      </w:r>
      <w:r w:rsidRPr="006D6E83">
        <w:rPr>
          <w:rFonts w:cs="Calibri"/>
          <w:b/>
          <w:bCs/>
          <w:sz w:val="24"/>
          <w:szCs w:val="24"/>
        </w:rPr>
        <w:t>o</w:t>
      </w:r>
      <w:r w:rsidRPr="006D6E83">
        <w:rPr>
          <w:rFonts w:cs="Calibri"/>
          <w:b/>
          <w:bCs/>
          <w:spacing w:val="7"/>
          <w:sz w:val="24"/>
          <w:szCs w:val="24"/>
        </w:rPr>
        <w:t xml:space="preserve"> </w:t>
      </w:r>
      <w:r w:rsidRPr="006D6E83">
        <w:rPr>
          <w:rFonts w:cs="Calibri"/>
          <w:b/>
          <w:bCs/>
          <w:sz w:val="24"/>
          <w:szCs w:val="24"/>
        </w:rPr>
        <w:t>pr</w:t>
      </w:r>
      <w:r w:rsidRPr="006D6E83">
        <w:rPr>
          <w:rFonts w:cs="Calibri"/>
          <w:b/>
          <w:bCs/>
          <w:spacing w:val="-1"/>
          <w:sz w:val="24"/>
          <w:szCs w:val="24"/>
        </w:rPr>
        <w:t>i</w:t>
      </w:r>
      <w:r w:rsidRPr="006D6E83">
        <w:rPr>
          <w:rFonts w:cs="Calibri"/>
          <w:b/>
          <w:bCs/>
          <w:sz w:val="24"/>
          <w:szCs w:val="24"/>
        </w:rPr>
        <w:t>j</w:t>
      </w:r>
      <w:r w:rsidRPr="006D6E83">
        <w:rPr>
          <w:rFonts w:cs="Calibri"/>
          <w:b/>
          <w:bCs/>
          <w:spacing w:val="2"/>
          <w:sz w:val="24"/>
          <w:szCs w:val="24"/>
        </w:rPr>
        <w:t>a</w:t>
      </w:r>
      <w:r w:rsidRPr="006D6E83">
        <w:rPr>
          <w:rFonts w:cs="Calibri"/>
          <w:b/>
          <w:bCs/>
          <w:sz w:val="24"/>
          <w:szCs w:val="24"/>
        </w:rPr>
        <w:t>tých</w:t>
      </w:r>
      <w:r w:rsidRPr="006D6E83">
        <w:rPr>
          <w:rFonts w:cs="Calibri"/>
          <w:b/>
          <w:bCs/>
          <w:spacing w:val="7"/>
          <w:sz w:val="24"/>
          <w:szCs w:val="24"/>
        </w:rPr>
        <w:t xml:space="preserve"> </w:t>
      </w:r>
      <w:r w:rsidRPr="006D6E83">
        <w:rPr>
          <w:rFonts w:cs="Calibri"/>
          <w:b/>
          <w:bCs/>
          <w:sz w:val="24"/>
          <w:szCs w:val="24"/>
        </w:rPr>
        <w:t>post</w:t>
      </w:r>
      <w:r w:rsidRPr="006D6E83">
        <w:rPr>
          <w:rFonts w:cs="Calibri"/>
          <w:b/>
          <w:bCs/>
          <w:spacing w:val="1"/>
          <w:sz w:val="24"/>
          <w:szCs w:val="24"/>
        </w:rPr>
        <w:t>u</w:t>
      </w:r>
      <w:r w:rsidRPr="006D6E83">
        <w:rPr>
          <w:rFonts w:cs="Calibri"/>
          <w:b/>
          <w:bCs/>
          <w:sz w:val="24"/>
          <w:szCs w:val="24"/>
        </w:rPr>
        <w:t>poch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1" w:after="0" w:line="260" w:lineRule="exact"/>
        <w:rPr>
          <w:rFonts w:cs="Calibri"/>
          <w:sz w:val="26"/>
          <w:szCs w:val="26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159"/>
        <w:rPr>
          <w:rFonts w:cs="Calibri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159"/>
        <w:rPr>
          <w:rFonts w:cs="Calibri"/>
          <w:sz w:val="24"/>
          <w:szCs w:val="24"/>
        </w:rPr>
      </w:pPr>
      <w:r w:rsidRPr="006D6E83">
        <w:rPr>
          <w:rFonts w:cs="Calibri"/>
          <w:noProof/>
          <w:sz w:val="24"/>
          <w:szCs w:val="24"/>
        </w:rPr>
        <w:pict>
          <v:group id="_x0000_s1031" style="position:absolute;left:0;text-align:left;margin-left:112.1pt;margin-top:23.6pt;width:7.5pt;height:.6pt;z-index:-2;mso-position-horizontal-relative:page" coordorigin="2242,472" coordsize="150,12">
            <v:shape id="_x0000_s1032" style="position:absolute;left:2248;top:478;width:62;height:0" coordsize="62,0" path="m,hhl62,e" filled="f" strokeweight=".6pt">
              <v:path arrowok="t"/>
            </v:shape>
            <v:shape id="_x0000_s1033" style="position:absolute;left:2310;top:478;width:62;height:0" coordsize="62,0" path="m,hhl62,e" filled="f" strokeweight=".6pt">
              <v:path arrowok="t"/>
            </v:shape>
            <v:shape id="_x0000_s1034" style="position:absolute;left:2312;top:478;width:74;height:0" coordsize="74,0" path="m,hhl74,e" filled="f" strokeweight=".6pt">
              <v:path arrowok="t"/>
            </v:shape>
            <w10:wrap anchorx="page"/>
          </v:group>
        </w:pict>
      </w:r>
      <w:r w:rsidRPr="006D6E83">
        <w:rPr>
          <w:rFonts w:cs="Calibri"/>
          <w:noProof/>
          <w:sz w:val="24"/>
          <w:szCs w:val="24"/>
        </w:rPr>
        <w:pict>
          <v:shape id="_x0000_s1035" style="position:absolute;left:0;text-align:left;margin-left:178.5pt;margin-top:23.9pt;width:3.1pt;height:0;z-index:-1;mso-position-horizontal-relative:page;mso-position-vertical-relative:text" coordsize="62,0" path="m,hhl62,e" filled="f" strokeweight=".6pt">
            <v:path arrowok="t"/>
            <w10:wrap anchorx="page"/>
          </v:shape>
        </w:pict>
      </w:r>
      <w:r w:rsidRPr="006D6E83">
        <w:rPr>
          <w:rFonts w:cs="Calibri"/>
          <w:sz w:val="24"/>
          <w:szCs w:val="24"/>
        </w:rPr>
        <w:t xml:space="preserve">1. </w:t>
      </w:r>
      <w:r w:rsidRPr="006D6E83">
        <w:rPr>
          <w:rFonts w:cs="Calibri"/>
          <w:spacing w:val="-5"/>
          <w:sz w:val="24"/>
          <w:szCs w:val="24"/>
        </w:rPr>
        <w:t xml:space="preserve"> </w:t>
      </w:r>
      <w:r w:rsidRPr="006D6E83">
        <w:rPr>
          <w:rFonts w:cs="Calibri"/>
          <w:spacing w:val="-1"/>
          <w:sz w:val="24"/>
          <w:szCs w:val="24"/>
        </w:rPr>
        <w:t>I</w:t>
      </w:r>
      <w:r w:rsidRPr="006D6E83">
        <w:rPr>
          <w:rFonts w:cs="Calibri"/>
          <w:spacing w:val="2"/>
          <w:sz w:val="24"/>
          <w:szCs w:val="24"/>
        </w:rPr>
        <w:t>n</w:t>
      </w:r>
      <w:r w:rsidRPr="006D6E83">
        <w:rPr>
          <w:rFonts w:cs="Calibri"/>
          <w:spacing w:val="1"/>
          <w:sz w:val="24"/>
          <w:szCs w:val="24"/>
        </w:rPr>
        <w:t>f</w:t>
      </w:r>
      <w:r w:rsidRPr="006D6E83">
        <w:rPr>
          <w:rFonts w:cs="Calibri"/>
          <w:sz w:val="24"/>
          <w:szCs w:val="24"/>
        </w:rPr>
        <w:t>o</w:t>
      </w:r>
      <w:r w:rsidRPr="006D6E83">
        <w:rPr>
          <w:rFonts w:cs="Calibri"/>
          <w:spacing w:val="-1"/>
          <w:sz w:val="24"/>
          <w:szCs w:val="24"/>
        </w:rPr>
        <w:t>r</w:t>
      </w:r>
      <w:r w:rsidRPr="006D6E83">
        <w:rPr>
          <w:rFonts w:cs="Calibri"/>
          <w:sz w:val="24"/>
          <w:szCs w:val="24"/>
        </w:rPr>
        <w:t>má</w:t>
      </w:r>
      <w:r w:rsidRPr="006D6E83">
        <w:rPr>
          <w:rFonts w:cs="Calibri"/>
          <w:spacing w:val="2"/>
          <w:sz w:val="24"/>
          <w:szCs w:val="24"/>
        </w:rPr>
        <w:t>c</w:t>
      </w:r>
      <w:r w:rsidRPr="006D6E83">
        <w:rPr>
          <w:rFonts w:cs="Calibri"/>
          <w:spacing w:val="1"/>
          <w:sz w:val="24"/>
          <w:szCs w:val="24"/>
        </w:rPr>
        <w:t>i</w:t>
      </w:r>
      <w:r w:rsidRPr="006D6E83">
        <w:rPr>
          <w:rFonts w:cs="Calibri"/>
          <w:sz w:val="24"/>
          <w:szCs w:val="24"/>
        </w:rPr>
        <w:t xml:space="preserve">a, </w:t>
      </w:r>
      <w:r w:rsidRPr="006D6E83">
        <w:rPr>
          <w:rFonts w:cs="Calibri"/>
          <w:spacing w:val="-1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 xml:space="preserve">či </w:t>
      </w:r>
      <w:r w:rsidRPr="006D6E83">
        <w:rPr>
          <w:rFonts w:cs="Calibri"/>
          <w:spacing w:val="-3"/>
          <w:sz w:val="24"/>
          <w:szCs w:val="24"/>
        </w:rPr>
        <w:t xml:space="preserve"> </w:t>
      </w:r>
      <w:r w:rsidRPr="006D6E83">
        <w:rPr>
          <w:rFonts w:cs="Calibri"/>
          <w:spacing w:val="-1"/>
          <w:sz w:val="24"/>
          <w:szCs w:val="24"/>
        </w:rPr>
        <w:t>j</w:t>
      </w:r>
      <w:r w:rsidRPr="006D6E83">
        <w:rPr>
          <w:rFonts w:cs="Calibri"/>
          <w:sz w:val="24"/>
          <w:szCs w:val="24"/>
        </w:rPr>
        <w:t xml:space="preserve">e </w:t>
      </w:r>
      <w:r w:rsidRPr="006D6E83">
        <w:rPr>
          <w:rFonts w:cs="Calibri"/>
          <w:spacing w:val="-2"/>
          <w:sz w:val="24"/>
          <w:szCs w:val="24"/>
        </w:rPr>
        <w:t xml:space="preserve"> </w:t>
      </w:r>
      <w:r w:rsidRPr="006D6E83">
        <w:rPr>
          <w:rFonts w:cs="Calibri"/>
          <w:spacing w:val="2"/>
          <w:sz w:val="24"/>
          <w:szCs w:val="24"/>
        </w:rPr>
        <w:t>ú</w:t>
      </w:r>
      <w:r w:rsidRPr="006D6E83">
        <w:rPr>
          <w:rFonts w:cs="Calibri"/>
          <w:sz w:val="24"/>
          <w:szCs w:val="24"/>
        </w:rPr>
        <w:t>č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z w:val="24"/>
          <w:szCs w:val="24"/>
        </w:rPr>
        <w:t xml:space="preserve">ovná </w:t>
      </w:r>
      <w:r w:rsidRPr="006D6E83">
        <w:rPr>
          <w:rFonts w:cs="Calibri"/>
          <w:spacing w:val="2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záv</w:t>
      </w:r>
      <w:r w:rsidRPr="006D6E83">
        <w:rPr>
          <w:rFonts w:cs="Calibri"/>
          <w:spacing w:val="1"/>
          <w:sz w:val="24"/>
          <w:szCs w:val="24"/>
        </w:rPr>
        <w:t>i</w:t>
      </w:r>
      <w:r w:rsidRPr="006D6E83">
        <w:rPr>
          <w:rFonts w:cs="Calibri"/>
          <w:sz w:val="24"/>
          <w:szCs w:val="24"/>
        </w:rPr>
        <w:t xml:space="preserve">erka </w:t>
      </w:r>
      <w:r w:rsidRPr="006D6E83">
        <w:rPr>
          <w:rFonts w:cs="Calibri"/>
          <w:spacing w:val="-4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zos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z w:val="24"/>
          <w:szCs w:val="24"/>
        </w:rPr>
        <w:t xml:space="preserve">avená </w:t>
      </w:r>
      <w:r w:rsidRPr="006D6E83">
        <w:rPr>
          <w:rFonts w:cs="Calibri"/>
          <w:spacing w:val="-3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 xml:space="preserve">za </w:t>
      </w:r>
      <w:r w:rsidRPr="006D6E83">
        <w:rPr>
          <w:rFonts w:cs="Calibri"/>
          <w:spacing w:val="-6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s</w:t>
      </w:r>
      <w:r w:rsidRPr="006D6E83">
        <w:rPr>
          <w:rFonts w:cs="Calibri"/>
          <w:spacing w:val="2"/>
          <w:sz w:val="24"/>
          <w:szCs w:val="24"/>
        </w:rPr>
        <w:t>p</w:t>
      </w:r>
      <w:r w:rsidRPr="006D6E83">
        <w:rPr>
          <w:rFonts w:cs="Calibri"/>
          <w:spacing w:val="-1"/>
          <w:sz w:val="24"/>
          <w:szCs w:val="24"/>
        </w:rPr>
        <w:t>l</w:t>
      </w:r>
      <w:r w:rsidRPr="006D6E83">
        <w:rPr>
          <w:rFonts w:cs="Calibri"/>
          <w:spacing w:val="2"/>
          <w:sz w:val="24"/>
          <w:szCs w:val="24"/>
        </w:rPr>
        <w:t>n</w:t>
      </w:r>
      <w:r w:rsidRPr="006D6E83">
        <w:rPr>
          <w:rFonts w:cs="Calibri"/>
          <w:sz w:val="24"/>
          <w:szCs w:val="24"/>
        </w:rPr>
        <w:t>en</w:t>
      </w:r>
      <w:r w:rsidRPr="006D6E83">
        <w:rPr>
          <w:rFonts w:cs="Calibri"/>
          <w:spacing w:val="-1"/>
          <w:sz w:val="24"/>
          <w:szCs w:val="24"/>
        </w:rPr>
        <w:t>i</w:t>
      </w:r>
      <w:r w:rsidRPr="006D6E83">
        <w:rPr>
          <w:rFonts w:cs="Calibri"/>
          <w:sz w:val="24"/>
          <w:szCs w:val="24"/>
        </w:rPr>
        <w:t xml:space="preserve">a </w:t>
      </w:r>
      <w:r w:rsidRPr="006D6E83">
        <w:rPr>
          <w:rFonts w:cs="Calibri"/>
          <w:spacing w:val="-3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predpok</w:t>
      </w:r>
      <w:r w:rsidRPr="006D6E83">
        <w:rPr>
          <w:rFonts w:cs="Calibri"/>
          <w:spacing w:val="-1"/>
          <w:sz w:val="24"/>
          <w:szCs w:val="24"/>
        </w:rPr>
        <w:t>l</w:t>
      </w:r>
      <w:r w:rsidRPr="006D6E83">
        <w:rPr>
          <w:rFonts w:cs="Calibri"/>
          <w:spacing w:val="2"/>
          <w:sz w:val="24"/>
          <w:szCs w:val="24"/>
        </w:rPr>
        <w:t>a</w:t>
      </w:r>
      <w:r w:rsidRPr="006D6E83">
        <w:rPr>
          <w:rFonts w:cs="Calibri"/>
          <w:sz w:val="24"/>
          <w:szCs w:val="24"/>
        </w:rPr>
        <w:t xml:space="preserve">du, </w:t>
      </w:r>
      <w:r w:rsidRPr="006D6E83">
        <w:rPr>
          <w:rFonts w:cs="Calibri"/>
          <w:spacing w:val="-4"/>
          <w:sz w:val="24"/>
          <w:szCs w:val="24"/>
        </w:rPr>
        <w:t xml:space="preserve"> </w:t>
      </w:r>
      <w:r w:rsidRPr="006D6E83">
        <w:rPr>
          <w:rFonts w:cs="Calibri"/>
          <w:spacing w:val="2"/>
          <w:sz w:val="24"/>
          <w:szCs w:val="24"/>
        </w:rPr>
        <w:t>ž</w:t>
      </w:r>
      <w:r w:rsidRPr="006D6E83">
        <w:rPr>
          <w:rFonts w:cs="Calibri"/>
          <w:sz w:val="24"/>
          <w:szCs w:val="24"/>
        </w:rPr>
        <w:t xml:space="preserve">e </w:t>
      </w:r>
      <w:r w:rsidRPr="006D6E83">
        <w:rPr>
          <w:rFonts w:cs="Calibri"/>
          <w:spacing w:val="-4"/>
          <w:sz w:val="24"/>
          <w:szCs w:val="24"/>
        </w:rPr>
        <w:t xml:space="preserve"> </w:t>
      </w:r>
      <w:r w:rsidRPr="006D6E83">
        <w:rPr>
          <w:rFonts w:cs="Calibri"/>
          <w:spacing w:val="2"/>
          <w:sz w:val="24"/>
          <w:szCs w:val="24"/>
        </w:rPr>
        <w:t>ú</w:t>
      </w:r>
      <w:r w:rsidRPr="006D6E83">
        <w:rPr>
          <w:rFonts w:cs="Calibri"/>
          <w:spacing w:val="-2"/>
          <w:sz w:val="24"/>
          <w:szCs w:val="24"/>
        </w:rPr>
        <w:t>č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z w:val="24"/>
          <w:szCs w:val="24"/>
        </w:rPr>
        <w:t>ov</w:t>
      </w:r>
      <w:r w:rsidRPr="006D6E83">
        <w:rPr>
          <w:rFonts w:cs="Calibri"/>
          <w:spacing w:val="1"/>
          <w:sz w:val="24"/>
          <w:szCs w:val="24"/>
        </w:rPr>
        <w:t>n</w:t>
      </w:r>
      <w:r w:rsidRPr="006D6E83">
        <w:rPr>
          <w:rFonts w:cs="Calibri"/>
          <w:sz w:val="24"/>
          <w:szCs w:val="24"/>
        </w:rPr>
        <w:t xml:space="preserve">á </w:t>
      </w:r>
      <w:r w:rsidRPr="006D6E83">
        <w:rPr>
          <w:rFonts w:cs="Calibri"/>
          <w:spacing w:val="-4"/>
          <w:sz w:val="24"/>
          <w:szCs w:val="24"/>
        </w:rPr>
        <w:t xml:space="preserve"> </w:t>
      </w:r>
      <w:r w:rsidRPr="006D6E83">
        <w:rPr>
          <w:rFonts w:cs="Calibri"/>
          <w:spacing w:val="-1"/>
          <w:sz w:val="24"/>
          <w:szCs w:val="24"/>
        </w:rPr>
        <w:t>j</w:t>
      </w:r>
      <w:r w:rsidRPr="006D6E83">
        <w:rPr>
          <w:rFonts w:cs="Calibri"/>
          <w:spacing w:val="2"/>
          <w:sz w:val="24"/>
          <w:szCs w:val="24"/>
        </w:rPr>
        <w:t>e</w:t>
      </w:r>
      <w:r w:rsidRPr="006D6E83">
        <w:rPr>
          <w:rFonts w:cs="Calibri"/>
          <w:sz w:val="24"/>
          <w:szCs w:val="24"/>
        </w:rPr>
        <w:t>dno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z w:val="24"/>
          <w:szCs w:val="24"/>
        </w:rPr>
        <w:t>ka bude</w:t>
      </w:r>
      <w:r w:rsidRPr="006D6E83">
        <w:rPr>
          <w:rFonts w:cs="Calibri"/>
          <w:spacing w:val="8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nepre</w:t>
      </w:r>
      <w:r w:rsidRPr="006D6E83">
        <w:rPr>
          <w:rFonts w:cs="Calibri"/>
          <w:spacing w:val="3"/>
          <w:sz w:val="24"/>
          <w:szCs w:val="24"/>
        </w:rPr>
        <w:t>t</w:t>
      </w:r>
      <w:r w:rsidRPr="006D6E83">
        <w:rPr>
          <w:rFonts w:cs="Calibri"/>
          <w:spacing w:val="-1"/>
          <w:sz w:val="24"/>
          <w:szCs w:val="24"/>
        </w:rPr>
        <w:t>r</w:t>
      </w:r>
      <w:r w:rsidRPr="006D6E83">
        <w:rPr>
          <w:rFonts w:cs="Calibri"/>
          <w:sz w:val="24"/>
          <w:szCs w:val="24"/>
        </w:rPr>
        <w:t>ž</w:t>
      </w:r>
      <w:r w:rsidRPr="006D6E83">
        <w:rPr>
          <w:rFonts w:cs="Calibri"/>
          <w:spacing w:val="-1"/>
          <w:sz w:val="24"/>
          <w:szCs w:val="24"/>
        </w:rPr>
        <w:t>i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z w:val="24"/>
          <w:szCs w:val="24"/>
        </w:rPr>
        <w:t>e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pokrač</w:t>
      </w:r>
      <w:r w:rsidRPr="006D6E83">
        <w:rPr>
          <w:rFonts w:cs="Calibri"/>
          <w:spacing w:val="2"/>
          <w:sz w:val="24"/>
          <w:szCs w:val="24"/>
        </w:rPr>
        <w:t>o</w:t>
      </w:r>
      <w:r w:rsidRPr="006D6E83">
        <w:rPr>
          <w:rFonts w:cs="Calibri"/>
          <w:sz w:val="24"/>
          <w:szCs w:val="24"/>
        </w:rPr>
        <w:t>vať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vo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svo</w:t>
      </w:r>
      <w:r w:rsidRPr="006D6E83">
        <w:rPr>
          <w:rFonts w:cs="Calibri"/>
          <w:spacing w:val="-1"/>
          <w:sz w:val="24"/>
          <w:szCs w:val="24"/>
        </w:rPr>
        <w:t>j</w:t>
      </w:r>
      <w:r w:rsidRPr="006D6E83">
        <w:rPr>
          <w:rFonts w:cs="Calibri"/>
          <w:spacing w:val="2"/>
          <w:sz w:val="24"/>
          <w:szCs w:val="24"/>
        </w:rPr>
        <w:t>e</w:t>
      </w:r>
      <w:r w:rsidRPr="006D6E83">
        <w:rPr>
          <w:rFonts w:cs="Calibri"/>
          <w:sz w:val="24"/>
          <w:szCs w:val="24"/>
        </w:rPr>
        <w:t>j</w:t>
      </w:r>
      <w:r w:rsidRPr="006D6E83">
        <w:rPr>
          <w:rFonts w:cs="Calibri"/>
          <w:spacing w:val="6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č</w:t>
      </w:r>
      <w:r w:rsidRPr="006D6E83">
        <w:rPr>
          <w:rFonts w:cs="Calibri"/>
          <w:spacing w:val="-1"/>
          <w:sz w:val="24"/>
          <w:szCs w:val="24"/>
        </w:rPr>
        <w:t>i</w:t>
      </w:r>
      <w:r w:rsidRPr="006D6E83">
        <w:rPr>
          <w:rFonts w:cs="Calibri"/>
          <w:sz w:val="24"/>
          <w:szCs w:val="24"/>
        </w:rPr>
        <w:t>nnos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pacing w:val="-1"/>
          <w:sz w:val="24"/>
          <w:szCs w:val="24"/>
        </w:rPr>
        <w:t>i</w:t>
      </w:r>
      <w:r w:rsidRPr="006D6E83">
        <w:rPr>
          <w:rFonts w:cs="Calibri"/>
          <w:sz w:val="24"/>
          <w:szCs w:val="24"/>
        </w:rPr>
        <w:t>: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2" w:after="0" w:line="240" w:lineRule="exact"/>
        <w:rPr>
          <w:rFonts w:cs="Calibri"/>
          <w:sz w:val="24"/>
          <w:szCs w:val="24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  <w:b/>
        </w:rPr>
      </w:pPr>
      <w:r w:rsidRPr="006D6E83">
        <w:rPr>
          <w:rFonts w:cs="Calibri"/>
          <w:b/>
          <w:i/>
          <w:iCs/>
          <w:spacing w:val="-1"/>
        </w:rPr>
        <w:t>Ú</w:t>
      </w:r>
      <w:r w:rsidRPr="006D6E83">
        <w:rPr>
          <w:rFonts w:cs="Calibri"/>
          <w:b/>
          <w:i/>
          <w:iCs/>
        </w:rPr>
        <w:t>č</w:t>
      </w:r>
      <w:r w:rsidRPr="006D6E83">
        <w:rPr>
          <w:rFonts w:cs="Calibri"/>
          <w:b/>
          <w:i/>
          <w:iCs/>
          <w:spacing w:val="1"/>
        </w:rPr>
        <w:t>t</w:t>
      </w:r>
      <w:r w:rsidRPr="006D6E83">
        <w:rPr>
          <w:rFonts w:cs="Calibri"/>
          <w:b/>
          <w:i/>
          <w:iCs/>
        </w:rPr>
        <w:t>ovná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  <w:spacing w:val="-1"/>
        </w:rPr>
        <w:t>j</w:t>
      </w:r>
      <w:r w:rsidRPr="006D6E83">
        <w:rPr>
          <w:rFonts w:cs="Calibri"/>
          <w:b/>
          <w:i/>
          <w:iCs/>
          <w:spacing w:val="2"/>
        </w:rPr>
        <w:t>e</w:t>
      </w:r>
      <w:r w:rsidRPr="006D6E83">
        <w:rPr>
          <w:rFonts w:cs="Calibri"/>
          <w:b/>
          <w:i/>
          <w:iCs/>
        </w:rPr>
        <w:t>dno</w:t>
      </w:r>
      <w:r w:rsidRPr="006D6E83">
        <w:rPr>
          <w:rFonts w:cs="Calibri"/>
          <w:b/>
          <w:i/>
          <w:iCs/>
          <w:spacing w:val="1"/>
        </w:rPr>
        <w:t>t</w:t>
      </w:r>
      <w:r w:rsidRPr="006D6E83">
        <w:rPr>
          <w:rFonts w:cs="Calibri"/>
          <w:b/>
          <w:i/>
          <w:iCs/>
        </w:rPr>
        <w:t>ka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</w:rPr>
        <w:t>bude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</w:rPr>
        <w:t>nepre</w:t>
      </w:r>
      <w:r w:rsidRPr="006D6E83">
        <w:rPr>
          <w:rFonts w:cs="Calibri"/>
          <w:b/>
          <w:i/>
          <w:iCs/>
          <w:spacing w:val="1"/>
        </w:rPr>
        <w:t>t</w:t>
      </w:r>
      <w:r w:rsidRPr="006D6E83">
        <w:rPr>
          <w:rFonts w:cs="Calibri"/>
          <w:b/>
          <w:i/>
          <w:iCs/>
        </w:rPr>
        <w:t>rž</w:t>
      </w:r>
      <w:r w:rsidRPr="006D6E83">
        <w:rPr>
          <w:rFonts w:cs="Calibri"/>
          <w:b/>
          <w:i/>
          <w:iCs/>
          <w:spacing w:val="-1"/>
        </w:rPr>
        <w:t>i</w:t>
      </w:r>
      <w:r w:rsidRPr="006D6E83">
        <w:rPr>
          <w:rFonts w:cs="Calibri"/>
          <w:b/>
          <w:i/>
          <w:iCs/>
          <w:spacing w:val="1"/>
        </w:rPr>
        <w:t>t</w:t>
      </w:r>
      <w:r w:rsidRPr="006D6E83">
        <w:rPr>
          <w:rFonts w:cs="Calibri"/>
          <w:b/>
          <w:i/>
          <w:iCs/>
        </w:rPr>
        <w:t>e</w:t>
      </w:r>
      <w:r w:rsidRPr="006D6E83">
        <w:rPr>
          <w:rFonts w:cs="Calibri"/>
          <w:b/>
          <w:i/>
          <w:iCs/>
          <w:spacing w:val="5"/>
        </w:rPr>
        <w:t xml:space="preserve"> </w:t>
      </w:r>
      <w:r w:rsidRPr="006D6E83">
        <w:rPr>
          <w:rFonts w:cs="Calibri"/>
          <w:b/>
          <w:i/>
          <w:iCs/>
        </w:rPr>
        <w:t>pokračovať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</w:rPr>
        <w:t>vo</w:t>
      </w:r>
      <w:r w:rsidRPr="006D6E83">
        <w:rPr>
          <w:rFonts w:cs="Calibri"/>
          <w:b/>
          <w:i/>
          <w:iCs/>
          <w:spacing w:val="7"/>
        </w:rPr>
        <w:t xml:space="preserve"> </w:t>
      </w:r>
      <w:r w:rsidRPr="006D6E83">
        <w:rPr>
          <w:rFonts w:cs="Calibri"/>
          <w:b/>
          <w:i/>
          <w:iCs/>
        </w:rPr>
        <w:t>svo</w:t>
      </w:r>
      <w:r w:rsidRPr="006D6E83">
        <w:rPr>
          <w:rFonts w:cs="Calibri"/>
          <w:b/>
          <w:i/>
          <w:iCs/>
          <w:spacing w:val="-1"/>
        </w:rPr>
        <w:t>j</w:t>
      </w:r>
      <w:r w:rsidRPr="006D6E83">
        <w:rPr>
          <w:rFonts w:cs="Calibri"/>
          <w:b/>
          <w:i/>
          <w:iCs/>
          <w:spacing w:val="2"/>
        </w:rPr>
        <w:t>e</w:t>
      </w:r>
      <w:r w:rsidRPr="006D6E83">
        <w:rPr>
          <w:rFonts w:cs="Calibri"/>
          <w:b/>
          <w:i/>
          <w:iCs/>
        </w:rPr>
        <w:t>j</w:t>
      </w:r>
      <w:r w:rsidRPr="006D6E83">
        <w:rPr>
          <w:rFonts w:cs="Calibri"/>
          <w:b/>
          <w:i/>
          <w:iCs/>
          <w:spacing w:val="6"/>
        </w:rPr>
        <w:t xml:space="preserve"> </w:t>
      </w:r>
      <w:r w:rsidRPr="006D6E83">
        <w:rPr>
          <w:rFonts w:cs="Calibri"/>
          <w:b/>
          <w:i/>
          <w:iCs/>
        </w:rPr>
        <w:t>č</w:t>
      </w:r>
      <w:r w:rsidRPr="006D6E83">
        <w:rPr>
          <w:rFonts w:cs="Calibri"/>
          <w:b/>
          <w:i/>
          <w:iCs/>
          <w:spacing w:val="-1"/>
        </w:rPr>
        <w:t>i</w:t>
      </w:r>
      <w:r w:rsidRPr="006D6E83">
        <w:rPr>
          <w:rFonts w:cs="Calibri"/>
          <w:b/>
          <w:i/>
          <w:iCs/>
        </w:rPr>
        <w:t>nnos</w:t>
      </w:r>
      <w:r w:rsidRPr="006D6E83">
        <w:rPr>
          <w:rFonts w:cs="Calibri"/>
          <w:b/>
          <w:i/>
          <w:iCs/>
          <w:spacing w:val="1"/>
        </w:rPr>
        <w:t>t</w:t>
      </w:r>
      <w:r w:rsidRPr="006D6E83">
        <w:rPr>
          <w:rFonts w:cs="Calibri"/>
          <w:b/>
          <w:i/>
          <w:iCs/>
          <w:spacing w:val="-1"/>
        </w:rPr>
        <w:t>i</w:t>
      </w:r>
      <w:r w:rsidRPr="006D6E83">
        <w:rPr>
          <w:rFonts w:cs="Calibri"/>
          <w:b/>
          <w:i/>
          <w:iCs/>
        </w:rPr>
        <w:t>.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5" w:after="0" w:line="100" w:lineRule="exact"/>
        <w:rPr>
          <w:rFonts w:cs="Calibri"/>
          <w:sz w:val="10"/>
          <w:szCs w:val="1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00" w:lineRule="exact"/>
        <w:rPr>
          <w:rFonts w:cs="Calibri"/>
          <w:sz w:val="20"/>
          <w:szCs w:val="20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</w:rPr>
      </w:pPr>
    </w:p>
    <w:p w:rsid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</w:rPr>
      </w:pP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after="0" w:line="240" w:lineRule="auto"/>
        <w:ind w:left="176" w:right="-20"/>
        <w:rPr>
          <w:rFonts w:cs="Calibri"/>
          <w:sz w:val="24"/>
          <w:szCs w:val="24"/>
        </w:rPr>
      </w:pPr>
      <w:r w:rsidRPr="006D6E83">
        <w:rPr>
          <w:rFonts w:cs="Calibri"/>
          <w:sz w:val="24"/>
          <w:szCs w:val="24"/>
        </w:rPr>
        <w:lastRenderedPageBreak/>
        <w:t>2.</w:t>
      </w:r>
      <w:r w:rsidRPr="006D6E83">
        <w:rPr>
          <w:rFonts w:cs="Calibri"/>
          <w:spacing w:val="8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Spôsob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oc</w:t>
      </w:r>
      <w:r w:rsidRPr="006D6E83">
        <w:rPr>
          <w:rFonts w:cs="Calibri"/>
          <w:spacing w:val="1"/>
          <w:sz w:val="24"/>
          <w:szCs w:val="24"/>
        </w:rPr>
        <w:t>e</w:t>
      </w:r>
      <w:r w:rsidRPr="006D6E83">
        <w:rPr>
          <w:rFonts w:cs="Calibri"/>
          <w:sz w:val="24"/>
          <w:szCs w:val="24"/>
        </w:rPr>
        <w:t>ňovan</w:t>
      </w:r>
      <w:r w:rsidRPr="006D6E83">
        <w:rPr>
          <w:rFonts w:cs="Calibri"/>
          <w:spacing w:val="1"/>
          <w:sz w:val="24"/>
          <w:szCs w:val="24"/>
        </w:rPr>
        <w:t>i</w:t>
      </w:r>
      <w:r w:rsidRPr="006D6E83">
        <w:rPr>
          <w:rFonts w:cs="Calibri"/>
          <w:sz w:val="24"/>
          <w:szCs w:val="24"/>
        </w:rPr>
        <w:t>a</w:t>
      </w:r>
      <w:r w:rsidRPr="006D6E83">
        <w:rPr>
          <w:rFonts w:cs="Calibri"/>
          <w:spacing w:val="6"/>
          <w:sz w:val="24"/>
          <w:szCs w:val="24"/>
        </w:rPr>
        <w:t xml:space="preserve"> </w:t>
      </w:r>
      <w:r w:rsidRPr="006D6E83">
        <w:rPr>
          <w:rFonts w:cs="Calibri"/>
          <w:spacing w:val="-1"/>
          <w:sz w:val="24"/>
          <w:szCs w:val="24"/>
        </w:rPr>
        <w:t>j</w:t>
      </w:r>
      <w:r w:rsidRPr="006D6E83">
        <w:rPr>
          <w:rFonts w:cs="Calibri"/>
          <w:sz w:val="24"/>
          <w:szCs w:val="24"/>
        </w:rPr>
        <w:t>ed</w:t>
      </w:r>
      <w:r w:rsidRPr="006D6E83">
        <w:rPr>
          <w:rFonts w:cs="Calibri"/>
          <w:spacing w:val="1"/>
          <w:sz w:val="24"/>
          <w:szCs w:val="24"/>
        </w:rPr>
        <w:t>n</w:t>
      </w:r>
      <w:r w:rsidRPr="006D6E83">
        <w:rPr>
          <w:rFonts w:cs="Calibri"/>
          <w:sz w:val="24"/>
          <w:szCs w:val="24"/>
        </w:rPr>
        <w:t>o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pacing w:val="-1"/>
          <w:sz w:val="24"/>
          <w:szCs w:val="24"/>
        </w:rPr>
        <w:t>l</w:t>
      </w:r>
      <w:r w:rsidRPr="006D6E83">
        <w:rPr>
          <w:rFonts w:cs="Calibri"/>
          <w:spacing w:val="1"/>
          <w:sz w:val="24"/>
          <w:szCs w:val="24"/>
        </w:rPr>
        <w:t>i</w:t>
      </w:r>
      <w:r w:rsidRPr="006D6E83">
        <w:rPr>
          <w:rFonts w:cs="Calibri"/>
          <w:spacing w:val="2"/>
          <w:sz w:val="24"/>
          <w:szCs w:val="24"/>
        </w:rPr>
        <w:t>v</w:t>
      </w:r>
      <w:r w:rsidRPr="006D6E83">
        <w:rPr>
          <w:rFonts w:cs="Calibri"/>
          <w:sz w:val="24"/>
          <w:szCs w:val="24"/>
        </w:rPr>
        <w:t>ých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po</w:t>
      </w:r>
      <w:r w:rsidRPr="006D6E83">
        <w:rPr>
          <w:rFonts w:cs="Calibri"/>
          <w:spacing w:val="-1"/>
          <w:sz w:val="24"/>
          <w:szCs w:val="24"/>
        </w:rPr>
        <w:t>l</w:t>
      </w:r>
      <w:r w:rsidRPr="006D6E83">
        <w:rPr>
          <w:rFonts w:cs="Calibri"/>
          <w:spacing w:val="1"/>
          <w:sz w:val="24"/>
          <w:szCs w:val="24"/>
        </w:rPr>
        <w:t>o</w:t>
      </w:r>
      <w:r w:rsidRPr="006D6E83">
        <w:rPr>
          <w:rFonts w:cs="Calibri"/>
          <w:sz w:val="24"/>
          <w:szCs w:val="24"/>
        </w:rPr>
        <w:t>ž</w:t>
      </w:r>
      <w:r w:rsidRPr="006D6E83">
        <w:rPr>
          <w:rFonts w:cs="Calibri"/>
          <w:spacing w:val="-1"/>
          <w:sz w:val="24"/>
          <w:szCs w:val="24"/>
        </w:rPr>
        <w:t>i</w:t>
      </w:r>
      <w:r w:rsidRPr="006D6E83">
        <w:rPr>
          <w:rFonts w:cs="Calibri"/>
          <w:sz w:val="24"/>
          <w:szCs w:val="24"/>
        </w:rPr>
        <w:t>ek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ma</w:t>
      </w:r>
      <w:r w:rsidRPr="006D6E83">
        <w:rPr>
          <w:rFonts w:cs="Calibri"/>
          <w:spacing w:val="-1"/>
          <w:sz w:val="24"/>
          <w:szCs w:val="24"/>
        </w:rPr>
        <w:t>j</w:t>
      </w:r>
      <w:r w:rsidRPr="006D6E83">
        <w:rPr>
          <w:rFonts w:cs="Calibri"/>
          <w:sz w:val="24"/>
          <w:szCs w:val="24"/>
        </w:rPr>
        <w:t>e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z w:val="24"/>
          <w:szCs w:val="24"/>
        </w:rPr>
        <w:t>ku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a</w:t>
      </w:r>
      <w:r w:rsidRPr="006D6E83">
        <w:rPr>
          <w:rFonts w:cs="Calibri"/>
          <w:spacing w:val="6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záv</w:t>
      </w:r>
      <w:r w:rsidRPr="006D6E83">
        <w:rPr>
          <w:rFonts w:cs="Calibri"/>
          <w:spacing w:val="2"/>
          <w:sz w:val="24"/>
          <w:szCs w:val="24"/>
        </w:rPr>
        <w:t>ä</w:t>
      </w:r>
      <w:r w:rsidRPr="006D6E83">
        <w:rPr>
          <w:rFonts w:cs="Calibri"/>
          <w:sz w:val="24"/>
          <w:szCs w:val="24"/>
        </w:rPr>
        <w:t>zko</w:t>
      </w:r>
      <w:r w:rsidRPr="006D6E83">
        <w:rPr>
          <w:rFonts w:cs="Calibri"/>
          <w:spacing w:val="-16"/>
          <w:sz w:val="24"/>
          <w:szCs w:val="24"/>
        </w:rPr>
        <w:t>v</w:t>
      </w:r>
      <w:r w:rsidRPr="006D6E83">
        <w:rPr>
          <w:rFonts w:cs="Calibri"/>
          <w:sz w:val="24"/>
          <w:szCs w:val="24"/>
        </w:rPr>
        <w:t>,</w:t>
      </w:r>
      <w:r w:rsidRPr="006D6E83">
        <w:rPr>
          <w:rFonts w:cs="Calibri"/>
          <w:spacing w:val="6"/>
          <w:sz w:val="24"/>
          <w:szCs w:val="24"/>
        </w:rPr>
        <w:t xml:space="preserve"> </w:t>
      </w:r>
      <w:r w:rsidRPr="006D6E83">
        <w:rPr>
          <w:rFonts w:cs="Calibri"/>
          <w:sz w:val="24"/>
          <w:szCs w:val="24"/>
        </w:rPr>
        <w:t>a</w:t>
      </w:r>
      <w:r w:rsidRPr="006D6E83">
        <w:rPr>
          <w:rFonts w:cs="Calibri"/>
          <w:spacing w:val="7"/>
          <w:sz w:val="24"/>
          <w:szCs w:val="24"/>
        </w:rPr>
        <w:t xml:space="preserve"> </w:t>
      </w:r>
      <w:r w:rsidRPr="006D6E83">
        <w:rPr>
          <w:rFonts w:cs="Calibri"/>
          <w:spacing w:val="1"/>
          <w:sz w:val="24"/>
          <w:szCs w:val="24"/>
        </w:rPr>
        <w:t>t</w:t>
      </w:r>
      <w:r w:rsidRPr="006D6E83">
        <w:rPr>
          <w:rFonts w:cs="Calibri"/>
          <w:sz w:val="24"/>
          <w:szCs w:val="24"/>
        </w:rPr>
        <w:t>o:</w:t>
      </w:r>
    </w:p>
    <w:p w:rsidR="006D6E83" w:rsidRPr="006D6E83" w:rsidRDefault="006D6E83" w:rsidP="006D6E83">
      <w:pPr>
        <w:widowControl w:val="0"/>
        <w:autoSpaceDE w:val="0"/>
        <w:autoSpaceDN w:val="0"/>
        <w:adjustRightInd w:val="0"/>
        <w:spacing w:before="14" w:after="0" w:line="240" w:lineRule="exact"/>
        <w:rPr>
          <w:rFonts w:cs="Calibri"/>
          <w:sz w:val="24"/>
          <w:szCs w:val="24"/>
        </w:rPr>
      </w:pPr>
    </w:p>
    <w:tbl>
      <w:tblPr>
        <w:tblW w:w="0" w:type="auto"/>
        <w:tblInd w:w="121" w:type="dxa"/>
        <w:tblLayout w:type="fixed"/>
        <w:tblCellMar>
          <w:left w:w="0" w:type="dxa"/>
          <w:right w:w="0" w:type="dxa"/>
        </w:tblCellMar>
        <w:tblLook w:val="0000"/>
      </w:tblPr>
      <w:tblGrid>
        <w:gridCol w:w="4844"/>
        <w:gridCol w:w="4842"/>
      </w:tblGrid>
      <w:tr w:rsidR="006D6E83" w:rsidRPr="00E0611E" w:rsidTr="00160F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1637" w:right="1613"/>
              <w:jc w:val="center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b/>
                <w:bCs/>
                <w:spacing w:val="-1"/>
              </w:rPr>
              <w:t>N</w:t>
            </w:r>
            <w:r w:rsidRPr="00E0611E">
              <w:rPr>
                <w:rFonts w:cs="Calibri"/>
                <w:b/>
                <w:bCs/>
              </w:rPr>
              <w:t>á</w:t>
            </w:r>
            <w:r w:rsidRPr="00E0611E">
              <w:rPr>
                <w:rFonts w:cs="Calibri"/>
                <w:b/>
                <w:bCs/>
                <w:spacing w:val="2"/>
              </w:rPr>
              <w:t>z</w:t>
            </w:r>
            <w:r w:rsidRPr="00E0611E">
              <w:rPr>
                <w:rFonts w:cs="Calibri"/>
                <w:b/>
                <w:bCs/>
              </w:rPr>
              <w:t>ov</w:t>
            </w:r>
            <w:r w:rsidRPr="00E0611E">
              <w:rPr>
                <w:rFonts w:cs="Calibri"/>
                <w:b/>
                <w:bCs/>
                <w:spacing w:val="7"/>
              </w:rPr>
              <w:t xml:space="preserve"> </w:t>
            </w:r>
            <w:r w:rsidRPr="00E0611E">
              <w:rPr>
                <w:rFonts w:cs="Calibri"/>
                <w:b/>
                <w:bCs/>
              </w:rPr>
              <w:t>po</w:t>
            </w:r>
            <w:r w:rsidRPr="00E0611E">
              <w:rPr>
                <w:rFonts w:cs="Calibri"/>
                <w:b/>
                <w:bCs/>
                <w:spacing w:val="1"/>
              </w:rPr>
              <w:t>l</w:t>
            </w:r>
            <w:r w:rsidRPr="00E0611E">
              <w:rPr>
                <w:rFonts w:cs="Calibri"/>
                <w:b/>
                <w:bCs/>
                <w:spacing w:val="-1"/>
              </w:rPr>
              <w:t>o</w:t>
            </w:r>
            <w:r w:rsidRPr="00E0611E">
              <w:rPr>
                <w:rFonts w:cs="Calibri"/>
                <w:b/>
                <w:bCs/>
              </w:rPr>
              <w:t>žky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1380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b/>
                <w:bCs/>
              </w:rPr>
              <w:t>Sp</w:t>
            </w:r>
            <w:r w:rsidRPr="00E0611E">
              <w:rPr>
                <w:rFonts w:cs="Calibri"/>
                <w:b/>
                <w:bCs/>
                <w:spacing w:val="2"/>
              </w:rPr>
              <w:t>ô</w:t>
            </w:r>
            <w:r w:rsidRPr="00E0611E">
              <w:rPr>
                <w:rFonts w:cs="Calibri"/>
                <w:b/>
                <w:bCs/>
              </w:rPr>
              <w:t>sob</w:t>
            </w:r>
            <w:r w:rsidRPr="00E0611E">
              <w:rPr>
                <w:rFonts w:cs="Calibri"/>
                <w:b/>
                <w:bCs/>
                <w:spacing w:val="7"/>
              </w:rPr>
              <w:t xml:space="preserve"> </w:t>
            </w:r>
            <w:r w:rsidRPr="00E0611E">
              <w:rPr>
                <w:rFonts w:cs="Calibri"/>
                <w:b/>
                <w:bCs/>
              </w:rPr>
              <w:t>oceňovan</w:t>
            </w:r>
            <w:r w:rsidRPr="00E0611E">
              <w:rPr>
                <w:rFonts w:cs="Calibri"/>
                <w:b/>
                <w:bCs/>
                <w:spacing w:val="1"/>
              </w:rPr>
              <w:t>i</w:t>
            </w:r>
            <w:r w:rsidRPr="00E0611E">
              <w:rPr>
                <w:rFonts w:cs="Calibri"/>
                <w:b/>
                <w:bCs/>
              </w:rPr>
              <w:t>a</w:t>
            </w:r>
          </w:p>
        </w:tc>
      </w:tr>
      <w:tr w:rsidR="006D6E83" w:rsidRPr="00E0611E" w:rsidTr="00160F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D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hodobý</w:t>
            </w:r>
            <w:r w:rsidRPr="00E0611E">
              <w:rPr>
                <w:rFonts w:cs="Calibri"/>
                <w:spacing w:val="9"/>
              </w:rPr>
              <w:t xml:space="preserve"> </w:t>
            </w:r>
            <w:r w:rsidRPr="00E0611E">
              <w:rPr>
                <w:rFonts w:cs="Calibri"/>
              </w:rPr>
              <w:t>nehm</w:t>
            </w:r>
            <w:r w:rsidRPr="00E0611E">
              <w:rPr>
                <w:rFonts w:cs="Calibri"/>
                <w:spacing w:val="-2"/>
              </w:rPr>
              <w:t>o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ný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ma</w:t>
            </w:r>
            <w:r w:rsidRPr="00E0611E">
              <w:rPr>
                <w:rFonts w:cs="Calibri"/>
                <w:spacing w:val="-1"/>
              </w:rPr>
              <w:t>j</w:t>
            </w:r>
            <w:r w:rsidRPr="00E0611E">
              <w:rPr>
                <w:rFonts w:cs="Calibri"/>
              </w:rPr>
              <w:t>e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ok: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nev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ní</w:t>
            </w:r>
          </w:p>
        </w:tc>
      </w:tr>
      <w:tr w:rsidR="006D6E83" w:rsidRPr="00E0611E" w:rsidTr="00160F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D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hodobý</w:t>
            </w:r>
            <w:r w:rsidRPr="00E0611E">
              <w:rPr>
                <w:rFonts w:cs="Calibri"/>
                <w:spacing w:val="9"/>
              </w:rPr>
              <w:t xml:space="preserve"> </w:t>
            </w:r>
            <w:r w:rsidRPr="00E0611E">
              <w:rPr>
                <w:rFonts w:cs="Calibri"/>
                <w:spacing w:val="-2"/>
              </w:rPr>
              <w:t>h</w:t>
            </w:r>
            <w:r w:rsidRPr="00E0611E">
              <w:rPr>
                <w:rFonts w:cs="Calibri"/>
              </w:rPr>
              <w:t>mo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ný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ma</w:t>
            </w:r>
            <w:r w:rsidRPr="00E0611E">
              <w:rPr>
                <w:rFonts w:cs="Calibri"/>
                <w:spacing w:val="-1"/>
              </w:rPr>
              <w:t>j</w:t>
            </w:r>
            <w:r w:rsidRPr="00E0611E">
              <w:rPr>
                <w:rFonts w:cs="Calibri"/>
              </w:rPr>
              <w:t>e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ok: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nev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ní</w:t>
            </w:r>
          </w:p>
        </w:tc>
      </w:tr>
      <w:tr w:rsidR="006D6E83" w:rsidRPr="00E0611E" w:rsidTr="00160F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D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hodobý</w:t>
            </w:r>
            <w:r w:rsidRPr="00E0611E">
              <w:rPr>
                <w:rFonts w:cs="Calibri"/>
                <w:spacing w:val="9"/>
              </w:rPr>
              <w:t xml:space="preserve"> </w:t>
            </w:r>
            <w:r w:rsidRPr="00E0611E">
              <w:rPr>
                <w:rFonts w:cs="Calibri"/>
                <w:spacing w:val="1"/>
              </w:rPr>
              <w:t>f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na</w:t>
            </w:r>
            <w:r w:rsidRPr="00E0611E">
              <w:rPr>
                <w:rFonts w:cs="Calibri"/>
                <w:spacing w:val="-1"/>
              </w:rPr>
              <w:t>n</w:t>
            </w:r>
            <w:r w:rsidRPr="00E0611E">
              <w:rPr>
                <w:rFonts w:cs="Calibri"/>
              </w:rPr>
              <w:t>čný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ma</w:t>
            </w:r>
            <w:r w:rsidRPr="00E0611E">
              <w:rPr>
                <w:rFonts w:cs="Calibri"/>
                <w:spacing w:val="1"/>
              </w:rPr>
              <w:t>j</w:t>
            </w:r>
            <w:r w:rsidRPr="00E0611E">
              <w:rPr>
                <w:rFonts w:cs="Calibri"/>
              </w:rPr>
              <w:t>e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ok: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nev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ní</w:t>
            </w:r>
          </w:p>
        </w:tc>
      </w:tr>
      <w:tr w:rsidR="006D6E83" w:rsidRPr="00E0611E" w:rsidTr="00160F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Zásoby</w:t>
            </w:r>
            <w:r w:rsidRPr="00E0611E">
              <w:rPr>
                <w:rFonts w:cs="Calibri"/>
                <w:spacing w:val="9"/>
              </w:rPr>
              <w:t xml:space="preserve"> </w:t>
            </w:r>
            <w:r w:rsidRPr="00E0611E">
              <w:rPr>
                <w:rFonts w:cs="Calibri"/>
              </w:rPr>
              <w:t>ob</w:t>
            </w:r>
            <w:r w:rsidRPr="00E0611E">
              <w:rPr>
                <w:rFonts w:cs="Calibri"/>
                <w:spacing w:val="-2"/>
              </w:rPr>
              <w:t>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ar</w:t>
            </w:r>
            <w:r w:rsidRPr="00E0611E">
              <w:rPr>
                <w:rFonts w:cs="Calibri"/>
                <w:spacing w:val="-1"/>
              </w:rPr>
              <w:t>a</w:t>
            </w:r>
            <w:r w:rsidRPr="00E0611E">
              <w:rPr>
                <w:rFonts w:cs="Calibri"/>
                <w:spacing w:val="4"/>
              </w:rPr>
              <w:t>n</w:t>
            </w:r>
            <w:r w:rsidRPr="00E0611E">
              <w:rPr>
                <w:rFonts w:cs="Calibri"/>
              </w:rPr>
              <w:t>é</w:t>
            </w:r>
            <w:r w:rsidRPr="00E0611E">
              <w:rPr>
                <w:rFonts w:cs="Calibri"/>
                <w:spacing w:val="15"/>
              </w:rPr>
              <w:t xml:space="preserve"> </w:t>
            </w:r>
            <w:r w:rsidRPr="00E0611E">
              <w:rPr>
                <w:rFonts w:cs="Calibri"/>
              </w:rPr>
              <w:t>kúp</w:t>
            </w:r>
            <w:r w:rsidRPr="00E0611E">
              <w:rPr>
                <w:rFonts w:cs="Calibri"/>
                <w:spacing w:val="1"/>
              </w:rPr>
              <w:t>o</w:t>
            </w:r>
            <w:r w:rsidRPr="00E0611E">
              <w:rPr>
                <w:rFonts w:cs="Calibri"/>
                <w:spacing w:val="2"/>
              </w:rPr>
              <w:t>u</w:t>
            </w:r>
            <w:r w:rsidRPr="00E0611E">
              <w:rPr>
                <w:rFonts w:cs="Calibri"/>
              </w:rPr>
              <w:t>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O</w:t>
            </w:r>
            <w:r w:rsidRPr="00E0611E">
              <w:rPr>
                <w:rFonts w:cs="Calibri"/>
              </w:rPr>
              <w:t>b</w:t>
            </w:r>
            <w:r w:rsidRPr="00E0611E">
              <w:rPr>
                <w:rFonts w:cs="Calibri"/>
                <w:spacing w:val="-2"/>
              </w:rPr>
              <w:t>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arávac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a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cena</w:t>
            </w:r>
          </w:p>
        </w:tc>
      </w:tr>
      <w:tr w:rsidR="006D6E83" w:rsidRPr="00E0611E" w:rsidTr="00160F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2"/>
              </w:rPr>
              <w:t>Z</w:t>
            </w:r>
            <w:r w:rsidRPr="00E0611E">
              <w:rPr>
                <w:rFonts w:cs="Calibri"/>
              </w:rPr>
              <w:t>ásoby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  <w:spacing w:val="2"/>
              </w:rPr>
              <w:t>v</w:t>
            </w:r>
            <w:r w:rsidRPr="00E0611E">
              <w:rPr>
                <w:rFonts w:cs="Calibri"/>
                <w:spacing w:val="-2"/>
              </w:rPr>
              <w:t>y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vore</w:t>
            </w:r>
            <w:r w:rsidRPr="00E0611E">
              <w:rPr>
                <w:rFonts w:cs="Calibri"/>
                <w:spacing w:val="4"/>
              </w:rPr>
              <w:t>n</w:t>
            </w:r>
            <w:r w:rsidRPr="00E0611E">
              <w:rPr>
                <w:rFonts w:cs="Calibri"/>
              </w:rPr>
              <w:t>é</w:t>
            </w:r>
            <w:r w:rsidRPr="00E0611E">
              <w:rPr>
                <w:rFonts w:cs="Calibri"/>
                <w:spacing w:val="15"/>
              </w:rPr>
              <w:t xml:space="preserve"> </w:t>
            </w:r>
            <w:r w:rsidRPr="00E0611E">
              <w:rPr>
                <w:rFonts w:cs="Calibri"/>
              </w:rPr>
              <w:t>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nou</w:t>
            </w:r>
            <w:r w:rsidRPr="00E0611E">
              <w:rPr>
                <w:rFonts w:cs="Calibri"/>
                <w:spacing w:val="8"/>
              </w:rPr>
              <w:t xml:space="preserve"> </w:t>
            </w:r>
            <w:r w:rsidRPr="00E0611E">
              <w:rPr>
                <w:rFonts w:cs="Calibri"/>
              </w:rPr>
              <w:t>č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nnos</w:t>
            </w:r>
            <w:r w:rsidRPr="00E0611E">
              <w:rPr>
                <w:rFonts w:cs="Calibri"/>
                <w:spacing w:val="1"/>
              </w:rPr>
              <w:t>ť</w:t>
            </w:r>
            <w:r w:rsidRPr="00E0611E">
              <w:rPr>
                <w:rFonts w:cs="Calibri"/>
              </w:rPr>
              <w:t>ou: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nevy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vorené</w:t>
            </w:r>
          </w:p>
        </w:tc>
      </w:tr>
      <w:tr w:rsidR="006D6E83" w:rsidRPr="00E0611E" w:rsidTr="00160F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né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po</w:t>
            </w:r>
            <w:r w:rsidRPr="00E0611E">
              <w:rPr>
                <w:rFonts w:cs="Calibri"/>
                <w:spacing w:val="-1"/>
              </w:rPr>
              <w:t>h</w:t>
            </w:r>
            <w:r w:rsidRPr="00E0611E">
              <w:rPr>
                <w:rFonts w:cs="Calibri"/>
              </w:rPr>
              <w:t>ľa</w:t>
            </w:r>
            <w:r w:rsidRPr="00E0611E">
              <w:rPr>
                <w:rFonts w:cs="Calibri"/>
                <w:spacing w:val="1"/>
              </w:rPr>
              <w:t>d</w:t>
            </w:r>
            <w:r w:rsidRPr="00E0611E">
              <w:rPr>
                <w:rFonts w:cs="Calibri"/>
              </w:rPr>
              <w:t>ávky: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Menov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á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hodno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a</w:t>
            </w:r>
          </w:p>
        </w:tc>
      </w:tr>
      <w:tr w:rsidR="006D6E83" w:rsidRPr="00E0611E" w:rsidTr="00160F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Kú</w:t>
            </w:r>
            <w:r w:rsidRPr="00E0611E">
              <w:rPr>
                <w:rFonts w:cs="Calibri"/>
                <w:spacing w:val="2"/>
              </w:rPr>
              <w:t>p</w:t>
            </w:r>
            <w:r w:rsidRPr="00E0611E">
              <w:rPr>
                <w:rFonts w:cs="Calibri"/>
              </w:rPr>
              <w:t>ené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po</w:t>
            </w:r>
            <w:r w:rsidRPr="00E0611E">
              <w:rPr>
                <w:rFonts w:cs="Calibri"/>
                <w:spacing w:val="1"/>
              </w:rPr>
              <w:t>h</w:t>
            </w:r>
            <w:r w:rsidRPr="00E0611E">
              <w:rPr>
                <w:rFonts w:cs="Calibri"/>
              </w:rPr>
              <w:t>ľa</w:t>
            </w:r>
            <w:r w:rsidRPr="00E0611E">
              <w:rPr>
                <w:rFonts w:cs="Calibri"/>
                <w:spacing w:val="-1"/>
              </w:rPr>
              <w:t>d</w:t>
            </w:r>
            <w:r w:rsidRPr="00E0611E">
              <w:rPr>
                <w:rFonts w:cs="Calibri"/>
              </w:rPr>
              <w:t>ávky: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O</w:t>
            </w:r>
            <w:r w:rsidRPr="00E0611E">
              <w:rPr>
                <w:rFonts w:cs="Calibri"/>
              </w:rPr>
              <w:t>b</w:t>
            </w:r>
            <w:r w:rsidRPr="00E0611E">
              <w:rPr>
                <w:rFonts w:cs="Calibri"/>
                <w:spacing w:val="-2"/>
              </w:rPr>
              <w:t>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arávac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a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cena</w:t>
            </w:r>
          </w:p>
        </w:tc>
      </w:tr>
      <w:tr w:rsidR="006D6E83" w:rsidRPr="00E0611E" w:rsidTr="00160F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Krá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kodobý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  <w:spacing w:val="1"/>
              </w:rPr>
              <w:t>f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n</w:t>
            </w:r>
            <w:r w:rsidRPr="00E0611E">
              <w:rPr>
                <w:rFonts w:cs="Calibri"/>
                <w:spacing w:val="1"/>
              </w:rPr>
              <w:t>a</w:t>
            </w:r>
            <w:r w:rsidRPr="00E0611E">
              <w:rPr>
                <w:rFonts w:cs="Calibri"/>
              </w:rPr>
              <w:t>nčný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ma</w:t>
            </w:r>
            <w:r w:rsidRPr="00E0611E">
              <w:rPr>
                <w:rFonts w:cs="Calibri"/>
                <w:spacing w:val="-1"/>
              </w:rPr>
              <w:t>j</w:t>
            </w:r>
            <w:r w:rsidRPr="00E0611E">
              <w:rPr>
                <w:rFonts w:cs="Calibri"/>
              </w:rPr>
              <w:t>e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ok: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Menov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á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hodno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a</w:t>
            </w:r>
          </w:p>
        </w:tc>
      </w:tr>
      <w:tr w:rsidR="006D6E83" w:rsidRPr="00E0611E" w:rsidTr="00160F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Záv</w:t>
            </w:r>
            <w:r w:rsidRPr="00E0611E">
              <w:rPr>
                <w:rFonts w:cs="Calibri"/>
                <w:spacing w:val="1"/>
              </w:rPr>
              <w:t>ä</w:t>
            </w:r>
            <w:r w:rsidRPr="00E0611E">
              <w:rPr>
                <w:rFonts w:cs="Calibri"/>
              </w:rPr>
              <w:t>zky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vr</w:t>
            </w:r>
            <w:r w:rsidRPr="00E0611E">
              <w:rPr>
                <w:rFonts w:cs="Calibri"/>
                <w:spacing w:val="-2"/>
              </w:rPr>
              <w:t>á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ane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  <w:spacing w:val="1"/>
              </w:rPr>
              <w:t>r</w:t>
            </w:r>
            <w:r w:rsidRPr="00E0611E">
              <w:rPr>
                <w:rFonts w:cs="Calibri"/>
              </w:rPr>
              <w:t>e</w:t>
            </w:r>
            <w:r w:rsidRPr="00E0611E">
              <w:rPr>
                <w:rFonts w:cs="Calibri"/>
                <w:spacing w:val="2"/>
              </w:rPr>
              <w:t>z</w:t>
            </w:r>
            <w:r w:rsidRPr="00E0611E">
              <w:rPr>
                <w:rFonts w:cs="Calibri"/>
              </w:rPr>
              <w:t>er</w:t>
            </w:r>
            <w:r w:rsidRPr="00E0611E">
              <w:rPr>
                <w:rFonts w:cs="Calibri"/>
                <w:spacing w:val="-2"/>
              </w:rPr>
              <w:t>v</w:t>
            </w:r>
            <w:r w:rsidRPr="00E0611E">
              <w:rPr>
                <w:rFonts w:cs="Calibri"/>
              </w:rPr>
              <w:t>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Menov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á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hodno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a</w:t>
            </w:r>
          </w:p>
        </w:tc>
      </w:tr>
      <w:tr w:rsidR="006D6E83" w:rsidRPr="00E0611E" w:rsidTr="00160F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1"/>
              </w:rPr>
              <w:t>D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ho</w:t>
            </w:r>
            <w:r w:rsidRPr="00E0611E">
              <w:rPr>
                <w:rFonts w:cs="Calibri"/>
                <w:spacing w:val="2"/>
              </w:rPr>
              <w:t>p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sy: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nev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ní</w:t>
            </w:r>
          </w:p>
        </w:tc>
      </w:tr>
      <w:tr w:rsidR="006D6E83" w:rsidRPr="00E0611E" w:rsidTr="00160F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P</w:t>
            </w:r>
            <w:r w:rsidRPr="00E0611E">
              <w:rPr>
                <w:rFonts w:cs="Calibri"/>
                <w:spacing w:val="1"/>
              </w:rPr>
              <w:t>ô</w:t>
            </w:r>
            <w:r w:rsidRPr="00E0611E">
              <w:rPr>
                <w:rFonts w:cs="Calibri"/>
              </w:rPr>
              <w:t>ž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čky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a</w:t>
            </w:r>
            <w:r w:rsidRPr="00E0611E">
              <w:rPr>
                <w:rFonts w:cs="Calibri"/>
                <w:spacing w:val="7"/>
              </w:rPr>
              <w:t xml:space="preserve"> </w:t>
            </w:r>
            <w:r w:rsidRPr="00E0611E">
              <w:rPr>
                <w:rFonts w:cs="Calibri"/>
              </w:rPr>
              <w:t>úvery: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nev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ní</w:t>
            </w:r>
          </w:p>
        </w:tc>
      </w:tr>
      <w:tr w:rsidR="006D6E83" w:rsidRPr="00E0611E" w:rsidTr="00160F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0"/>
        </w:trPr>
        <w:tc>
          <w:tcPr>
            <w:tcW w:w="4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  <w:spacing w:val="-1"/>
              </w:rPr>
              <w:t>D</w:t>
            </w:r>
            <w:r w:rsidRPr="00E0611E">
              <w:rPr>
                <w:rFonts w:cs="Calibri"/>
              </w:rPr>
              <w:t>er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  <w:spacing w:val="2"/>
              </w:rPr>
              <w:t>v</w:t>
            </w:r>
            <w:r w:rsidRPr="00E0611E">
              <w:rPr>
                <w:rFonts w:cs="Calibri"/>
              </w:rPr>
              <w:t>á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o</w:t>
            </w:r>
            <w:r w:rsidRPr="00E0611E">
              <w:rPr>
                <w:rFonts w:cs="Calibri"/>
                <w:spacing w:val="4"/>
              </w:rPr>
              <w:t>v</w:t>
            </w:r>
            <w:r w:rsidRPr="00E0611E">
              <w:rPr>
                <w:rFonts w:cs="Calibri"/>
              </w:rPr>
              <w:t>é</w:t>
            </w:r>
            <w:r w:rsidRPr="00E0611E">
              <w:rPr>
                <w:rFonts w:cs="Calibri"/>
                <w:spacing w:val="17"/>
              </w:rPr>
              <w:t xml:space="preserve"> </w:t>
            </w:r>
            <w:r w:rsidRPr="00E0611E">
              <w:rPr>
                <w:rFonts w:cs="Calibri"/>
              </w:rPr>
              <w:t>o</w:t>
            </w:r>
            <w:r w:rsidRPr="00E0611E">
              <w:rPr>
                <w:rFonts w:cs="Calibri"/>
                <w:spacing w:val="2"/>
              </w:rPr>
              <w:t>p</w:t>
            </w:r>
            <w:r w:rsidRPr="00E0611E">
              <w:rPr>
                <w:rFonts w:cs="Calibri"/>
              </w:rPr>
              <w:t>erác</w:t>
            </w:r>
            <w:r w:rsidRPr="00E0611E">
              <w:rPr>
                <w:rFonts w:cs="Calibri"/>
                <w:spacing w:val="-1"/>
              </w:rPr>
              <w:t>i</w:t>
            </w:r>
            <w:r w:rsidRPr="00E0611E">
              <w:rPr>
                <w:rFonts w:cs="Calibri"/>
              </w:rPr>
              <w:t>e:</w:t>
            </w:r>
          </w:p>
        </w:tc>
        <w:tc>
          <w:tcPr>
            <w:tcW w:w="4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6E83" w:rsidRPr="00E0611E" w:rsidRDefault="006D6E83" w:rsidP="00160F7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53" w:right="-20"/>
              <w:rPr>
                <w:rFonts w:cs="Calibri"/>
                <w:sz w:val="24"/>
                <w:szCs w:val="24"/>
              </w:rPr>
            </w:pPr>
            <w:r w:rsidRPr="00E0611E">
              <w:rPr>
                <w:rFonts w:cs="Calibri"/>
              </w:rPr>
              <w:t>nev</w:t>
            </w:r>
            <w:r w:rsidRPr="00E0611E">
              <w:rPr>
                <w:rFonts w:cs="Calibri"/>
                <w:spacing w:val="-1"/>
              </w:rPr>
              <w:t>l</w:t>
            </w:r>
            <w:r w:rsidRPr="00E0611E">
              <w:rPr>
                <w:rFonts w:cs="Calibri"/>
              </w:rPr>
              <w:t>as</w:t>
            </w:r>
            <w:r w:rsidRPr="00E0611E">
              <w:rPr>
                <w:rFonts w:cs="Calibri"/>
                <w:spacing w:val="1"/>
              </w:rPr>
              <w:t>t</w:t>
            </w:r>
            <w:r w:rsidRPr="00E0611E">
              <w:rPr>
                <w:rFonts w:cs="Calibri"/>
              </w:rPr>
              <w:t>ní</w:t>
            </w:r>
          </w:p>
        </w:tc>
      </w:tr>
    </w:tbl>
    <w:p w:rsidR="001E6887" w:rsidRDefault="001E6887"/>
    <w:p w:rsidR="00E0611E" w:rsidRDefault="00E0611E">
      <w:pPr>
        <w:rPr>
          <w:sz w:val="24"/>
          <w:szCs w:val="24"/>
        </w:rPr>
      </w:pPr>
    </w:p>
    <w:p w:rsidR="001E6887" w:rsidRPr="001E6887" w:rsidRDefault="00A85662">
      <w:pPr>
        <w:rPr>
          <w:sz w:val="24"/>
          <w:szCs w:val="24"/>
        </w:rPr>
      </w:pPr>
      <w:r w:rsidRPr="001E6887">
        <w:rPr>
          <w:sz w:val="24"/>
          <w:szCs w:val="24"/>
        </w:rPr>
        <w:t xml:space="preserve">3. Spôsob zostavenia odpisového plánu pre jednotlivé druhy dlhodobého hmotného majetku a dlhodobého nehmotného majetku, pričom sa uvádza doba odpisovania, použité sadzby odpisov a odpisové metódy pri určení odpisov: </w:t>
      </w:r>
    </w:p>
    <w:p w:rsidR="001E6887" w:rsidRPr="001E6887" w:rsidRDefault="00A85662">
      <w:pPr>
        <w:rPr>
          <w:b/>
          <w:i/>
        </w:rPr>
      </w:pPr>
      <w:r w:rsidRPr="001E6887">
        <w:rPr>
          <w:b/>
          <w:i/>
        </w:rPr>
        <w:t xml:space="preserve">Účtovná jednotka nevlastní majetok, ktorý by mohla odpisovať a zostaviť k nemu odpisový plán. </w:t>
      </w:r>
    </w:p>
    <w:p w:rsidR="001E6887" w:rsidRDefault="001E6887"/>
    <w:p w:rsidR="001E6887" w:rsidRPr="001E6887" w:rsidRDefault="00A85662">
      <w:pPr>
        <w:rPr>
          <w:sz w:val="24"/>
          <w:szCs w:val="24"/>
        </w:rPr>
      </w:pPr>
      <w:r w:rsidRPr="001E6887">
        <w:rPr>
          <w:sz w:val="24"/>
          <w:szCs w:val="24"/>
        </w:rPr>
        <w:t>4. Zmeny účtovných zásad a z mien účtov</w:t>
      </w:r>
      <w:r w:rsidR="001E6887" w:rsidRPr="001E6887">
        <w:rPr>
          <w:sz w:val="24"/>
          <w:szCs w:val="24"/>
        </w:rPr>
        <w:t>ný</w:t>
      </w:r>
      <w:r w:rsidRPr="001E6887">
        <w:rPr>
          <w:sz w:val="24"/>
          <w:szCs w:val="24"/>
        </w:rPr>
        <w:t xml:space="preserve">ch metód s uvedením dôvodu týchto zmien a vyčíslením ich vplyvu na finančnú hodnotu majetku, záväzkov, základného imania a výsledku hospodárenia účtovnej jednotky: </w:t>
      </w:r>
    </w:p>
    <w:p w:rsidR="001E6887" w:rsidRPr="001E6887" w:rsidRDefault="00A85662">
      <w:pPr>
        <w:rPr>
          <w:b/>
        </w:rPr>
      </w:pPr>
      <w:r w:rsidRPr="001E6887">
        <w:rPr>
          <w:b/>
          <w:i/>
        </w:rPr>
        <w:t>Účtovná jednotka neuskutočnila zmeny účtovných zásad ani účtovných metód.</w:t>
      </w:r>
      <w:r w:rsidRPr="001E6887">
        <w:rPr>
          <w:b/>
        </w:rPr>
        <w:t xml:space="preserve"> </w:t>
      </w:r>
    </w:p>
    <w:p w:rsidR="001E6887" w:rsidRDefault="001E6887"/>
    <w:p w:rsidR="001E6887" w:rsidRPr="001E6887" w:rsidRDefault="00A85662">
      <w:pPr>
        <w:rPr>
          <w:sz w:val="24"/>
          <w:szCs w:val="24"/>
        </w:rPr>
      </w:pPr>
      <w:r w:rsidRPr="001E6887">
        <w:rPr>
          <w:sz w:val="24"/>
          <w:szCs w:val="24"/>
        </w:rPr>
        <w:t>5. Informác</w:t>
      </w:r>
      <w:r w:rsidR="001E6887" w:rsidRPr="001E6887">
        <w:rPr>
          <w:sz w:val="24"/>
          <w:szCs w:val="24"/>
        </w:rPr>
        <w:t>ie</w:t>
      </w:r>
      <w:r w:rsidRPr="001E6887">
        <w:rPr>
          <w:sz w:val="24"/>
          <w:szCs w:val="24"/>
        </w:rPr>
        <w:t xml:space="preserve"> o dotáciách a ich oceňovanie v účtovníctve: </w:t>
      </w:r>
    </w:p>
    <w:p w:rsidR="001E6887" w:rsidRPr="001E6887" w:rsidRDefault="00A85662">
      <w:pPr>
        <w:rPr>
          <w:b/>
          <w:i/>
        </w:rPr>
      </w:pPr>
      <w:r w:rsidRPr="001E6887">
        <w:rPr>
          <w:b/>
          <w:i/>
        </w:rPr>
        <w:t xml:space="preserve">Účtovná jednotka dotácie neevidovala. </w:t>
      </w:r>
    </w:p>
    <w:p w:rsidR="00E0611E" w:rsidRDefault="00E0611E">
      <w:pPr>
        <w:rPr>
          <w:sz w:val="24"/>
          <w:szCs w:val="24"/>
        </w:rPr>
      </w:pPr>
    </w:p>
    <w:p w:rsidR="001E6887" w:rsidRPr="001E6887" w:rsidRDefault="00A85662">
      <w:pPr>
        <w:rPr>
          <w:sz w:val="24"/>
          <w:szCs w:val="24"/>
        </w:rPr>
      </w:pPr>
      <w:r w:rsidRPr="001E6887">
        <w:rPr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1E6887" w:rsidRPr="00167F4D" w:rsidRDefault="00A85662">
      <w:pPr>
        <w:rPr>
          <w:b/>
          <w:i/>
        </w:rPr>
      </w:pPr>
      <w:r w:rsidRPr="00167F4D">
        <w:rPr>
          <w:b/>
          <w:i/>
        </w:rPr>
        <w:t xml:space="preserve">Účtovná jednotka v bežnom účtovnom období neúčtovala o významných opravách chýb minulých účtovných období. </w:t>
      </w:r>
    </w:p>
    <w:p w:rsidR="001E6887" w:rsidRDefault="001E6887"/>
    <w:p w:rsidR="001E6887" w:rsidRPr="006D6E83" w:rsidRDefault="00A85662" w:rsidP="001E6887">
      <w:pPr>
        <w:jc w:val="center"/>
        <w:rPr>
          <w:b/>
          <w:sz w:val="24"/>
          <w:szCs w:val="24"/>
        </w:rPr>
      </w:pPr>
      <w:r w:rsidRPr="006D6E83">
        <w:rPr>
          <w:b/>
          <w:sz w:val="24"/>
          <w:szCs w:val="24"/>
        </w:rPr>
        <w:lastRenderedPageBreak/>
        <w:t>Článok III</w:t>
      </w:r>
    </w:p>
    <w:p w:rsidR="001E6887" w:rsidRPr="001E6887" w:rsidRDefault="00A85662" w:rsidP="001E6887">
      <w:pPr>
        <w:jc w:val="center"/>
        <w:rPr>
          <w:b/>
        </w:rPr>
      </w:pPr>
      <w:r w:rsidRPr="006D6E83">
        <w:rPr>
          <w:b/>
          <w:sz w:val="24"/>
          <w:szCs w:val="24"/>
        </w:rPr>
        <w:t>Informácie, ktoré vysvetľujú a dopĺňajú súvahu a výkaz ziskov a strát</w:t>
      </w:r>
    </w:p>
    <w:p w:rsidR="001E6887" w:rsidRDefault="001E6887"/>
    <w:p w:rsidR="001E6887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1. Informácia o sume a dôvodoch vzniku jednotlivých položiek nákladov alebo výnosov, ktoré majú výnimočný rozsah alebo v </w:t>
      </w:r>
      <w:proofErr w:type="spellStart"/>
      <w:r w:rsidRPr="005C652D">
        <w:rPr>
          <w:sz w:val="24"/>
          <w:szCs w:val="24"/>
        </w:rPr>
        <w:t>ýs</w:t>
      </w:r>
      <w:proofErr w:type="spellEnd"/>
      <w:r w:rsidRPr="005C652D">
        <w:rPr>
          <w:sz w:val="24"/>
          <w:szCs w:val="24"/>
        </w:rPr>
        <w:t xml:space="preserve"> k </w:t>
      </w:r>
      <w:proofErr w:type="spellStart"/>
      <w:r w:rsidRPr="005C652D">
        <w:rPr>
          <w:sz w:val="24"/>
          <w:szCs w:val="24"/>
        </w:rPr>
        <w:t>yt</w:t>
      </w:r>
      <w:proofErr w:type="spellEnd"/>
      <w:r w:rsidRPr="005C652D">
        <w:rPr>
          <w:sz w:val="24"/>
          <w:szCs w:val="24"/>
        </w:rPr>
        <w:t xml:space="preserve">, napríklad výnosy z predaja podniku alebo časti podniku, náklady z dôvodu predaja podniku alebo časti podniku, škody z dôvodu živelných pohrôm: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t xml:space="preserve">Účtovnej jednotke v bežnom roku nevznikli žiadne náklady výnimočného rozsahu, ani sa nevyskytli žiadne výnosy výnimočného rozsahu. </w:t>
      </w:r>
    </w:p>
    <w:p w:rsidR="005C652D" w:rsidRDefault="005C652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2. Informácie o záväzkoch, a to: </w:t>
      </w:r>
    </w:p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- celkovej sume záväzkov so zostatkovou dobou splatnosti dlhšou ako päť rokov: </w:t>
      </w:r>
    </w:p>
    <w:p w:rsidR="00167F4D" w:rsidRDefault="00A85662">
      <w:r w:rsidRPr="00167F4D">
        <w:rPr>
          <w:b/>
          <w:i/>
        </w:rPr>
        <w:t>Účtovná jednotka má len krátkodobé záväzky s dobou splatnosti do jedného roka.</w:t>
      </w:r>
      <w:r>
        <w:t xml:space="preserve"> </w:t>
      </w:r>
    </w:p>
    <w:p w:rsidR="005C652D" w:rsidRDefault="005C652D">
      <w:pPr>
        <w:rPr>
          <w:sz w:val="24"/>
          <w:szCs w:val="24"/>
        </w:rPr>
      </w:pPr>
    </w:p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- celkovej sume zabezpečených záväzkov, opis a spôsoby zabezpečenia záväzkov: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t xml:space="preserve">Účtovná jednotka neeviduje žiadne zabezpečené záväzky. </w:t>
      </w:r>
    </w:p>
    <w:p w:rsidR="00167F4D" w:rsidRDefault="00167F4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:rsidR="00167F4D" w:rsidRDefault="00A85662">
      <w:r w:rsidRPr="00167F4D">
        <w:rPr>
          <w:b/>
          <w:i/>
        </w:rPr>
        <w:t>Účtovná jednotka neeviduje vlastné akcie.</w:t>
      </w:r>
      <w:r>
        <w:t xml:space="preserve"> </w:t>
      </w:r>
    </w:p>
    <w:p w:rsidR="005C652D" w:rsidRDefault="005C652D">
      <w:pPr>
        <w:rPr>
          <w:sz w:val="24"/>
          <w:szCs w:val="24"/>
        </w:rPr>
      </w:pPr>
    </w:p>
    <w:p w:rsidR="00167F4D" w:rsidRPr="00167F4D" w:rsidRDefault="00A85662">
      <w:pPr>
        <w:rPr>
          <w:sz w:val="24"/>
          <w:szCs w:val="24"/>
        </w:rPr>
      </w:pPr>
      <w:r w:rsidRPr="00167F4D">
        <w:rPr>
          <w:sz w:val="24"/>
          <w:szCs w:val="24"/>
        </w:rPr>
        <w:t xml:space="preserve">4. Informácie o orgánoch účtovnej jednotky, a to: </w:t>
      </w:r>
    </w:p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lastRenderedPageBreak/>
        <w:t xml:space="preserve">Účtovná jednotka neposkytla záruky ani iné zabezpečenia pre členov štatutárneho orgánu, dozorného orgánu a iného orgánu účtovnej jednotky. </w:t>
      </w:r>
    </w:p>
    <w:p w:rsidR="005C652D" w:rsidRDefault="005C652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t xml:space="preserve">Účtovná jednotka neposkytla pôžičku štatutárnemu orgánu spoločnosti, dozornému orgánu ani inému orgánu účtovnej jednotky. </w:t>
      </w:r>
    </w:p>
    <w:p w:rsidR="005C652D" w:rsidRDefault="005C652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t>Účtovná jednotka neposkytla pôžičku štatutárnemu orgánu.</w:t>
      </w:r>
    </w:p>
    <w:p w:rsidR="005C652D" w:rsidRDefault="005C652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 d) celkovej sume použitých finančných prostriedkov alebo iného plnenia na súkromné účely členmi štatutárneho orgánu, dozorného orgánu a iného orgánu účtovnej jednotky, ktoré je potrebné vyúčtovať: </w:t>
      </w:r>
    </w:p>
    <w:p w:rsidR="00167F4D" w:rsidRPr="005C652D" w:rsidRDefault="00A85662">
      <w:pPr>
        <w:rPr>
          <w:b/>
          <w:i/>
        </w:rPr>
      </w:pPr>
      <w:r w:rsidRPr="005C652D">
        <w:rPr>
          <w:b/>
          <w:i/>
        </w:rPr>
        <w:t xml:space="preserve">Účtovná jednotka neeviduje použité finančné prostriedky alebo iné plnenia na súkromné účely členmi štatutárneho orgánu, dozorného orgánu a iného orgánu, ktoré je potrebné vyúčtovať. </w:t>
      </w:r>
    </w:p>
    <w:p w:rsidR="005C652D" w:rsidRDefault="005C652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5. Informácie o povinnostiach účtovnej jednotky, a to: </w:t>
      </w:r>
    </w:p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>a) celkovej sume finanč</w:t>
      </w:r>
      <w:r w:rsidR="00167F4D" w:rsidRPr="005C652D">
        <w:rPr>
          <w:sz w:val="24"/>
          <w:szCs w:val="24"/>
        </w:rPr>
        <w:t>ných</w:t>
      </w:r>
      <w:r w:rsidRPr="005C652D">
        <w:rPr>
          <w:sz w:val="24"/>
          <w:szCs w:val="24"/>
        </w:rPr>
        <w:t xml:space="preserve">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t xml:space="preserve">Účtovná jednotka neeviduje finančné povinnosti, ktoré sa nevykazujú v súvahe. </w:t>
      </w:r>
    </w:p>
    <w:p w:rsidR="005C652D" w:rsidRDefault="005C652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</w:t>
      </w:r>
      <w:r w:rsidRPr="005C652D">
        <w:rPr>
          <w:sz w:val="24"/>
          <w:szCs w:val="24"/>
        </w:rPr>
        <w:lastRenderedPageBreak/>
        <w:t xml:space="preserve">udalosti, ale ktorá sa nevykazuje v súvahe, pretože nie je pravdepodobné, že na splnenie tejto povinnosti bude potrebný úbytok ekonomických úžitkov, alebo výška tejto povinnosti sa nedá spoľahlivo oceniť: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t xml:space="preserve">Účtovná jednotka neeviduje podmienené záväzky, ktoré sa nevykazujú v súvahe. </w:t>
      </w:r>
    </w:p>
    <w:p w:rsidR="005C652D" w:rsidRDefault="005C652D"/>
    <w:p w:rsidR="00167F4D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>c) opise významných finančných povinností a významných podmien</w:t>
      </w:r>
      <w:r w:rsidR="00167F4D" w:rsidRPr="005C652D">
        <w:rPr>
          <w:sz w:val="24"/>
          <w:szCs w:val="24"/>
        </w:rPr>
        <w:t>en</w:t>
      </w:r>
      <w:r w:rsidRPr="005C652D">
        <w:rPr>
          <w:sz w:val="24"/>
          <w:szCs w:val="24"/>
        </w:rPr>
        <w:t xml:space="preserve">ých záväzkov: </w:t>
      </w:r>
    </w:p>
    <w:p w:rsidR="00167F4D" w:rsidRPr="00167F4D" w:rsidRDefault="00A85662">
      <w:pPr>
        <w:rPr>
          <w:b/>
          <w:i/>
        </w:rPr>
      </w:pPr>
      <w:r w:rsidRPr="00167F4D">
        <w:rPr>
          <w:b/>
          <w:i/>
        </w:rPr>
        <w:t>Účtovná jednotka neeviduje významné finančné povinnosti ani významné podmienené záväzky.</w:t>
      </w:r>
    </w:p>
    <w:p w:rsidR="005C652D" w:rsidRDefault="005C652D"/>
    <w:p w:rsidR="006D6E83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 d) celkovej sume významných finančných povinností a významných podmienených záväzkoch voči dcérskej účtovnej jednotke a účtovnej jednotke s podstatným vplyvom: </w:t>
      </w:r>
    </w:p>
    <w:p w:rsidR="006D6E83" w:rsidRPr="006D6E83" w:rsidRDefault="00A85662">
      <w:pPr>
        <w:rPr>
          <w:b/>
          <w:i/>
        </w:rPr>
      </w:pPr>
      <w:r w:rsidRPr="006D6E83">
        <w:rPr>
          <w:b/>
          <w:i/>
        </w:rPr>
        <w:t xml:space="preserve">Účtovná jednotka nie je dcérskou spoločnosťou žiadnej inej účtovnej jednotky. </w:t>
      </w:r>
    </w:p>
    <w:p w:rsidR="005C652D" w:rsidRDefault="005C652D"/>
    <w:p w:rsidR="006D6E83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 xml:space="preserve">e) opise významný ch povinností účtovnej jednotky vyplývajúcich z dôchodkových programov pre zamestnancov: </w:t>
      </w:r>
    </w:p>
    <w:p w:rsidR="006D6E83" w:rsidRPr="006D6E83" w:rsidRDefault="00A85662">
      <w:pPr>
        <w:rPr>
          <w:b/>
          <w:i/>
        </w:rPr>
      </w:pPr>
      <w:r w:rsidRPr="006D6E83">
        <w:rPr>
          <w:b/>
          <w:i/>
        </w:rPr>
        <w:t xml:space="preserve">Účtovná jednotka neeviduje žiadne významné povinnosti vyplývajúce z dôchodkových programov pre zamestnancov. </w:t>
      </w:r>
    </w:p>
    <w:p w:rsidR="005C652D" w:rsidRDefault="005C652D"/>
    <w:p w:rsidR="006D6E83" w:rsidRPr="005C652D" w:rsidRDefault="00A85662">
      <w:pPr>
        <w:rPr>
          <w:sz w:val="24"/>
          <w:szCs w:val="24"/>
        </w:rPr>
      </w:pPr>
      <w:r w:rsidRPr="005C652D">
        <w:rPr>
          <w:sz w:val="24"/>
          <w:szCs w:val="24"/>
        </w:rPr>
        <w:t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</w:p>
    <w:p w:rsidR="00C37D35" w:rsidRPr="006D6E83" w:rsidRDefault="00A85662">
      <w:pPr>
        <w:rPr>
          <w:b/>
          <w:i/>
        </w:rPr>
      </w:pPr>
      <w:r w:rsidRPr="006D6E83">
        <w:rPr>
          <w:b/>
          <w:i/>
        </w:rPr>
        <w:t xml:space="preserve"> Účtovnej jednotke nebolo udelené výlučné právo alebo osobitné právo poskytovať služby vo verejnom záujme</w:t>
      </w:r>
      <w:r w:rsidR="006D6E83">
        <w:rPr>
          <w:b/>
          <w:i/>
        </w:rPr>
        <w:t>.</w:t>
      </w:r>
    </w:p>
    <w:sectPr w:rsidR="00C37D35" w:rsidRPr="006D6E83" w:rsidSect="00C37D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85662"/>
    <w:rsid w:val="00160F7E"/>
    <w:rsid w:val="00167F4D"/>
    <w:rsid w:val="001E6887"/>
    <w:rsid w:val="005C652D"/>
    <w:rsid w:val="006D6E83"/>
    <w:rsid w:val="009250A3"/>
    <w:rsid w:val="00A85662"/>
    <w:rsid w:val="00C14B0D"/>
    <w:rsid w:val="00C37D35"/>
    <w:rsid w:val="00E061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37D3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E68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1246</Words>
  <Characters>7103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rudy</dc:creator>
  <cp:lastModifiedBy>rudy</cp:lastModifiedBy>
  <cp:revision>2</cp:revision>
  <dcterms:created xsi:type="dcterms:W3CDTF">2023-01-04T19:22:00Z</dcterms:created>
  <dcterms:modified xsi:type="dcterms:W3CDTF">2023-01-04T19:22:00Z</dcterms:modified>
</cp:coreProperties>
</file>