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53104FC6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2121521490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981CFC">
        <w:rPr>
          <w:color w:val="000000"/>
          <w:lang w:val="en-US"/>
        </w:rPr>
        <w:t xml:space="preserve"> 31.12.20</w:t>
      </w:r>
      <w:r w:rsidR="00E968C4">
        <w:rPr>
          <w:color w:val="000000"/>
          <w:lang w:val="en-US"/>
        </w:rPr>
        <w:t>22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54B737F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645766" w:rsidRPr="00645766">
        <w:rPr>
          <w:color w:val="000000"/>
          <w:lang w:val="en-US"/>
        </w:rPr>
        <w:t>Jozef Sýkora S&amp;C coaching s.r.o.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64BC5DF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Jedľová 23, 960 01 Zvolen</w:t>
      </w:r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1DA056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645766" w:rsidRPr="00645766">
        <w:rPr>
          <w:color w:val="000000"/>
          <w:lang w:val="en-US"/>
        </w:rPr>
        <w:t>Jozef Sýkora S&amp;C coaching s.r.o.</w:t>
      </w:r>
    </w:p>
    <w:p w14:paraId="42D8CDE1" w14:textId="3BD6996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645766" w:rsidRPr="00645766">
        <w:rPr>
          <w:color w:val="000000"/>
          <w:lang w:val="en-US"/>
        </w:rPr>
        <w:t>Jedľová 23, 960 01 Zvolen</w:t>
      </w:r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63E918A4" w14:textId="5376A6D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30.6.2021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1DB347B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Činnosť podnikateľských, organizačných a ekonomických poradcov</w:t>
      </w:r>
    </w:p>
    <w:p w14:paraId="1AB9580A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Prevádzkovanie športových zariadení a zariadení slúžiacich na regeneráciu a rekondíciu</w:t>
      </w:r>
    </w:p>
    <w:p w14:paraId="064682F6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Organizovanie športových, kultúrnych a iných spoločenských podujatí</w:t>
      </w:r>
    </w:p>
    <w:p w14:paraId="4F63637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Kúpa tovaru na účely jeho predaja konečnému spotrebiteľovi (maloobchod) alebo iným prevádzkovateľom živnosti (veľkoobchod)</w:t>
      </w:r>
    </w:p>
    <w:p w14:paraId="1D41F6A7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Sprostredkovateľská činnosť v oblasti obchodu, služieb, výroby</w:t>
      </w:r>
    </w:p>
    <w:p w14:paraId="46695983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Vykonávanie mimoškolskej vzdelávacej činnosti</w:t>
      </w:r>
    </w:p>
    <w:p w14:paraId="32F72A60" w14:textId="3C86F56E" w:rsidR="00490331" w:rsidRDefault="00645766" w:rsidP="00645766">
      <w:pPr>
        <w:suppressAutoHyphens/>
        <w:rPr>
          <w:color w:val="000000"/>
          <w:lang w:val="en-US"/>
        </w:rPr>
      </w:pPr>
      <w:r w:rsidRPr="00645766">
        <w:rPr>
          <w:color w:val="000000"/>
          <w:lang w:val="en-US"/>
        </w:rPr>
        <w:t>Vykonávanie športovej činnosti podľa § 3 písm. a) zákona č. 440/2015 Z.z. o športe a o zmene a doplnení niektorých zákonov v znení neskorších predpisov</w:t>
      </w:r>
    </w:p>
    <w:p w14:paraId="20824D5C" w14:textId="77777777" w:rsidR="00645766" w:rsidRDefault="00645766" w:rsidP="0064576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>Priemerný počet zamestnancov: 0, z toho riadiacich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7F8C6BEE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E968C4">
        <w:rPr>
          <w:color w:val="000000"/>
          <w:lang w:val="en-US"/>
        </w:rPr>
        <w:t>17.02.2022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48A54C7" w14:textId="0CD24002" w:rsidR="0068261F" w:rsidRDefault="0064576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Mgr. Jozef Sýkora, PhD.</w:t>
      </w:r>
      <w:r w:rsidR="0068261F">
        <w:rPr>
          <w:color w:val="000000"/>
          <w:lang w:val="en-US"/>
        </w:rPr>
        <w:t xml:space="preserve"> - konateľ</w:t>
      </w:r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4ECBA97F" w14:textId="6EF6FD0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Mgr. Jozef Sýkora, PhD.</w:t>
      </w:r>
      <w:r>
        <w:rPr>
          <w:color w:val="000000"/>
          <w:lang w:val="en-US"/>
        </w:rPr>
        <w:t xml:space="preserve"> - spoločník</w:t>
      </w:r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20A65602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968C4">
        <w:rPr>
          <w:color w:val="000000"/>
          <w:lang w:val="en-US"/>
        </w:rPr>
        <w:t>1582,- €</w:t>
      </w:r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B742E0E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E968C4">
        <w:rPr>
          <w:color w:val="000000"/>
          <w:lang w:val="en-US"/>
        </w:rPr>
        <w:t>nerozdelený zisk</w:t>
      </w:r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 žiadne</w:t>
      </w:r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H. Informácie k údajom vykázaným vo výnosoch</w:t>
      </w:r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B86A4C4" w14:textId="46F70A8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 xml:space="preserve">604 – Tržby za tovar – </w:t>
      </w:r>
      <w:r w:rsidR="00645766">
        <w:rPr>
          <w:color w:val="000000"/>
          <w:lang w:val="en-US"/>
        </w:rPr>
        <w:t>2750</w:t>
      </w:r>
      <w:r w:rsidR="00490331">
        <w:rPr>
          <w:color w:val="000000"/>
          <w:lang w:val="en-US"/>
        </w:rPr>
        <w:t>,-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FD07C58" w14:textId="1076410E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501 Spotreba materiálu</w:t>
      </w:r>
      <w:r w:rsidR="009D6E75">
        <w:rPr>
          <w:color w:val="000000"/>
          <w:lang w:val="en-US"/>
        </w:rPr>
        <w:t xml:space="preserve"> – </w:t>
      </w:r>
      <w:r w:rsidR="00E968C4">
        <w:rPr>
          <w:color w:val="000000"/>
          <w:lang w:val="en-US"/>
        </w:rPr>
        <w:t>2960,-</w:t>
      </w:r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39C95642" w14:textId="239CBC2B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645766">
        <w:rPr>
          <w:color w:val="000000"/>
          <w:lang w:val="en-US"/>
        </w:rPr>
        <w:t>2</w:t>
      </w:r>
      <w:r w:rsidR="00E968C4">
        <w:rPr>
          <w:color w:val="000000"/>
          <w:lang w:val="en-US"/>
        </w:rPr>
        <w:t>1</w:t>
      </w:r>
      <w:r w:rsidR="0064576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r w:rsidR="00E968C4">
        <w:rPr>
          <w:color w:val="000000"/>
          <w:lang w:val="en-US"/>
        </w:rPr>
        <w:t>uhradená</w:t>
      </w:r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160AAC9D" w:rsidR="00C22FAD" w:rsidRDefault="0068261F" w:rsidP="00490331">
      <w:pPr>
        <w:suppressAutoHyphens/>
      </w:pPr>
      <w:r>
        <w:rPr>
          <w:color w:val="000000"/>
          <w:lang w:val="en-US"/>
        </w:rPr>
        <w:t xml:space="preserve">Dátum:   </w:t>
      </w:r>
      <w:r w:rsidR="00E968C4">
        <w:rPr>
          <w:color w:val="000000"/>
          <w:lang w:val="en-US"/>
        </w:rPr>
        <w:t>3</w:t>
      </w:r>
      <w:r w:rsidR="00645766">
        <w:rPr>
          <w:color w:val="000000"/>
          <w:lang w:val="en-US"/>
        </w:rPr>
        <w:t>. februára 202</w:t>
      </w:r>
      <w:r w:rsidR="00E968C4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>Podpis štatutárneho orgánu</w:t>
      </w:r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490331"/>
    <w:rsid w:val="00645766"/>
    <w:rsid w:val="0068261F"/>
    <w:rsid w:val="00981CFC"/>
    <w:rsid w:val="009D6E75"/>
    <w:rsid w:val="00BA3F30"/>
    <w:rsid w:val="00C22FAD"/>
    <w:rsid w:val="00E9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cp:lastPrinted>2017-06-27T14:22:00Z</cp:lastPrinted>
  <dcterms:created xsi:type="dcterms:W3CDTF">2021-03-30T13:04:00Z</dcterms:created>
  <dcterms:modified xsi:type="dcterms:W3CDTF">2023-02-06T14:30:00Z</dcterms:modified>
</cp:coreProperties>
</file>