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3A619" w14:textId="569877FC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EF4F44">
        <w:rPr>
          <w:rFonts w:ascii="Times New Roman" w:hAnsi="Times New Roman" w:cs="Times New Roman"/>
          <w:b/>
          <w:sz w:val="24"/>
          <w:szCs w:val="24"/>
        </w:rPr>
        <w:t>202</w:t>
      </w:r>
      <w:r w:rsidR="00B85856">
        <w:rPr>
          <w:rFonts w:ascii="Times New Roman" w:hAnsi="Times New Roman" w:cs="Times New Roman"/>
          <w:b/>
          <w:sz w:val="24"/>
          <w:szCs w:val="24"/>
        </w:rPr>
        <w:t>2</w:t>
      </w:r>
    </w:p>
    <w:p w14:paraId="6FD7F142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A4F6B8F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63DE2D15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5D745A31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TESSPO, s.r.o.</w:t>
      </w:r>
    </w:p>
    <w:p w14:paraId="53B4E24A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Duklianska 641/5</w:t>
      </w:r>
    </w:p>
    <w:p w14:paraId="5D5A1E9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6553EA9B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F5C2A27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TESSPO, s.r.o. bola založená 29.09.2004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>chodného registra bola zapísaná 29.09.2004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Sro, vložka </w:t>
      </w:r>
      <w:r>
        <w:rPr>
          <w:rFonts w:ascii="Times New Roman" w:hAnsi="Times New Roman" w:cs="Times New Roman"/>
          <w:sz w:val="24"/>
        </w:rPr>
        <w:t>15390/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DC9FEF2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79466F83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1E31007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58EC4D51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tesárske práce.</w:t>
      </w:r>
    </w:p>
    <w:p w14:paraId="7C5F0612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478E51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0CF96346" w14:textId="58FDC160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EF4F44">
        <w:rPr>
          <w:rFonts w:ascii="Times New Roman" w:hAnsi="Times New Roman" w:cs="Times New Roman"/>
          <w:sz w:val="24"/>
        </w:rPr>
        <w:t>2</w:t>
      </w:r>
      <w:r w:rsidR="00B8585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B867A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zamestnancov na TPP </w:t>
      </w:r>
    </w:p>
    <w:p w14:paraId="56622595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E48A4F7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13ED576C" w14:textId="33D41CFB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EF4F44">
        <w:rPr>
          <w:rFonts w:ascii="Times New Roman" w:hAnsi="Times New Roman" w:cs="Times New Roman"/>
          <w:sz w:val="24"/>
        </w:rPr>
        <w:t>2</w:t>
      </w:r>
      <w:r w:rsidR="00B8585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133F8CD9" w14:textId="4481F8C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</w:t>
      </w:r>
      <w:r w:rsidR="00EF4F44">
        <w:rPr>
          <w:rFonts w:ascii="Times New Roman" w:hAnsi="Times New Roman" w:cs="Times New Roman"/>
          <w:sz w:val="24"/>
        </w:rPr>
        <w:t>2</w:t>
      </w:r>
      <w:r w:rsidR="00B8585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 </w:t>
      </w:r>
      <w:r w:rsidR="00B85856">
        <w:rPr>
          <w:rFonts w:ascii="Times New Roman" w:hAnsi="Times New Roman" w:cs="Times New Roman"/>
          <w:sz w:val="24"/>
        </w:rPr>
        <w:t xml:space="preserve">do </w:t>
      </w:r>
      <w:r>
        <w:rPr>
          <w:rFonts w:ascii="Times New Roman" w:hAnsi="Times New Roman" w:cs="Times New Roman"/>
          <w:sz w:val="24"/>
        </w:rPr>
        <w:t>31.12.20</w:t>
      </w:r>
      <w:r w:rsidR="00EF4F44">
        <w:rPr>
          <w:rFonts w:ascii="Times New Roman" w:hAnsi="Times New Roman" w:cs="Times New Roman"/>
          <w:sz w:val="24"/>
        </w:rPr>
        <w:t>2</w:t>
      </w:r>
      <w:r w:rsidR="00B8585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14:paraId="080B26AB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2ED72CB0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0FDA291E" w14:textId="206BF55C" w:rsidR="00492956" w:rsidRDefault="00B858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487EFB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2</w:t>
      </w:r>
      <w:r w:rsidR="0086558B">
        <w:rPr>
          <w:rFonts w:ascii="Times New Roman" w:hAnsi="Times New Roman" w:cs="Times New Roman"/>
          <w:sz w:val="24"/>
          <w:szCs w:val="24"/>
        </w:rPr>
        <w:t>.20</w:t>
      </w:r>
      <w:r w:rsidR="00EF4F4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F681AD2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D9C99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1917CE3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4F19C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29DB70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47841E9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3295D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3981CABF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BC2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4C717C6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38BEFF7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25C70D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7F60FF4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2E429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54BCDDF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6C9B2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225A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1BFB3B3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01A677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600047E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5D4271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36EB741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01D18A0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5EA9B33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2F4D42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41F9A98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1E9BC1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1EE2B27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4C0A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57C02042" w14:textId="5980E832" w:rsidR="008F752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EF4F44">
        <w:rPr>
          <w:rFonts w:ascii="Times New Roman" w:hAnsi="Times New Roman" w:cs="Times New Roman"/>
          <w:sz w:val="24"/>
          <w:szCs w:val="24"/>
        </w:rPr>
        <w:t>2</w:t>
      </w:r>
      <w:r w:rsidR="00B85856">
        <w:rPr>
          <w:rFonts w:ascii="Times New Roman" w:hAnsi="Times New Roman" w:cs="Times New Roman"/>
          <w:sz w:val="24"/>
          <w:szCs w:val="24"/>
        </w:rPr>
        <w:t>2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="00B867A6">
        <w:rPr>
          <w:rFonts w:ascii="Times New Roman" w:hAnsi="Times New Roman" w:cs="Times New Roman"/>
          <w:sz w:val="24"/>
          <w:szCs w:val="24"/>
        </w:rPr>
        <w:t>ne</w:t>
      </w:r>
      <w:r w:rsidRPr="005A0E03">
        <w:rPr>
          <w:rFonts w:ascii="Times New Roman" w:hAnsi="Times New Roman" w:cs="Times New Roman"/>
          <w:sz w:val="24"/>
          <w:szCs w:val="24"/>
        </w:rPr>
        <w:t>bol prírastok</w:t>
      </w:r>
      <w:r w:rsidR="0086558B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>a</w:t>
      </w:r>
      <w:r w:rsidR="00B867A6">
        <w:rPr>
          <w:rFonts w:ascii="Times New Roman" w:hAnsi="Times New Roman" w:cs="Times New Roman"/>
          <w:sz w:val="24"/>
          <w:szCs w:val="24"/>
        </w:rPr>
        <w:t>ni</w:t>
      </w:r>
      <w:r w:rsidR="008F7526">
        <w:rPr>
          <w:rFonts w:ascii="Times New Roman" w:hAnsi="Times New Roman" w:cs="Times New Roman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</w:t>
      </w:r>
      <w:r w:rsidR="008F7526">
        <w:rPr>
          <w:rFonts w:ascii="Times New Roman" w:hAnsi="Times New Roman" w:cs="Times New Roman"/>
          <w:sz w:val="24"/>
          <w:szCs w:val="24"/>
        </w:rPr>
        <w:t>.</w:t>
      </w:r>
    </w:p>
    <w:p w14:paraId="00A27067" w14:textId="77777777" w:rsidR="008F7526" w:rsidRDefault="008F752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2BECC8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1CB917DC" w14:textId="2A9C4AA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B85856">
        <w:rPr>
          <w:rFonts w:ascii="Times New Roman" w:hAnsi="Times New Roman" w:cs="Times New Roman"/>
          <w:sz w:val="24"/>
          <w:szCs w:val="24"/>
        </w:rPr>
        <w:t>34 800</w:t>
      </w:r>
      <w:r w:rsidR="00A83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03D516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20D02CC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D53395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2CCBB76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E4749A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14:paraId="2FE23D3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53A99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59D152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3641BEE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3458B2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6DF8D5F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7E368E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0A54B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3D5F9F35" w14:textId="57ABE55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136 348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86B81BC" w14:textId="4FD90B60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37 265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F5CB5BA" w14:textId="4D977274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347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2B495C2" w14:textId="759D6C8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416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74E2109C" w14:textId="667E614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91 320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FA4286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AF01C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0FE54E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6B0E9CFE" w14:textId="37E647D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24,4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2AA9A50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92CAE9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33E2A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B89FE4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67ED9235" w14:textId="4D06F91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363 499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00EEAF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75925A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32055CCB" w14:textId="35A706E3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39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8 898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948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EUR),  materiál (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8 391</w:t>
      </w:r>
      <w:r w:rsidR="00A832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7 862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2C5A05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42A576E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16D8D4E5" w14:textId="15AACA5C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2 nebo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la vykázaná </w:t>
      </w:r>
      <w:r w:rsidR="0095057F">
        <w:rPr>
          <w:rFonts w:ascii="Times New Roman" w:hAnsi="Times New Roman" w:cs="Times New Roman"/>
          <w:color w:val="000000"/>
          <w:sz w:val="24"/>
          <w:szCs w:val="24"/>
        </w:rPr>
        <w:t>daň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, bola vykázaná strata 35 400</w:t>
      </w:r>
    </w:p>
    <w:p w14:paraId="784570E0" w14:textId="77777777" w:rsidR="00B85856" w:rsidRPr="005A0E03" w:rsidRDefault="00B85856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76C254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2ADF686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57B49C5E" w14:textId="1EB6856C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EF4F4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46DFAC66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DE58E43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A8F659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A388BF3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14:paraId="565DB10F" w14:textId="2D3CC0A1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3130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3971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635E66B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379835C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6553FA51" w14:textId="0F6544BD" w:rsidR="00757B5E" w:rsidRDefault="005A0E03" w:rsidP="00757B5E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757B5E">
        <w:rPr>
          <w:rFonts w:ascii="Times New Roman" w:hAnsi="Times New Roman" w:cs="Times New Roman"/>
          <w:color w:val="000000"/>
          <w:sz w:val="24"/>
          <w:szCs w:val="24"/>
        </w:rPr>
        <w:t xml:space="preserve">  nerozdelený zisk 20</w:t>
      </w:r>
      <w:r w:rsidR="00B867A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B85856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61B6EC43" w14:textId="77777777" w:rsidR="005A0E03" w:rsidRPr="005A0E03" w:rsidRDefault="0048202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5A0E03"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53101" w14:textId="77777777" w:rsidR="00EF46A5" w:rsidRDefault="00EF46A5" w:rsidP="00492956">
      <w:pPr>
        <w:spacing w:after="0" w:line="240" w:lineRule="auto"/>
      </w:pPr>
      <w:r>
        <w:separator/>
      </w:r>
    </w:p>
  </w:endnote>
  <w:endnote w:type="continuationSeparator" w:id="0">
    <w:p w14:paraId="2E0F90DA" w14:textId="77777777" w:rsidR="00EF46A5" w:rsidRDefault="00EF46A5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2D3CE" w14:textId="77777777" w:rsidR="00EF46A5" w:rsidRDefault="00EF46A5" w:rsidP="00492956">
      <w:pPr>
        <w:spacing w:after="0" w:line="240" w:lineRule="auto"/>
      </w:pPr>
      <w:r>
        <w:separator/>
      </w:r>
    </w:p>
  </w:footnote>
  <w:footnote w:type="continuationSeparator" w:id="0">
    <w:p w14:paraId="323F0DBC" w14:textId="77777777" w:rsidR="00EF46A5" w:rsidRDefault="00EF46A5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3B7CEAB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3A404DD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665B671A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8F41F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21E25B5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03D65AA5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51601719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1</w:t>
          </w:r>
        </w:p>
      </w:tc>
      <w:tc>
        <w:tcPr>
          <w:tcW w:w="281" w:type="dxa"/>
          <w:vAlign w:val="center"/>
        </w:tcPr>
        <w:p w14:paraId="6E630BE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14:paraId="68CC4D0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76" w:type="dxa"/>
          <w:vAlign w:val="center"/>
        </w:tcPr>
        <w:p w14:paraId="00B3AA56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079A5FD7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5B703B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3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76ED6474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C33B692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36EFBF67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3</w:t>
          </w:r>
        </w:p>
      </w:tc>
      <w:tc>
        <w:tcPr>
          <w:tcW w:w="281" w:type="dxa"/>
          <w:vAlign w:val="center"/>
        </w:tcPr>
        <w:p w14:paraId="268EAD6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  <w:tc>
        <w:tcPr>
          <w:tcW w:w="282" w:type="dxa"/>
          <w:vAlign w:val="center"/>
        </w:tcPr>
        <w:p w14:paraId="4A9E4FB5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4</w:t>
          </w:r>
        </w:p>
      </w:tc>
      <w:tc>
        <w:tcPr>
          <w:tcW w:w="281" w:type="dxa"/>
          <w:vAlign w:val="center"/>
        </w:tcPr>
        <w:p w14:paraId="3664BB0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9</w:t>
          </w:r>
        </w:p>
      </w:tc>
      <w:tc>
        <w:tcPr>
          <w:tcW w:w="282" w:type="dxa"/>
          <w:vAlign w:val="center"/>
        </w:tcPr>
        <w:p w14:paraId="5168DBE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7</w:t>
          </w:r>
        </w:p>
      </w:tc>
      <w:tc>
        <w:tcPr>
          <w:tcW w:w="281" w:type="dxa"/>
          <w:vAlign w:val="center"/>
        </w:tcPr>
        <w:p w14:paraId="3ECA1D1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282" w:type="dxa"/>
          <w:vAlign w:val="center"/>
        </w:tcPr>
        <w:p w14:paraId="6ACBD1B3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8</w:t>
          </w:r>
        </w:p>
      </w:tc>
      <w:tc>
        <w:tcPr>
          <w:tcW w:w="319" w:type="dxa"/>
          <w:vAlign w:val="center"/>
        </w:tcPr>
        <w:p w14:paraId="2838BD02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6</w:t>
          </w:r>
        </w:p>
      </w:tc>
    </w:tr>
  </w:tbl>
  <w:p w14:paraId="5D8040E6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56B3B"/>
    <w:rsid w:val="00096C89"/>
    <w:rsid w:val="000C5D2F"/>
    <w:rsid w:val="000D05D7"/>
    <w:rsid w:val="000E7256"/>
    <w:rsid w:val="001245A6"/>
    <w:rsid w:val="001364B8"/>
    <w:rsid w:val="00160FE8"/>
    <w:rsid w:val="00164422"/>
    <w:rsid w:val="00170C31"/>
    <w:rsid w:val="00282DD4"/>
    <w:rsid w:val="00303A24"/>
    <w:rsid w:val="00313045"/>
    <w:rsid w:val="00324D51"/>
    <w:rsid w:val="004157DE"/>
    <w:rsid w:val="0046150F"/>
    <w:rsid w:val="00482022"/>
    <w:rsid w:val="00487EFB"/>
    <w:rsid w:val="00492956"/>
    <w:rsid w:val="005A0E03"/>
    <w:rsid w:val="00602D8F"/>
    <w:rsid w:val="00642D62"/>
    <w:rsid w:val="00757B5E"/>
    <w:rsid w:val="00767D10"/>
    <w:rsid w:val="0079555C"/>
    <w:rsid w:val="008204D3"/>
    <w:rsid w:val="0086558B"/>
    <w:rsid w:val="008B2AAF"/>
    <w:rsid w:val="008E15BF"/>
    <w:rsid w:val="008F7526"/>
    <w:rsid w:val="0095057F"/>
    <w:rsid w:val="00980CE3"/>
    <w:rsid w:val="00981D4A"/>
    <w:rsid w:val="009C6B22"/>
    <w:rsid w:val="00A06380"/>
    <w:rsid w:val="00A8322D"/>
    <w:rsid w:val="00AD7CDF"/>
    <w:rsid w:val="00AE2253"/>
    <w:rsid w:val="00B01221"/>
    <w:rsid w:val="00B82CDB"/>
    <w:rsid w:val="00B85856"/>
    <w:rsid w:val="00B867A6"/>
    <w:rsid w:val="00BD39F9"/>
    <w:rsid w:val="00BE101C"/>
    <w:rsid w:val="00C47358"/>
    <w:rsid w:val="00D06C57"/>
    <w:rsid w:val="00D665CF"/>
    <w:rsid w:val="00D7630F"/>
    <w:rsid w:val="00E07AC9"/>
    <w:rsid w:val="00E460A3"/>
    <w:rsid w:val="00EB3DC3"/>
    <w:rsid w:val="00EF46A5"/>
    <w:rsid w:val="00E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8775D"/>
  <w15:docId w15:val="{3FC90928-8E94-4EC7-9FE4-EE9565F1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01C0-5171-4EE2-9548-13955C85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521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4</cp:revision>
  <cp:lastPrinted>2020-03-18T19:02:00Z</cp:lastPrinted>
  <dcterms:created xsi:type="dcterms:W3CDTF">2023-02-10T21:44:00Z</dcterms:created>
  <dcterms:modified xsi:type="dcterms:W3CDTF">2023-02-10T21:54:00Z</dcterms:modified>
</cp:coreProperties>
</file>