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</w:t>
      </w:r>
      <w:r w:rsidR="00F11487">
        <w:rPr>
          <w:rFonts w:ascii="Times New Roman" w:hAnsi="Times New Roman" w:cs="Times New Roman"/>
          <w:b/>
          <w:sz w:val="24"/>
          <w:szCs w:val="24"/>
        </w:rPr>
        <w:t>2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62B20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</w:t>
      </w:r>
      <w:r w:rsidR="00F11487">
        <w:rPr>
          <w:rFonts w:ascii="Times New Roman" w:hAnsi="Times New Roman" w:cs="Times New Roman"/>
          <w:sz w:val="24"/>
          <w:szCs w:val="24"/>
        </w:rPr>
        <w:t>neúčtovala o nákladoch a výnosoch a nedosiahla žiadny výsledok hospodárenia</w:t>
      </w:r>
      <w:r w:rsidR="00FE722D">
        <w:rPr>
          <w:rFonts w:ascii="Times New Roman" w:hAnsi="Times New Roman" w:cs="Times New Roman"/>
          <w:sz w:val="24"/>
          <w:szCs w:val="24"/>
        </w:rPr>
        <w:t xml:space="preserve">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</w:t>
      </w:r>
      <w:r w:rsidR="008A6D25">
        <w:rPr>
          <w:rFonts w:ascii="Times New Roman" w:hAnsi="Times New Roman" w:cs="Times New Roman"/>
          <w:sz w:val="24"/>
          <w:szCs w:val="24"/>
        </w:rPr>
        <w:t>pripočítateľné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</w:t>
      </w:r>
      <w:r w:rsidR="00C62B20">
        <w:rPr>
          <w:rFonts w:ascii="Times New Roman" w:hAnsi="Times New Roman" w:cs="Times New Roman"/>
          <w:sz w:val="24"/>
          <w:szCs w:val="24"/>
        </w:rPr>
        <w:t xml:space="preserve">ú </w:t>
      </w:r>
      <w:r w:rsidR="008A6D25">
        <w:rPr>
          <w:rFonts w:ascii="Times New Roman" w:hAnsi="Times New Roman" w:cs="Times New Roman"/>
          <w:sz w:val="24"/>
          <w:szCs w:val="24"/>
        </w:rPr>
        <w:t>položk</w:t>
      </w:r>
      <w:r w:rsidR="00C62B20">
        <w:rPr>
          <w:rFonts w:ascii="Times New Roman" w:hAnsi="Times New Roman" w:cs="Times New Roman"/>
          <w:sz w:val="24"/>
          <w:szCs w:val="24"/>
        </w:rPr>
        <w:t>u</w:t>
      </w:r>
      <w:r w:rsidR="00F11487">
        <w:rPr>
          <w:rFonts w:ascii="Times New Roman" w:hAnsi="Times New Roman" w:cs="Times New Roman"/>
          <w:sz w:val="24"/>
          <w:szCs w:val="24"/>
        </w:rPr>
        <w:t xml:space="preserve"> nemala.</w:t>
      </w:r>
      <w:r w:rsidR="00C62B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je nula. Daň z príjmov za rok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F114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nula.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2B20">
        <w:rPr>
          <w:rFonts w:ascii="Times New Roman" w:hAnsi="Times New Roman" w:cs="Times New Roman"/>
          <w:sz w:val="24"/>
          <w:szCs w:val="24"/>
        </w:rPr>
        <w:t>ne</w:t>
      </w:r>
      <w:r w:rsidRPr="005A67E9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</w:t>
      </w:r>
      <w:r w:rsidR="00C62B20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</w:t>
      </w:r>
      <w:r w:rsidR="00F11487">
        <w:rPr>
          <w:rFonts w:ascii="Times New Roman" w:hAnsi="Times New Roman" w:cs="Times New Roman"/>
          <w:sz w:val="24"/>
          <w:szCs w:val="24"/>
        </w:rPr>
        <w:t xml:space="preserve"> február2023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07A09"/>
    <w:rsid w:val="004B568A"/>
    <w:rsid w:val="0054554F"/>
    <w:rsid w:val="0055579D"/>
    <w:rsid w:val="005A67E9"/>
    <w:rsid w:val="005B498E"/>
    <w:rsid w:val="007A68FC"/>
    <w:rsid w:val="008236C5"/>
    <w:rsid w:val="008A6D25"/>
    <w:rsid w:val="008B052A"/>
    <w:rsid w:val="00B8241B"/>
    <w:rsid w:val="00BB720B"/>
    <w:rsid w:val="00C62B20"/>
    <w:rsid w:val="00CE6A0B"/>
    <w:rsid w:val="00E259E6"/>
    <w:rsid w:val="00EC7E76"/>
    <w:rsid w:val="00F11487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2023-02-10T20:33:00Z</cp:lastPrinted>
  <dcterms:created xsi:type="dcterms:W3CDTF">2023-02-10T20:34:00Z</dcterms:created>
  <dcterms:modified xsi:type="dcterms:W3CDTF">2023-02-10T20:34:00Z</dcterms:modified>
</cp:coreProperties>
</file>