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B272A" w14:textId="77777777" w:rsidR="00297235" w:rsidRDefault="002639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</w:t>
      </w:r>
    </w:p>
    <w:p w14:paraId="1063EB5D" w14:textId="77777777" w:rsidR="00297235" w:rsidRDefault="00297235">
      <w:pPr>
        <w:rPr>
          <w:rFonts w:ascii="Times New Roman" w:hAnsi="Times New Roman" w:cs="Times New Roman"/>
          <w:sz w:val="28"/>
          <w:szCs w:val="28"/>
        </w:rPr>
      </w:pPr>
    </w:p>
    <w:p w14:paraId="539348E3" w14:textId="09FE06C8" w:rsidR="00297235" w:rsidRPr="00297235" w:rsidRDefault="00297235" w:rsidP="00297235">
      <w:pPr>
        <w:ind w:left="5664"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297235">
        <w:rPr>
          <w:rFonts w:ascii="Times New Roman" w:hAnsi="Times New Roman" w:cs="Times New Roman"/>
          <w:sz w:val="28"/>
          <w:szCs w:val="28"/>
        </w:rPr>
        <w:t>Speciality</w:t>
      </w:r>
      <w:proofErr w:type="spellEnd"/>
      <w:r w:rsidRPr="002972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97235">
        <w:rPr>
          <w:rFonts w:ascii="Times New Roman" w:hAnsi="Times New Roman" w:cs="Times New Roman"/>
          <w:sz w:val="28"/>
          <w:szCs w:val="28"/>
        </w:rPr>
        <w:t>Cakes</w:t>
      </w:r>
      <w:proofErr w:type="spellEnd"/>
      <w:r w:rsidRPr="002972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97235">
        <w:rPr>
          <w:rFonts w:ascii="Times New Roman" w:hAnsi="Times New Roman" w:cs="Times New Roman"/>
          <w:sz w:val="28"/>
          <w:szCs w:val="28"/>
        </w:rPr>
        <w:t>s.r.o</w:t>
      </w:r>
      <w:proofErr w:type="spellEnd"/>
      <w:r w:rsidRPr="00297235">
        <w:rPr>
          <w:rFonts w:ascii="Times New Roman" w:hAnsi="Times New Roman" w:cs="Times New Roman"/>
          <w:sz w:val="28"/>
          <w:szCs w:val="28"/>
        </w:rPr>
        <w:t>.</w:t>
      </w:r>
    </w:p>
    <w:p w14:paraId="5CA3ED48" w14:textId="482E83A4" w:rsidR="00297235" w:rsidRDefault="00B64378" w:rsidP="00297235">
      <w:pPr>
        <w:ind w:left="5664" w:firstLine="708"/>
        <w:rPr>
          <w:rFonts w:ascii="Times New Roman" w:hAnsi="Times New Roman" w:cs="Times New Roman"/>
          <w:sz w:val="28"/>
          <w:szCs w:val="28"/>
        </w:rPr>
      </w:pPr>
      <w:r w:rsidRPr="00297235">
        <w:rPr>
          <w:rFonts w:ascii="Times New Roman" w:hAnsi="Times New Roman" w:cs="Times New Roman"/>
          <w:sz w:val="28"/>
          <w:szCs w:val="28"/>
        </w:rPr>
        <w:t>IČO</w:t>
      </w:r>
      <w:r w:rsidR="00297235">
        <w:rPr>
          <w:rFonts w:ascii="Times New Roman" w:hAnsi="Times New Roman" w:cs="Times New Roman"/>
          <w:sz w:val="28"/>
          <w:szCs w:val="28"/>
        </w:rPr>
        <w:t>:</w:t>
      </w:r>
      <w:r w:rsidR="00862AFD" w:rsidRPr="00297235">
        <w:rPr>
          <w:rFonts w:ascii="Times New Roman" w:hAnsi="Times New Roman" w:cs="Times New Roman"/>
          <w:sz w:val="28"/>
          <w:szCs w:val="28"/>
        </w:rPr>
        <w:t xml:space="preserve">  </w:t>
      </w:r>
      <w:r w:rsidR="005070B1" w:rsidRPr="00297235">
        <w:rPr>
          <w:rFonts w:ascii="Times New Roman" w:hAnsi="Times New Roman" w:cs="Times New Roman"/>
          <w:sz w:val="28"/>
          <w:szCs w:val="28"/>
        </w:rPr>
        <w:t>52055442</w:t>
      </w:r>
      <w:r w:rsidR="00263994" w:rsidRPr="00297235">
        <w:rPr>
          <w:rFonts w:ascii="Times New Roman" w:hAnsi="Times New Roman" w:cs="Times New Roman"/>
          <w:sz w:val="28"/>
          <w:szCs w:val="28"/>
        </w:rPr>
        <w:t xml:space="preserve">           </w:t>
      </w:r>
    </w:p>
    <w:p w14:paraId="519F5C06" w14:textId="23F2141E" w:rsidR="00104399" w:rsidRPr="00297235" w:rsidRDefault="00B64378" w:rsidP="00297235">
      <w:pPr>
        <w:ind w:left="5664" w:firstLine="708"/>
        <w:rPr>
          <w:rFonts w:ascii="Times New Roman" w:hAnsi="Times New Roman" w:cs="Times New Roman"/>
          <w:sz w:val="28"/>
          <w:szCs w:val="28"/>
        </w:rPr>
      </w:pPr>
      <w:r w:rsidRPr="00297235">
        <w:rPr>
          <w:rFonts w:ascii="Times New Roman" w:hAnsi="Times New Roman" w:cs="Times New Roman"/>
          <w:sz w:val="28"/>
          <w:szCs w:val="28"/>
        </w:rPr>
        <w:t>DIČ</w:t>
      </w:r>
      <w:r w:rsidR="00297235">
        <w:rPr>
          <w:rFonts w:ascii="Times New Roman" w:hAnsi="Times New Roman" w:cs="Times New Roman"/>
          <w:sz w:val="28"/>
          <w:szCs w:val="28"/>
        </w:rPr>
        <w:t>:</w:t>
      </w:r>
      <w:r w:rsidR="00436459" w:rsidRPr="00297235">
        <w:rPr>
          <w:rFonts w:ascii="Times New Roman" w:hAnsi="Times New Roman" w:cs="Times New Roman"/>
          <w:sz w:val="28"/>
          <w:szCs w:val="28"/>
        </w:rPr>
        <w:t xml:space="preserve"> </w:t>
      </w:r>
      <w:r w:rsidR="009E67F5" w:rsidRPr="00297235">
        <w:rPr>
          <w:rFonts w:ascii="Times New Roman" w:hAnsi="Times New Roman" w:cs="Times New Roman"/>
          <w:sz w:val="28"/>
          <w:szCs w:val="28"/>
        </w:rPr>
        <w:t xml:space="preserve"> 2120882929</w:t>
      </w:r>
    </w:p>
    <w:p w14:paraId="699A3E7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5D5AADAC" w14:textId="7A4CEE95" w:rsidR="00B64378" w:rsidRDefault="00B64378" w:rsidP="00104399">
      <w:pPr>
        <w:rPr>
          <w:rFonts w:ascii="Times New Roman" w:hAnsi="Times New Roman" w:cs="Times New Roman"/>
          <w:sz w:val="28"/>
          <w:szCs w:val="28"/>
        </w:rPr>
      </w:pPr>
      <w:r w:rsidRPr="00297235">
        <w:rPr>
          <w:rFonts w:ascii="Times New Roman" w:hAnsi="Times New Roman" w:cs="Times New Roman"/>
          <w:sz w:val="28"/>
          <w:szCs w:val="28"/>
        </w:rPr>
        <w:t>Informácie o účtovnej jednotke</w:t>
      </w:r>
      <w:r w:rsidR="00297235">
        <w:rPr>
          <w:rFonts w:ascii="Times New Roman" w:hAnsi="Times New Roman" w:cs="Times New Roman"/>
          <w:sz w:val="28"/>
          <w:szCs w:val="28"/>
        </w:rPr>
        <w:t>:</w:t>
      </w:r>
    </w:p>
    <w:p w14:paraId="7469C10A" w14:textId="77777777" w:rsidR="00297235" w:rsidRPr="00297235" w:rsidRDefault="00297235" w:rsidP="005A0810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AC58EE6" w14:textId="606C75A1" w:rsidR="00B64378" w:rsidRDefault="00B64378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5070B1">
        <w:rPr>
          <w:rFonts w:ascii="Times New Roman" w:hAnsi="Times New Roman" w:cs="Times New Roman"/>
          <w:sz w:val="24"/>
          <w:szCs w:val="24"/>
        </w:rPr>
        <w:t>28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 w:rsidR="005070B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62AF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9536D9">
        <w:rPr>
          <w:rFonts w:ascii="Times New Roman" w:hAnsi="Times New Roman" w:cs="Times New Roman"/>
          <w:sz w:val="24"/>
          <w:szCs w:val="24"/>
        </w:rPr>
        <w:t>Trenčín,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081195" w14:textId="77777777" w:rsidR="00B64378" w:rsidRDefault="00B64378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62AFD">
        <w:rPr>
          <w:rFonts w:ascii="Times New Roman" w:hAnsi="Times New Roman" w:cs="Times New Roman"/>
          <w:sz w:val="24"/>
          <w:szCs w:val="24"/>
        </w:rPr>
        <w:t>374</w:t>
      </w:r>
      <w:r w:rsidR="005070B1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389736B4" w14:textId="77777777" w:rsidR="003622A6" w:rsidRDefault="003622A6" w:rsidP="005A081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C1A6C5D" w14:textId="77777777" w:rsidR="003622A6" w:rsidRDefault="00B64378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5070B1">
        <w:rPr>
          <w:rFonts w:ascii="Times New Roman" w:hAnsi="Times New Roman" w:cs="Times New Roman"/>
          <w:sz w:val="24"/>
          <w:szCs w:val="24"/>
        </w:rPr>
        <w:t>výroba pekárskych a cukrárskych výrobkov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3CBBDE83" w14:textId="77777777" w:rsidR="00F27933" w:rsidRDefault="00F27933" w:rsidP="005A081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682C92" w14:textId="29C0AC6E" w:rsidR="00253F31" w:rsidRDefault="00B64378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97235">
        <w:rPr>
          <w:rFonts w:ascii="Times New Roman" w:hAnsi="Times New Roman" w:cs="Times New Roman"/>
          <w:sz w:val="24"/>
          <w:szCs w:val="24"/>
        </w:rPr>
        <w:t>ala v roku 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7235">
        <w:rPr>
          <w:rFonts w:ascii="Times New Roman" w:hAnsi="Times New Roman" w:cs="Times New Roman"/>
          <w:sz w:val="24"/>
          <w:szCs w:val="24"/>
        </w:rPr>
        <w:t>6</w:t>
      </w:r>
      <w:r w:rsidR="00ED246F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004C7F">
        <w:rPr>
          <w:rFonts w:ascii="Times New Roman" w:hAnsi="Times New Roman" w:cs="Times New Roman"/>
          <w:sz w:val="24"/>
          <w:szCs w:val="24"/>
        </w:rPr>
        <w:t>ov</w:t>
      </w:r>
      <w:r w:rsidR="00297235">
        <w:rPr>
          <w:rFonts w:ascii="Times New Roman" w:hAnsi="Times New Roman" w:cs="Times New Roman"/>
          <w:sz w:val="24"/>
          <w:szCs w:val="24"/>
        </w:rPr>
        <w:t>, 3 na hlavný prac. pomer, dvoch študentov a jedného zamestnanca na dohodu o prac. činnosti.</w:t>
      </w:r>
    </w:p>
    <w:p w14:paraId="5FA3BD7E" w14:textId="77777777" w:rsidR="005A0810" w:rsidRDefault="005A0810" w:rsidP="005A081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82CDE1" w14:textId="28681AC6" w:rsidR="005070B1" w:rsidRDefault="00253F31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297235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297235">
        <w:rPr>
          <w:rFonts w:ascii="Times New Roman" w:hAnsi="Times New Roman" w:cs="Times New Roman"/>
          <w:sz w:val="24"/>
          <w:szCs w:val="24"/>
        </w:rPr>
        <w:t>2</w:t>
      </w:r>
      <w:r w:rsidR="00004C7F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</w:t>
      </w:r>
      <w:r w:rsidR="00297235">
        <w:rPr>
          <w:rFonts w:ascii="Times New Roman" w:hAnsi="Times New Roman" w:cs="Times New Roman"/>
          <w:sz w:val="24"/>
          <w:szCs w:val="24"/>
        </w:rPr>
        <w:t>kov:</w:t>
      </w:r>
      <w:r w:rsidR="005070B1">
        <w:rPr>
          <w:rFonts w:ascii="Times New Roman" w:hAnsi="Times New Roman" w:cs="Times New Roman"/>
          <w:sz w:val="24"/>
          <w:szCs w:val="24"/>
        </w:rPr>
        <w:t xml:space="preserve"> Mgr. Katarínu </w:t>
      </w:r>
      <w:proofErr w:type="spellStart"/>
      <w:r w:rsidR="005070B1">
        <w:rPr>
          <w:rFonts w:ascii="Times New Roman" w:hAnsi="Times New Roman" w:cs="Times New Roman"/>
          <w:sz w:val="24"/>
          <w:szCs w:val="24"/>
        </w:rPr>
        <w:t>Piačkovú</w:t>
      </w:r>
      <w:proofErr w:type="spellEnd"/>
      <w:r w:rsidR="005070B1">
        <w:rPr>
          <w:rFonts w:ascii="Times New Roman" w:hAnsi="Times New Roman" w:cs="Times New Roman"/>
          <w:sz w:val="24"/>
          <w:szCs w:val="24"/>
        </w:rPr>
        <w:t xml:space="preserve"> </w:t>
      </w:r>
      <w:r w:rsidR="00297235">
        <w:rPr>
          <w:rFonts w:ascii="Times New Roman" w:hAnsi="Times New Roman" w:cs="Times New Roman"/>
          <w:sz w:val="24"/>
          <w:szCs w:val="24"/>
        </w:rPr>
        <w:t xml:space="preserve">a </w:t>
      </w:r>
      <w:r w:rsidR="00004C7F">
        <w:rPr>
          <w:rFonts w:ascii="Times New Roman" w:hAnsi="Times New Roman" w:cs="Times New Roman"/>
          <w:sz w:val="24"/>
          <w:szCs w:val="24"/>
        </w:rPr>
        <w:t>Mgr. Antonín</w:t>
      </w:r>
      <w:r w:rsidR="00297235">
        <w:rPr>
          <w:rFonts w:ascii="Times New Roman" w:hAnsi="Times New Roman" w:cs="Times New Roman"/>
          <w:sz w:val="24"/>
          <w:szCs w:val="24"/>
        </w:rPr>
        <w:t>a</w:t>
      </w:r>
      <w:r w:rsidR="00004C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4C7F">
        <w:rPr>
          <w:rFonts w:ascii="Times New Roman" w:hAnsi="Times New Roman" w:cs="Times New Roman"/>
          <w:sz w:val="24"/>
          <w:szCs w:val="24"/>
        </w:rPr>
        <w:t>Končitík</w:t>
      </w:r>
      <w:r w:rsidR="00297235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004C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211FB5" w14:textId="3CD7DA06" w:rsidR="00104399" w:rsidRDefault="005070B1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</w:t>
      </w:r>
      <w:r w:rsidR="00297235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€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004C7F">
        <w:rPr>
          <w:rFonts w:ascii="Times New Roman" w:hAnsi="Times New Roman" w:cs="Times New Roman"/>
          <w:sz w:val="24"/>
          <w:szCs w:val="24"/>
        </w:rPr>
        <w:t>a spoločníci majú podiel 50:50%</w:t>
      </w:r>
      <w:r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7DCA3CF7" w14:textId="77777777" w:rsidR="00F27933" w:rsidRDefault="00F27933" w:rsidP="005A081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91C43E" w14:textId="66964C1C" w:rsidR="00ED246F" w:rsidRDefault="00995914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004C7F">
        <w:rPr>
          <w:rFonts w:ascii="Times New Roman" w:hAnsi="Times New Roman" w:cs="Times New Roman"/>
          <w:sz w:val="24"/>
          <w:szCs w:val="24"/>
        </w:rPr>
        <w:t xml:space="preserve"> </w:t>
      </w:r>
      <w:r w:rsidR="00297235">
        <w:rPr>
          <w:rFonts w:ascii="Times New Roman" w:hAnsi="Times New Roman" w:cs="Times New Roman"/>
          <w:sz w:val="24"/>
          <w:szCs w:val="24"/>
        </w:rPr>
        <w:t>v hodnote</w:t>
      </w:r>
      <w:r w:rsidR="00004C7F">
        <w:rPr>
          <w:rFonts w:ascii="Times New Roman" w:hAnsi="Times New Roman" w:cs="Times New Roman"/>
          <w:sz w:val="24"/>
          <w:szCs w:val="24"/>
        </w:rPr>
        <w:t xml:space="preserve"> </w:t>
      </w:r>
      <w:r w:rsidR="00297235">
        <w:rPr>
          <w:rFonts w:ascii="Times New Roman" w:hAnsi="Times New Roman" w:cs="Times New Roman"/>
          <w:sz w:val="24"/>
          <w:szCs w:val="24"/>
        </w:rPr>
        <w:t xml:space="preserve">53.636,51 </w:t>
      </w:r>
      <w:r w:rsidR="00004C7F">
        <w:rPr>
          <w:rFonts w:ascii="Times New Roman" w:hAnsi="Times New Roman" w:cs="Times New Roman"/>
          <w:sz w:val="24"/>
          <w:szCs w:val="24"/>
        </w:rPr>
        <w:t>€ a dlhodobý nehmotný majetok</w:t>
      </w:r>
      <w:r w:rsidR="00297235">
        <w:rPr>
          <w:rFonts w:ascii="Times New Roman" w:hAnsi="Times New Roman" w:cs="Times New Roman"/>
          <w:sz w:val="24"/>
          <w:szCs w:val="24"/>
        </w:rPr>
        <w:t xml:space="preserve"> </w:t>
      </w:r>
      <w:r w:rsidR="00004C7F">
        <w:rPr>
          <w:rFonts w:ascii="Times New Roman" w:hAnsi="Times New Roman" w:cs="Times New Roman"/>
          <w:sz w:val="24"/>
          <w:szCs w:val="24"/>
        </w:rPr>
        <w:t>v</w:t>
      </w:r>
      <w:r w:rsidR="00297235">
        <w:rPr>
          <w:rFonts w:ascii="Times New Roman" w:hAnsi="Times New Roman" w:cs="Times New Roman"/>
          <w:sz w:val="24"/>
          <w:szCs w:val="24"/>
        </w:rPr>
        <w:t xml:space="preserve"> hodnote</w:t>
      </w:r>
      <w:r w:rsidR="00004C7F">
        <w:rPr>
          <w:rFonts w:ascii="Times New Roman" w:hAnsi="Times New Roman" w:cs="Times New Roman"/>
          <w:sz w:val="24"/>
          <w:szCs w:val="24"/>
        </w:rPr>
        <w:t xml:space="preserve"> </w:t>
      </w:r>
      <w:r w:rsidR="00297235">
        <w:rPr>
          <w:rFonts w:ascii="Times New Roman" w:hAnsi="Times New Roman" w:cs="Times New Roman"/>
          <w:sz w:val="24"/>
          <w:szCs w:val="24"/>
        </w:rPr>
        <w:t xml:space="preserve">8000 </w:t>
      </w:r>
      <w:r w:rsidR="00004C7F">
        <w:rPr>
          <w:rFonts w:ascii="Times New Roman" w:hAnsi="Times New Roman" w:cs="Times New Roman"/>
          <w:sz w:val="24"/>
          <w:szCs w:val="24"/>
        </w:rPr>
        <w:t>€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3D2269BF" w14:textId="77777777" w:rsidR="00E64862" w:rsidRDefault="00734D6E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116E49" w14:textId="27A97A32" w:rsidR="005A0810" w:rsidRDefault="00734D6E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004C7F">
        <w:rPr>
          <w:rFonts w:ascii="Times New Roman" w:hAnsi="Times New Roman" w:cs="Times New Roman"/>
          <w:sz w:val="24"/>
          <w:szCs w:val="24"/>
        </w:rPr>
        <w:t>2</w:t>
      </w:r>
      <w:r w:rsidR="00297235">
        <w:rPr>
          <w:rFonts w:ascii="Times New Roman" w:hAnsi="Times New Roman" w:cs="Times New Roman"/>
          <w:sz w:val="24"/>
          <w:szCs w:val="24"/>
        </w:rPr>
        <w:t xml:space="preserve">2 dosiahla celkové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004C7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97235">
        <w:rPr>
          <w:rFonts w:ascii="Times New Roman" w:hAnsi="Times New Roman" w:cs="Times New Roman"/>
          <w:sz w:val="24"/>
          <w:szCs w:val="24"/>
        </w:rPr>
        <w:t xml:space="preserve">126.784,88 </w:t>
      </w:r>
      <w:r w:rsidR="00004C7F">
        <w:rPr>
          <w:rFonts w:ascii="Times New Roman" w:hAnsi="Times New Roman" w:cs="Times New Roman"/>
          <w:sz w:val="24"/>
          <w:szCs w:val="24"/>
        </w:rPr>
        <w:t>€</w:t>
      </w:r>
      <w:r w:rsidR="005A0810">
        <w:rPr>
          <w:rFonts w:ascii="Times New Roman" w:hAnsi="Times New Roman" w:cs="Times New Roman"/>
          <w:sz w:val="24"/>
          <w:szCs w:val="24"/>
        </w:rPr>
        <w:t>, z toho tržby za predaj vlastných výrobkov vo výške 123.616,35 €, ostatné výnosy z hosp. činnosti vo výške 3168,53 €.</w:t>
      </w:r>
    </w:p>
    <w:p w14:paraId="2BC18776" w14:textId="77777777" w:rsidR="005A0810" w:rsidRDefault="005A0810" w:rsidP="005A081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7FD1C4" w14:textId="779C6F9F" w:rsidR="00966530" w:rsidRDefault="005A0810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Spoločnosť mala v roku 2022 celkové náklady vo výške 127.642,63 €, z toho náklady na materiál vo výške 47.942,93 €, náklady na energie 4552,64 €, 223,36 € obaly vratné, opravy a udržiavanie 3981,76 €, cestovné náhrady 3153,28 €, služby 17.098,02 €, mzdové náklady 25.812,79 €, odvody do poisťovní 8297,44 €, 2053,66 € zákonné soc. náklady, </w:t>
      </w:r>
      <w:r w:rsidR="00966530">
        <w:rPr>
          <w:rFonts w:ascii="Times New Roman" w:hAnsi="Times New Roman" w:cs="Times New Roman"/>
          <w:sz w:val="24"/>
          <w:szCs w:val="24"/>
        </w:rPr>
        <w:t>daň z </w:t>
      </w:r>
      <w:proofErr w:type="spellStart"/>
      <w:r w:rsidR="00966530">
        <w:rPr>
          <w:rFonts w:ascii="Times New Roman" w:hAnsi="Times New Roman" w:cs="Times New Roman"/>
          <w:sz w:val="24"/>
          <w:szCs w:val="24"/>
        </w:rPr>
        <w:t>mot</w:t>
      </w:r>
      <w:proofErr w:type="spellEnd"/>
      <w:r w:rsidR="00966530">
        <w:rPr>
          <w:rFonts w:ascii="Times New Roman" w:hAnsi="Times New Roman" w:cs="Times New Roman"/>
          <w:sz w:val="24"/>
          <w:szCs w:val="24"/>
        </w:rPr>
        <w:t xml:space="preserve">. vozidla 41,62 €, správne poplatky 810,77 €, zmluvné pokuty, penále 4,72 €, nezmluvná pokuta 37,72 €, ostatné náklady na hosp. činnosť 2013,80 €, odpisy </w:t>
      </w:r>
      <w:proofErr w:type="spellStart"/>
      <w:r w:rsidR="00966530">
        <w:rPr>
          <w:rFonts w:ascii="Times New Roman" w:hAnsi="Times New Roman" w:cs="Times New Roman"/>
          <w:sz w:val="24"/>
          <w:szCs w:val="24"/>
        </w:rPr>
        <w:t>dlhodob</w:t>
      </w:r>
      <w:proofErr w:type="spellEnd"/>
      <w:r w:rsidR="00966530">
        <w:rPr>
          <w:rFonts w:ascii="Times New Roman" w:hAnsi="Times New Roman" w:cs="Times New Roman"/>
          <w:sz w:val="24"/>
          <w:szCs w:val="24"/>
        </w:rPr>
        <w:t>. majetku vo výške 11.010,94 €, úroky 635,18 €, bankové poplatky 2 €</w:t>
      </w:r>
    </w:p>
    <w:p w14:paraId="5F3B8D87" w14:textId="77777777" w:rsidR="003622A6" w:rsidRDefault="0083017E" w:rsidP="005A08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14:paraId="2960BAA1" w14:textId="77777777" w:rsidR="005A0810" w:rsidRDefault="005A0810" w:rsidP="005A081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B14C89" w14:textId="2D9ADEC3" w:rsidR="00995914" w:rsidRDefault="004B37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nemá žiadne pohľadávky a záväzky </w:t>
      </w:r>
      <w:r w:rsidR="00C8467B">
        <w:rPr>
          <w:rFonts w:ascii="Times New Roman" w:hAnsi="Times New Roman" w:cs="Times New Roman"/>
          <w:sz w:val="24"/>
          <w:szCs w:val="24"/>
        </w:rPr>
        <w:t>po lehote splatnosti</w:t>
      </w:r>
      <w:r w:rsidR="00E64862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ED1EB1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4883301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04C7F"/>
    <w:rsid w:val="000C6931"/>
    <w:rsid w:val="00104399"/>
    <w:rsid w:val="001955AE"/>
    <w:rsid w:val="00253F31"/>
    <w:rsid w:val="00263994"/>
    <w:rsid w:val="00297235"/>
    <w:rsid w:val="003622A6"/>
    <w:rsid w:val="00436459"/>
    <w:rsid w:val="00487945"/>
    <w:rsid w:val="004B37CC"/>
    <w:rsid w:val="005070B1"/>
    <w:rsid w:val="005A0810"/>
    <w:rsid w:val="00734D6E"/>
    <w:rsid w:val="0083017E"/>
    <w:rsid w:val="00862AFD"/>
    <w:rsid w:val="009536D9"/>
    <w:rsid w:val="00966530"/>
    <w:rsid w:val="00995914"/>
    <w:rsid w:val="009E67F5"/>
    <w:rsid w:val="00AE47FA"/>
    <w:rsid w:val="00B64378"/>
    <w:rsid w:val="00B73ABA"/>
    <w:rsid w:val="00C031D1"/>
    <w:rsid w:val="00C24B64"/>
    <w:rsid w:val="00C8467B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4AD5E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2016-03-29T08:24:00Z</cp:lastPrinted>
  <dcterms:created xsi:type="dcterms:W3CDTF">2023-02-14T12:58:00Z</dcterms:created>
  <dcterms:modified xsi:type="dcterms:W3CDTF">2023-02-14T12:58:00Z</dcterms:modified>
</cp:coreProperties>
</file>