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9743FD" w:rsidP="009743F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sz w:val="20"/>
                <w:szCs w:val="20"/>
              </w:rPr>
              <w:t>DERU,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3C56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 xml:space="preserve">omaniža </w:t>
            </w:r>
            <w:r w:rsidR="003C5647">
              <w:rPr>
                <w:rFonts w:ascii="Arial" w:hAnsi="Arial" w:cs="Arial"/>
                <w:sz w:val="20"/>
                <w:szCs w:val="20"/>
              </w:rPr>
              <w:t>13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01DA9">
              <w:rPr>
                <w:rFonts w:ascii="Arial" w:hAnsi="Arial" w:cs="Arial"/>
                <w:sz w:val="20"/>
                <w:szCs w:val="20"/>
              </w:rPr>
              <w:t>25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01DA9">
              <w:rPr>
                <w:rFonts w:ascii="Arial" w:hAnsi="Arial" w:cs="Arial"/>
                <w:sz w:val="20"/>
                <w:szCs w:val="20"/>
              </w:rPr>
              <w:t>apríla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34611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Generálne čistenie budov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01DA9">
              <w:rPr>
                <w:rFonts w:ascii="Arial" w:hAnsi="Arial" w:cs="Arial"/>
                <w:b/>
                <w:sz w:val="20"/>
                <w:szCs w:val="20"/>
              </w:rPr>
              <w:t>SADERU,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841D61" w:rsidP="00DA2F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5D3148">
              <w:rPr>
                <w:rFonts w:ascii="Arial" w:hAnsi="Arial" w:cs="Arial"/>
                <w:sz w:val="20"/>
                <w:szCs w:val="20"/>
              </w:rPr>
              <w:t>2</w:t>
            </w:r>
            <w:r w:rsidR="00DA2FDB">
              <w:rPr>
                <w:rFonts w:ascii="Arial" w:hAnsi="Arial" w:cs="Arial"/>
                <w:sz w:val="20"/>
                <w:szCs w:val="20"/>
              </w:rPr>
              <w:t>2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5D3148">
              <w:rPr>
                <w:rFonts w:ascii="Arial" w:hAnsi="Arial" w:cs="Arial"/>
                <w:sz w:val="20"/>
                <w:szCs w:val="20"/>
              </w:rPr>
              <w:t>2</w:t>
            </w:r>
            <w:r w:rsidR="00DA2FD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DA2FD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5D3148">
        <w:rPr>
          <w:rFonts w:ascii="Arial" w:hAnsi="Arial" w:cs="Arial"/>
          <w:sz w:val="20"/>
        </w:rPr>
        <w:t>2</w:t>
      </w:r>
      <w:r w:rsidR="00DA2FD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DA2FDB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C5647">
        <w:rPr>
          <w:rFonts w:ascii="Arial" w:hAnsi="Arial" w:cs="Arial"/>
          <w:sz w:val="20"/>
        </w:rPr>
        <w:t>2</w:t>
      </w:r>
      <w:r w:rsidR="00DA2FDB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841D61">
        <w:rPr>
          <w:rFonts w:ascii="Arial" w:hAnsi="Arial" w:cs="Arial"/>
          <w:sz w:val="20"/>
        </w:rPr>
        <w:t>0</w:t>
      </w:r>
      <w:r w:rsidR="003C5647">
        <w:rPr>
          <w:rFonts w:ascii="Arial" w:hAnsi="Arial" w:cs="Arial"/>
          <w:sz w:val="20"/>
        </w:rPr>
        <w:t>6</w:t>
      </w:r>
      <w:r w:rsidR="00841D61">
        <w:rPr>
          <w:rFonts w:ascii="Arial" w:hAnsi="Arial" w:cs="Arial"/>
          <w:sz w:val="20"/>
        </w:rPr>
        <w:t xml:space="preserve">. </w:t>
      </w:r>
      <w:r w:rsidR="003C5647">
        <w:rPr>
          <w:rFonts w:ascii="Arial" w:hAnsi="Arial" w:cs="Arial"/>
          <w:sz w:val="20"/>
        </w:rPr>
        <w:t>marca</w:t>
      </w:r>
      <w:r w:rsidR="00841D61">
        <w:rPr>
          <w:rFonts w:ascii="Arial" w:hAnsi="Arial" w:cs="Arial"/>
          <w:sz w:val="20"/>
        </w:rPr>
        <w:t xml:space="preserve"> 20</w:t>
      </w:r>
      <w:r w:rsidR="005D3148">
        <w:rPr>
          <w:rFonts w:ascii="Arial" w:hAnsi="Arial" w:cs="Arial"/>
          <w:sz w:val="20"/>
        </w:rPr>
        <w:t>2</w:t>
      </w:r>
      <w:r w:rsidR="00DA2FDB">
        <w:rPr>
          <w:rFonts w:ascii="Arial" w:hAnsi="Arial" w:cs="Arial"/>
          <w:sz w:val="20"/>
        </w:rPr>
        <w:t>2</w:t>
      </w:r>
    </w:p>
    <w:p w:rsidR="00841D61" w:rsidRPr="00601DA9" w:rsidRDefault="00841D61" w:rsidP="000632EA">
      <w:pPr>
        <w:pStyle w:val="Zkladntext"/>
        <w:ind w:left="-142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66E31" w:rsidRDefault="00466E31" w:rsidP="000632EA">
      <w:pPr>
        <w:ind w:left="-284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466E31" w:rsidRDefault="00466E31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91EA0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aplikovala </w:t>
      </w:r>
      <w:r w:rsidR="00601DA9">
        <w:rPr>
          <w:rFonts w:ascii="Arial" w:hAnsi="Arial" w:cs="Arial"/>
          <w:sz w:val="20"/>
        </w:rPr>
        <w:t>v zmysle platných predpisov</w:t>
      </w:r>
    </w:p>
    <w:p w:rsidR="00B50289" w:rsidRDefault="00B5028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66E31" w:rsidRDefault="00466E31" w:rsidP="00B50289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B50289" w:rsidRPr="00CA550D" w:rsidRDefault="00B50289" w:rsidP="00B50289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B50289" w:rsidRDefault="00B50289" w:rsidP="00B50289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B50289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B50289" w:rsidRPr="00CA550D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B50289" w:rsidRPr="00CA550D" w:rsidRDefault="00B50289" w:rsidP="00B50289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B50289" w:rsidRPr="00CA550D" w:rsidTr="001163F0">
        <w:trPr>
          <w:trHeight w:val="202"/>
        </w:trPr>
        <w:tc>
          <w:tcPr>
            <w:tcW w:w="3686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lastRenderedPageBreak/>
              <w:t>Druh majetku</w:t>
            </w:r>
          </w:p>
        </w:tc>
        <w:tc>
          <w:tcPr>
            <w:tcW w:w="2700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B50289" w:rsidRPr="00CA550D" w:rsidTr="001163F0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B50289" w:rsidRPr="005F18D9" w:rsidRDefault="00B50289" w:rsidP="00466E3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Samostatné hnuteľné veci – </w:t>
            </w:r>
            <w:r w:rsidR="00DA2FDB">
              <w:rPr>
                <w:rFonts w:ascii="Arial" w:hAnsi="Arial" w:cs="Arial"/>
                <w:sz w:val="20"/>
              </w:rPr>
              <w:t>motorové vozidlá</w:t>
            </w:r>
          </w:p>
        </w:tc>
        <w:tc>
          <w:tcPr>
            <w:tcW w:w="2700" w:type="dxa"/>
            <w:shd w:val="clear" w:color="auto" w:fill="FFFFFF" w:themeFill="background1"/>
          </w:tcPr>
          <w:p w:rsidR="00B50289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B50289" w:rsidRPr="00CA550D" w:rsidRDefault="00B50289" w:rsidP="001163F0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466E31" w:rsidRDefault="00466E31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Default="000632EA" w:rsidP="005D3148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Nakupované zásoby sa oceňujú obstarávacou cenou, ktorá zahŕňa cenu zásob a náklady súvisiace s o</w:t>
      </w:r>
      <w:r w:rsidR="005D3148">
        <w:rPr>
          <w:rFonts w:ascii="Arial" w:hAnsi="Arial" w:cs="Arial"/>
          <w:sz w:val="20"/>
        </w:rPr>
        <w:t xml:space="preserve">bstaraním. Nakupované zásoby sa účtujú do spotreby a B spôsobom sa na konci roka preúčtuje konečný a počiatočný stav. </w:t>
      </w:r>
    </w:p>
    <w:p w:rsidR="005D3148" w:rsidRDefault="005D3148" w:rsidP="005D3148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="005D3148">
        <w:rPr>
          <w:rFonts w:ascii="Arial" w:hAnsi="Arial" w:cs="Arial"/>
          <w:sz w:val="20"/>
        </w:rPr>
        <w:t>Účtovná jednotka za rok 202</w:t>
      </w:r>
      <w:r w:rsidR="00DA2FDB">
        <w:rPr>
          <w:rFonts w:ascii="Arial" w:hAnsi="Arial" w:cs="Arial"/>
          <w:sz w:val="20"/>
        </w:rPr>
        <w:t>2</w:t>
      </w:r>
      <w:r w:rsidR="005D3148">
        <w:rPr>
          <w:rFonts w:ascii="Arial" w:hAnsi="Arial" w:cs="Arial"/>
          <w:sz w:val="20"/>
        </w:rPr>
        <w:t xml:space="preserve"> netvorila  rezervy.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DA2FDB" w:rsidRDefault="000632EA" w:rsidP="00DA2FDB">
      <w:pPr>
        <w:pStyle w:val="Zkladntext"/>
        <w:ind w:left="-284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  <w:r w:rsidR="00DA2FDB">
        <w:rPr>
          <w:rFonts w:ascii="Arial" w:hAnsi="Arial" w:cs="Arial"/>
          <w:sz w:val="20"/>
        </w:rPr>
        <w:t>Účtovná jednotka za rok 2022 neúčtovala o cudzej mene.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DA2FDB" w:rsidRDefault="000632EA" w:rsidP="00DA2FDB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  <w:r w:rsidR="00DA2FDB" w:rsidRPr="00DA2FDB">
        <w:rPr>
          <w:rFonts w:ascii="Arial" w:hAnsi="Arial" w:cs="Arial"/>
          <w:sz w:val="20"/>
        </w:rPr>
        <w:t xml:space="preserve"> </w:t>
      </w:r>
      <w:r w:rsidR="00DA2FDB">
        <w:rPr>
          <w:rFonts w:ascii="Arial" w:hAnsi="Arial" w:cs="Arial"/>
          <w:sz w:val="20"/>
        </w:rPr>
        <w:t>Účtovná jednotka za rok 2022 neúčtovala o odloženej dani..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EE29C3">
        <w:rPr>
          <w:rFonts w:ascii="Arial" w:hAnsi="Arial" w:cs="Arial"/>
          <w:sz w:val="20"/>
          <w:szCs w:val="20"/>
          <w:lang w:eastAsia="en-US"/>
        </w:rPr>
        <w:t xml:space="preserve">eviduje dlhodobé záväzky vo výške </w:t>
      </w:r>
      <w:r w:rsidR="005E136E">
        <w:rPr>
          <w:rFonts w:ascii="Arial" w:hAnsi="Arial" w:cs="Arial"/>
          <w:sz w:val="20"/>
          <w:szCs w:val="20"/>
          <w:lang w:eastAsia="en-US"/>
        </w:rPr>
        <w:t>12833</w:t>
      </w:r>
      <w:r w:rsidR="00EE29C3">
        <w:rPr>
          <w:rFonts w:ascii="Arial" w:hAnsi="Arial" w:cs="Arial"/>
          <w:sz w:val="20"/>
          <w:szCs w:val="20"/>
          <w:lang w:eastAsia="en-US"/>
        </w:rPr>
        <w:t xml:space="preserve"> Eur z titulu LZ 138606 na osobný automobil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504E26" w:rsidRPr="00504E26" w:rsidRDefault="00504E26" w:rsidP="00504E26"/>
    <w:p w:rsidR="00504E26" w:rsidRDefault="00504E26" w:rsidP="00504E2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504E26" w:rsidRDefault="00504E26" w:rsidP="00504E26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sectPr w:rsidR="000632EA" w:rsidRPr="00CA550D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79D" w:rsidRDefault="0072679D" w:rsidP="0052276B">
      <w:r>
        <w:separator/>
      </w:r>
    </w:p>
  </w:endnote>
  <w:endnote w:type="continuationSeparator" w:id="0">
    <w:p w:rsidR="0072679D" w:rsidRDefault="0072679D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79D" w:rsidRDefault="0072679D" w:rsidP="0052276B">
      <w:r>
        <w:separator/>
      </w:r>
    </w:p>
  </w:footnote>
  <w:footnote w:type="continuationSeparator" w:id="0">
    <w:p w:rsidR="0072679D" w:rsidRDefault="0072679D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04E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2D58CB"/>
    <w:rsid w:val="002E34F7"/>
    <w:rsid w:val="00305F3C"/>
    <w:rsid w:val="00310746"/>
    <w:rsid w:val="0031227E"/>
    <w:rsid w:val="003153A5"/>
    <w:rsid w:val="003359F0"/>
    <w:rsid w:val="00344DE0"/>
    <w:rsid w:val="003617DF"/>
    <w:rsid w:val="00397056"/>
    <w:rsid w:val="003A5A53"/>
    <w:rsid w:val="003C5647"/>
    <w:rsid w:val="003D5038"/>
    <w:rsid w:val="003F1E6B"/>
    <w:rsid w:val="003F30D4"/>
    <w:rsid w:val="00441671"/>
    <w:rsid w:val="00466E31"/>
    <w:rsid w:val="00504E26"/>
    <w:rsid w:val="00511E65"/>
    <w:rsid w:val="0052276B"/>
    <w:rsid w:val="0053736D"/>
    <w:rsid w:val="00542A3A"/>
    <w:rsid w:val="005D3148"/>
    <w:rsid w:val="005E136E"/>
    <w:rsid w:val="005E6FA0"/>
    <w:rsid w:val="00601DA9"/>
    <w:rsid w:val="00673474"/>
    <w:rsid w:val="006800BC"/>
    <w:rsid w:val="00697205"/>
    <w:rsid w:val="006F1D13"/>
    <w:rsid w:val="0072679D"/>
    <w:rsid w:val="00730472"/>
    <w:rsid w:val="00756E54"/>
    <w:rsid w:val="007F0CD2"/>
    <w:rsid w:val="00806426"/>
    <w:rsid w:val="008334C9"/>
    <w:rsid w:val="00841D61"/>
    <w:rsid w:val="00873BC3"/>
    <w:rsid w:val="0089514A"/>
    <w:rsid w:val="00897EEE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50289"/>
    <w:rsid w:val="00B633F1"/>
    <w:rsid w:val="00B81242"/>
    <w:rsid w:val="00BD570D"/>
    <w:rsid w:val="00BD609B"/>
    <w:rsid w:val="00C20355"/>
    <w:rsid w:val="00C33A79"/>
    <w:rsid w:val="00C56B1B"/>
    <w:rsid w:val="00C8102B"/>
    <w:rsid w:val="00CF28D1"/>
    <w:rsid w:val="00CF4541"/>
    <w:rsid w:val="00CF5A0C"/>
    <w:rsid w:val="00D55EBB"/>
    <w:rsid w:val="00DA2FDB"/>
    <w:rsid w:val="00DC37AB"/>
    <w:rsid w:val="00DF52C6"/>
    <w:rsid w:val="00E218EF"/>
    <w:rsid w:val="00E61A3E"/>
    <w:rsid w:val="00E8781D"/>
    <w:rsid w:val="00EE29C3"/>
    <w:rsid w:val="00EE50C8"/>
    <w:rsid w:val="00F1410B"/>
    <w:rsid w:val="00F205CE"/>
    <w:rsid w:val="00F544FF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9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620A6-4645-43D4-A2B7-39712BE93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762</Words>
  <Characters>4496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4</cp:revision>
  <cp:lastPrinted>2021-03-06T10:45:00Z</cp:lastPrinted>
  <dcterms:created xsi:type="dcterms:W3CDTF">2023-02-14T16:07:00Z</dcterms:created>
  <dcterms:modified xsi:type="dcterms:W3CDTF">2023-02-14T16:12:00Z</dcterms:modified>
</cp:coreProperties>
</file>