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46B" w:rsidRPr="00DD4A49" w:rsidRDefault="00DD4A49" w:rsidP="00DD4A49">
      <w:pPr>
        <w:contextualSpacing/>
        <w:jc w:val="center"/>
        <w:rPr>
          <w:u w:val="single"/>
        </w:rPr>
      </w:pPr>
      <w:r w:rsidRPr="00DD4A49">
        <w:rPr>
          <w:u w:val="single"/>
        </w:rPr>
        <w:t xml:space="preserve">olej </w:t>
      </w:r>
      <w:proofErr w:type="spellStart"/>
      <w:r w:rsidRPr="00DD4A49">
        <w:rPr>
          <w:u w:val="single"/>
        </w:rPr>
        <w:t>s.r.o</w:t>
      </w:r>
      <w:proofErr w:type="spellEnd"/>
      <w:r w:rsidRPr="00DD4A49">
        <w:rPr>
          <w:u w:val="single"/>
        </w:rPr>
        <w:t>. IČO:54 277 531, DIČ: 2121616343</w:t>
      </w:r>
    </w:p>
    <w:p w:rsidR="00DD4A49" w:rsidRDefault="00DD4A49" w:rsidP="00DD4A49">
      <w:pPr>
        <w:contextualSpacing/>
        <w:jc w:val="center"/>
        <w:rPr>
          <w:u w:val="single"/>
        </w:rPr>
      </w:pPr>
      <w:r w:rsidRPr="00DD4A49">
        <w:rPr>
          <w:u w:val="single"/>
        </w:rPr>
        <w:t xml:space="preserve">J.J. </w:t>
      </w:r>
      <w:proofErr w:type="spellStart"/>
      <w:r w:rsidRPr="00DD4A49">
        <w:rPr>
          <w:u w:val="single"/>
        </w:rPr>
        <w:t>Boora</w:t>
      </w:r>
      <w:proofErr w:type="spellEnd"/>
      <w:r w:rsidRPr="00DD4A49">
        <w:rPr>
          <w:u w:val="single"/>
        </w:rPr>
        <w:t xml:space="preserve"> 1465/3, 908 51  Holíč</w:t>
      </w:r>
    </w:p>
    <w:p w:rsidR="00DD4A49" w:rsidRDefault="00DD4A49" w:rsidP="00DD4A49">
      <w:pPr>
        <w:contextualSpacing/>
        <w:jc w:val="center"/>
        <w:rPr>
          <w:u w:val="single"/>
        </w:rPr>
      </w:pPr>
    </w:p>
    <w:p w:rsidR="00DD4A49" w:rsidRDefault="00DD4A49" w:rsidP="00DD4A49">
      <w:pPr>
        <w:contextualSpacing/>
        <w:jc w:val="center"/>
        <w:rPr>
          <w:u w:val="single"/>
        </w:rPr>
      </w:pPr>
    </w:p>
    <w:p w:rsidR="00DD4A49" w:rsidRDefault="00DD4A49" w:rsidP="00DD4A49">
      <w:pPr>
        <w:contextualSpacing/>
        <w:jc w:val="center"/>
        <w:rPr>
          <w:u w:val="single"/>
        </w:rPr>
      </w:pPr>
    </w:p>
    <w:p w:rsidR="00DD4A49" w:rsidRDefault="00DD4A49" w:rsidP="00DD4A49">
      <w:pPr>
        <w:contextualSpacing/>
        <w:jc w:val="center"/>
        <w:rPr>
          <w:u w:val="single"/>
        </w:rPr>
      </w:pPr>
    </w:p>
    <w:p w:rsidR="00DD4A49" w:rsidRDefault="00DD4A49" w:rsidP="00DD4A49">
      <w:pPr>
        <w:contextualSpacing/>
        <w:jc w:val="center"/>
        <w:rPr>
          <w:u w:val="single"/>
        </w:rPr>
      </w:pPr>
    </w:p>
    <w:p w:rsidR="00DD4A49" w:rsidRPr="00DD4A49" w:rsidRDefault="00DD4A49" w:rsidP="00DD4A49">
      <w:pPr>
        <w:contextualSpacing/>
        <w:jc w:val="center"/>
        <w:rPr>
          <w:b/>
          <w:u w:val="single"/>
        </w:rPr>
      </w:pPr>
    </w:p>
    <w:p w:rsidR="00DD4A49" w:rsidRPr="00DD4A49" w:rsidRDefault="00DD4A49" w:rsidP="00DD4A49">
      <w:pPr>
        <w:contextualSpacing/>
        <w:rPr>
          <w:b/>
          <w:u w:val="single"/>
        </w:rPr>
      </w:pPr>
      <w:r w:rsidRPr="00DD4A49">
        <w:rPr>
          <w:b/>
          <w:u w:val="single"/>
        </w:rPr>
        <w:t>Čestné vyhlásenie</w:t>
      </w:r>
    </w:p>
    <w:p w:rsidR="00DD4A49" w:rsidRPr="00DD4A49" w:rsidRDefault="00DD4A49" w:rsidP="00DD4A49">
      <w:pPr>
        <w:contextualSpacing/>
        <w:rPr>
          <w:b/>
          <w:u w:val="single"/>
        </w:rPr>
      </w:pPr>
    </w:p>
    <w:p w:rsidR="00DD4A49" w:rsidRDefault="00DD4A49" w:rsidP="00DD4A49">
      <w:pPr>
        <w:contextualSpacing/>
        <w:jc w:val="both"/>
      </w:pPr>
      <w:r>
        <w:t xml:space="preserve">Spoločnosť </w:t>
      </w:r>
      <w:r w:rsidR="008F665F">
        <w:t>za</w:t>
      </w:r>
      <w:r>
        <w:t xml:space="preserve"> obdobie </w:t>
      </w:r>
      <w:r w:rsidR="008F665F">
        <w:t xml:space="preserve">2022 </w:t>
      </w:r>
      <w:r>
        <w:t xml:space="preserve">nedosiahla žiadny zisk ani nevykázala stratu. </w:t>
      </w:r>
      <w:bookmarkStart w:id="0" w:name="_GoBack"/>
      <w:bookmarkEnd w:id="0"/>
    </w:p>
    <w:p w:rsidR="00DD4A49" w:rsidRPr="00DD4A49" w:rsidRDefault="00DD4A49" w:rsidP="00DD4A49">
      <w:pPr>
        <w:contextualSpacing/>
      </w:pPr>
    </w:p>
    <w:sectPr w:rsidR="00DD4A49" w:rsidRPr="00DD4A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A49"/>
    <w:rsid w:val="008F665F"/>
    <w:rsid w:val="0097546B"/>
    <w:rsid w:val="00BD724A"/>
    <w:rsid w:val="00DD4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E96A82"/>
  <w15:chartTrackingRefBased/>
  <w15:docId w15:val="{9BF19D80-7DBE-4740-97FC-812CFD7DC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</Words>
  <Characters>151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2023-01-24T20:34:00Z</dcterms:created>
  <dcterms:modified xsi:type="dcterms:W3CDTF">2023-01-24T20:34:00Z</dcterms:modified>
</cp:coreProperties>
</file>