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9312A" w:rsidRDefault="0049312A">
      <w:pPr>
        <w:spacing w:before="2" w:line="140" w:lineRule="exact"/>
        <w:rPr>
          <w:sz w:val="14"/>
          <w:szCs w:val="14"/>
          <w:lang w:val="en-US"/>
        </w:rPr>
      </w:pPr>
    </w:p>
    <w:p w:rsidR="0049312A" w:rsidRDefault="0049312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 xml:space="preserve">Poznámky k mikro účtovnej závierke za rok </w:t>
      </w:r>
      <w:r w:rsidR="003877EA">
        <w:rPr>
          <w:rFonts w:ascii="Arial Narrow" w:hAnsi="Arial Narrow" w:cs="Arial Narrow"/>
          <w:b/>
        </w:rPr>
        <w:t>2022</w:t>
      </w:r>
      <w:bookmarkStart w:id="0" w:name="_GoBack"/>
      <w:bookmarkEnd w:id="0"/>
    </w:p>
    <w:p w:rsidR="0049312A" w:rsidRDefault="0049312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49312A" w:rsidRDefault="0049312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>(ostatná novela č.MF/18008/2014-74 – FS č.10/2014)</w:t>
      </w:r>
    </w:p>
    <w:p w:rsidR="0049312A" w:rsidRDefault="0049312A">
      <w:pPr>
        <w:spacing w:before="7" w:line="240" w:lineRule="exact"/>
        <w:jc w:val="both"/>
        <w:rPr>
          <w:rFonts w:ascii="Arial" w:hAnsi="Arial" w:cs="Arial"/>
        </w:rPr>
      </w:pPr>
    </w:p>
    <w:p w:rsidR="0049312A" w:rsidRDefault="0049312A">
      <w:pPr>
        <w:pStyle w:val="Nadpis1"/>
        <w:spacing w:before="69"/>
        <w:ind w:right="836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:rsidR="0049312A" w:rsidRDefault="0049312A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49312A" w:rsidRDefault="0049312A">
      <w:pPr>
        <w:spacing w:before="7" w:line="240" w:lineRule="exact"/>
        <w:jc w:val="both"/>
        <w:rPr>
          <w:rFonts w:ascii="Arial" w:eastAsia="Times New Roman" w:hAnsi="Arial" w:cs="Arial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9312A" w:rsidRDefault="0049312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49312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KRIS-DENT s.r.o.</w:t>
            </w:r>
          </w:p>
        </w:tc>
      </w:tr>
      <w:tr w:rsidR="0049312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36719692</w:t>
            </w:r>
          </w:p>
        </w:tc>
      </w:tr>
      <w:tr w:rsidR="0049312A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Ulica Gagarinova 2927/26, 984 03 Lučenec</w:t>
            </w:r>
          </w:p>
        </w:tc>
      </w:tr>
    </w:tbl>
    <w:p w:rsidR="0049312A" w:rsidRDefault="0049312A">
      <w:pPr>
        <w:spacing w:line="260" w:lineRule="exact"/>
        <w:jc w:val="both"/>
        <w:rPr>
          <w:rFonts w:ascii="Arial" w:hAnsi="Arial" w:cs="Arial"/>
        </w:rPr>
      </w:pPr>
    </w:p>
    <w:p w:rsidR="0049312A" w:rsidRDefault="0049312A">
      <w:pPr>
        <w:spacing w:line="260" w:lineRule="exact"/>
        <w:jc w:val="both"/>
        <w:rPr>
          <w:rFonts w:ascii="Arial" w:hAnsi="Arial" w:cs="Arial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9312A" w:rsidRDefault="0049312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49312A" w:rsidRDefault="0049312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49312A" w:rsidRDefault="0049312A">
      <w:pPr>
        <w:spacing w:line="260" w:lineRule="exact"/>
        <w:jc w:val="both"/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49312A" w:rsidRDefault="0049312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49312A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49312A" w:rsidRDefault="0049312A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9312A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         </w:t>
            </w:r>
            <w:r>
              <w:rPr>
                <w:rFonts w:ascii="Arial" w:hAnsi="Arial" w:cs="Arial"/>
              </w:rPr>
              <w:t>3</w:t>
            </w:r>
          </w:p>
        </w:tc>
      </w:tr>
    </w:tbl>
    <w:p w:rsidR="0049312A" w:rsidRDefault="0049312A">
      <w:pPr>
        <w:spacing w:line="260" w:lineRule="exact"/>
        <w:jc w:val="both"/>
        <w:rPr>
          <w:rFonts w:ascii="Arial" w:hAnsi="Arial" w:cs="Arial"/>
        </w:rPr>
      </w:pPr>
    </w:p>
    <w:p w:rsidR="0049312A" w:rsidRDefault="0049312A">
      <w:pPr>
        <w:spacing w:before="1" w:line="280" w:lineRule="exact"/>
        <w:jc w:val="both"/>
        <w:rPr>
          <w:rFonts w:ascii="Arial" w:hAnsi="Arial" w:cs="Arial"/>
        </w:rPr>
      </w:pPr>
    </w:p>
    <w:p w:rsidR="0049312A" w:rsidRDefault="0049312A">
      <w:pPr>
        <w:pStyle w:val="Nadpis1"/>
        <w:ind w:right="839"/>
        <w:jc w:val="center"/>
      </w:pPr>
      <w:r>
        <w:rPr>
          <w:rFonts w:ascii="Arial" w:hAnsi="Arial" w:cs="Arial"/>
          <w:sz w:val="22"/>
          <w:szCs w:val="22"/>
        </w:rPr>
        <w:t>Článok II</w:t>
      </w:r>
    </w:p>
    <w:p w:rsidR="0049312A" w:rsidRDefault="0049312A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49312A" w:rsidRDefault="0049312A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           </w:t>
      </w:r>
      <w:r>
        <w:rPr>
          <w:rFonts w:ascii="Arial" w:hAnsi="Arial" w:cs="Arial"/>
          <w:b/>
          <w:sz w:val="22"/>
          <w:szCs w:val="22"/>
        </w:rPr>
        <w:t>účtovná jednotka nepredpokladá ukončenie činnosti.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9312A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12A" w:rsidRDefault="0049312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účtovné odpisy sa rovnajú daňovým odpisom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 xml:space="preserve">účtovná jednotka vlastní DHM zaradený v účtovnej skupine č. 1 a 2, so spôsobom 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odpisovania - rovnomerný   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    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49312A" w:rsidRDefault="0049312A">
      <w:pPr>
        <w:spacing w:before="1" w:line="280" w:lineRule="exact"/>
        <w:jc w:val="both"/>
        <w:rPr>
          <w:rFonts w:ascii="Arial" w:hAnsi="Arial" w:cs="Arial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spacing w:before="1" w:line="280" w:lineRule="exact"/>
        <w:jc w:val="both"/>
        <w:rPr>
          <w:rFonts w:ascii="Arial" w:hAnsi="Arial" w:cs="Arial"/>
          <w:b/>
        </w:rPr>
      </w:pPr>
    </w:p>
    <w:p w:rsidR="0049312A" w:rsidRDefault="0049312A">
      <w:pPr>
        <w:pStyle w:val="Nadpis1"/>
        <w:ind w:right="157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:rsidR="0049312A" w:rsidRDefault="0049312A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49312A" w:rsidRDefault="0049312A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1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9312A" w:rsidRDefault="0049312A">
      <w:pPr>
        <w:pStyle w:val="Zkladntext"/>
        <w:tabs>
          <w:tab w:val="left" w:pos="668"/>
        </w:tabs>
        <w:ind w:left="101" w:right="116" w:firstLine="0"/>
        <w:jc w:val="both"/>
      </w:pPr>
    </w:p>
    <w:sectPr w:rsidR="0049312A">
      <w:headerReference w:type="default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2EE" w:rsidRDefault="007F72EE">
      <w:r>
        <w:separator/>
      </w:r>
    </w:p>
  </w:endnote>
  <w:endnote w:type="continuationSeparator" w:id="0">
    <w:p w:rsidR="007F72EE" w:rsidRDefault="007F7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A" w:rsidRDefault="00F0637B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312A" w:rsidRDefault="0049312A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877E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55pt;height:13.9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" stroked="f">
              <v:fill opacity="0"/>
              <v:textbox inset=".05pt,.05pt,.05pt,.05pt">
                <w:txbxContent>
                  <w:p w:rsidR="0049312A" w:rsidRDefault="0049312A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877E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A" w:rsidRDefault="0049312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2EE" w:rsidRDefault="007F72EE">
      <w:r>
        <w:separator/>
      </w:r>
    </w:p>
  </w:footnote>
  <w:footnote w:type="continuationSeparator" w:id="0">
    <w:p w:rsidR="007F72EE" w:rsidRDefault="007F72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A" w:rsidRDefault="0049312A">
    <w:pPr>
      <w:pStyle w:val="Zhlav"/>
    </w:pPr>
  </w:p>
  <w:p w:rsidR="0049312A" w:rsidRDefault="0049312A">
    <w:pPr>
      <w:pStyle w:val="Zhlav"/>
    </w:pPr>
  </w:p>
  <w:p w:rsidR="0049312A" w:rsidRDefault="0049312A">
    <w:pPr>
      <w:pStyle w:val="Zhlav"/>
    </w:pPr>
  </w:p>
  <w:p w:rsidR="0049312A" w:rsidRDefault="0049312A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36719692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2022307067</w:t>
    </w:r>
  </w:p>
  <w:p w:rsidR="0049312A" w:rsidRDefault="0049312A">
    <w:pPr>
      <w:pStyle w:val="Zhlav"/>
      <w:rPr>
        <w:rFonts w:ascii="Times New Roman" w:hAnsi="Times New Roman"/>
        <w:sz w:val="24"/>
        <w:szCs w:val="24"/>
      </w:rPr>
    </w:pPr>
  </w:p>
  <w:p w:rsidR="0049312A" w:rsidRDefault="0049312A">
    <w:pPr>
      <w:pStyle w:val="Zhlav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A" w:rsidRDefault="0049312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5FF"/>
    <w:rsid w:val="003877EA"/>
    <w:rsid w:val="0049312A"/>
    <w:rsid w:val="006605FF"/>
    <w:rsid w:val="007F72EE"/>
    <w:rsid w:val="00876E9C"/>
    <w:rsid w:val="00F0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3</cp:revision>
  <cp:lastPrinted>1995-11-21T16:41:00Z</cp:lastPrinted>
  <dcterms:created xsi:type="dcterms:W3CDTF">2022-03-08T15:52:00Z</dcterms:created>
  <dcterms:modified xsi:type="dcterms:W3CDTF">2023-02-13T09:03:00Z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