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0B0B1D">
        <w:rPr>
          <w:b/>
          <w:bCs/>
          <w:sz w:val="28"/>
          <w:szCs w:val="28"/>
        </w:rPr>
        <w:t>2022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 xml:space="preserve">Priemerný počet </w:t>
      </w:r>
      <w:r w:rsidR="000B0B1D">
        <w:rPr>
          <w:sz w:val="22"/>
          <w:szCs w:val="22"/>
        </w:rPr>
        <w:t>zamestnancov v r. 2022</w:t>
      </w:r>
      <w:r w:rsidR="00FF33A2" w:rsidRPr="00D614B5">
        <w:rPr>
          <w:sz w:val="22"/>
          <w:szCs w:val="22"/>
        </w:rPr>
        <w:t xml:space="preserve"> bol </w:t>
      </w:r>
      <w:r w:rsidR="001C65A0">
        <w:rPr>
          <w:sz w:val="22"/>
          <w:szCs w:val="22"/>
        </w:rPr>
        <w:t>7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</w:t>
      </w:r>
      <w:r w:rsidR="00CB1C7C">
        <w:rPr>
          <w:sz w:val="22"/>
          <w:szCs w:val="22"/>
        </w:rPr>
        <w:t>t</w:t>
      </w:r>
      <w:r w:rsidR="000B0B1D">
        <w:rPr>
          <w:sz w:val="22"/>
          <w:szCs w:val="22"/>
        </w:rPr>
        <w:t>kové účastiny jednotka v r. 2022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0B0B1D">
        <w:rPr>
          <w:sz w:val="22"/>
          <w:szCs w:val="22"/>
        </w:rPr>
        <w:t>. 2022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0B0B1D">
        <w:rPr>
          <w:sz w:val="22"/>
          <w:szCs w:val="22"/>
        </w:rPr>
        <w:t>. 2022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0B0B1D">
        <w:rPr>
          <w:sz w:val="22"/>
          <w:szCs w:val="22"/>
        </w:rPr>
        <w:t>Účtovná jednotka v r. 2022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0B0B1D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0B0B1D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0B0B1D" w:rsidRPr="00D614B5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0B0B1D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:rsidR="000B0B1D" w:rsidRDefault="000B0B1D" w:rsidP="0019488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87E35" w:rsidRPr="00D614B5" w:rsidRDefault="000B0B1D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19488B">
        <w:rPr>
          <w:sz w:val="22"/>
          <w:szCs w:val="22"/>
        </w:rPr>
        <w:t xml:space="preserve">                   </w:t>
      </w:r>
      <w:r w:rsidR="00387E35" w:rsidRPr="00D614B5">
        <w:rPr>
          <w:sz w:val="22"/>
          <w:szCs w:val="22"/>
        </w:rPr>
        <w:t xml:space="preserve">HV pred zdanením </w:t>
      </w:r>
      <w:r w:rsidR="00387E35" w:rsidRPr="00D614B5">
        <w:rPr>
          <w:sz w:val="22"/>
          <w:szCs w:val="22"/>
        </w:rPr>
        <w:tab/>
      </w:r>
      <w:r w:rsidR="00387E35" w:rsidRPr="00D614B5">
        <w:rPr>
          <w:sz w:val="22"/>
          <w:szCs w:val="22"/>
        </w:rPr>
        <w:tab/>
      </w:r>
      <w:r>
        <w:rPr>
          <w:sz w:val="22"/>
          <w:szCs w:val="22"/>
        </w:rPr>
        <w:t>42483,58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znižujúce HV            </w:t>
      </w:r>
      <w:r w:rsidR="000B0B1D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</w:t>
      </w:r>
      <w:r w:rsidRPr="00D614B5">
        <w:rPr>
          <w:sz w:val="22"/>
          <w:szCs w:val="22"/>
        </w:rPr>
        <w:t xml:space="preserve">  </w:t>
      </w:r>
      <w:r w:rsidR="000B0B1D">
        <w:rPr>
          <w:sz w:val="22"/>
          <w:szCs w:val="22"/>
        </w:rPr>
        <w:t>2877,-</w:t>
      </w:r>
    </w:p>
    <w:p w:rsidR="00802A25" w:rsidRPr="00D614B5" w:rsidRDefault="00387E35" w:rsidP="00802A25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</w:t>
      </w:r>
      <w:r w:rsidR="000B0B1D">
        <w:rPr>
          <w:sz w:val="22"/>
          <w:szCs w:val="22"/>
        </w:rPr>
        <w:t xml:space="preserve">   </w:t>
      </w:r>
      <w:r w:rsidR="0019488B">
        <w:rPr>
          <w:sz w:val="22"/>
          <w:szCs w:val="22"/>
        </w:rPr>
        <w:t xml:space="preserve">  </w:t>
      </w:r>
      <w:r w:rsidR="00AC70FE" w:rsidRPr="00D614B5">
        <w:rPr>
          <w:sz w:val="22"/>
          <w:szCs w:val="22"/>
        </w:rPr>
        <w:t xml:space="preserve"> </w:t>
      </w:r>
      <w:r w:rsidR="000B0B1D">
        <w:rPr>
          <w:sz w:val="22"/>
          <w:szCs w:val="22"/>
        </w:rPr>
        <w:t>3306,12</w:t>
      </w:r>
    </w:p>
    <w:p w:rsidR="0019488B" w:rsidRPr="00D614B5" w:rsidRDefault="0019488B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 xml:space="preserve">Daňový základ                            </w:t>
      </w:r>
      <w:r w:rsidR="000B0B1D">
        <w:rPr>
          <w:sz w:val="22"/>
          <w:szCs w:val="22"/>
        </w:rPr>
        <w:t>42912,70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0B0B1D"/>
    <w:rsid w:val="0016156C"/>
    <w:rsid w:val="0019488B"/>
    <w:rsid w:val="001C469A"/>
    <w:rsid w:val="001C65A0"/>
    <w:rsid w:val="001F7A54"/>
    <w:rsid w:val="00265CB3"/>
    <w:rsid w:val="00265D99"/>
    <w:rsid w:val="00273417"/>
    <w:rsid w:val="00291769"/>
    <w:rsid w:val="002F4DBB"/>
    <w:rsid w:val="003124FF"/>
    <w:rsid w:val="003337C9"/>
    <w:rsid w:val="00387E35"/>
    <w:rsid w:val="003C31D2"/>
    <w:rsid w:val="003D6514"/>
    <w:rsid w:val="00421AF3"/>
    <w:rsid w:val="004E2005"/>
    <w:rsid w:val="00566013"/>
    <w:rsid w:val="005D068F"/>
    <w:rsid w:val="006204C3"/>
    <w:rsid w:val="00697F78"/>
    <w:rsid w:val="0071392A"/>
    <w:rsid w:val="007E10BB"/>
    <w:rsid w:val="00802A25"/>
    <w:rsid w:val="00813BDF"/>
    <w:rsid w:val="00897AC2"/>
    <w:rsid w:val="00915111"/>
    <w:rsid w:val="0095652B"/>
    <w:rsid w:val="00A05986"/>
    <w:rsid w:val="00A933E6"/>
    <w:rsid w:val="00A97C36"/>
    <w:rsid w:val="00AC70FE"/>
    <w:rsid w:val="00AD0FDD"/>
    <w:rsid w:val="00B14906"/>
    <w:rsid w:val="00BC457D"/>
    <w:rsid w:val="00BE1A46"/>
    <w:rsid w:val="00C005BB"/>
    <w:rsid w:val="00C0314A"/>
    <w:rsid w:val="00CB1C7C"/>
    <w:rsid w:val="00CE17A0"/>
    <w:rsid w:val="00D06223"/>
    <w:rsid w:val="00D614B5"/>
    <w:rsid w:val="00DE50FF"/>
    <w:rsid w:val="00E03576"/>
    <w:rsid w:val="00E26A72"/>
    <w:rsid w:val="00E56BDE"/>
    <w:rsid w:val="00E82AF7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2023-02-15T12:29:00Z</cp:lastPrinted>
  <dcterms:created xsi:type="dcterms:W3CDTF">2023-02-15T12:31:00Z</dcterms:created>
  <dcterms:modified xsi:type="dcterms:W3CDTF">2023-02-15T12:31:00Z</dcterms:modified>
</cp:coreProperties>
</file>