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w:t>
      </w:r>
      <w:r>
        <w:rPr>
          <w:rFonts w:hint="default" w:ascii="Arial Narrow" w:hAnsi="Arial Narrow"/>
          <w:b/>
          <w:lang w:val="sk-SK"/>
        </w:rPr>
        <w:t>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SALUBRITER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Ul. 29 Augusta 2B, 811 07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11.04.2008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Administratívne práce</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center"/>
              <w:rPr>
                <w:rFonts w:hint="default" w:ascii="Arial Narrow" w:hAnsi="Arial Narrow" w:cs="Arial Narrow"/>
                <w:b/>
                <w:bCs/>
                <w:sz w:val="22"/>
                <w:szCs w:val="22"/>
                <w:lang w:val="sk-SK"/>
              </w:rPr>
            </w:pPr>
            <w:r>
              <w:rPr>
                <w:rFonts w:hint="default" w:ascii="Arial Narrow" w:hAnsi="Arial Narrow" w:cs="Arial Narrow"/>
                <w:b/>
                <w:bCs/>
                <w:sz w:val="22"/>
                <w:szCs w:val="22"/>
                <w:lang w:val="sk-SK"/>
              </w:rPr>
              <w:t>41 626</w:t>
            </w:r>
          </w:p>
        </w:tc>
        <w:tc>
          <w:tcPr>
            <w:tcW w:w="3260" w:type="dxa"/>
            <w:shd w:val="clear" w:color="auto" w:fill="auto"/>
          </w:tcPr>
          <w:p>
            <w:pPr>
              <w:jc w:val="center"/>
              <w:rPr>
                <w:rFonts w:hint="default" w:ascii="Arial Narrow" w:hAnsi="Arial Narrow" w:cs="Arial Narrow"/>
                <w:b/>
                <w:bCs/>
                <w:sz w:val="22"/>
                <w:szCs w:val="22"/>
                <w:lang w:val="sk-SK"/>
              </w:rPr>
            </w:pPr>
            <w:r>
              <w:rPr>
                <w:rFonts w:hint="default" w:ascii="Arial Narrow" w:hAnsi="Arial Narrow" w:cs="Arial Narrow"/>
                <w:b/>
                <w:bCs/>
                <w:sz w:val="22"/>
                <w:szCs w:val="22"/>
                <w:lang w:val="sk-SK"/>
              </w:rPr>
              <w:t>38 749</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center"/>
              <w:rPr>
                <w:rFonts w:hint="default" w:ascii="Arial Narrow" w:hAnsi="Arial Narrow" w:cs="Arial Narrow"/>
                <w:b/>
                <w:bCs/>
                <w:sz w:val="22"/>
                <w:szCs w:val="22"/>
                <w:lang w:val="sk-SK"/>
              </w:rPr>
            </w:pPr>
            <w:r>
              <w:rPr>
                <w:rFonts w:hint="default" w:ascii="Arial Narrow" w:hAnsi="Arial Narrow" w:cs="Arial Narrow"/>
                <w:b/>
                <w:bCs/>
                <w:sz w:val="22"/>
                <w:szCs w:val="22"/>
                <w:lang w:val="sk-SK"/>
              </w:rPr>
              <w:t>2 583</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center"/>
              <w:rPr>
                <w:rFonts w:hint="default" w:ascii="Arial Narrow" w:hAnsi="Arial Narrow" w:cs="Arial Narrow"/>
                <w:b/>
                <w:bCs/>
                <w:sz w:val="22"/>
                <w:szCs w:val="22"/>
                <w:lang w:val="sk-SK"/>
              </w:rPr>
            </w:pPr>
            <w:r>
              <w:rPr>
                <w:rFonts w:hint="default" w:ascii="Arial Narrow" w:hAnsi="Arial Narrow" w:cs="Arial Narrow"/>
                <w:b/>
                <w:bCs/>
                <w:sz w:val="22"/>
                <w:szCs w:val="22"/>
                <w:lang w:val="sk-SK"/>
              </w:rPr>
              <w:t>1</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 xml:space="preserve">2) Účtovná závierka Spoločnosti za predchádzajúce účtovné obdobie bola schválená valným zhromaždením dňa </w:t>
      </w:r>
      <w:r>
        <w:rPr>
          <w:rFonts w:hint="default" w:ascii="Arial Narrow" w:hAnsi="Arial Narrow" w:cs="Arial Narrow"/>
          <w:sz w:val="22"/>
          <w:szCs w:val="22"/>
          <w:lang w:val="sk-SK"/>
        </w:rPr>
        <w:t>08</w:t>
      </w:r>
      <w:r>
        <w:rPr>
          <w:rFonts w:ascii="Arial Narrow" w:hAnsi="Arial Narrow" w:cs="Arial Narrow"/>
          <w:sz w:val="22"/>
          <w:szCs w:val="22"/>
        </w:rPr>
        <w:t>.</w:t>
      </w:r>
      <w:r>
        <w:rPr>
          <w:rFonts w:hint="default" w:ascii="Arial Narrow" w:hAnsi="Arial Narrow" w:cs="Arial Narrow"/>
          <w:sz w:val="22"/>
          <w:szCs w:val="22"/>
          <w:lang w:val="sk-SK"/>
        </w:rPr>
        <w:t>0</w:t>
      </w:r>
      <w:r>
        <w:rPr>
          <w:rFonts w:ascii="Arial Narrow" w:hAnsi="Arial Narrow" w:cs="Arial Narrow"/>
          <w:sz w:val="22"/>
          <w:szCs w:val="22"/>
        </w:rPr>
        <w:t>3.20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hint="default" w:ascii="Arial Narrow" w:hAnsi="Arial Narrow" w:cs="Arial Narrow"/>
                <w:sz w:val="22"/>
                <w:szCs w:val="22"/>
                <w:lang w:val="sk-SK"/>
              </w:rPr>
            </w:pPr>
            <w:r>
              <w:rPr>
                <w:rFonts w:ascii="Arial Narrow" w:hAnsi="Arial Narrow" w:cs="Arial Narrow"/>
                <w:sz w:val="22"/>
                <w:szCs w:val="22"/>
              </w:rPr>
              <w:t> </w:t>
            </w:r>
            <w:r>
              <w:rPr>
                <w:rFonts w:hint="default" w:ascii="Arial Narrow" w:hAnsi="Arial Narrow" w:cs="Arial Narrow"/>
                <w:sz w:val="22"/>
                <w:szCs w:val="22"/>
                <w:lang w:val="sk-SK"/>
              </w:rPr>
              <w:t>1</w:t>
            </w:r>
            <w:bookmarkStart w:id="0" w:name="_GoBack"/>
            <w:bookmarkEnd w:id="0"/>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44067577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2022663412</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224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42E50"/>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B5C86"/>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3E4A"/>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05F"/>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B6F4F"/>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2C1A"/>
    <w:rsid w:val="008C4105"/>
    <w:rsid w:val="008C4D3A"/>
    <w:rsid w:val="008C5C88"/>
    <w:rsid w:val="008C6DA6"/>
    <w:rsid w:val="008D0B38"/>
    <w:rsid w:val="008D3EB6"/>
    <w:rsid w:val="008D6D25"/>
    <w:rsid w:val="008E18B3"/>
    <w:rsid w:val="008E26FE"/>
    <w:rsid w:val="008E6809"/>
    <w:rsid w:val="008F7BD4"/>
    <w:rsid w:val="0090056C"/>
    <w:rsid w:val="00914FC6"/>
    <w:rsid w:val="00925C6F"/>
    <w:rsid w:val="0093527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6ED9"/>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615"/>
    <w:rsid w:val="00B23F82"/>
    <w:rsid w:val="00B2416E"/>
    <w:rsid w:val="00B2784D"/>
    <w:rsid w:val="00B42ABB"/>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C7832"/>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10DA"/>
    <w:rsid w:val="00DC6C53"/>
    <w:rsid w:val="00DC77A2"/>
    <w:rsid w:val="00DD36B7"/>
    <w:rsid w:val="00DD45F0"/>
    <w:rsid w:val="00DD6176"/>
    <w:rsid w:val="00DE00F7"/>
    <w:rsid w:val="00DE4D02"/>
    <w:rsid w:val="00DE627B"/>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64A8027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4F7C9F-C24C-4832-9E8F-2D0260DB7621}">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10103</Characters>
  <Lines>84</Lines>
  <Paragraphs>23</Paragraphs>
  <TotalTime>2</TotalTime>
  <ScaleCrop>false</ScaleCrop>
  <LinksUpToDate>false</LinksUpToDate>
  <CharactersWithSpaces>11711</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2022-03-08T12:52:00Z</dcterms:created>
  <dc:creator>user</dc:creator>
  <cp:lastModifiedBy>asistent2</cp:lastModifiedBy>
  <cp:lastPrinted>2020-03-22T17:47:00Z</cp:lastPrinted>
  <dcterms:modified xsi:type="dcterms:W3CDTF">2023-02-27T13:44:39Z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4BAF39C953EE41679CB899C38C9867A0</vt:lpwstr>
  </property>
</Properties>
</file>