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6FFCD7" w14:textId="77777777"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14:paraId="3E439494" w14:textId="527DC66C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Pr="00A55E63">
        <w:rPr>
          <w:rFonts w:ascii="Arial Narrow" w:hAnsi="Arial Narrow"/>
          <w:b/>
        </w:rPr>
        <w:t xml:space="preserve">účtovnej závierke za rok </w:t>
      </w:r>
      <w:r w:rsidR="009A0E63">
        <w:rPr>
          <w:rFonts w:ascii="Arial Narrow" w:hAnsi="Arial Narrow"/>
          <w:b/>
        </w:rPr>
        <w:t>2022</w:t>
      </w:r>
    </w:p>
    <w:p w14:paraId="41A7CEC0" w14:textId="77777777"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 xml:space="preserve">SR </w:t>
      </w:r>
      <w:proofErr w:type="spellStart"/>
      <w:r w:rsidRPr="00A55E63">
        <w:rPr>
          <w:rFonts w:ascii="Arial Narrow" w:hAnsi="Arial Narrow"/>
        </w:rPr>
        <w:t>č.</w:t>
      </w:r>
      <w:r w:rsidR="00623868" w:rsidRPr="00A55E63">
        <w:rPr>
          <w:rFonts w:ascii="Arial Narrow" w:hAnsi="Arial Narrow"/>
        </w:rPr>
        <w:t>MF</w:t>
      </w:r>
      <w:proofErr w:type="spellEnd"/>
      <w:r w:rsidR="00623868" w:rsidRPr="00A55E63">
        <w:rPr>
          <w:rFonts w:ascii="Arial Narrow" w:hAnsi="Arial Narrow"/>
        </w:rPr>
        <w:t xml:space="preserve">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14:paraId="5DB3858C" w14:textId="7777777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(ostatná novela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>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14:paraId="4B1737FB" w14:textId="77777777"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14:paraId="54CB7625" w14:textId="77777777"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14:paraId="1C803ABE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7E5A4191" w14:textId="77777777"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14:paraId="679260DE" w14:textId="77777777"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2"/>
        <w:gridCol w:w="6495"/>
      </w:tblGrid>
      <w:tr w:rsidR="00A55E63" w:rsidRPr="00B15261" w14:paraId="252FBD5E" w14:textId="77777777" w:rsidTr="00B15261">
        <w:tc>
          <w:tcPr>
            <w:tcW w:w="3085" w:type="dxa"/>
            <w:shd w:val="clear" w:color="auto" w:fill="auto"/>
          </w:tcPr>
          <w:p w14:paraId="759B14F7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  <w:shd w:val="clear" w:color="auto" w:fill="auto"/>
          </w:tcPr>
          <w:p w14:paraId="59802C48" w14:textId="2A13D2E8" w:rsidR="002D7E6D" w:rsidRPr="00B15261" w:rsidRDefault="00494104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Shike</w:t>
            </w:r>
            <w:proofErr w:type="spellEnd"/>
            <w:r>
              <w:rPr>
                <w:rFonts w:ascii="Arial" w:hAnsi="Arial" w:cs="Arial"/>
              </w:rPr>
              <w:t xml:space="preserve"> s.r.o.</w:t>
            </w:r>
          </w:p>
        </w:tc>
      </w:tr>
      <w:tr w:rsidR="00A55E63" w:rsidRPr="00B15261" w14:paraId="25226311" w14:textId="77777777" w:rsidTr="00B15261">
        <w:tc>
          <w:tcPr>
            <w:tcW w:w="3085" w:type="dxa"/>
            <w:shd w:val="clear" w:color="auto" w:fill="auto"/>
          </w:tcPr>
          <w:p w14:paraId="3380989D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  <w:shd w:val="clear" w:color="auto" w:fill="auto"/>
          </w:tcPr>
          <w:p w14:paraId="676B943A" w14:textId="147749BD" w:rsidR="002D7E6D" w:rsidRPr="00B15261" w:rsidRDefault="00494104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50861832</w:t>
            </w:r>
          </w:p>
        </w:tc>
      </w:tr>
      <w:tr w:rsidR="00A55E63" w:rsidRPr="00B15261" w14:paraId="4ABA14B2" w14:textId="77777777" w:rsidTr="00B15261">
        <w:tc>
          <w:tcPr>
            <w:tcW w:w="3085" w:type="dxa"/>
            <w:shd w:val="clear" w:color="auto" w:fill="auto"/>
          </w:tcPr>
          <w:p w14:paraId="333F4F87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  <w:shd w:val="clear" w:color="auto" w:fill="auto"/>
          </w:tcPr>
          <w:p w14:paraId="1EDACB68" w14:textId="31AD4DFC" w:rsidR="002D7E6D" w:rsidRPr="00B15261" w:rsidRDefault="00494104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Kazanská 4, 821 06 Bratislava</w:t>
            </w:r>
          </w:p>
        </w:tc>
      </w:tr>
    </w:tbl>
    <w:p w14:paraId="5FB8C82E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4EE46C8B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2C24F68D" w14:textId="77777777" w:rsidR="00AD6C8A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211341D6" w14:textId="77777777" w:rsidR="0040799B" w:rsidRDefault="0040799B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7AD17492" w14:textId="77777777" w:rsidR="0040799B" w:rsidRPr="00A55E63" w:rsidRDefault="0040799B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F342C9">
        <w:rPr>
          <w:rFonts w:ascii="Arial" w:hAnsi="Arial" w:cs="Arial"/>
          <w:spacing w:val="-5"/>
          <w:sz w:val="22"/>
          <w:szCs w:val="22"/>
        </w:rPr>
        <w:t xml:space="preserve">Spoločnosť nebude zostavovať konsolidovanú účtovnú závierku z dôvodu nesplnenia veľkostných kritérií podľa Zákona č. 431/2002 </w:t>
      </w:r>
      <w:proofErr w:type="spellStart"/>
      <w:r w:rsidRPr="00F342C9">
        <w:rPr>
          <w:rFonts w:ascii="Arial" w:hAnsi="Arial" w:cs="Arial"/>
          <w:spacing w:val="-5"/>
          <w:sz w:val="22"/>
          <w:szCs w:val="22"/>
        </w:rPr>
        <w:t>Z.z</w:t>
      </w:r>
      <w:proofErr w:type="spellEnd"/>
      <w:r w:rsidRPr="00F342C9">
        <w:rPr>
          <w:rFonts w:ascii="Arial" w:hAnsi="Arial" w:cs="Arial"/>
          <w:spacing w:val="-5"/>
          <w:sz w:val="22"/>
          <w:szCs w:val="22"/>
        </w:rPr>
        <w:t>. o účtovníctve, v znení neskorších predpisov, §22 ods.10.</w:t>
      </w:r>
    </w:p>
    <w:p w14:paraId="50721055" w14:textId="77777777"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42E95A21" w14:textId="77777777"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0D33883F" w14:textId="77777777"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14:paraId="0CFE8DB7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B15261" w14:paraId="6F7EE76A" w14:textId="77777777" w:rsidTr="00B15261">
        <w:tc>
          <w:tcPr>
            <w:tcW w:w="4219" w:type="dxa"/>
            <w:shd w:val="clear" w:color="auto" w:fill="auto"/>
          </w:tcPr>
          <w:p w14:paraId="1C8F5B22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14:paraId="42A7DCED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14:paraId="3CD34511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14:paraId="100D7645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B15261" w14:paraId="203CC068" w14:textId="77777777" w:rsidTr="00B15261">
        <w:tc>
          <w:tcPr>
            <w:tcW w:w="4219" w:type="dxa"/>
            <w:shd w:val="clear" w:color="auto" w:fill="auto"/>
          </w:tcPr>
          <w:p w14:paraId="7280D01B" w14:textId="77777777" w:rsidR="002D7E6D" w:rsidRPr="00B15261" w:rsidRDefault="002D7E6D" w:rsidP="00B15261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14:paraId="52BC8CBA" w14:textId="63ABFD2C" w:rsidR="002D7E6D" w:rsidRPr="00B15261" w:rsidRDefault="00494104" w:rsidP="00F342C9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342" w:type="dxa"/>
            <w:shd w:val="clear" w:color="auto" w:fill="auto"/>
          </w:tcPr>
          <w:p w14:paraId="266F8B39" w14:textId="3059A067" w:rsidR="002D7E6D" w:rsidRPr="00B15261" w:rsidRDefault="00494104" w:rsidP="00F342C9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</w:tr>
    </w:tbl>
    <w:p w14:paraId="55AE202F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14:paraId="14159314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1AB81E3D" w14:textId="77777777"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14:paraId="246CD7F0" w14:textId="77777777"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14:paraId="7EA4DA7D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155EF87B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76F3EF4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01CF004B" w14:textId="77777777" w:rsidR="00A24479" w:rsidRDefault="003313A4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závierka bola zostavená za predpokladu nepretržitého trvania spoločnosti</w:t>
      </w:r>
      <w:r w:rsidR="00F1211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(</w:t>
      </w:r>
      <w:proofErr w:type="spellStart"/>
      <w:r>
        <w:rPr>
          <w:rFonts w:ascii="Arial" w:hAnsi="Arial" w:cs="Arial"/>
          <w:sz w:val="22"/>
          <w:szCs w:val="22"/>
        </w:rPr>
        <w:t>going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concern</w:t>
      </w:r>
      <w:proofErr w:type="spellEnd"/>
      <w:r>
        <w:rPr>
          <w:rFonts w:ascii="Arial" w:hAnsi="Arial" w:cs="Arial"/>
          <w:sz w:val="22"/>
          <w:szCs w:val="22"/>
        </w:rPr>
        <w:t>).</w:t>
      </w:r>
    </w:p>
    <w:p w14:paraId="7D4AF537" w14:textId="77777777" w:rsidR="00A24479" w:rsidRPr="00A55E63" w:rsidRDefault="00A2447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3FAE331F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18EC0BA6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B15261" w14:paraId="6B0AD91C" w14:textId="77777777" w:rsidTr="00B15261">
        <w:tc>
          <w:tcPr>
            <w:tcW w:w="4843" w:type="dxa"/>
            <w:shd w:val="clear" w:color="auto" w:fill="auto"/>
          </w:tcPr>
          <w:p w14:paraId="32879B8C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14:paraId="17672533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B15261" w14:paraId="57592C16" w14:textId="77777777" w:rsidTr="00B15261">
        <w:tc>
          <w:tcPr>
            <w:tcW w:w="4843" w:type="dxa"/>
            <w:shd w:val="clear" w:color="auto" w:fill="auto"/>
          </w:tcPr>
          <w:p w14:paraId="1A38013C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71940A39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01C4B1ED" w14:textId="77777777" w:rsidTr="00B15261">
        <w:tc>
          <w:tcPr>
            <w:tcW w:w="4843" w:type="dxa"/>
            <w:shd w:val="clear" w:color="auto" w:fill="auto"/>
          </w:tcPr>
          <w:p w14:paraId="12FD19BE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12D14805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5F2E904D" w14:textId="77777777" w:rsidTr="00B15261">
        <w:tc>
          <w:tcPr>
            <w:tcW w:w="4843" w:type="dxa"/>
            <w:shd w:val="clear" w:color="auto" w:fill="auto"/>
          </w:tcPr>
          <w:p w14:paraId="71EA76DC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4ADEC4BE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2F28FF77" w14:textId="77777777" w:rsidTr="00B15261">
        <w:tc>
          <w:tcPr>
            <w:tcW w:w="4843" w:type="dxa"/>
            <w:shd w:val="clear" w:color="auto" w:fill="auto"/>
          </w:tcPr>
          <w:p w14:paraId="1862CDAA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14:paraId="2178B79E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05F9574B" w14:textId="77777777" w:rsidTr="00B15261">
        <w:tc>
          <w:tcPr>
            <w:tcW w:w="4843" w:type="dxa"/>
            <w:shd w:val="clear" w:color="auto" w:fill="auto"/>
          </w:tcPr>
          <w:p w14:paraId="52DD549E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14:paraId="100409D1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B15261" w14:paraId="14570A7E" w14:textId="77777777" w:rsidTr="00B15261">
        <w:tc>
          <w:tcPr>
            <w:tcW w:w="4843" w:type="dxa"/>
            <w:shd w:val="clear" w:color="auto" w:fill="auto"/>
          </w:tcPr>
          <w:p w14:paraId="49968CD8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14:paraId="2FA627F1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3B1316DF" w14:textId="77777777" w:rsidTr="00B15261">
        <w:tc>
          <w:tcPr>
            <w:tcW w:w="4843" w:type="dxa"/>
            <w:shd w:val="clear" w:color="auto" w:fill="auto"/>
          </w:tcPr>
          <w:p w14:paraId="6A3A3141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14:paraId="55806E44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235F32BE" w14:textId="77777777" w:rsidTr="00B15261">
        <w:tc>
          <w:tcPr>
            <w:tcW w:w="4843" w:type="dxa"/>
            <w:shd w:val="clear" w:color="auto" w:fill="auto"/>
          </w:tcPr>
          <w:p w14:paraId="66613FA0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3BD2DC6E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337DB3D9" w14:textId="77777777" w:rsidTr="00B15261">
        <w:tc>
          <w:tcPr>
            <w:tcW w:w="4843" w:type="dxa"/>
            <w:shd w:val="clear" w:color="auto" w:fill="auto"/>
          </w:tcPr>
          <w:p w14:paraId="162A6124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14:paraId="72DD6BCE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5C139042" w14:textId="77777777" w:rsidTr="00B15261">
        <w:tc>
          <w:tcPr>
            <w:tcW w:w="4843" w:type="dxa"/>
            <w:shd w:val="clear" w:color="auto" w:fill="auto"/>
          </w:tcPr>
          <w:p w14:paraId="786968F7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  <w:shd w:val="clear" w:color="auto" w:fill="auto"/>
          </w:tcPr>
          <w:p w14:paraId="7EECC376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6AF3EF91" w14:textId="77777777" w:rsidTr="00B15261">
        <w:tc>
          <w:tcPr>
            <w:tcW w:w="4843" w:type="dxa"/>
            <w:shd w:val="clear" w:color="auto" w:fill="auto"/>
          </w:tcPr>
          <w:p w14:paraId="759220B2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14:paraId="01FD3C03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3B7E107D" w14:textId="77777777" w:rsidTr="00B15261">
        <w:tc>
          <w:tcPr>
            <w:tcW w:w="4843" w:type="dxa"/>
            <w:shd w:val="clear" w:color="auto" w:fill="auto"/>
          </w:tcPr>
          <w:p w14:paraId="2B3A7B86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14:paraId="7DA1992B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14:paraId="6E4B6DA3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5EBA0B70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2255A008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405EDB">
        <w:rPr>
          <w:rFonts w:ascii="Arial" w:hAnsi="Arial" w:cs="Arial"/>
          <w:sz w:val="22"/>
          <w:szCs w:val="22"/>
        </w:rPr>
        <w:t>tku</w:t>
      </w:r>
      <w:r w:rsidRPr="00A55E63">
        <w:rPr>
          <w:rFonts w:ascii="Arial" w:hAnsi="Arial" w:cs="Arial"/>
          <w:sz w:val="22"/>
          <w:szCs w:val="22"/>
        </w:rPr>
        <w:t>:</w:t>
      </w:r>
    </w:p>
    <w:p w14:paraId="49E90C4D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0C89C50F" w14:textId="77777777" w:rsidR="00405EDB" w:rsidRPr="00F342C9" w:rsidRDefault="00405EDB" w:rsidP="00405EDB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Odpisy ostatného dlhodobého nehmotného majetku sú stanovené vychádzajúc z predpokladanej</w:t>
      </w:r>
    </w:p>
    <w:p w14:paraId="1C59972F" w14:textId="77777777" w:rsidR="00405EDB" w:rsidRPr="00F342C9" w:rsidRDefault="00405EDB" w:rsidP="00405EDB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 xml:space="preserve">doby jeho používania (podľa zákona o účtovníctve však musí byť odpísaný najneskôr do 5 rokov </w:t>
      </w:r>
    </w:p>
    <w:p w14:paraId="3409AB89" w14:textId="77777777" w:rsidR="00405EDB" w:rsidRPr="00F342C9" w:rsidRDefault="00405EDB" w:rsidP="00405EDB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 xml:space="preserve">od jeho obstarania) a predpokladaného priebehu jeho opotrebenia. Odpisovať sa začína dňom </w:t>
      </w:r>
    </w:p>
    <w:p w14:paraId="720668DB" w14:textId="77777777" w:rsidR="0077752E" w:rsidRPr="00F342C9" w:rsidRDefault="00405EDB" w:rsidP="0077752E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obstarania v mesiaci po uvedení dlhodobého majetku do používania. Dlhodobý nehmotný</w:t>
      </w:r>
      <w:r w:rsidR="0077752E" w:rsidRPr="00F342C9">
        <w:rPr>
          <w:rFonts w:ascii="Arial" w:hAnsi="Arial" w:cs="Arial"/>
          <w:bCs/>
          <w:sz w:val="22"/>
          <w:szCs w:val="18"/>
        </w:rPr>
        <w:t xml:space="preserve"> </w:t>
      </w:r>
    </w:p>
    <w:p w14:paraId="7AF17B56" w14:textId="77777777" w:rsidR="00405EDB" w:rsidRPr="00F342C9" w:rsidRDefault="00405EDB" w:rsidP="0077752E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 xml:space="preserve">majetok, ktorého obstarávacia cena (resp. vlastné náklady) je 2400 € a nižšia sa odpisuje </w:t>
      </w:r>
    </w:p>
    <w:p w14:paraId="1D159418" w14:textId="77777777" w:rsidR="00405EDB" w:rsidRPr="00F342C9" w:rsidRDefault="00405EDB" w:rsidP="00405EDB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 xml:space="preserve">jednorazovo pri uvedení do používania. Predpokladaná doba používania, metóda odpisovania </w:t>
      </w:r>
    </w:p>
    <w:p w14:paraId="5FDF2E50" w14:textId="77777777" w:rsidR="00405EDB" w:rsidRPr="00F342C9" w:rsidRDefault="00405EDB" w:rsidP="00405EDB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a odpisová sadzba sú uvedené v nasledujúcej tabuľke:</w:t>
      </w:r>
    </w:p>
    <w:p w14:paraId="1000ABDA" w14:textId="77777777" w:rsidR="00405EDB" w:rsidRPr="00F342C9" w:rsidRDefault="00405ED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7087" w:type="dxa"/>
        <w:tblInd w:w="45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976"/>
        <w:gridCol w:w="426"/>
        <w:gridCol w:w="1559"/>
        <w:gridCol w:w="142"/>
        <w:gridCol w:w="1842"/>
        <w:gridCol w:w="142"/>
      </w:tblGrid>
      <w:tr w:rsidR="00254C32" w:rsidRPr="00F342C9" w14:paraId="06D97A99" w14:textId="77777777" w:rsidTr="00254C32">
        <w:trPr>
          <w:trHeight w:val="250"/>
        </w:trPr>
        <w:tc>
          <w:tcPr>
            <w:tcW w:w="3402" w:type="dxa"/>
            <w:gridSpan w:val="2"/>
          </w:tcPr>
          <w:p w14:paraId="04CD762F" w14:textId="77777777" w:rsidR="00254C32" w:rsidRPr="00F342C9" w:rsidRDefault="00254C32" w:rsidP="009E30E0">
            <w:pPr>
              <w:pStyle w:val="Tabulka"/>
            </w:pPr>
            <w:r w:rsidRPr="00F342C9">
              <w:br w:type="page"/>
            </w:r>
          </w:p>
        </w:tc>
        <w:tc>
          <w:tcPr>
            <w:tcW w:w="1559" w:type="dxa"/>
          </w:tcPr>
          <w:p w14:paraId="593B8E16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predpokladaná</w:t>
            </w:r>
          </w:p>
        </w:tc>
        <w:tc>
          <w:tcPr>
            <w:tcW w:w="142" w:type="dxa"/>
          </w:tcPr>
          <w:p w14:paraId="5CC6D7DA" w14:textId="77777777" w:rsidR="00254C32" w:rsidRPr="00F342C9" w:rsidRDefault="00254C32" w:rsidP="009E30E0">
            <w:pPr>
              <w:pStyle w:val="Tabulka"/>
              <w:jc w:val="center"/>
            </w:pPr>
          </w:p>
        </w:tc>
        <w:tc>
          <w:tcPr>
            <w:tcW w:w="1842" w:type="dxa"/>
          </w:tcPr>
          <w:p w14:paraId="5353BBAF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metóda</w:t>
            </w:r>
          </w:p>
        </w:tc>
        <w:tc>
          <w:tcPr>
            <w:tcW w:w="142" w:type="dxa"/>
          </w:tcPr>
          <w:p w14:paraId="4E53FB38" w14:textId="77777777" w:rsidR="00254C32" w:rsidRPr="00F342C9" w:rsidRDefault="00254C32" w:rsidP="009E30E0">
            <w:pPr>
              <w:pStyle w:val="Tabulka"/>
              <w:jc w:val="center"/>
            </w:pPr>
          </w:p>
        </w:tc>
      </w:tr>
      <w:tr w:rsidR="00254C32" w:rsidRPr="00F342C9" w14:paraId="1CF06C5F" w14:textId="77777777" w:rsidTr="00254C32"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14:paraId="6040FE98" w14:textId="77777777" w:rsidR="00254C32" w:rsidRPr="00F342C9" w:rsidRDefault="00254C32" w:rsidP="009E30E0">
            <w:pPr>
              <w:pStyle w:val="Tabulka"/>
            </w:pPr>
          </w:p>
        </w:tc>
        <w:tc>
          <w:tcPr>
            <w:tcW w:w="426" w:type="dxa"/>
          </w:tcPr>
          <w:p w14:paraId="38740435" w14:textId="77777777" w:rsidR="00254C32" w:rsidRPr="00F342C9" w:rsidRDefault="00254C32" w:rsidP="009E30E0">
            <w:pPr>
              <w:pStyle w:val="Tabulka"/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55D229D0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doba používania</w:t>
            </w:r>
          </w:p>
        </w:tc>
        <w:tc>
          <w:tcPr>
            <w:tcW w:w="142" w:type="dxa"/>
          </w:tcPr>
          <w:p w14:paraId="7A9AF21E" w14:textId="77777777" w:rsidR="00254C32" w:rsidRPr="00F342C9" w:rsidRDefault="00254C32" w:rsidP="009E30E0">
            <w:pPr>
              <w:pStyle w:val="Tabulka"/>
              <w:jc w:val="center"/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254755C5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odpisovania</w:t>
            </w:r>
          </w:p>
        </w:tc>
        <w:tc>
          <w:tcPr>
            <w:tcW w:w="142" w:type="dxa"/>
          </w:tcPr>
          <w:p w14:paraId="3CB23D8F" w14:textId="77777777" w:rsidR="00254C32" w:rsidRPr="00F342C9" w:rsidRDefault="00254C32" w:rsidP="009E30E0">
            <w:pPr>
              <w:pStyle w:val="Tabulka"/>
              <w:jc w:val="center"/>
            </w:pPr>
          </w:p>
        </w:tc>
      </w:tr>
      <w:tr w:rsidR="00254C32" w:rsidRPr="00F342C9" w14:paraId="0E1BE2DD" w14:textId="77777777" w:rsidTr="00254C32">
        <w:trPr>
          <w:trHeight w:val="250"/>
        </w:trPr>
        <w:tc>
          <w:tcPr>
            <w:tcW w:w="3402" w:type="dxa"/>
            <w:gridSpan w:val="2"/>
          </w:tcPr>
          <w:p w14:paraId="4E7A2EAF" w14:textId="77777777" w:rsidR="00254C32" w:rsidRPr="00F342C9" w:rsidRDefault="00254C32" w:rsidP="009E30E0">
            <w:pPr>
              <w:pStyle w:val="Tabulka"/>
            </w:pPr>
            <w:r w:rsidRPr="00F342C9">
              <w:t>Softvér</w:t>
            </w:r>
          </w:p>
        </w:tc>
        <w:tc>
          <w:tcPr>
            <w:tcW w:w="1559" w:type="dxa"/>
          </w:tcPr>
          <w:p w14:paraId="405DD5ED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4</w:t>
            </w:r>
          </w:p>
        </w:tc>
        <w:tc>
          <w:tcPr>
            <w:tcW w:w="142" w:type="dxa"/>
          </w:tcPr>
          <w:p w14:paraId="6AE4C394" w14:textId="77777777" w:rsidR="00254C32" w:rsidRPr="00F342C9" w:rsidRDefault="00254C32" w:rsidP="009E30E0">
            <w:pPr>
              <w:pStyle w:val="Tabulka"/>
              <w:jc w:val="center"/>
            </w:pPr>
          </w:p>
        </w:tc>
        <w:tc>
          <w:tcPr>
            <w:tcW w:w="1842" w:type="dxa"/>
          </w:tcPr>
          <w:p w14:paraId="653006D7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lineárna</w:t>
            </w:r>
          </w:p>
        </w:tc>
        <w:tc>
          <w:tcPr>
            <w:tcW w:w="142" w:type="dxa"/>
          </w:tcPr>
          <w:p w14:paraId="7E834C87" w14:textId="77777777" w:rsidR="00254C32" w:rsidRPr="00F342C9" w:rsidRDefault="00254C32" w:rsidP="009E30E0">
            <w:pPr>
              <w:pStyle w:val="Tabulka"/>
              <w:jc w:val="center"/>
            </w:pPr>
          </w:p>
        </w:tc>
      </w:tr>
      <w:tr w:rsidR="00254C32" w:rsidRPr="0026779E" w14:paraId="49861B27" w14:textId="77777777" w:rsidTr="00254C32">
        <w:trPr>
          <w:trHeight w:val="94"/>
        </w:trPr>
        <w:tc>
          <w:tcPr>
            <w:tcW w:w="3402" w:type="dxa"/>
            <w:gridSpan w:val="2"/>
          </w:tcPr>
          <w:p w14:paraId="5EDAE9A9" w14:textId="77777777" w:rsidR="00254C32" w:rsidRPr="0026779E" w:rsidRDefault="00254C32" w:rsidP="009E30E0">
            <w:pPr>
              <w:pStyle w:val="Tabulka"/>
              <w:rPr>
                <w:highlight w:val="yellow"/>
              </w:rPr>
            </w:pPr>
          </w:p>
        </w:tc>
        <w:tc>
          <w:tcPr>
            <w:tcW w:w="1559" w:type="dxa"/>
          </w:tcPr>
          <w:p w14:paraId="0F42ED23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  <w:tc>
          <w:tcPr>
            <w:tcW w:w="142" w:type="dxa"/>
          </w:tcPr>
          <w:p w14:paraId="15900B0B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  <w:tc>
          <w:tcPr>
            <w:tcW w:w="1842" w:type="dxa"/>
          </w:tcPr>
          <w:p w14:paraId="520468BB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  <w:tc>
          <w:tcPr>
            <w:tcW w:w="142" w:type="dxa"/>
          </w:tcPr>
          <w:p w14:paraId="0E32AF92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</w:tr>
      <w:tr w:rsidR="00254C32" w:rsidRPr="0026779E" w14:paraId="3D3C4ABA" w14:textId="77777777" w:rsidTr="00254C32">
        <w:trPr>
          <w:trHeight w:val="250"/>
        </w:trPr>
        <w:tc>
          <w:tcPr>
            <w:tcW w:w="3402" w:type="dxa"/>
            <w:gridSpan w:val="2"/>
          </w:tcPr>
          <w:p w14:paraId="38CC79F7" w14:textId="77777777" w:rsidR="00254C32" w:rsidRPr="0026779E" w:rsidRDefault="00254C32" w:rsidP="009E30E0">
            <w:pPr>
              <w:pStyle w:val="Tabulka"/>
              <w:rPr>
                <w:highlight w:val="yellow"/>
              </w:rPr>
            </w:pPr>
          </w:p>
        </w:tc>
        <w:tc>
          <w:tcPr>
            <w:tcW w:w="1559" w:type="dxa"/>
          </w:tcPr>
          <w:p w14:paraId="176FC78F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  <w:tc>
          <w:tcPr>
            <w:tcW w:w="142" w:type="dxa"/>
          </w:tcPr>
          <w:p w14:paraId="36476FB9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  <w:tc>
          <w:tcPr>
            <w:tcW w:w="1842" w:type="dxa"/>
          </w:tcPr>
          <w:p w14:paraId="6D95DD94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  <w:tc>
          <w:tcPr>
            <w:tcW w:w="142" w:type="dxa"/>
          </w:tcPr>
          <w:p w14:paraId="29625AA6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</w:tr>
    </w:tbl>
    <w:p w14:paraId="4D0B92CB" w14:textId="77777777" w:rsidR="00285227" w:rsidRPr="00F342C9" w:rsidRDefault="00A52A47" w:rsidP="00285227">
      <w:pPr>
        <w:pStyle w:val="Zkladntext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O</w:t>
      </w:r>
      <w:r w:rsidR="00405EDB" w:rsidRPr="00F342C9">
        <w:rPr>
          <w:rFonts w:ascii="Arial" w:hAnsi="Arial" w:cs="Arial"/>
          <w:bCs/>
          <w:sz w:val="22"/>
          <w:szCs w:val="18"/>
        </w:rPr>
        <w:t>dpisy dlhodobého hmotného majetku sú stanovené vychádz</w:t>
      </w:r>
      <w:r w:rsidR="00285227" w:rsidRPr="00F342C9">
        <w:rPr>
          <w:rFonts w:ascii="Arial" w:hAnsi="Arial" w:cs="Arial"/>
          <w:bCs/>
          <w:sz w:val="22"/>
          <w:szCs w:val="18"/>
        </w:rPr>
        <w:t xml:space="preserve">ajúc z predpokladanej doby jeho </w:t>
      </w:r>
    </w:p>
    <w:p w14:paraId="500B4BB0" w14:textId="77777777" w:rsidR="00285227" w:rsidRPr="00F342C9" w:rsidRDefault="00405EDB" w:rsidP="00285227">
      <w:pPr>
        <w:pStyle w:val="Zkladntext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používania a predpokladaného priebehu jeho opotrebovania. Odpisovať sa začína dň</w:t>
      </w:r>
      <w:r w:rsidR="00285227" w:rsidRPr="00F342C9">
        <w:rPr>
          <w:rFonts w:ascii="Arial" w:hAnsi="Arial" w:cs="Arial"/>
          <w:bCs/>
          <w:sz w:val="22"/>
          <w:szCs w:val="18"/>
        </w:rPr>
        <w:t xml:space="preserve">om </w:t>
      </w:r>
    </w:p>
    <w:p w14:paraId="5C6385E3" w14:textId="77777777" w:rsidR="00285227" w:rsidRPr="00F342C9" w:rsidRDefault="00405EDB" w:rsidP="00285227">
      <w:pPr>
        <w:pStyle w:val="Zkladntext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obstarania v mesiaci po uvedení dlhodobého majetku do použí</w:t>
      </w:r>
      <w:r w:rsidR="00285227" w:rsidRPr="00F342C9">
        <w:rPr>
          <w:rFonts w:ascii="Arial" w:hAnsi="Arial" w:cs="Arial"/>
          <w:bCs/>
          <w:sz w:val="22"/>
          <w:szCs w:val="18"/>
        </w:rPr>
        <w:t xml:space="preserve">vania. Dlhodobý hmotný majetok, </w:t>
      </w:r>
    </w:p>
    <w:p w14:paraId="71144555" w14:textId="77777777" w:rsidR="00285227" w:rsidRPr="00F342C9" w:rsidRDefault="00405EDB" w:rsidP="00285227">
      <w:pPr>
        <w:pStyle w:val="Zkladntext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ktorého obstarávacia cena (resp. vlastné náklady) je 1700 € a nižš</w:t>
      </w:r>
      <w:r w:rsidR="00285227" w:rsidRPr="00F342C9">
        <w:rPr>
          <w:rFonts w:ascii="Arial" w:hAnsi="Arial" w:cs="Arial"/>
          <w:bCs/>
          <w:sz w:val="22"/>
          <w:szCs w:val="18"/>
        </w:rPr>
        <w:t>ia, sa odpisuje jednorazovo pri</w:t>
      </w:r>
    </w:p>
    <w:p w14:paraId="31B4AEFD" w14:textId="77777777" w:rsidR="00285227" w:rsidRPr="00F342C9" w:rsidRDefault="00405EDB" w:rsidP="00285227">
      <w:pPr>
        <w:pStyle w:val="Zkladntext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uvedení do používania. Pozemky sa neodpisujú. Predpokladaná doba</w:t>
      </w:r>
      <w:r w:rsidR="00285227" w:rsidRPr="00F342C9">
        <w:rPr>
          <w:rFonts w:ascii="Arial" w:hAnsi="Arial" w:cs="Arial"/>
          <w:bCs/>
          <w:sz w:val="22"/>
          <w:szCs w:val="18"/>
        </w:rPr>
        <w:t xml:space="preserve"> používania, metóda</w:t>
      </w:r>
    </w:p>
    <w:p w14:paraId="7BA9E2F8" w14:textId="77777777" w:rsidR="00405EDB" w:rsidRPr="00F342C9" w:rsidRDefault="00405EDB" w:rsidP="00285227">
      <w:pPr>
        <w:pStyle w:val="Zkladntext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odpisovania a odpisová sadzba sú uvedené v nasledujúcej tabuľke:</w:t>
      </w:r>
    </w:p>
    <w:p w14:paraId="3F7533BD" w14:textId="77777777" w:rsidR="00405EDB" w:rsidRPr="00F342C9" w:rsidRDefault="00405EDB" w:rsidP="00405EDB">
      <w:pPr>
        <w:pStyle w:val="Zkladntext"/>
        <w:rPr>
          <w:b/>
          <w:bCs/>
          <w:sz w:val="18"/>
          <w:szCs w:val="18"/>
        </w:rPr>
      </w:pPr>
    </w:p>
    <w:tbl>
      <w:tblPr>
        <w:tblW w:w="0" w:type="auto"/>
        <w:tblInd w:w="45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976"/>
        <w:gridCol w:w="426"/>
        <w:gridCol w:w="1701"/>
        <w:gridCol w:w="141"/>
        <w:gridCol w:w="1701"/>
      </w:tblGrid>
      <w:tr w:rsidR="00254C32" w:rsidRPr="00F342C9" w14:paraId="7FB8CBA5" w14:textId="77777777" w:rsidTr="009E30E0">
        <w:trPr>
          <w:trHeight w:val="250"/>
        </w:trPr>
        <w:tc>
          <w:tcPr>
            <w:tcW w:w="3402" w:type="dxa"/>
            <w:gridSpan w:val="2"/>
          </w:tcPr>
          <w:p w14:paraId="0E4EA604" w14:textId="77777777" w:rsidR="00254C32" w:rsidRPr="00F342C9" w:rsidRDefault="00254C32" w:rsidP="009E30E0">
            <w:pPr>
              <w:pStyle w:val="Tabulka"/>
            </w:pPr>
          </w:p>
        </w:tc>
        <w:tc>
          <w:tcPr>
            <w:tcW w:w="1701" w:type="dxa"/>
          </w:tcPr>
          <w:p w14:paraId="7A439E72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predpokladaná</w:t>
            </w:r>
          </w:p>
        </w:tc>
        <w:tc>
          <w:tcPr>
            <w:tcW w:w="141" w:type="dxa"/>
          </w:tcPr>
          <w:p w14:paraId="0F22880F" w14:textId="77777777" w:rsidR="00254C32" w:rsidRPr="00F342C9" w:rsidRDefault="00254C32" w:rsidP="009E30E0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3ACA58AE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metóda</w:t>
            </w:r>
          </w:p>
        </w:tc>
      </w:tr>
      <w:tr w:rsidR="00254C32" w:rsidRPr="00F342C9" w14:paraId="482FA9BA" w14:textId="77777777" w:rsidTr="009E30E0"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14:paraId="6F69813C" w14:textId="77777777" w:rsidR="00254C32" w:rsidRPr="00F342C9" w:rsidRDefault="00254C32" w:rsidP="009E30E0">
            <w:pPr>
              <w:pStyle w:val="Tabulka"/>
            </w:pPr>
          </w:p>
        </w:tc>
        <w:tc>
          <w:tcPr>
            <w:tcW w:w="426" w:type="dxa"/>
          </w:tcPr>
          <w:p w14:paraId="3D8FC439" w14:textId="77777777" w:rsidR="00254C32" w:rsidRPr="00F342C9" w:rsidRDefault="00254C32" w:rsidP="009E30E0">
            <w:pPr>
              <w:pStyle w:val="Tabulka"/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F678810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doba používania</w:t>
            </w:r>
          </w:p>
        </w:tc>
        <w:tc>
          <w:tcPr>
            <w:tcW w:w="141" w:type="dxa"/>
          </w:tcPr>
          <w:p w14:paraId="51DBA0FB" w14:textId="77777777" w:rsidR="00254C32" w:rsidRPr="00F342C9" w:rsidRDefault="00254C32" w:rsidP="009E30E0">
            <w:pPr>
              <w:pStyle w:val="Tabulka"/>
              <w:jc w:val="center"/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1BBAED9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odpisovania</w:t>
            </w:r>
          </w:p>
        </w:tc>
      </w:tr>
      <w:tr w:rsidR="00254C32" w:rsidRPr="00F342C9" w14:paraId="53C138D2" w14:textId="77777777" w:rsidTr="009E30E0">
        <w:trPr>
          <w:trHeight w:val="250"/>
        </w:trPr>
        <w:tc>
          <w:tcPr>
            <w:tcW w:w="3402" w:type="dxa"/>
            <w:gridSpan w:val="2"/>
          </w:tcPr>
          <w:p w14:paraId="678F17D0" w14:textId="77777777" w:rsidR="00254C32" w:rsidRPr="00F342C9" w:rsidRDefault="00254C32" w:rsidP="0077752E">
            <w:pPr>
              <w:pStyle w:val="Tabulka"/>
            </w:pPr>
            <w:r w:rsidRPr="00F342C9">
              <w:t>Stavby</w:t>
            </w:r>
          </w:p>
        </w:tc>
        <w:tc>
          <w:tcPr>
            <w:tcW w:w="1701" w:type="dxa"/>
          </w:tcPr>
          <w:p w14:paraId="77917F32" w14:textId="77777777" w:rsidR="00254C32" w:rsidRPr="00F342C9" w:rsidRDefault="00254C32" w:rsidP="0077752E">
            <w:pPr>
              <w:pStyle w:val="Tabulka"/>
              <w:jc w:val="center"/>
            </w:pPr>
            <w:r w:rsidRPr="00F342C9">
              <w:t>20</w:t>
            </w:r>
            <w:r w:rsidR="006C0C93">
              <w:t>-40</w:t>
            </w:r>
          </w:p>
        </w:tc>
        <w:tc>
          <w:tcPr>
            <w:tcW w:w="141" w:type="dxa"/>
          </w:tcPr>
          <w:p w14:paraId="23C98BF0" w14:textId="77777777" w:rsidR="00254C32" w:rsidRPr="00F342C9" w:rsidRDefault="00254C32" w:rsidP="0077752E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060A49E3" w14:textId="77777777" w:rsidR="00254C32" w:rsidRPr="00F342C9" w:rsidRDefault="00254C32" w:rsidP="0077752E">
            <w:pPr>
              <w:pStyle w:val="Tabulka"/>
              <w:jc w:val="center"/>
            </w:pPr>
            <w:r w:rsidRPr="00F342C9">
              <w:t>lineárna</w:t>
            </w:r>
          </w:p>
        </w:tc>
      </w:tr>
      <w:tr w:rsidR="00254C32" w:rsidRPr="00F342C9" w14:paraId="5ED7FC43" w14:textId="77777777" w:rsidTr="009E30E0">
        <w:trPr>
          <w:trHeight w:val="250"/>
        </w:trPr>
        <w:tc>
          <w:tcPr>
            <w:tcW w:w="3402" w:type="dxa"/>
            <w:gridSpan w:val="2"/>
          </w:tcPr>
          <w:p w14:paraId="36ADA256" w14:textId="77777777" w:rsidR="00254C32" w:rsidRPr="00F342C9" w:rsidRDefault="00254C32" w:rsidP="0077752E">
            <w:pPr>
              <w:pStyle w:val="Tabulka"/>
            </w:pPr>
            <w:r w:rsidRPr="00F342C9">
              <w:t>Stroje, prístroje a zariadenia</w:t>
            </w:r>
          </w:p>
        </w:tc>
        <w:tc>
          <w:tcPr>
            <w:tcW w:w="1701" w:type="dxa"/>
          </w:tcPr>
          <w:p w14:paraId="3E39931C" w14:textId="77777777" w:rsidR="00254C32" w:rsidRPr="00F342C9" w:rsidRDefault="00254C32" w:rsidP="0077752E">
            <w:pPr>
              <w:pStyle w:val="Tabulka"/>
              <w:jc w:val="center"/>
            </w:pPr>
            <w:r w:rsidRPr="00F342C9">
              <w:t>6 až 12</w:t>
            </w:r>
          </w:p>
        </w:tc>
        <w:tc>
          <w:tcPr>
            <w:tcW w:w="141" w:type="dxa"/>
          </w:tcPr>
          <w:p w14:paraId="41CD7928" w14:textId="77777777" w:rsidR="00254C32" w:rsidRPr="00F342C9" w:rsidRDefault="00254C32" w:rsidP="0077752E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02ADC129" w14:textId="77777777" w:rsidR="00254C32" w:rsidRPr="00F342C9" w:rsidRDefault="00254C32" w:rsidP="0077752E">
            <w:pPr>
              <w:pStyle w:val="Tabulka"/>
              <w:jc w:val="center"/>
            </w:pPr>
            <w:r w:rsidRPr="00F342C9">
              <w:t>lineárna</w:t>
            </w:r>
          </w:p>
        </w:tc>
      </w:tr>
      <w:tr w:rsidR="00254C32" w:rsidRPr="00F342C9" w14:paraId="22521B99" w14:textId="77777777" w:rsidTr="009E30E0">
        <w:trPr>
          <w:trHeight w:val="250"/>
        </w:trPr>
        <w:tc>
          <w:tcPr>
            <w:tcW w:w="3402" w:type="dxa"/>
            <w:gridSpan w:val="2"/>
          </w:tcPr>
          <w:p w14:paraId="1EF5834A" w14:textId="77777777" w:rsidR="00254C32" w:rsidRPr="00F342C9" w:rsidRDefault="00254C32" w:rsidP="0077752E">
            <w:pPr>
              <w:pStyle w:val="Tabulka"/>
            </w:pPr>
            <w:r w:rsidRPr="00F342C9">
              <w:t>Dopravné prostriedky</w:t>
            </w:r>
          </w:p>
        </w:tc>
        <w:tc>
          <w:tcPr>
            <w:tcW w:w="1701" w:type="dxa"/>
          </w:tcPr>
          <w:p w14:paraId="4BBA7C68" w14:textId="77777777" w:rsidR="00254C32" w:rsidRPr="00F342C9" w:rsidRDefault="00254C32" w:rsidP="0077752E">
            <w:pPr>
              <w:pStyle w:val="Tabulka"/>
              <w:jc w:val="center"/>
            </w:pPr>
            <w:r w:rsidRPr="00F342C9">
              <w:t>4</w:t>
            </w:r>
          </w:p>
        </w:tc>
        <w:tc>
          <w:tcPr>
            <w:tcW w:w="141" w:type="dxa"/>
          </w:tcPr>
          <w:p w14:paraId="4C438968" w14:textId="77777777" w:rsidR="00254C32" w:rsidRPr="00F342C9" w:rsidRDefault="00254C32" w:rsidP="0077752E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55FB3CA3" w14:textId="77777777" w:rsidR="00254C32" w:rsidRPr="00F342C9" w:rsidRDefault="00F342C9" w:rsidP="0077752E">
            <w:pPr>
              <w:pStyle w:val="Tabulka"/>
              <w:jc w:val="center"/>
            </w:pPr>
            <w:r w:rsidRPr="00F342C9">
              <w:t>lineárna</w:t>
            </w:r>
          </w:p>
        </w:tc>
      </w:tr>
      <w:tr w:rsidR="00254C32" w:rsidRPr="00F342C9" w14:paraId="28696C1E" w14:textId="77777777" w:rsidTr="009E30E0">
        <w:trPr>
          <w:trHeight w:val="250"/>
        </w:trPr>
        <w:tc>
          <w:tcPr>
            <w:tcW w:w="3402" w:type="dxa"/>
            <w:gridSpan w:val="2"/>
          </w:tcPr>
          <w:p w14:paraId="42F98304" w14:textId="77777777" w:rsidR="00254C32" w:rsidRPr="00F342C9" w:rsidRDefault="00254C32" w:rsidP="0077752E">
            <w:pPr>
              <w:pStyle w:val="Tabulka"/>
            </w:pPr>
          </w:p>
        </w:tc>
        <w:tc>
          <w:tcPr>
            <w:tcW w:w="1701" w:type="dxa"/>
          </w:tcPr>
          <w:p w14:paraId="79240066" w14:textId="77777777" w:rsidR="00254C32" w:rsidRPr="00F342C9" w:rsidRDefault="00254C32" w:rsidP="0077752E">
            <w:pPr>
              <w:pStyle w:val="Tabulka"/>
              <w:jc w:val="center"/>
            </w:pPr>
          </w:p>
        </w:tc>
        <w:tc>
          <w:tcPr>
            <w:tcW w:w="141" w:type="dxa"/>
          </w:tcPr>
          <w:p w14:paraId="753041FC" w14:textId="77777777" w:rsidR="00254C32" w:rsidRPr="00F342C9" w:rsidRDefault="00254C32" w:rsidP="0077752E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57606757" w14:textId="77777777" w:rsidR="00254C32" w:rsidRPr="00F342C9" w:rsidRDefault="00254C32" w:rsidP="0077752E">
            <w:pPr>
              <w:pStyle w:val="Tabulka"/>
              <w:jc w:val="center"/>
            </w:pPr>
          </w:p>
        </w:tc>
      </w:tr>
    </w:tbl>
    <w:p w14:paraId="6F6589DF" w14:textId="77777777" w:rsidR="00405EDB" w:rsidRDefault="00A747C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F342C9">
        <w:rPr>
          <w:rFonts w:ascii="Arial" w:hAnsi="Arial" w:cs="Arial"/>
          <w:sz w:val="22"/>
          <w:szCs w:val="22"/>
        </w:rPr>
        <w:t>Odpisy sa zaokrúhľujú na celé eurá smerom nahor.</w:t>
      </w:r>
    </w:p>
    <w:p w14:paraId="25671B16" w14:textId="77777777" w:rsidR="00405EDB" w:rsidRDefault="00405ED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7F86E432" w14:textId="77777777" w:rsidR="00A52A47" w:rsidRPr="00A55E63" w:rsidRDefault="00A52A47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74ED3DC2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4C673562" w14:textId="77777777" w:rsidR="00A747C3" w:rsidRDefault="00A747C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2E77DED3" w14:textId="77777777" w:rsidR="00A747C3" w:rsidRDefault="00A747C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Účtovné metódy a zásady boli aplikované v rámci platného zákona o účtovníctve.</w:t>
      </w:r>
    </w:p>
    <w:p w14:paraId="47ABFF8C" w14:textId="77777777" w:rsidR="00A747C3" w:rsidRDefault="00A747C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2C776EDC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14:paraId="7CE4AEF5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C18E051" w14:textId="77777777" w:rsidR="00F66578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F66578">
        <w:rPr>
          <w:rFonts w:ascii="Arial" w:hAnsi="Arial" w:cs="Arial"/>
          <w:sz w:val="22"/>
          <w:szCs w:val="22"/>
        </w:rPr>
        <w:t xml:space="preserve"> </w:t>
      </w:r>
    </w:p>
    <w:p w14:paraId="1162723F" w14:textId="77777777" w:rsidR="00F66578" w:rsidRDefault="00F6657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08C5A73E" w14:textId="77777777" w:rsidR="00F404E8" w:rsidRPr="00F342C9" w:rsidRDefault="00F6657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F342C9">
        <w:rPr>
          <w:rFonts w:ascii="Arial" w:hAnsi="Arial" w:cs="Arial"/>
          <w:sz w:val="22"/>
          <w:szCs w:val="22"/>
        </w:rPr>
        <w:t xml:space="preserve">V účtovníctve účtovnej jednotky, ktorá účtovala cenné papiere a podiely metódou vlastného imania sa k prvému dňu účtovného obdobia, v ktorom sa účtovná jednotka stala </w:t>
      </w:r>
      <w:proofErr w:type="spellStart"/>
      <w:r w:rsidRPr="00F342C9">
        <w:rPr>
          <w:rFonts w:ascii="Arial" w:hAnsi="Arial" w:cs="Arial"/>
          <w:sz w:val="22"/>
          <w:szCs w:val="22"/>
        </w:rPr>
        <w:t>mikro</w:t>
      </w:r>
      <w:proofErr w:type="spellEnd"/>
      <w:r w:rsidRPr="00F342C9">
        <w:rPr>
          <w:rFonts w:ascii="Arial" w:hAnsi="Arial" w:cs="Arial"/>
          <w:sz w:val="22"/>
          <w:szCs w:val="22"/>
        </w:rPr>
        <w:t xml:space="preserve"> účtovnou jednotkou sa oceňovacie rozdiely z precenenia majetku a záväzkov odúčtuje opačným účtovným zápisom ako sa účtovala jeho tvorba.  </w:t>
      </w:r>
    </w:p>
    <w:p w14:paraId="21ADAC86" w14:textId="77777777" w:rsidR="00F66578" w:rsidRPr="00F342C9" w:rsidRDefault="00F6657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1EC05099" w14:textId="77777777" w:rsidR="00F66578" w:rsidRDefault="00F6657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F342C9">
        <w:rPr>
          <w:rFonts w:ascii="Arial" w:hAnsi="Arial" w:cs="Arial"/>
          <w:sz w:val="22"/>
          <w:szCs w:val="22"/>
        </w:rPr>
        <w:t>V účtovníctve účtovnej jednotky, ktorej zanikla povinnosť účtovať o odloženej dani z príjmov a neúčtuje o odloženej dani z príjmov, odložená daň sa odúčtuje opačným zápisom ako sa účtovala jej tvorba.</w:t>
      </w:r>
    </w:p>
    <w:p w14:paraId="52E0AEBC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109C4222" w14:textId="77777777"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14:paraId="55A1D20A" w14:textId="77777777"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lastRenderedPageBreak/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14:paraId="3C03B29C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74E7D081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14:paraId="7C36C9CA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5CE83DFF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549F43F7" w14:textId="77777777" w:rsidR="00E13460" w:rsidRDefault="00E13460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CFF3CE2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6CFA85B" w14:textId="77777777" w:rsidR="00A52A47" w:rsidRDefault="00A52A4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3088" w:type="pct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0A0" w:firstRow="1" w:lastRow="0" w:firstColumn="1" w:lastColumn="0" w:noHBand="0" w:noVBand="0"/>
      </w:tblPr>
      <w:tblGrid>
        <w:gridCol w:w="2833"/>
        <w:gridCol w:w="3035"/>
      </w:tblGrid>
      <w:tr w:rsidR="00A52A47" w:rsidRPr="007B4AF0" w14:paraId="3418C3BE" w14:textId="77777777" w:rsidTr="00A52A47">
        <w:trPr>
          <w:trHeight w:val="434"/>
          <w:jc w:val="center"/>
        </w:trPr>
        <w:tc>
          <w:tcPr>
            <w:tcW w:w="2414" w:type="pct"/>
            <w:vAlign w:val="center"/>
          </w:tcPr>
          <w:p w14:paraId="477A8772" w14:textId="77777777" w:rsidR="00A52A47" w:rsidRPr="007B4AF0" w:rsidRDefault="00A52A47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Názov položky</w:t>
            </w:r>
          </w:p>
        </w:tc>
        <w:tc>
          <w:tcPr>
            <w:tcW w:w="2586" w:type="pct"/>
            <w:noWrap/>
            <w:vAlign w:val="center"/>
          </w:tcPr>
          <w:p w14:paraId="42AAF8D4" w14:textId="77777777" w:rsidR="00A52A47" w:rsidRPr="007B4AF0" w:rsidRDefault="00A52A47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Bežné účtovné obdobie</w:t>
            </w:r>
          </w:p>
        </w:tc>
      </w:tr>
      <w:tr w:rsidR="00A52A47" w:rsidRPr="007B4AF0" w14:paraId="5B4AC8C1" w14:textId="77777777" w:rsidTr="00A52A47">
        <w:trPr>
          <w:trHeight w:val="330"/>
          <w:jc w:val="center"/>
        </w:trPr>
        <w:tc>
          <w:tcPr>
            <w:tcW w:w="2414" w:type="pct"/>
            <w:vAlign w:val="center"/>
          </w:tcPr>
          <w:p w14:paraId="351A2AFD" w14:textId="77777777" w:rsidR="00A52A47" w:rsidRPr="007B4AF0" w:rsidRDefault="00A52A47" w:rsidP="00A52A47">
            <w:pPr>
              <w:jc w:val="cent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Záväzky so zostatkovou dobou splatnosti dlhšou ako päť rokov</w:t>
            </w:r>
          </w:p>
        </w:tc>
        <w:tc>
          <w:tcPr>
            <w:tcW w:w="2586" w:type="pct"/>
            <w:noWrap/>
            <w:vAlign w:val="center"/>
          </w:tcPr>
          <w:p w14:paraId="47EFF304" w14:textId="77777777" w:rsidR="00A52A47" w:rsidRPr="007B4AF0" w:rsidRDefault="007B4AF0" w:rsidP="00A52A47">
            <w:pPr>
              <w:jc w:val="center"/>
              <w:rPr>
                <w:bCs/>
                <w:sz w:val="18"/>
                <w:szCs w:val="18"/>
              </w:rPr>
            </w:pPr>
            <w:r w:rsidRPr="007B4AF0">
              <w:rPr>
                <w:bCs/>
                <w:sz w:val="18"/>
                <w:szCs w:val="18"/>
              </w:rPr>
              <w:t>0</w:t>
            </w:r>
          </w:p>
        </w:tc>
      </w:tr>
    </w:tbl>
    <w:p w14:paraId="5F0467F5" w14:textId="77777777" w:rsidR="00A52A47" w:rsidRPr="007B4AF0" w:rsidRDefault="00A52A4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71505A9" w14:textId="77777777" w:rsidR="00373635" w:rsidRPr="007B4AF0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C86EE34" w14:textId="77777777" w:rsidR="00373635" w:rsidRPr="007B4AF0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7B4AF0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7B4AF0">
        <w:rPr>
          <w:rFonts w:ascii="Arial" w:hAnsi="Arial" w:cs="Arial"/>
          <w:spacing w:val="-1"/>
          <w:sz w:val="22"/>
          <w:szCs w:val="22"/>
        </w:rPr>
        <w:t>ce</w:t>
      </w:r>
      <w:r w:rsidR="002C12B4" w:rsidRPr="007B4AF0">
        <w:rPr>
          <w:rFonts w:ascii="Arial" w:hAnsi="Arial" w:cs="Arial"/>
          <w:sz w:val="22"/>
          <w:szCs w:val="22"/>
        </w:rPr>
        <w:t>lkovej sume</w:t>
      </w:r>
      <w:r w:rsidR="002C12B4" w:rsidRPr="007B4AF0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7B4AF0">
        <w:rPr>
          <w:rFonts w:ascii="Arial" w:hAnsi="Arial" w:cs="Arial"/>
          <w:spacing w:val="1"/>
          <w:sz w:val="22"/>
          <w:szCs w:val="22"/>
        </w:rPr>
        <w:t>z</w:t>
      </w:r>
      <w:r w:rsidR="002C12B4" w:rsidRPr="007B4AF0">
        <w:rPr>
          <w:rFonts w:ascii="Arial" w:hAnsi="Arial" w:cs="Arial"/>
          <w:spacing w:val="-1"/>
          <w:sz w:val="22"/>
          <w:szCs w:val="22"/>
        </w:rPr>
        <w:t>a</w:t>
      </w:r>
      <w:r w:rsidR="002C12B4" w:rsidRPr="007B4AF0">
        <w:rPr>
          <w:rFonts w:ascii="Arial" w:hAnsi="Arial" w:cs="Arial"/>
          <w:sz w:val="22"/>
          <w:szCs w:val="22"/>
        </w:rPr>
        <w:t>b</w:t>
      </w:r>
      <w:r w:rsidR="002C12B4" w:rsidRPr="007B4AF0">
        <w:rPr>
          <w:rFonts w:ascii="Arial" w:hAnsi="Arial" w:cs="Arial"/>
          <w:spacing w:val="-1"/>
          <w:sz w:val="22"/>
          <w:szCs w:val="22"/>
        </w:rPr>
        <w:t>e</w:t>
      </w:r>
      <w:r w:rsidR="002C12B4" w:rsidRPr="007B4AF0">
        <w:rPr>
          <w:rFonts w:ascii="Arial" w:hAnsi="Arial" w:cs="Arial"/>
          <w:spacing w:val="1"/>
          <w:sz w:val="22"/>
          <w:szCs w:val="22"/>
        </w:rPr>
        <w:t>z</w:t>
      </w:r>
      <w:r w:rsidR="002C12B4" w:rsidRPr="007B4AF0">
        <w:rPr>
          <w:rFonts w:ascii="Arial" w:hAnsi="Arial" w:cs="Arial"/>
          <w:sz w:val="22"/>
          <w:szCs w:val="22"/>
        </w:rPr>
        <w:t>p</w:t>
      </w:r>
      <w:r w:rsidR="002C12B4" w:rsidRPr="007B4AF0">
        <w:rPr>
          <w:rFonts w:ascii="Arial" w:hAnsi="Arial" w:cs="Arial"/>
          <w:spacing w:val="-1"/>
          <w:sz w:val="22"/>
          <w:szCs w:val="22"/>
        </w:rPr>
        <w:t>e</w:t>
      </w:r>
      <w:r w:rsidR="002C12B4" w:rsidRPr="007B4AF0">
        <w:rPr>
          <w:rFonts w:ascii="Arial" w:hAnsi="Arial" w:cs="Arial"/>
          <w:spacing w:val="1"/>
          <w:sz w:val="22"/>
          <w:szCs w:val="22"/>
        </w:rPr>
        <w:t>če</w:t>
      </w:r>
      <w:r w:rsidR="002C12B4" w:rsidRPr="007B4AF0">
        <w:rPr>
          <w:rFonts w:ascii="Arial" w:hAnsi="Arial" w:cs="Arial"/>
          <w:spacing w:val="2"/>
          <w:sz w:val="22"/>
          <w:szCs w:val="22"/>
        </w:rPr>
        <w:t>n</w:t>
      </w:r>
      <w:r w:rsidR="002C12B4" w:rsidRPr="007B4AF0">
        <w:rPr>
          <w:rFonts w:ascii="Arial" w:hAnsi="Arial" w:cs="Arial"/>
          <w:spacing w:val="-5"/>
          <w:sz w:val="22"/>
          <w:szCs w:val="22"/>
        </w:rPr>
        <w:t>ý</w:t>
      </w:r>
      <w:r w:rsidR="002C12B4" w:rsidRPr="007B4AF0">
        <w:rPr>
          <w:rFonts w:ascii="Arial" w:hAnsi="Arial" w:cs="Arial"/>
          <w:spacing w:val="-1"/>
          <w:sz w:val="22"/>
          <w:szCs w:val="22"/>
        </w:rPr>
        <w:t>c</w:t>
      </w:r>
      <w:r w:rsidR="002C12B4" w:rsidRPr="007B4AF0">
        <w:rPr>
          <w:rFonts w:ascii="Arial" w:hAnsi="Arial" w:cs="Arial"/>
          <w:sz w:val="22"/>
          <w:szCs w:val="22"/>
        </w:rPr>
        <w:t xml:space="preserve">h </w:t>
      </w:r>
      <w:r w:rsidR="002C12B4" w:rsidRPr="007B4AF0">
        <w:rPr>
          <w:rFonts w:ascii="Arial" w:hAnsi="Arial" w:cs="Arial"/>
          <w:spacing w:val="1"/>
          <w:sz w:val="22"/>
          <w:szCs w:val="22"/>
        </w:rPr>
        <w:t>z</w:t>
      </w:r>
      <w:r w:rsidR="002C12B4" w:rsidRPr="007B4AF0">
        <w:rPr>
          <w:rFonts w:ascii="Arial" w:hAnsi="Arial" w:cs="Arial"/>
          <w:spacing w:val="-1"/>
          <w:sz w:val="22"/>
          <w:szCs w:val="22"/>
        </w:rPr>
        <w:t>á</w:t>
      </w:r>
      <w:r w:rsidR="002C12B4" w:rsidRPr="007B4AF0">
        <w:rPr>
          <w:rFonts w:ascii="Arial" w:hAnsi="Arial" w:cs="Arial"/>
          <w:spacing w:val="2"/>
          <w:sz w:val="22"/>
          <w:szCs w:val="22"/>
        </w:rPr>
        <w:t>v</w:t>
      </w:r>
      <w:r w:rsidR="002C12B4" w:rsidRPr="007B4AF0">
        <w:rPr>
          <w:rFonts w:ascii="Arial" w:hAnsi="Arial" w:cs="Arial"/>
          <w:spacing w:val="-1"/>
          <w:sz w:val="22"/>
          <w:szCs w:val="22"/>
        </w:rPr>
        <w:t>ä</w:t>
      </w:r>
      <w:r w:rsidR="002C12B4" w:rsidRPr="007B4AF0">
        <w:rPr>
          <w:rFonts w:ascii="Arial" w:hAnsi="Arial" w:cs="Arial"/>
          <w:spacing w:val="1"/>
          <w:sz w:val="22"/>
          <w:szCs w:val="22"/>
        </w:rPr>
        <w:t>z</w:t>
      </w:r>
      <w:r w:rsidR="002C12B4" w:rsidRPr="007B4AF0">
        <w:rPr>
          <w:rFonts w:ascii="Arial" w:hAnsi="Arial" w:cs="Arial"/>
          <w:sz w:val="22"/>
          <w:szCs w:val="22"/>
        </w:rPr>
        <w:t>kov,</w:t>
      </w:r>
      <w:r w:rsidR="002C12B4" w:rsidRPr="007B4AF0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7B4AF0">
        <w:rPr>
          <w:rFonts w:ascii="Arial" w:hAnsi="Arial" w:cs="Arial"/>
          <w:sz w:val="22"/>
          <w:szCs w:val="22"/>
        </w:rPr>
        <w:t>opis</w:t>
      </w:r>
      <w:r w:rsidR="002C12B4" w:rsidRPr="007B4AF0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7B4AF0">
        <w:rPr>
          <w:rFonts w:ascii="Arial" w:hAnsi="Arial" w:cs="Arial"/>
          <w:sz w:val="22"/>
          <w:szCs w:val="22"/>
        </w:rPr>
        <w:t>a</w:t>
      </w:r>
      <w:r w:rsidR="002C12B4" w:rsidRPr="007B4AF0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7B4AF0">
        <w:rPr>
          <w:rFonts w:ascii="Arial" w:hAnsi="Arial" w:cs="Arial"/>
          <w:sz w:val="22"/>
          <w:szCs w:val="22"/>
        </w:rPr>
        <w:t>spôso</w:t>
      </w:r>
      <w:r w:rsidR="002C12B4" w:rsidRPr="007B4AF0">
        <w:rPr>
          <w:rFonts w:ascii="Arial" w:hAnsi="Arial" w:cs="Arial"/>
          <w:spacing w:val="2"/>
          <w:sz w:val="22"/>
          <w:szCs w:val="22"/>
        </w:rPr>
        <w:t>b</w:t>
      </w:r>
      <w:r w:rsidR="002C12B4" w:rsidRPr="007B4AF0">
        <w:rPr>
          <w:rFonts w:ascii="Arial" w:hAnsi="Arial" w:cs="Arial"/>
          <w:sz w:val="22"/>
          <w:szCs w:val="22"/>
        </w:rPr>
        <w:t>y</w:t>
      </w:r>
      <w:r w:rsidR="002C12B4" w:rsidRPr="007B4AF0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7B4AF0">
        <w:rPr>
          <w:rFonts w:ascii="Arial" w:hAnsi="Arial" w:cs="Arial"/>
          <w:spacing w:val="1"/>
          <w:sz w:val="22"/>
          <w:szCs w:val="22"/>
        </w:rPr>
        <w:t>z</w:t>
      </w:r>
      <w:r w:rsidR="002C12B4" w:rsidRPr="007B4AF0">
        <w:rPr>
          <w:rFonts w:ascii="Arial" w:hAnsi="Arial" w:cs="Arial"/>
          <w:spacing w:val="-1"/>
          <w:sz w:val="22"/>
          <w:szCs w:val="22"/>
        </w:rPr>
        <w:t>a</w:t>
      </w:r>
      <w:r w:rsidR="002C12B4" w:rsidRPr="007B4AF0">
        <w:rPr>
          <w:rFonts w:ascii="Arial" w:hAnsi="Arial" w:cs="Arial"/>
          <w:sz w:val="22"/>
          <w:szCs w:val="22"/>
        </w:rPr>
        <w:t>b</w:t>
      </w:r>
      <w:r w:rsidR="002C12B4" w:rsidRPr="007B4AF0">
        <w:rPr>
          <w:rFonts w:ascii="Arial" w:hAnsi="Arial" w:cs="Arial"/>
          <w:spacing w:val="-1"/>
          <w:sz w:val="22"/>
          <w:szCs w:val="22"/>
        </w:rPr>
        <w:t>e</w:t>
      </w:r>
      <w:r w:rsidR="002C12B4" w:rsidRPr="007B4AF0">
        <w:rPr>
          <w:rFonts w:ascii="Arial" w:hAnsi="Arial" w:cs="Arial"/>
          <w:spacing w:val="1"/>
          <w:sz w:val="22"/>
          <w:szCs w:val="22"/>
        </w:rPr>
        <w:t>z</w:t>
      </w:r>
      <w:r w:rsidR="002C12B4" w:rsidRPr="007B4AF0">
        <w:rPr>
          <w:rFonts w:ascii="Arial" w:hAnsi="Arial" w:cs="Arial"/>
          <w:sz w:val="22"/>
          <w:szCs w:val="22"/>
        </w:rPr>
        <w:t>p</w:t>
      </w:r>
      <w:r w:rsidR="002C12B4" w:rsidRPr="007B4AF0">
        <w:rPr>
          <w:rFonts w:ascii="Arial" w:hAnsi="Arial" w:cs="Arial"/>
          <w:spacing w:val="-1"/>
          <w:sz w:val="22"/>
          <w:szCs w:val="22"/>
        </w:rPr>
        <w:t>e</w:t>
      </w:r>
      <w:r w:rsidR="002C12B4" w:rsidRPr="007B4AF0">
        <w:rPr>
          <w:rFonts w:ascii="Arial" w:hAnsi="Arial" w:cs="Arial"/>
          <w:spacing w:val="1"/>
          <w:sz w:val="22"/>
          <w:szCs w:val="22"/>
        </w:rPr>
        <w:t>č</w:t>
      </w:r>
      <w:r w:rsidR="002C12B4" w:rsidRPr="007B4AF0">
        <w:rPr>
          <w:rFonts w:ascii="Arial" w:hAnsi="Arial" w:cs="Arial"/>
          <w:spacing w:val="-1"/>
          <w:sz w:val="22"/>
          <w:szCs w:val="22"/>
        </w:rPr>
        <w:t>e</w:t>
      </w:r>
      <w:r w:rsidR="002C12B4" w:rsidRPr="007B4AF0">
        <w:rPr>
          <w:rFonts w:ascii="Arial" w:hAnsi="Arial" w:cs="Arial"/>
          <w:sz w:val="22"/>
          <w:szCs w:val="22"/>
        </w:rPr>
        <w:t>nia z</w:t>
      </w:r>
      <w:r w:rsidR="002C12B4" w:rsidRPr="007B4AF0">
        <w:rPr>
          <w:rFonts w:ascii="Arial" w:hAnsi="Arial" w:cs="Arial"/>
          <w:spacing w:val="-1"/>
          <w:sz w:val="22"/>
          <w:szCs w:val="22"/>
        </w:rPr>
        <w:t>á</w:t>
      </w:r>
      <w:r w:rsidR="002C12B4" w:rsidRPr="007B4AF0">
        <w:rPr>
          <w:rFonts w:ascii="Arial" w:hAnsi="Arial" w:cs="Arial"/>
          <w:sz w:val="22"/>
          <w:szCs w:val="22"/>
        </w:rPr>
        <w:t>v</w:t>
      </w:r>
      <w:r w:rsidR="002C12B4" w:rsidRPr="007B4AF0">
        <w:rPr>
          <w:rFonts w:ascii="Arial" w:hAnsi="Arial" w:cs="Arial"/>
          <w:spacing w:val="1"/>
          <w:sz w:val="22"/>
          <w:szCs w:val="22"/>
        </w:rPr>
        <w:t>äz</w:t>
      </w:r>
      <w:r w:rsidR="002C12B4" w:rsidRPr="007B4AF0">
        <w:rPr>
          <w:rFonts w:ascii="Arial" w:hAnsi="Arial" w:cs="Arial"/>
          <w:sz w:val="22"/>
          <w:szCs w:val="22"/>
        </w:rPr>
        <w:t>kov</w:t>
      </w:r>
      <w:r w:rsidRPr="007B4AF0">
        <w:rPr>
          <w:rFonts w:ascii="Arial" w:hAnsi="Arial" w:cs="Arial"/>
          <w:sz w:val="22"/>
          <w:szCs w:val="22"/>
        </w:rPr>
        <w:t>:</w:t>
      </w:r>
    </w:p>
    <w:p w14:paraId="2F6CF125" w14:textId="77777777" w:rsidR="00A52A47" w:rsidRPr="007B4AF0" w:rsidRDefault="00A52A4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3088" w:type="pct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0A0" w:firstRow="1" w:lastRow="0" w:firstColumn="1" w:lastColumn="0" w:noHBand="0" w:noVBand="0"/>
      </w:tblPr>
      <w:tblGrid>
        <w:gridCol w:w="2833"/>
        <w:gridCol w:w="3035"/>
      </w:tblGrid>
      <w:tr w:rsidR="00A52A47" w:rsidRPr="007B4AF0" w14:paraId="25DFF8B8" w14:textId="77777777" w:rsidTr="009E30E0">
        <w:trPr>
          <w:trHeight w:val="434"/>
          <w:jc w:val="center"/>
        </w:trPr>
        <w:tc>
          <w:tcPr>
            <w:tcW w:w="2414" w:type="pct"/>
            <w:vAlign w:val="center"/>
          </w:tcPr>
          <w:p w14:paraId="016BF163" w14:textId="77777777" w:rsidR="00A52A47" w:rsidRPr="007B4AF0" w:rsidRDefault="00A52A47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Názov položky</w:t>
            </w:r>
          </w:p>
        </w:tc>
        <w:tc>
          <w:tcPr>
            <w:tcW w:w="2586" w:type="pct"/>
            <w:noWrap/>
            <w:vAlign w:val="center"/>
          </w:tcPr>
          <w:p w14:paraId="25180762" w14:textId="77777777" w:rsidR="00A52A47" w:rsidRPr="007B4AF0" w:rsidRDefault="00A52A47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Bežné účtovné obdobie</w:t>
            </w:r>
          </w:p>
        </w:tc>
      </w:tr>
      <w:tr w:rsidR="00A52A47" w:rsidRPr="00B9173F" w14:paraId="23957D01" w14:textId="77777777" w:rsidTr="00A77EF8">
        <w:trPr>
          <w:trHeight w:val="498"/>
          <w:jc w:val="center"/>
        </w:trPr>
        <w:tc>
          <w:tcPr>
            <w:tcW w:w="2414" w:type="pct"/>
            <w:vAlign w:val="center"/>
          </w:tcPr>
          <w:p w14:paraId="1C558014" w14:textId="77777777" w:rsidR="00A52A47" w:rsidRPr="007B4AF0" w:rsidRDefault="00B16E74" w:rsidP="009E30E0">
            <w:pPr>
              <w:jc w:val="cent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Suma zabezpečených záväzkov</w:t>
            </w:r>
          </w:p>
        </w:tc>
        <w:tc>
          <w:tcPr>
            <w:tcW w:w="2586" w:type="pct"/>
            <w:noWrap/>
            <w:vAlign w:val="center"/>
          </w:tcPr>
          <w:p w14:paraId="171F3734" w14:textId="77777777" w:rsidR="00A52A47" w:rsidRPr="007B4AF0" w:rsidRDefault="007B4AF0" w:rsidP="009E30E0">
            <w:pPr>
              <w:jc w:val="center"/>
              <w:rPr>
                <w:bCs/>
                <w:sz w:val="18"/>
                <w:szCs w:val="18"/>
              </w:rPr>
            </w:pPr>
            <w:r w:rsidRPr="007B4AF0">
              <w:rPr>
                <w:bCs/>
                <w:sz w:val="18"/>
                <w:szCs w:val="18"/>
              </w:rPr>
              <w:t>0</w:t>
            </w:r>
          </w:p>
        </w:tc>
      </w:tr>
    </w:tbl>
    <w:p w14:paraId="38E9468C" w14:textId="77777777" w:rsidR="00A52A47" w:rsidRDefault="00A52A4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8444D60" w14:textId="77777777" w:rsidR="00A52A47" w:rsidRPr="00A55E63" w:rsidRDefault="00A52A4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F593C3C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D6893E7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FFED10B" w14:textId="77777777" w:rsidR="000C7DBD" w:rsidRDefault="000C7DB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4818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76"/>
        <w:gridCol w:w="1311"/>
        <w:gridCol w:w="1555"/>
        <w:gridCol w:w="1555"/>
        <w:gridCol w:w="1555"/>
        <w:gridCol w:w="1219"/>
      </w:tblGrid>
      <w:tr w:rsidR="000C7DBD" w:rsidRPr="007B4AF0" w14:paraId="7A8AB026" w14:textId="77777777" w:rsidTr="009E30E0">
        <w:trPr>
          <w:jc w:val="center"/>
        </w:trPr>
        <w:tc>
          <w:tcPr>
            <w:tcW w:w="190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DA681D1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Obchodné meno a sídlo spoločnosti, v ktorej má ÚJ umiestnený DFM</w:t>
            </w:r>
          </w:p>
        </w:tc>
        <w:tc>
          <w:tcPr>
            <w:tcW w:w="6931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7CEFB48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 xml:space="preserve">Bežné účtovné obdobie </w:t>
            </w:r>
          </w:p>
        </w:tc>
      </w:tr>
      <w:tr w:rsidR="000C7DBD" w:rsidRPr="007B4AF0" w14:paraId="05DD5711" w14:textId="77777777" w:rsidTr="009E30E0">
        <w:trPr>
          <w:trHeight w:val="1394"/>
          <w:jc w:val="center"/>
        </w:trPr>
        <w:tc>
          <w:tcPr>
            <w:tcW w:w="1902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14:paraId="3594AE72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3F52302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Podiel ÚJ na ZI v  %</w:t>
            </w:r>
          </w:p>
        </w:tc>
        <w:tc>
          <w:tcPr>
            <w:tcW w:w="149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E4CC42B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Podiel ÚJ na hlasovacích právach v %</w:t>
            </w:r>
          </w:p>
        </w:tc>
        <w:tc>
          <w:tcPr>
            <w:tcW w:w="149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20E6131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Hodnota</w:t>
            </w:r>
            <w:r w:rsidRPr="007B4AF0">
              <w:rPr>
                <w:sz w:val="18"/>
                <w:szCs w:val="18"/>
              </w:rPr>
              <w:br/>
              <w:t> vlastného imania ÚJ, v ktorej má ÚJ umiestnený DFM</w:t>
            </w:r>
          </w:p>
        </w:tc>
        <w:tc>
          <w:tcPr>
            <w:tcW w:w="149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CB357C9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 xml:space="preserve">Výsledok hospodárenia ÚJ, v ktorej má ÚJ umiestnený DFM </w:t>
            </w:r>
          </w:p>
        </w:tc>
        <w:tc>
          <w:tcPr>
            <w:tcW w:w="11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373BA2B2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Účtovná hodnota DFM</w:t>
            </w:r>
          </w:p>
        </w:tc>
      </w:tr>
      <w:tr w:rsidR="000C7DBD" w:rsidRPr="007B4AF0" w14:paraId="1DA9CAAE" w14:textId="77777777" w:rsidTr="009E30E0">
        <w:trPr>
          <w:trHeight w:hRule="exact" w:val="227"/>
          <w:jc w:val="center"/>
        </w:trPr>
        <w:tc>
          <w:tcPr>
            <w:tcW w:w="1902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1761D6D5" w14:textId="77777777" w:rsidR="000C7DBD" w:rsidRPr="007B4AF0" w:rsidRDefault="000C7DBD" w:rsidP="009E30E0">
            <w:pPr>
              <w:pStyle w:val="TopHeader"/>
              <w:rPr>
                <w:b w:val="0"/>
                <w:sz w:val="18"/>
                <w:szCs w:val="18"/>
              </w:rPr>
            </w:pPr>
            <w:r w:rsidRPr="007B4AF0">
              <w:rPr>
                <w:b w:val="0"/>
                <w:sz w:val="18"/>
                <w:szCs w:val="18"/>
              </w:rPr>
              <w:t>a</w:t>
            </w:r>
          </w:p>
        </w:tc>
        <w:tc>
          <w:tcPr>
            <w:tcW w:w="12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7B70F0" w14:textId="77777777" w:rsidR="000C7DBD" w:rsidRPr="007B4AF0" w:rsidRDefault="000C7DBD" w:rsidP="009E30E0">
            <w:pPr>
              <w:pStyle w:val="TopHeader"/>
              <w:rPr>
                <w:b w:val="0"/>
                <w:sz w:val="18"/>
                <w:szCs w:val="18"/>
              </w:rPr>
            </w:pPr>
            <w:r w:rsidRPr="007B4AF0">
              <w:rPr>
                <w:b w:val="0"/>
                <w:sz w:val="18"/>
                <w:szCs w:val="18"/>
              </w:rPr>
              <w:t>b</w:t>
            </w:r>
          </w:p>
        </w:tc>
        <w:tc>
          <w:tcPr>
            <w:tcW w:w="14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A86C92" w14:textId="77777777" w:rsidR="000C7DBD" w:rsidRPr="007B4AF0" w:rsidRDefault="000C7DBD" w:rsidP="009E30E0">
            <w:pPr>
              <w:pStyle w:val="TopHeader"/>
              <w:rPr>
                <w:b w:val="0"/>
                <w:sz w:val="18"/>
                <w:szCs w:val="18"/>
              </w:rPr>
            </w:pPr>
            <w:r w:rsidRPr="007B4AF0">
              <w:rPr>
                <w:b w:val="0"/>
                <w:sz w:val="18"/>
                <w:szCs w:val="18"/>
              </w:rPr>
              <w:t>c</w:t>
            </w:r>
          </w:p>
        </w:tc>
        <w:tc>
          <w:tcPr>
            <w:tcW w:w="14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59FE86" w14:textId="77777777" w:rsidR="000C7DBD" w:rsidRPr="007B4AF0" w:rsidRDefault="000C7DBD" w:rsidP="009E30E0">
            <w:pPr>
              <w:pStyle w:val="TopHeader"/>
              <w:rPr>
                <w:b w:val="0"/>
                <w:sz w:val="18"/>
                <w:szCs w:val="18"/>
              </w:rPr>
            </w:pPr>
            <w:r w:rsidRPr="007B4AF0">
              <w:rPr>
                <w:b w:val="0"/>
                <w:sz w:val="18"/>
                <w:szCs w:val="18"/>
              </w:rPr>
              <w:t>d</w:t>
            </w:r>
          </w:p>
        </w:tc>
        <w:tc>
          <w:tcPr>
            <w:tcW w:w="14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861A39" w14:textId="77777777" w:rsidR="000C7DBD" w:rsidRPr="007B4AF0" w:rsidRDefault="000C7DBD" w:rsidP="009E30E0">
            <w:pPr>
              <w:pStyle w:val="TopHeader"/>
              <w:rPr>
                <w:b w:val="0"/>
                <w:sz w:val="18"/>
                <w:szCs w:val="18"/>
              </w:rPr>
            </w:pPr>
            <w:r w:rsidRPr="007B4AF0">
              <w:rPr>
                <w:b w:val="0"/>
                <w:sz w:val="18"/>
                <w:szCs w:val="18"/>
              </w:rPr>
              <w:t>e</w:t>
            </w:r>
          </w:p>
        </w:tc>
        <w:tc>
          <w:tcPr>
            <w:tcW w:w="117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14:paraId="77A8B161" w14:textId="77777777" w:rsidR="000C7DBD" w:rsidRPr="007B4AF0" w:rsidRDefault="000C7DBD" w:rsidP="009E30E0">
            <w:pPr>
              <w:pStyle w:val="TopHeader"/>
              <w:rPr>
                <w:b w:val="0"/>
                <w:sz w:val="18"/>
                <w:szCs w:val="18"/>
              </w:rPr>
            </w:pPr>
            <w:r w:rsidRPr="007B4AF0">
              <w:rPr>
                <w:b w:val="0"/>
                <w:sz w:val="18"/>
                <w:szCs w:val="18"/>
              </w:rPr>
              <w:t>f</w:t>
            </w:r>
          </w:p>
        </w:tc>
      </w:tr>
      <w:tr w:rsidR="000C7DBD" w:rsidRPr="007B4AF0" w14:paraId="15A52782" w14:textId="77777777" w:rsidTr="009E30E0">
        <w:trPr>
          <w:trHeight w:hRule="exact" w:val="329"/>
          <w:jc w:val="center"/>
        </w:trPr>
        <w:tc>
          <w:tcPr>
            <w:tcW w:w="8833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5D1332E" w14:textId="77777777" w:rsidR="000C7DBD" w:rsidRPr="007B4AF0" w:rsidRDefault="000C7DBD" w:rsidP="009E30E0">
            <w:pPr>
              <w:rPr>
                <w:sz w:val="18"/>
                <w:szCs w:val="18"/>
              </w:rPr>
            </w:pPr>
            <w:r w:rsidRPr="007B4AF0">
              <w:rPr>
                <w:rFonts w:cs="Arial"/>
                <w:b/>
                <w:sz w:val="18"/>
                <w:szCs w:val="18"/>
              </w:rPr>
              <w:t>Dcérske účtovné jednotky</w:t>
            </w:r>
          </w:p>
        </w:tc>
      </w:tr>
      <w:tr w:rsidR="000C7DBD" w:rsidRPr="007B4AF0" w14:paraId="68E786CE" w14:textId="77777777" w:rsidTr="009E30E0">
        <w:trPr>
          <w:trHeight w:hRule="exact" w:val="329"/>
          <w:jc w:val="center"/>
        </w:trPr>
        <w:tc>
          <w:tcPr>
            <w:tcW w:w="190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BE957C0" w14:textId="77777777" w:rsidR="000C7DBD" w:rsidRPr="007B4AF0" w:rsidRDefault="000C7DBD" w:rsidP="009E30E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1D8636D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</w:tcBorders>
            <w:vAlign w:val="center"/>
          </w:tcPr>
          <w:p w14:paraId="256B1E0C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</w:tcBorders>
            <w:vAlign w:val="center"/>
          </w:tcPr>
          <w:p w14:paraId="196C76D9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</w:tcBorders>
            <w:vAlign w:val="center"/>
          </w:tcPr>
          <w:p w14:paraId="7118170E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tcBorders>
              <w:top w:val="single" w:sz="12" w:space="0" w:color="auto"/>
            </w:tcBorders>
            <w:vAlign w:val="center"/>
          </w:tcPr>
          <w:p w14:paraId="44396514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7B4AF0" w14:paraId="625B1E01" w14:textId="77777777" w:rsidTr="009E30E0">
        <w:trPr>
          <w:trHeight w:hRule="exact" w:val="329"/>
          <w:jc w:val="center"/>
        </w:trPr>
        <w:tc>
          <w:tcPr>
            <w:tcW w:w="190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52B852C" w14:textId="77777777" w:rsidR="000C7DBD" w:rsidRPr="007B4AF0" w:rsidRDefault="000C7DBD" w:rsidP="009E30E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1A0B7E2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4DBB3D35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2327E782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4CE9241E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tcBorders>
              <w:bottom w:val="single" w:sz="12" w:space="0" w:color="auto"/>
            </w:tcBorders>
            <w:vAlign w:val="center"/>
          </w:tcPr>
          <w:p w14:paraId="271B6E17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7B4AF0" w14:paraId="3DCEA6F1" w14:textId="77777777" w:rsidTr="009E30E0">
        <w:trPr>
          <w:trHeight w:hRule="exact" w:val="329"/>
          <w:jc w:val="center"/>
        </w:trPr>
        <w:tc>
          <w:tcPr>
            <w:tcW w:w="8833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C9AE84D" w14:textId="77777777" w:rsidR="000C7DBD" w:rsidRPr="007B4AF0" w:rsidRDefault="000C7DBD" w:rsidP="009E30E0">
            <w:pPr>
              <w:rPr>
                <w:sz w:val="18"/>
                <w:szCs w:val="18"/>
              </w:rPr>
            </w:pPr>
            <w:r w:rsidRPr="007B4AF0">
              <w:rPr>
                <w:rFonts w:cs="Arial"/>
                <w:b/>
                <w:sz w:val="18"/>
                <w:szCs w:val="18"/>
              </w:rPr>
              <w:t>Účtovné jednotky s podstatným vplyvom</w:t>
            </w:r>
          </w:p>
        </w:tc>
      </w:tr>
      <w:tr w:rsidR="000C7DBD" w:rsidRPr="007B4AF0" w14:paraId="5BF16D56" w14:textId="77777777" w:rsidTr="009E30E0">
        <w:trPr>
          <w:trHeight w:hRule="exact" w:val="329"/>
          <w:jc w:val="center"/>
        </w:trPr>
        <w:tc>
          <w:tcPr>
            <w:tcW w:w="190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BE744A4" w14:textId="77777777" w:rsidR="000C7DBD" w:rsidRPr="007B4AF0" w:rsidRDefault="000C7DBD" w:rsidP="009E30E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241204B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0780B97D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70589486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1146C7A7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tcBorders>
              <w:bottom w:val="single" w:sz="12" w:space="0" w:color="auto"/>
            </w:tcBorders>
            <w:vAlign w:val="center"/>
          </w:tcPr>
          <w:p w14:paraId="63660597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7B4AF0" w14:paraId="08791E8B" w14:textId="77777777" w:rsidTr="009E30E0">
        <w:trPr>
          <w:trHeight w:hRule="exact" w:val="329"/>
          <w:jc w:val="center"/>
        </w:trPr>
        <w:tc>
          <w:tcPr>
            <w:tcW w:w="8833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7FC6344" w14:textId="77777777" w:rsidR="000C7DBD" w:rsidRPr="007B4AF0" w:rsidRDefault="000C7DBD" w:rsidP="009E30E0">
            <w:pPr>
              <w:spacing w:line="360" w:lineRule="auto"/>
              <w:rPr>
                <w:rFonts w:cs="Arial"/>
                <w:sz w:val="18"/>
                <w:szCs w:val="18"/>
              </w:rPr>
            </w:pPr>
            <w:r w:rsidRPr="007B4AF0">
              <w:rPr>
                <w:rFonts w:cs="Arial"/>
                <w:b/>
                <w:sz w:val="18"/>
                <w:szCs w:val="18"/>
              </w:rPr>
              <w:t xml:space="preserve">Ostatné realizovateľné CP a podiely  </w:t>
            </w:r>
          </w:p>
        </w:tc>
      </w:tr>
      <w:tr w:rsidR="000C7DBD" w:rsidRPr="007B4AF0" w14:paraId="64899C0C" w14:textId="77777777" w:rsidTr="009E30E0">
        <w:trPr>
          <w:trHeight w:hRule="exact" w:val="329"/>
          <w:jc w:val="center"/>
        </w:trPr>
        <w:tc>
          <w:tcPr>
            <w:tcW w:w="1902" w:type="dxa"/>
            <w:tcBorders>
              <w:right w:val="single" w:sz="12" w:space="0" w:color="auto"/>
            </w:tcBorders>
            <w:vAlign w:val="center"/>
          </w:tcPr>
          <w:p w14:paraId="2995711F" w14:textId="77777777" w:rsidR="000C7DBD" w:rsidRPr="007B4AF0" w:rsidRDefault="000C7DBD" w:rsidP="009E30E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63" w:type="dxa"/>
            <w:tcBorders>
              <w:left w:val="single" w:sz="12" w:space="0" w:color="auto"/>
            </w:tcBorders>
            <w:vAlign w:val="center"/>
          </w:tcPr>
          <w:p w14:paraId="652175B2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vAlign w:val="center"/>
          </w:tcPr>
          <w:p w14:paraId="4FAD19C9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vAlign w:val="center"/>
          </w:tcPr>
          <w:p w14:paraId="3EC311FB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vAlign w:val="center"/>
          </w:tcPr>
          <w:p w14:paraId="5C959B7B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vAlign w:val="center"/>
          </w:tcPr>
          <w:p w14:paraId="727A9A98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7B4AF0" w14:paraId="268B8D70" w14:textId="77777777" w:rsidTr="009E30E0">
        <w:trPr>
          <w:trHeight w:hRule="exact" w:val="329"/>
          <w:jc w:val="center"/>
        </w:trPr>
        <w:tc>
          <w:tcPr>
            <w:tcW w:w="190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E3468AE" w14:textId="77777777" w:rsidR="000C7DBD" w:rsidRPr="007B4AF0" w:rsidRDefault="000C7DBD" w:rsidP="009E30E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BA09968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2B29D51E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7EE1AB6C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327A5209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tcBorders>
              <w:bottom w:val="single" w:sz="12" w:space="0" w:color="auto"/>
            </w:tcBorders>
            <w:vAlign w:val="center"/>
          </w:tcPr>
          <w:p w14:paraId="19A9EA3B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7B4AF0" w14:paraId="53321A0D" w14:textId="77777777" w:rsidTr="009E30E0">
        <w:trPr>
          <w:trHeight w:hRule="exact" w:val="329"/>
          <w:jc w:val="center"/>
        </w:trPr>
        <w:tc>
          <w:tcPr>
            <w:tcW w:w="8833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2BDB769" w14:textId="77777777" w:rsidR="000C7DBD" w:rsidRPr="007B4AF0" w:rsidRDefault="000C7DBD" w:rsidP="009E30E0">
            <w:pPr>
              <w:spacing w:line="360" w:lineRule="auto"/>
              <w:rPr>
                <w:rFonts w:cs="Arial"/>
                <w:sz w:val="18"/>
                <w:szCs w:val="18"/>
              </w:rPr>
            </w:pPr>
            <w:r w:rsidRPr="007B4AF0">
              <w:rPr>
                <w:rFonts w:cs="Arial"/>
                <w:b/>
                <w:sz w:val="18"/>
                <w:szCs w:val="18"/>
              </w:rPr>
              <w:t>Obstarávaný DFM na účely vykonania vplyvu v inej ÚJ</w:t>
            </w:r>
          </w:p>
        </w:tc>
      </w:tr>
      <w:tr w:rsidR="000C7DBD" w:rsidRPr="00753C4A" w14:paraId="74B211C5" w14:textId="77777777" w:rsidTr="009E30E0">
        <w:trPr>
          <w:trHeight w:hRule="exact" w:val="329"/>
          <w:jc w:val="center"/>
        </w:trPr>
        <w:tc>
          <w:tcPr>
            <w:tcW w:w="190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41E3592" w14:textId="77777777" w:rsidR="000C7DBD" w:rsidRPr="007B4AF0" w:rsidRDefault="000C7DBD" w:rsidP="009E30E0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5F9FB81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</w:tcBorders>
            <w:vAlign w:val="center"/>
          </w:tcPr>
          <w:p w14:paraId="7232590E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</w:tcBorders>
            <w:vAlign w:val="center"/>
          </w:tcPr>
          <w:p w14:paraId="108F5C15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</w:tcBorders>
            <w:vAlign w:val="center"/>
          </w:tcPr>
          <w:p w14:paraId="66CC5DFB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tcBorders>
              <w:top w:val="single" w:sz="12" w:space="0" w:color="auto"/>
            </w:tcBorders>
            <w:vAlign w:val="center"/>
          </w:tcPr>
          <w:p w14:paraId="493E438B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7B4AF0" w14:paraId="7FFB2010" w14:textId="77777777" w:rsidTr="009E30E0">
        <w:trPr>
          <w:trHeight w:hRule="exact" w:val="329"/>
          <w:jc w:val="center"/>
        </w:trPr>
        <w:tc>
          <w:tcPr>
            <w:tcW w:w="190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E60B072" w14:textId="77777777" w:rsidR="000C7DBD" w:rsidRPr="007B4AF0" w:rsidRDefault="000C7DBD" w:rsidP="009E30E0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2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E5DE540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43308804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37DECB09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791FD9FA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tcBorders>
              <w:bottom w:val="single" w:sz="12" w:space="0" w:color="auto"/>
            </w:tcBorders>
            <w:vAlign w:val="center"/>
          </w:tcPr>
          <w:p w14:paraId="55FA577C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273422" w14:paraId="7F9A217B" w14:textId="77777777" w:rsidTr="009E30E0">
        <w:trPr>
          <w:trHeight w:hRule="exact" w:val="612"/>
          <w:jc w:val="center"/>
        </w:trPr>
        <w:tc>
          <w:tcPr>
            <w:tcW w:w="190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09F4DB" w14:textId="77777777" w:rsidR="000C7DBD" w:rsidRPr="007B4AF0" w:rsidRDefault="000C7DBD" w:rsidP="009E30E0">
            <w:pPr>
              <w:rPr>
                <w:rFonts w:cs="Arial"/>
                <w:b/>
                <w:sz w:val="18"/>
                <w:szCs w:val="18"/>
              </w:rPr>
            </w:pPr>
            <w:r w:rsidRPr="007B4AF0">
              <w:rPr>
                <w:rFonts w:cs="Arial"/>
                <w:b/>
                <w:sz w:val="18"/>
                <w:szCs w:val="18"/>
              </w:rPr>
              <w:t>Dlhodobý finančný majetok spolu</w:t>
            </w:r>
          </w:p>
        </w:tc>
        <w:tc>
          <w:tcPr>
            <w:tcW w:w="1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90356E3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02940CC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9A78F2E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C2C8C9C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17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41B1FA6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</w:tr>
    </w:tbl>
    <w:p w14:paraId="57036764" w14:textId="77777777" w:rsidR="000C7DBD" w:rsidRPr="00A55E63" w:rsidRDefault="000C7DB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8A23CF9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309E789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E044CC2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6018E16" w14:textId="77777777" w:rsidR="00373635" w:rsidRDefault="002C12B4" w:rsidP="000C7DBD">
      <w:pPr>
        <w:pStyle w:val="Zkladntext"/>
        <w:numPr>
          <w:ilvl w:val="0"/>
          <w:numId w:val="13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ruk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lenov štatutá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nu,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tovnej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to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="00373635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74B4B323" w14:textId="77777777" w:rsidR="000C7DBD" w:rsidRDefault="000C7DBD" w:rsidP="000C7DBD">
      <w:pPr>
        <w:pStyle w:val="Zkladntext"/>
        <w:rPr>
          <w:rFonts w:ascii="Arial Narrow" w:hAnsi="Arial Narrow"/>
          <w:i/>
          <w:sz w:val="20"/>
          <w:szCs w:val="20"/>
        </w:rPr>
      </w:pPr>
    </w:p>
    <w:p w14:paraId="53493B0D" w14:textId="77777777" w:rsidR="00A24479" w:rsidRDefault="00A24479" w:rsidP="000C7DBD">
      <w:pPr>
        <w:pStyle w:val="Zkladntext"/>
        <w:rPr>
          <w:rFonts w:ascii="Arial" w:hAnsi="Arial" w:cs="Arial"/>
          <w:sz w:val="22"/>
          <w:szCs w:val="20"/>
        </w:rPr>
      </w:pPr>
    </w:p>
    <w:p w14:paraId="3B6B4CF2" w14:textId="6436432B" w:rsidR="00A24479" w:rsidRDefault="000C7DBD" w:rsidP="000C7DBD">
      <w:pPr>
        <w:pStyle w:val="Zkladntext"/>
        <w:rPr>
          <w:rFonts w:ascii="Arial" w:hAnsi="Arial" w:cs="Arial"/>
          <w:szCs w:val="22"/>
        </w:rPr>
      </w:pPr>
      <w:r w:rsidRPr="000C7DBD">
        <w:rPr>
          <w:rFonts w:ascii="Arial" w:hAnsi="Arial" w:cs="Arial"/>
          <w:sz w:val="22"/>
          <w:szCs w:val="20"/>
        </w:rPr>
        <w:t>Štatutárny orgán:</w:t>
      </w:r>
      <w:r w:rsidRPr="000C7DBD">
        <w:rPr>
          <w:rFonts w:ascii="Arial" w:hAnsi="Arial" w:cs="Arial"/>
          <w:szCs w:val="22"/>
        </w:rPr>
        <w:tab/>
      </w:r>
      <w:r w:rsidR="00494104">
        <w:rPr>
          <w:rFonts w:ascii="Arial" w:hAnsi="Arial" w:cs="Arial"/>
          <w:szCs w:val="22"/>
        </w:rPr>
        <w:t>Xiaoxiao Chen</w:t>
      </w:r>
      <w:r w:rsidR="00F67887">
        <w:rPr>
          <w:rFonts w:ascii="Arial" w:hAnsi="Arial" w:cs="Arial"/>
          <w:szCs w:val="22"/>
        </w:rPr>
        <w:t xml:space="preserve"> </w:t>
      </w:r>
    </w:p>
    <w:p w14:paraId="1E73B6FC" w14:textId="77777777" w:rsidR="000C7DBD" w:rsidRPr="000C7DBD" w:rsidRDefault="000C7DBD" w:rsidP="000C7DBD">
      <w:pPr>
        <w:pStyle w:val="Zkladntext"/>
        <w:rPr>
          <w:rFonts w:ascii="Arial" w:hAnsi="Arial" w:cs="Arial"/>
          <w:b/>
          <w:sz w:val="18"/>
          <w:szCs w:val="18"/>
        </w:rPr>
      </w:pPr>
      <w:r w:rsidRPr="000C7DBD">
        <w:rPr>
          <w:rFonts w:ascii="Arial" w:hAnsi="Arial" w:cs="Arial"/>
          <w:b/>
          <w:sz w:val="18"/>
          <w:szCs w:val="18"/>
        </w:rPr>
        <w:tab/>
      </w:r>
    </w:p>
    <w:p w14:paraId="583F9792" w14:textId="77777777" w:rsidR="000C7DBD" w:rsidRDefault="000C7DBD" w:rsidP="000C7DBD">
      <w:pPr>
        <w:pStyle w:val="Zkladntext"/>
        <w:rPr>
          <w:rFonts w:ascii="Arial" w:hAnsi="Arial" w:cs="Arial"/>
          <w:sz w:val="22"/>
          <w:szCs w:val="20"/>
        </w:rPr>
      </w:pPr>
    </w:p>
    <w:p w14:paraId="1AA69475" w14:textId="77777777" w:rsidR="000C7DBD" w:rsidRDefault="000C7DBD" w:rsidP="000C7DBD">
      <w:pPr>
        <w:pStyle w:val="Zkladntext"/>
        <w:rPr>
          <w:rFonts w:ascii="Arial" w:hAnsi="Arial" w:cs="Arial"/>
          <w:sz w:val="22"/>
          <w:szCs w:val="20"/>
        </w:rPr>
      </w:pPr>
    </w:p>
    <w:tbl>
      <w:tblPr>
        <w:tblW w:w="4573" w:type="pct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2303"/>
        <w:gridCol w:w="1358"/>
        <w:gridCol w:w="861"/>
        <w:gridCol w:w="1448"/>
        <w:gridCol w:w="2720"/>
      </w:tblGrid>
      <w:tr w:rsidR="000C7DBD" w:rsidRPr="007B4AF0" w14:paraId="27393849" w14:textId="77777777" w:rsidTr="009E30E0">
        <w:trPr>
          <w:trHeight w:val="231"/>
          <w:jc w:val="center"/>
        </w:trPr>
        <w:tc>
          <w:tcPr>
            <w:tcW w:w="2240" w:type="dxa"/>
            <w:vMerge w:val="restart"/>
            <w:tcBorders>
              <w:top w:val="single" w:sz="18" w:space="0" w:color="auto"/>
            </w:tcBorders>
            <w:vAlign w:val="center"/>
          </w:tcPr>
          <w:p w14:paraId="039A0CDF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Spoločník, akcionár</w:t>
            </w:r>
          </w:p>
        </w:tc>
        <w:tc>
          <w:tcPr>
            <w:tcW w:w="2159" w:type="dxa"/>
            <w:gridSpan w:val="2"/>
            <w:tcBorders>
              <w:top w:val="single" w:sz="18" w:space="0" w:color="auto"/>
            </w:tcBorders>
            <w:vAlign w:val="center"/>
          </w:tcPr>
          <w:p w14:paraId="47EC7B9C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Výška podielu na základnom imaní</w:t>
            </w:r>
          </w:p>
        </w:tc>
        <w:tc>
          <w:tcPr>
            <w:tcW w:w="1409" w:type="dxa"/>
            <w:vMerge w:val="restart"/>
            <w:tcBorders>
              <w:top w:val="single" w:sz="18" w:space="0" w:color="auto"/>
            </w:tcBorders>
            <w:vAlign w:val="center"/>
          </w:tcPr>
          <w:p w14:paraId="564EFD24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Podiel na hlasovacích právach v %</w:t>
            </w:r>
          </w:p>
        </w:tc>
        <w:tc>
          <w:tcPr>
            <w:tcW w:w="2646" w:type="dxa"/>
            <w:vMerge w:val="restart"/>
            <w:tcBorders>
              <w:top w:val="single" w:sz="18" w:space="0" w:color="auto"/>
            </w:tcBorders>
            <w:vAlign w:val="center"/>
          </w:tcPr>
          <w:p w14:paraId="2F523661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Iný podiel na ostatných položkách VI ako na ZI</w:t>
            </w:r>
          </w:p>
          <w:p w14:paraId="7FFCFB14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v %</w:t>
            </w:r>
          </w:p>
        </w:tc>
      </w:tr>
      <w:tr w:rsidR="000C7DBD" w:rsidRPr="007B4AF0" w14:paraId="46ECEC03" w14:textId="77777777" w:rsidTr="009E30E0">
        <w:trPr>
          <w:trHeight w:val="231"/>
          <w:jc w:val="center"/>
        </w:trPr>
        <w:tc>
          <w:tcPr>
            <w:tcW w:w="2240" w:type="dxa"/>
            <w:vMerge/>
          </w:tcPr>
          <w:p w14:paraId="59311279" w14:textId="77777777" w:rsidR="000C7DBD" w:rsidRPr="007B4AF0" w:rsidRDefault="000C7DBD" w:rsidP="009E30E0">
            <w:pPr>
              <w:rPr>
                <w:sz w:val="18"/>
                <w:szCs w:val="18"/>
              </w:rPr>
            </w:pPr>
          </w:p>
        </w:tc>
        <w:tc>
          <w:tcPr>
            <w:tcW w:w="1321" w:type="dxa"/>
            <w:vAlign w:val="center"/>
          </w:tcPr>
          <w:p w14:paraId="4A9E9083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absolútne</w:t>
            </w:r>
          </w:p>
        </w:tc>
        <w:tc>
          <w:tcPr>
            <w:tcW w:w="838" w:type="dxa"/>
            <w:vAlign w:val="center"/>
          </w:tcPr>
          <w:p w14:paraId="401AC24A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v %</w:t>
            </w:r>
          </w:p>
        </w:tc>
        <w:tc>
          <w:tcPr>
            <w:tcW w:w="1409" w:type="dxa"/>
            <w:vMerge/>
          </w:tcPr>
          <w:p w14:paraId="5D9C5C69" w14:textId="77777777" w:rsidR="000C7DBD" w:rsidRPr="007B4AF0" w:rsidRDefault="000C7DBD" w:rsidP="009E30E0">
            <w:pPr>
              <w:rPr>
                <w:sz w:val="18"/>
                <w:szCs w:val="18"/>
              </w:rPr>
            </w:pPr>
          </w:p>
        </w:tc>
        <w:tc>
          <w:tcPr>
            <w:tcW w:w="2646" w:type="dxa"/>
            <w:vMerge/>
          </w:tcPr>
          <w:p w14:paraId="52920594" w14:textId="77777777" w:rsidR="000C7DBD" w:rsidRPr="007B4AF0" w:rsidRDefault="000C7DBD" w:rsidP="009E30E0">
            <w:pPr>
              <w:rPr>
                <w:sz w:val="18"/>
                <w:szCs w:val="18"/>
              </w:rPr>
            </w:pPr>
          </w:p>
        </w:tc>
      </w:tr>
      <w:tr w:rsidR="000C7DBD" w:rsidRPr="007B4AF0" w14:paraId="1B778777" w14:textId="77777777" w:rsidTr="009E30E0">
        <w:trPr>
          <w:trHeight w:val="107"/>
          <w:jc w:val="center"/>
        </w:trPr>
        <w:tc>
          <w:tcPr>
            <w:tcW w:w="2240" w:type="dxa"/>
            <w:tcBorders>
              <w:bottom w:val="single" w:sz="18" w:space="0" w:color="auto"/>
            </w:tcBorders>
          </w:tcPr>
          <w:p w14:paraId="0A27027D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a</w:t>
            </w:r>
          </w:p>
        </w:tc>
        <w:tc>
          <w:tcPr>
            <w:tcW w:w="1321" w:type="dxa"/>
            <w:tcBorders>
              <w:bottom w:val="single" w:sz="18" w:space="0" w:color="auto"/>
            </w:tcBorders>
            <w:vAlign w:val="bottom"/>
          </w:tcPr>
          <w:p w14:paraId="15972F42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  <w:r w:rsidRPr="007B4AF0">
              <w:rPr>
                <w:rFonts w:cs="Arial"/>
                <w:sz w:val="18"/>
                <w:szCs w:val="18"/>
              </w:rPr>
              <w:t>b</w:t>
            </w:r>
          </w:p>
        </w:tc>
        <w:tc>
          <w:tcPr>
            <w:tcW w:w="838" w:type="dxa"/>
            <w:tcBorders>
              <w:bottom w:val="single" w:sz="18" w:space="0" w:color="auto"/>
            </w:tcBorders>
            <w:vAlign w:val="bottom"/>
          </w:tcPr>
          <w:p w14:paraId="63FCB324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  <w:r w:rsidRPr="007B4AF0">
              <w:rPr>
                <w:rFonts w:cs="Arial"/>
                <w:sz w:val="18"/>
                <w:szCs w:val="18"/>
              </w:rPr>
              <w:t>c</w:t>
            </w:r>
          </w:p>
        </w:tc>
        <w:tc>
          <w:tcPr>
            <w:tcW w:w="1409" w:type="dxa"/>
            <w:tcBorders>
              <w:bottom w:val="single" w:sz="18" w:space="0" w:color="auto"/>
            </w:tcBorders>
          </w:tcPr>
          <w:p w14:paraId="707166CF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d</w:t>
            </w:r>
          </w:p>
        </w:tc>
        <w:tc>
          <w:tcPr>
            <w:tcW w:w="2646" w:type="dxa"/>
            <w:tcBorders>
              <w:bottom w:val="single" w:sz="18" w:space="0" w:color="auto"/>
            </w:tcBorders>
          </w:tcPr>
          <w:p w14:paraId="49820145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e</w:t>
            </w:r>
          </w:p>
        </w:tc>
      </w:tr>
      <w:tr w:rsidR="000C7DBD" w:rsidRPr="007B4AF0" w14:paraId="3E5BE215" w14:textId="77777777" w:rsidTr="009E30E0">
        <w:trPr>
          <w:trHeight w:val="278"/>
          <w:jc w:val="center"/>
        </w:trPr>
        <w:tc>
          <w:tcPr>
            <w:tcW w:w="2240" w:type="dxa"/>
            <w:tcBorders>
              <w:top w:val="single" w:sz="18" w:space="0" w:color="auto"/>
            </w:tcBorders>
            <w:vAlign w:val="center"/>
          </w:tcPr>
          <w:p w14:paraId="53949A13" w14:textId="54A34FC6" w:rsidR="000C7DBD" w:rsidRPr="007B4AF0" w:rsidRDefault="00494104" w:rsidP="009E30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Xiaoxiao Chen</w:t>
            </w:r>
          </w:p>
        </w:tc>
        <w:tc>
          <w:tcPr>
            <w:tcW w:w="1321" w:type="dxa"/>
            <w:tcBorders>
              <w:top w:val="single" w:sz="18" w:space="0" w:color="auto"/>
            </w:tcBorders>
            <w:vAlign w:val="center"/>
          </w:tcPr>
          <w:p w14:paraId="06E7AD70" w14:textId="77777777" w:rsidR="000C7DBD" w:rsidRPr="007B4AF0" w:rsidRDefault="00F67887" w:rsidP="009E30E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5000</w:t>
            </w:r>
          </w:p>
        </w:tc>
        <w:tc>
          <w:tcPr>
            <w:tcW w:w="838" w:type="dxa"/>
            <w:tcBorders>
              <w:top w:val="single" w:sz="18" w:space="0" w:color="auto"/>
            </w:tcBorders>
            <w:vAlign w:val="center"/>
          </w:tcPr>
          <w:p w14:paraId="00F54FB3" w14:textId="77777777" w:rsidR="000C7DBD" w:rsidRPr="007B4AF0" w:rsidRDefault="001D4775" w:rsidP="009E30E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100</w:t>
            </w:r>
          </w:p>
        </w:tc>
        <w:tc>
          <w:tcPr>
            <w:tcW w:w="1409" w:type="dxa"/>
            <w:tcBorders>
              <w:top w:val="single" w:sz="18" w:space="0" w:color="auto"/>
            </w:tcBorders>
            <w:vAlign w:val="center"/>
          </w:tcPr>
          <w:p w14:paraId="5DFF275E" w14:textId="77777777" w:rsidR="000C7DBD" w:rsidRPr="007B4AF0" w:rsidRDefault="001D4775" w:rsidP="009E30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2646" w:type="dxa"/>
            <w:tcBorders>
              <w:top w:val="single" w:sz="18" w:space="0" w:color="auto"/>
            </w:tcBorders>
            <w:vAlign w:val="center"/>
          </w:tcPr>
          <w:p w14:paraId="20963AD6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</w:p>
        </w:tc>
      </w:tr>
      <w:tr w:rsidR="000C7DBD" w:rsidRPr="007B4AF0" w14:paraId="0881631E" w14:textId="77777777" w:rsidTr="009E30E0">
        <w:trPr>
          <w:trHeight w:val="278"/>
          <w:jc w:val="center"/>
        </w:trPr>
        <w:tc>
          <w:tcPr>
            <w:tcW w:w="2240" w:type="dxa"/>
            <w:tcBorders>
              <w:bottom w:val="single" w:sz="18" w:space="0" w:color="auto"/>
            </w:tcBorders>
            <w:vAlign w:val="center"/>
          </w:tcPr>
          <w:p w14:paraId="65FD1E43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21" w:type="dxa"/>
            <w:tcBorders>
              <w:bottom w:val="single" w:sz="18" w:space="0" w:color="auto"/>
            </w:tcBorders>
            <w:vAlign w:val="center"/>
          </w:tcPr>
          <w:p w14:paraId="3A7ED9FD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838" w:type="dxa"/>
            <w:tcBorders>
              <w:bottom w:val="single" w:sz="18" w:space="0" w:color="auto"/>
            </w:tcBorders>
            <w:vAlign w:val="center"/>
          </w:tcPr>
          <w:p w14:paraId="2F7D9D19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09" w:type="dxa"/>
            <w:tcBorders>
              <w:bottom w:val="single" w:sz="18" w:space="0" w:color="auto"/>
            </w:tcBorders>
            <w:vAlign w:val="center"/>
          </w:tcPr>
          <w:p w14:paraId="010087ED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46" w:type="dxa"/>
            <w:tcBorders>
              <w:bottom w:val="single" w:sz="18" w:space="0" w:color="auto"/>
            </w:tcBorders>
            <w:vAlign w:val="center"/>
          </w:tcPr>
          <w:p w14:paraId="0C6B3949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</w:p>
        </w:tc>
      </w:tr>
      <w:tr w:rsidR="000C7DBD" w:rsidRPr="00753C4A" w14:paraId="18DB340A" w14:textId="77777777" w:rsidTr="009E30E0">
        <w:trPr>
          <w:trHeight w:val="278"/>
          <w:jc w:val="center"/>
        </w:trPr>
        <w:tc>
          <w:tcPr>
            <w:tcW w:w="2240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66C41A59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Spolu</w:t>
            </w:r>
          </w:p>
        </w:tc>
        <w:tc>
          <w:tcPr>
            <w:tcW w:w="1321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0C33C37B" w14:textId="77777777" w:rsidR="000C7DBD" w:rsidRPr="007B4AF0" w:rsidRDefault="00F67887" w:rsidP="009E30E0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5000</w:t>
            </w:r>
          </w:p>
        </w:tc>
        <w:tc>
          <w:tcPr>
            <w:tcW w:w="838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38DEFA22" w14:textId="77777777" w:rsidR="000C7DBD" w:rsidRPr="007B4AF0" w:rsidRDefault="001D4775" w:rsidP="009E30E0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100</w:t>
            </w:r>
          </w:p>
        </w:tc>
        <w:tc>
          <w:tcPr>
            <w:tcW w:w="1409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5D2EC9E2" w14:textId="77777777" w:rsidR="000C7DBD" w:rsidRPr="007B4AF0" w:rsidRDefault="001D4775" w:rsidP="009E30E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</w:t>
            </w:r>
          </w:p>
        </w:tc>
        <w:tc>
          <w:tcPr>
            <w:tcW w:w="2646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6703D3A4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2C6827F8" w14:textId="77777777" w:rsidR="000C7DBD" w:rsidRPr="00A55E63" w:rsidRDefault="000C7DBD" w:rsidP="00A24479">
      <w:pPr>
        <w:pStyle w:val="Zkladntext"/>
        <w:ind w:left="0" w:firstLine="0"/>
        <w:rPr>
          <w:rFonts w:ascii="Arial" w:hAnsi="Arial" w:cs="Arial"/>
          <w:sz w:val="22"/>
          <w:szCs w:val="22"/>
        </w:rPr>
      </w:pPr>
    </w:p>
    <w:p w14:paraId="32D221BF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2656F42" w14:textId="77777777" w:rsidR="00373635" w:rsidRDefault="00373635" w:rsidP="00A24479">
      <w:pPr>
        <w:pStyle w:val="Zkladntext"/>
        <w:numPr>
          <w:ilvl w:val="0"/>
          <w:numId w:val="13"/>
        </w:numPr>
        <w:tabs>
          <w:tab w:val="left" w:pos="668"/>
        </w:tabs>
        <w:ind w:right="116"/>
        <w:jc w:val="both"/>
        <w:rPr>
          <w:rFonts w:ascii="Arial" w:hAnsi="Arial" w:cs="Arial"/>
          <w:spacing w:val="-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1D4775">
        <w:rPr>
          <w:rFonts w:ascii="Arial" w:hAnsi="Arial" w:cs="Arial"/>
          <w:spacing w:val="-2"/>
          <w:sz w:val="22"/>
          <w:szCs w:val="22"/>
        </w:rPr>
        <w:t xml:space="preserve"> </w:t>
      </w:r>
    </w:p>
    <w:p w14:paraId="486A0CC5" w14:textId="77777777" w:rsidR="00A24479" w:rsidRDefault="00A24479" w:rsidP="00A24479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spacing w:val="-2"/>
          <w:sz w:val="22"/>
          <w:szCs w:val="22"/>
        </w:rPr>
      </w:pPr>
    </w:p>
    <w:tbl>
      <w:tblPr>
        <w:tblW w:w="4803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041"/>
        <w:gridCol w:w="832"/>
        <w:gridCol w:w="956"/>
        <w:gridCol w:w="1124"/>
        <w:gridCol w:w="1586"/>
        <w:gridCol w:w="1603"/>
      </w:tblGrid>
      <w:tr w:rsidR="00A24479" w:rsidRPr="00753C4A" w14:paraId="7B0036C8" w14:textId="77777777" w:rsidTr="009E30E0">
        <w:trPr>
          <w:trHeight w:val="990"/>
          <w:jc w:val="center"/>
        </w:trPr>
        <w:tc>
          <w:tcPr>
            <w:tcW w:w="381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2778BA95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Názov položky</w:t>
            </w:r>
          </w:p>
        </w:tc>
        <w:tc>
          <w:tcPr>
            <w:tcW w:w="99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5D9AB7E0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Mena</w:t>
            </w:r>
          </w:p>
        </w:tc>
        <w:tc>
          <w:tcPr>
            <w:tcW w:w="115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138CECBC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 xml:space="preserve">Úrok </w:t>
            </w:r>
            <w:r w:rsidRPr="001D4775">
              <w:rPr>
                <w:sz w:val="18"/>
                <w:szCs w:val="18"/>
              </w:rPr>
              <w:br/>
              <w:t xml:space="preserve">p. a. </w:t>
            </w:r>
          </w:p>
          <w:p w14:paraId="2062B267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v %</w:t>
            </w:r>
          </w:p>
        </w:tc>
        <w:tc>
          <w:tcPr>
            <w:tcW w:w="13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0562E58D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Dátum splatnosti</w:t>
            </w:r>
          </w:p>
        </w:tc>
        <w:tc>
          <w:tcPr>
            <w:tcW w:w="1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3E0CF451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Suma istiny v príslušnej mene za bežné účtovné obdobie</w:t>
            </w:r>
          </w:p>
        </w:tc>
        <w:tc>
          <w:tcPr>
            <w:tcW w:w="198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120593B5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Suma istiny v príslušnej mene za bezprostredne predchádzajúce účtovné obdobie</w:t>
            </w:r>
          </w:p>
        </w:tc>
      </w:tr>
      <w:tr w:rsidR="00A24479" w:rsidRPr="00753C4A" w14:paraId="169C16DC" w14:textId="77777777" w:rsidTr="009E30E0">
        <w:trPr>
          <w:trHeight w:val="330"/>
          <w:jc w:val="center"/>
        </w:trPr>
        <w:tc>
          <w:tcPr>
            <w:tcW w:w="381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242810E" w14:textId="77777777" w:rsidR="00A24479" w:rsidRPr="001D4775" w:rsidRDefault="00A24479" w:rsidP="009E30E0">
            <w:pPr>
              <w:jc w:val="center"/>
              <w:rPr>
                <w:bCs/>
                <w:sz w:val="18"/>
                <w:szCs w:val="18"/>
              </w:rPr>
            </w:pPr>
            <w:r w:rsidRPr="001D4775">
              <w:rPr>
                <w:bCs/>
                <w:sz w:val="18"/>
                <w:szCs w:val="18"/>
              </w:rPr>
              <w:t>a</w:t>
            </w:r>
          </w:p>
        </w:tc>
        <w:tc>
          <w:tcPr>
            <w:tcW w:w="99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C5DCD3A" w14:textId="77777777" w:rsidR="00A24479" w:rsidRPr="001D4775" w:rsidRDefault="00A24479" w:rsidP="009E30E0">
            <w:pPr>
              <w:jc w:val="cent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b</w:t>
            </w:r>
          </w:p>
        </w:tc>
        <w:tc>
          <w:tcPr>
            <w:tcW w:w="11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5970D6E" w14:textId="77777777" w:rsidR="00A24479" w:rsidRPr="001D4775" w:rsidRDefault="00A24479" w:rsidP="009E30E0">
            <w:pPr>
              <w:jc w:val="cent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c</w:t>
            </w:r>
          </w:p>
        </w:tc>
        <w:tc>
          <w:tcPr>
            <w:tcW w:w="13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EEAE2E4" w14:textId="77777777" w:rsidR="00A24479" w:rsidRPr="001D4775" w:rsidRDefault="00A24479" w:rsidP="009E30E0">
            <w:pPr>
              <w:jc w:val="cent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d</w:t>
            </w:r>
          </w:p>
        </w:tc>
        <w:tc>
          <w:tcPr>
            <w:tcW w:w="1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40F2BED" w14:textId="77777777" w:rsidR="00A24479" w:rsidRPr="001D4775" w:rsidRDefault="00A24479" w:rsidP="009E30E0">
            <w:pPr>
              <w:jc w:val="cent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e</w:t>
            </w:r>
          </w:p>
        </w:tc>
        <w:tc>
          <w:tcPr>
            <w:tcW w:w="1980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051520E8" w14:textId="77777777" w:rsidR="00A24479" w:rsidRPr="001D4775" w:rsidRDefault="00A24479" w:rsidP="009E30E0">
            <w:pPr>
              <w:jc w:val="cent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f</w:t>
            </w:r>
          </w:p>
        </w:tc>
      </w:tr>
      <w:tr w:rsidR="00A24479" w:rsidRPr="00753C4A" w14:paraId="2C5E7782" w14:textId="77777777" w:rsidTr="009E30E0">
        <w:trPr>
          <w:trHeight w:val="330"/>
          <w:jc w:val="center"/>
        </w:trPr>
        <w:tc>
          <w:tcPr>
            <w:tcW w:w="11274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14:paraId="7D25C0B2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b/>
                <w:bCs/>
                <w:sz w:val="18"/>
                <w:szCs w:val="18"/>
              </w:rPr>
              <w:t>Dlhodobé pôžičky</w:t>
            </w: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3C0E48DA" w14:textId="77777777" w:rsidTr="009E30E0">
        <w:trPr>
          <w:trHeight w:val="330"/>
          <w:jc w:val="center"/>
        </w:trPr>
        <w:tc>
          <w:tcPr>
            <w:tcW w:w="381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14:paraId="3F1B8008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14:paraId="1D0B8987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155" w:type="dxa"/>
            <w:tcBorders>
              <w:top w:val="single" w:sz="12" w:space="0" w:color="auto"/>
            </w:tcBorders>
            <w:noWrap/>
            <w:vAlign w:val="center"/>
          </w:tcPr>
          <w:p w14:paraId="5EA7B29E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369" w:type="dxa"/>
            <w:tcBorders>
              <w:top w:val="single" w:sz="12" w:space="0" w:color="auto"/>
            </w:tcBorders>
            <w:noWrap/>
            <w:vAlign w:val="center"/>
          </w:tcPr>
          <w:p w14:paraId="627C488A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58" w:type="dxa"/>
            <w:tcBorders>
              <w:top w:val="single" w:sz="12" w:space="0" w:color="auto"/>
            </w:tcBorders>
            <w:noWrap/>
            <w:vAlign w:val="center"/>
          </w:tcPr>
          <w:p w14:paraId="54F7BA9C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80" w:type="dxa"/>
            <w:tcBorders>
              <w:top w:val="single" w:sz="12" w:space="0" w:color="auto"/>
            </w:tcBorders>
            <w:noWrap/>
            <w:vAlign w:val="center"/>
          </w:tcPr>
          <w:p w14:paraId="3EBEE2C4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1AE984C5" w14:textId="77777777" w:rsidTr="009E30E0">
        <w:trPr>
          <w:trHeight w:val="330"/>
          <w:jc w:val="center"/>
        </w:trPr>
        <w:tc>
          <w:tcPr>
            <w:tcW w:w="3815" w:type="dxa"/>
            <w:tcBorders>
              <w:right w:val="single" w:sz="12" w:space="0" w:color="auto"/>
            </w:tcBorders>
            <w:noWrap/>
            <w:vAlign w:val="center"/>
          </w:tcPr>
          <w:p w14:paraId="0B0DB043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left w:val="single" w:sz="12" w:space="0" w:color="auto"/>
            </w:tcBorders>
            <w:noWrap/>
            <w:vAlign w:val="center"/>
          </w:tcPr>
          <w:p w14:paraId="272F9E62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155" w:type="dxa"/>
            <w:noWrap/>
            <w:vAlign w:val="center"/>
          </w:tcPr>
          <w:p w14:paraId="68DBD73D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369" w:type="dxa"/>
            <w:noWrap/>
            <w:vAlign w:val="center"/>
          </w:tcPr>
          <w:p w14:paraId="54DD1D7E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58" w:type="dxa"/>
            <w:noWrap/>
            <w:vAlign w:val="center"/>
          </w:tcPr>
          <w:p w14:paraId="41C15EEA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80" w:type="dxa"/>
            <w:noWrap/>
            <w:vAlign w:val="center"/>
          </w:tcPr>
          <w:p w14:paraId="3262FF51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12166835" w14:textId="77777777" w:rsidTr="009E30E0">
        <w:trPr>
          <w:trHeight w:val="330"/>
          <w:jc w:val="center"/>
        </w:trPr>
        <w:tc>
          <w:tcPr>
            <w:tcW w:w="3815" w:type="dxa"/>
            <w:tcBorders>
              <w:right w:val="single" w:sz="12" w:space="0" w:color="auto"/>
            </w:tcBorders>
            <w:noWrap/>
            <w:vAlign w:val="center"/>
          </w:tcPr>
          <w:p w14:paraId="0B9731D7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left w:val="single" w:sz="12" w:space="0" w:color="auto"/>
            </w:tcBorders>
            <w:noWrap/>
            <w:vAlign w:val="center"/>
          </w:tcPr>
          <w:p w14:paraId="425FC864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155" w:type="dxa"/>
            <w:noWrap/>
            <w:vAlign w:val="center"/>
          </w:tcPr>
          <w:p w14:paraId="6F978283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369" w:type="dxa"/>
            <w:noWrap/>
            <w:vAlign w:val="center"/>
          </w:tcPr>
          <w:p w14:paraId="2276C1CB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58" w:type="dxa"/>
            <w:noWrap/>
            <w:vAlign w:val="center"/>
          </w:tcPr>
          <w:p w14:paraId="40F5594B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80" w:type="dxa"/>
            <w:noWrap/>
            <w:vAlign w:val="center"/>
          </w:tcPr>
          <w:p w14:paraId="1F6F7634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5B2BD367" w14:textId="77777777" w:rsidTr="009E30E0">
        <w:trPr>
          <w:trHeight w:val="330"/>
          <w:jc w:val="center"/>
        </w:trPr>
        <w:tc>
          <w:tcPr>
            <w:tcW w:w="11274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14:paraId="00A87F64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b/>
                <w:bCs/>
                <w:sz w:val="18"/>
                <w:szCs w:val="18"/>
              </w:rPr>
              <w:t>Krátkodobé pôžičky</w:t>
            </w: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5D316E60" w14:textId="77777777" w:rsidTr="009E30E0">
        <w:trPr>
          <w:trHeight w:val="330"/>
          <w:jc w:val="center"/>
        </w:trPr>
        <w:tc>
          <w:tcPr>
            <w:tcW w:w="381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14:paraId="3B59F97A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14:paraId="05C48136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155" w:type="dxa"/>
            <w:tcBorders>
              <w:top w:val="single" w:sz="12" w:space="0" w:color="auto"/>
            </w:tcBorders>
            <w:noWrap/>
            <w:vAlign w:val="center"/>
          </w:tcPr>
          <w:p w14:paraId="5E9D9775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369" w:type="dxa"/>
            <w:tcBorders>
              <w:top w:val="single" w:sz="12" w:space="0" w:color="auto"/>
            </w:tcBorders>
            <w:noWrap/>
            <w:vAlign w:val="center"/>
          </w:tcPr>
          <w:p w14:paraId="5EC84F19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958" w:type="dxa"/>
            <w:tcBorders>
              <w:top w:val="single" w:sz="12" w:space="0" w:color="auto"/>
            </w:tcBorders>
            <w:noWrap/>
            <w:vAlign w:val="center"/>
          </w:tcPr>
          <w:p w14:paraId="458F6BFE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12" w:space="0" w:color="auto"/>
            </w:tcBorders>
            <w:noWrap/>
            <w:vAlign w:val="center"/>
          </w:tcPr>
          <w:p w14:paraId="2A2EB70E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6DC86262" w14:textId="77777777" w:rsidTr="009E30E0">
        <w:trPr>
          <w:trHeight w:val="330"/>
          <w:jc w:val="center"/>
        </w:trPr>
        <w:tc>
          <w:tcPr>
            <w:tcW w:w="3815" w:type="dxa"/>
            <w:tcBorders>
              <w:right w:val="single" w:sz="12" w:space="0" w:color="auto"/>
            </w:tcBorders>
            <w:noWrap/>
            <w:vAlign w:val="center"/>
          </w:tcPr>
          <w:p w14:paraId="4C642DFE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997" w:type="dxa"/>
            <w:tcBorders>
              <w:left w:val="single" w:sz="12" w:space="0" w:color="auto"/>
            </w:tcBorders>
            <w:noWrap/>
            <w:vAlign w:val="center"/>
          </w:tcPr>
          <w:p w14:paraId="3A45504D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155" w:type="dxa"/>
            <w:noWrap/>
            <w:vAlign w:val="center"/>
          </w:tcPr>
          <w:p w14:paraId="10266A73" w14:textId="77777777" w:rsidR="00A24479" w:rsidRPr="001D4775" w:rsidRDefault="00A24479" w:rsidP="009E30E0">
            <w:pPr>
              <w:rPr>
                <w:sz w:val="18"/>
                <w:szCs w:val="18"/>
                <w:vertAlign w:val="subscript"/>
              </w:rPr>
            </w:pPr>
          </w:p>
        </w:tc>
        <w:tc>
          <w:tcPr>
            <w:tcW w:w="1369" w:type="dxa"/>
            <w:noWrap/>
            <w:vAlign w:val="center"/>
          </w:tcPr>
          <w:p w14:paraId="2CCE7467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958" w:type="dxa"/>
            <w:noWrap/>
            <w:vAlign w:val="center"/>
          </w:tcPr>
          <w:p w14:paraId="075456DB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980" w:type="dxa"/>
            <w:noWrap/>
            <w:vAlign w:val="center"/>
          </w:tcPr>
          <w:p w14:paraId="4994D551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1F3B4EAA" w14:textId="77777777" w:rsidTr="009E30E0">
        <w:trPr>
          <w:trHeight w:val="330"/>
          <w:jc w:val="center"/>
        </w:trPr>
        <w:tc>
          <w:tcPr>
            <w:tcW w:w="3815" w:type="dxa"/>
            <w:tcBorders>
              <w:right w:val="single" w:sz="12" w:space="0" w:color="auto"/>
            </w:tcBorders>
            <w:noWrap/>
            <w:vAlign w:val="center"/>
          </w:tcPr>
          <w:p w14:paraId="3B734143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left w:val="single" w:sz="12" w:space="0" w:color="auto"/>
            </w:tcBorders>
            <w:noWrap/>
            <w:vAlign w:val="center"/>
          </w:tcPr>
          <w:p w14:paraId="4F9B8453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155" w:type="dxa"/>
            <w:noWrap/>
            <w:vAlign w:val="center"/>
          </w:tcPr>
          <w:p w14:paraId="1C304DF4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369" w:type="dxa"/>
            <w:noWrap/>
            <w:vAlign w:val="center"/>
          </w:tcPr>
          <w:p w14:paraId="042B4F67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58" w:type="dxa"/>
            <w:noWrap/>
            <w:vAlign w:val="center"/>
          </w:tcPr>
          <w:p w14:paraId="0C91DA05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80" w:type="dxa"/>
            <w:noWrap/>
            <w:vAlign w:val="center"/>
          </w:tcPr>
          <w:p w14:paraId="52659CC0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242156F4" w14:textId="77777777" w:rsidTr="009E30E0">
        <w:trPr>
          <w:trHeight w:val="330"/>
          <w:jc w:val="center"/>
        </w:trPr>
        <w:tc>
          <w:tcPr>
            <w:tcW w:w="11274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14:paraId="41458C3A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b/>
                <w:bCs/>
                <w:sz w:val="18"/>
                <w:szCs w:val="18"/>
              </w:rPr>
              <w:t>Krátkodobé finančné výpomoci</w:t>
            </w: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7430F519" w14:textId="77777777" w:rsidTr="009E30E0">
        <w:trPr>
          <w:trHeight w:val="330"/>
          <w:jc w:val="center"/>
        </w:trPr>
        <w:tc>
          <w:tcPr>
            <w:tcW w:w="381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14:paraId="2E1185DD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14:paraId="7149441A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155" w:type="dxa"/>
            <w:tcBorders>
              <w:top w:val="single" w:sz="12" w:space="0" w:color="auto"/>
            </w:tcBorders>
            <w:noWrap/>
            <w:vAlign w:val="center"/>
          </w:tcPr>
          <w:p w14:paraId="22C68AF7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369" w:type="dxa"/>
            <w:tcBorders>
              <w:top w:val="single" w:sz="12" w:space="0" w:color="auto"/>
            </w:tcBorders>
            <w:noWrap/>
            <w:vAlign w:val="center"/>
          </w:tcPr>
          <w:p w14:paraId="35CDE066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958" w:type="dxa"/>
            <w:tcBorders>
              <w:top w:val="single" w:sz="12" w:space="0" w:color="auto"/>
            </w:tcBorders>
            <w:noWrap/>
            <w:vAlign w:val="center"/>
          </w:tcPr>
          <w:p w14:paraId="36268B83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12" w:space="0" w:color="auto"/>
            </w:tcBorders>
            <w:noWrap/>
            <w:vAlign w:val="center"/>
          </w:tcPr>
          <w:p w14:paraId="7FC2EDFD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</w:tr>
      <w:tr w:rsidR="00A24479" w:rsidRPr="00753C4A" w14:paraId="295E5413" w14:textId="77777777" w:rsidTr="009E30E0">
        <w:trPr>
          <w:trHeight w:val="345"/>
          <w:jc w:val="center"/>
        </w:trPr>
        <w:tc>
          <w:tcPr>
            <w:tcW w:w="381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537B965" w14:textId="77777777" w:rsidR="00A24479" w:rsidRPr="001D4775" w:rsidRDefault="00A24479" w:rsidP="009E30E0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15D00E2B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155" w:type="dxa"/>
            <w:tcBorders>
              <w:bottom w:val="single" w:sz="12" w:space="0" w:color="auto"/>
            </w:tcBorders>
            <w:noWrap/>
            <w:vAlign w:val="center"/>
          </w:tcPr>
          <w:p w14:paraId="69BC3D1E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369" w:type="dxa"/>
            <w:tcBorders>
              <w:bottom w:val="single" w:sz="12" w:space="0" w:color="auto"/>
            </w:tcBorders>
            <w:noWrap/>
            <w:vAlign w:val="center"/>
          </w:tcPr>
          <w:p w14:paraId="75819C42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58" w:type="dxa"/>
            <w:tcBorders>
              <w:bottom w:val="single" w:sz="12" w:space="0" w:color="auto"/>
            </w:tcBorders>
            <w:noWrap/>
            <w:vAlign w:val="center"/>
          </w:tcPr>
          <w:p w14:paraId="0854938E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80" w:type="dxa"/>
            <w:tcBorders>
              <w:bottom w:val="single" w:sz="12" w:space="0" w:color="auto"/>
            </w:tcBorders>
            <w:noWrap/>
            <w:vAlign w:val="center"/>
          </w:tcPr>
          <w:p w14:paraId="2FAD6090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</w:tbl>
    <w:p w14:paraId="22CC15A0" w14:textId="77777777"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1D4775">
        <w:rPr>
          <w:rFonts w:ascii="Arial" w:hAnsi="Arial" w:cs="Arial"/>
          <w:spacing w:val="-5"/>
          <w:sz w:val="22"/>
          <w:szCs w:val="22"/>
        </w:rPr>
        <w:t xml:space="preserve"> neboli</w:t>
      </w:r>
    </w:p>
    <w:p w14:paraId="0A6661DC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14C4FA62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1D4775">
        <w:rPr>
          <w:rFonts w:ascii="Arial" w:hAnsi="Arial" w:cs="Arial"/>
          <w:sz w:val="22"/>
          <w:szCs w:val="22"/>
        </w:rPr>
        <w:t xml:space="preserve"> neboli</w:t>
      </w:r>
    </w:p>
    <w:p w14:paraId="63C643B0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81F98B8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14:paraId="7F32A641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5520FC87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1D4775">
        <w:rPr>
          <w:rFonts w:ascii="Arial" w:hAnsi="Arial" w:cs="Arial"/>
          <w:spacing w:val="-8"/>
          <w:sz w:val="22"/>
          <w:szCs w:val="22"/>
        </w:rPr>
        <w:t xml:space="preserve"> neboli</w:t>
      </w:r>
    </w:p>
    <w:p w14:paraId="6D84BD0D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18559F26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  <w:r w:rsidR="001D4775">
        <w:rPr>
          <w:rFonts w:ascii="Arial" w:hAnsi="Arial" w:cs="Arial"/>
          <w:sz w:val="22"/>
          <w:szCs w:val="22"/>
        </w:rPr>
        <w:t xml:space="preserve"> neboli</w:t>
      </w:r>
    </w:p>
    <w:p w14:paraId="27C73F5C" w14:textId="77777777" w:rsidR="00B05283" w:rsidRDefault="00B05283" w:rsidP="00B0528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1D67BFF" w14:textId="77777777" w:rsidR="00637F73" w:rsidRDefault="00B05283" w:rsidP="00B0528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B0528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="00637F73"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="00637F73" w:rsidRPr="00A55E63">
        <w:rPr>
          <w:rFonts w:ascii="Arial" w:hAnsi="Arial" w:cs="Arial"/>
          <w:sz w:val="22"/>
          <w:szCs w:val="22"/>
        </w:rPr>
        <w:t>:</w:t>
      </w:r>
      <w:r w:rsidR="001D4775">
        <w:rPr>
          <w:rFonts w:ascii="Arial" w:hAnsi="Arial" w:cs="Arial"/>
          <w:sz w:val="22"/>
          <w:szCs w:val="22"/>
        </w:rPr>
        <w:t xml:space="preserve"> neboli</w:t>
      </w:r>
    </w:p>
    <w:p w14:paraId="3C5FBBBB" w14:textId="77777777" w:rsidR="00B05283" w:rsidRDefault="00B05283" w:rsidP="00B05283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</w:p>
    <w:tbl>
      <w:tblPr>
        <w:tblW w:w="2948" w:type="pct"/>
        <w:jc w:val="center"/>
        <w:tblLayout w:type="fixed"/>
        <w:tblLook w:val="00A0" w:firstRow="1" w:lastRow="0" w:firstColumn="1" w:lastColumn="0" w:noHBand="0" w:noVBand="0"/>
      </w:tblPr>
      <w:tblGrid>
        <w:gridCol w:w="3412"/>
        <w:gridCol w:w="2190"/>
      </w:tblGrid>
      <w:tr w:rsidR="001C20D6" w:rsidRPr="00753C4A" w14:paraId="415FA6DA" w14:textId="77777777" w:rsidTr="00220F51">
        <w:trPr>
          <w:trHeight w:val="455"/>
          <w:jc w:val="center"/>
        </w:trPr>
        <w:tc>
          <w:tcPr>
            <w:tcW w:w="3507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noWrap/>
            <w:vAlign w:val="center"/>
          </w:tcPr>
          <w:p w14:paraId="3FB1C375" w14:textId="77777777" w:rsidR="00220F51" w:rsidRPr="001D4775" w:rsidRDefault="00220F51" w:rsidP="00220F51">
            <w:pPr>
              <w:pStyle w:val="TopHeader"/>
              <w:rPr>
                <w:sz w:val="18"/>
                <w:szCs w:val="18"/>
              </w:rPr>
            </w:pPr>
          </w:p>
          <w:p w14:paraId="21A44722" w14:textId="77777777" w:rsidR="001C20D6" w:rsidRPr="001D4775" w:rsidRDefault="00E72AEB" w:rsidP="00220F51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Dcérska účtovná jednotka a účtovná jednotka s </w:t>
            </w:r>
            <w:proofErr w:type="spellStart"/>
            <w:r w:rsidRPr="001D4775">
              <w:rPr>
                <w:sz w:val="18"/>
                <w:szCs w:val="18"/>
              </w:rPr>
              <w:t>podstatnym</w:t>
            </w:r>
            <w:proofErr w:type="spellEnd"/>
            <w:r w:rsidRPr="001D4775">
              <w:rPr>
                <w:sz w:val="18"/>
                <w:szCs w:val="18"/>
              </w:rPr>
              <w:t xml:space="preserve"> vplyvom</w:t>
            </w:r>
            <w:r w:rsidR="00220F51" w:rsidRPr="001D4775">
              <w:rPr>
                <w:sz w:val="18"/>
                <w:szCs w:val="18"/>
              </w:rPr>
              <w:t> </w:t>
            </w:r>
          </w:p>
        </w:tc>
        <w:tc>
          <w:tcPr>
            <w:tcW w:w="2249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36499ED8" w14:textId="77777777" w:rsidR="001C20D6" w:rsidRPr="001D4775" w:rsidRDefault="001C20D6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Bežné účtovné obdobie</w:t>
            </w:r>
          </w:p>
        </w:tc>
      </w:tr>
      <w:tr w:rsidR="001C20D6" w:rsidRPr="00753C4A" w14:paraId="77D1C241" w14:textId="77777777" w:rsidTr="00220F51">
        <w:trPr>
          <w:trHeight w:val="307"/>
          <w:jc w:val="center"/>
        </w:trPr>
        <w:tc>
          <w:tcPr>
            <w:tcW w:w="3507" w:type="dxa"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D90BFA2" w14:textId="77777777" w:rsidR="001C20D6" w:rsidRPr="001D4775" w:rsidRDefault="001C20D6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a</w:t>
            </w:r>
          </w:p>
        </w:tc>
        <w:tc>
          <w:tcPr>
            <w:tcW w:w="2249" w:type="dxa"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05145371" w14:textId="77777777" w:rsidR="001C20D6" w:rsidRPr="001D4775" w:rsidRDefault="001C20D6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b</w:t>
            </w:r>
          </w:p>
        </w:tc>
      </w:tr>
      <w:tr w:rsidR="001C20D6" w:rsidRPr="00753C4A" w14:paraId="41151F70" w14:textId="77777777" w:rsidTr="00220F51">
        <w:trPr>
          <w:trHeight w:val="300"/>
          <w:jc w:val="center"/>
        </w:trPr>
        <w:tc>
          <w:tcPr>
            <w:tcW w:w="3507" w:type="dxa"/>
            <w:tcBorders>
              <w:top w:val="single" w:sz="12" w:space="0" w:color="auto"/>
              <w:left w:val="single" w:sz="18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45163E42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  <w:tc>
          <w:tcPr>
            <w:tcW w:w="224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</w:tcPr>
          <w:p w14:paraId="015F538E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</w:tr>
      <w:tr w:rsidR="001C20D6" w:rsidRPr="00753C4A" w14:paraId="7FAC3B07" w14:textId="77777777" w:rsidTr="00220F51">
        <w:trPr>
          <w:trHeight w:val="330"/>
          <w:jc w:val="center"/>
        </w:trPr>
        <w:tc>
          <w:tcPr>
            <w:tcW w:w="350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6263F603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</w:tcPr>
          <w:p w14:paraId="2FE1ACBA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</w:tr>
      <w:tr w:rsidR="001C20D6" w:rsidRPr="00753C4A" w14:paraId="472DADBB" w14:textId="77777777" w:rsidTr="00220F51">
        <w:trPr>
          <w:trHeight w:val="330"/>
          <w:jc w:val="center"/>
        </w:trPr>
        <w:tc>
          <w:tcPr>
            <w:tcW w:w="350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0D61651F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</w:tcPr>
          <w:p w14:paraId="6C710730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</w:tr>
      <w:tr w:rsidR="001C20D6" w:rsidRPr="00753C4A" w14:paraId="104BB275" w14:textId="77777777" w:rsidTr="00220F51">
        <w:trPr>
          <w:trHeight w:val="330"/>
          <w:jc w:val="center"/>
        </w:trPr>
        <w:tc>
          <w:tcPr>
            <w:tcW w:w="350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000000"/>
            </w:tcBorders>
            <w:vAlign w:val="center"/>
          </w:tcPr>
          <w:p w14:paraId="3E6EAAFC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14:paraId="36A26D66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</w:tr>
    </w:tbl>
    <w:p w14:paraId="4309E229" w14:textId="77777777" w:rsidR="00B05283" w:rsidRPr="00A55E63" w:rsidRDefault="00B05283" w:rsidP="00B05283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</w:p>
    <w:p w14:paraId="6D360673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CA25586" w14:textId="77777777"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  <w:r w:rsidR="001D4775">
        <w:rPr>
          <w:rFonts w:ascii="Arial" w:hAnsi="Arial" w:cs="Arial"/>
          <w:sz w:val="22"/>
          <w:szCs w:val="22"/>
        </w:rPr>
        <w:t xml:space="preserve"> nie sú</w:t>
      </w:r>
    </w:p>
    <w:p w14:paraId="0AB7D751" w14:textId="77777777"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9CBE58A" w14:textId="77777777" w:rsidR="009D5C84" w:rsidRPr="00A55E63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1D4775">
        <w:rPr>
          <w:rFonts w:ascii="Arial" w:hAnsi="Arial" w:cs="Arial"/>
          <w:sz w:val="22"/>
          <w:szCs w:val="22"/>
        </w:rPr>
        <w:t xml:space="preserve"> nie sú</w:t>
      </w:r>
    </w:p>
    <w:sectPr w:rsidR="009D5C84" w:rsidRPr="00A55E63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15A5E4" w14:textId="77777777" w:rsidR="00DE264E" w:rsidRDefault="00DE264E">
      <w:r>
        <w:separator/>
      </w:r>
    </w:p>
  </w:endnote>
  <w:endnote w:type="continuationSeparator" w:id="0">
    <w:p w14:paraId="699F1077" w14:textId="77777777" w:rsidR="00DE264E" w:rsidRDefault="00DE26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47189" w14:textId="5A64EF45" w:rsidR="00F404E8" w:rsidRDefault="008D074E">
    <w:pPr>
      <w:spacing w:line="200" w:lineRule="exact"/>
      <w:rPr>
        <w:sz w:val="20"/>
        <w:szCs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602E1AB2" wp14:editId="6F8848FC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3C30BFC" w14:textId="77777777"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</w:pPr>
                          <w:r>
                            <w:t>Str</w:t>
                          </w:r>
                          <w:r>
                            <w:rPr>
                              <w:spacing w:val="-2"/>
                            </w:rPr>
                            <w:t>a</w:t>
                          </w:r>
                          <w:r>
                            <w:t>na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1E6DF6">
                            <w:rPr>
                              <w:noProof/>
                            </w:rP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02E1AB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" filled="f" stroked="f">
              <v:textbox inset="0,0,0,0">
                <w:txbxContent>
                  <w:p w14:paraId="63C30BFC" w14:textId="77777777" w:rsidR="00F404E8" w:rsidRDefault="002C12B4">
                    <w:pPr>
                      <w:pStyle w:val="Zkladntext"/>
                      <w:spacing w:line="265" w:lineRule="exact"/>
                      <w:ind w:left="20" w:firstLine="0"/>
                    </w:pPr>
                    <w:r>
                      <w:t>Str</w:t>
                    </w:r>
                    <w:r>
                      <w:rPr>
                        <w:spacing w:val="-2"/>
                      </w:rPr>
                      <w:t>a</w:t>
                    </w:r>
                    <w:r>
                      <w:t>na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1E6DF6">
                      <w:rPr>
                        <w:noProof/>
                      </w:rP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8F9D66" w14:textId="77777777" w:rsidR="00DE264E" w:rsidRDefault="00DE264E">
      <w:r>
        <w:separator/>
      </w:r>
    </w:p>
  </w:footnote>
  <w:footnote w:type="continuationSeparator" w:id="0">
    <w:p w14:paraId="67F42655" w14:textId="77777777" w:rsidR="00DE264E" w:rsidRDefault="00DE26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EC304D" w14:textId="77777777" w:rsidR="0055784D" w:rsidRDefault="0055784D">
    <w:pPr>
      <w:pStyle w:val="Hlavika"/>
    </w:pPr>
  </w:p>
  <w:p w14:paraId="3205D0E4" w14:textId="77777777" w:rsidR="0055784D" w:rsidRDefault="0055784D">
    <w:pPr>
      <w:pStyle w:val="Hlavika"/>
    </w:pPr>
  </w:p>
  <w:p w14:paraId="242B8948" w14:textId="77777777" w:rsidR="0055784D" w:rsidRDefault="0055784D">
    <w:pPr>
      <w:pStyle w:val="Hlavika"/>
    </w:pPr>
  </w:p>
  <w:p w14:paraId="353E4974" w14:textId="52D7CACE"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ČO: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94104">
      <w:rPr>
        <w:rFonts w:ascii="Arial" w:hAnsi="Arial" w:cs="Arial"/>
        <w:sz w:val="22"/>
        <w:szCs w:val="22"/>
        <w:bdr w:val="single" w:sz="4" w:space="0" w:color="auto"/>
      </w:rPr>
      <w:t>50861832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494104" w:rsidRPr="00494104">
      <w:rPr>
        <w:rFonts w:ascii="Arial" w:hAnsi="Arial" w:cs="Arial"/>
        <w:sz w:val="22"/>
        <w:szCs w:val="22"/>
        <w:bdr w:val="single" w:sz="4" w:space="0" w:color="auto"/>
      </w:rPr>
      <w:t>2120519236</w:t>
    </w:r>
  </w:p>
  <w:p w14:paraId="3194A6C2" w14:textId="77777777" w:rsidR="0055784D" w:rsidRDefault="0055784D" w:rsidP="0055784D">
    <w:pPr>
      <w:pStyle w:val="Hlavika"/>
      <w:rPr>
        <w:rFonts w:ascii="Times New Roman" w:hAnsi="Times New Roman"/>
        <w:sz w:val="24"/>
        <w:szCs w:val="24"/>
      </w:rPr>
    </w:pPr>
  </w:p>
  <w:p w14:paraId="2ECE1C1F" w14:textId="77777777"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C24DE"/>
    <w:multiLevelType w:val="hybridMultilevel"/>
    <w:tmpl w:val="A04C1796"/>
    <w:lvl w:ilvl="0" w:tplc="7E60B5D0">
      <w:start w:val="2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1" w15:restartNumberingAfterBreak="0">
    <w:nsid w:val="039B7D03"/>
    <w:multiLevelType w:val="hybridMultilevel"/>
    <w:tmpl w:val="29B8EB0A"/>
    <w:lvl w:ilvl="0" w:tplc="22F45B8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159F2363"/>
    <w:multiLevelType w:val="hybridMultilevel"/>
    <w:tmpl w:val="7FEC1930"/>
    <w:lvl w:ilvl="0" w:tplc="530A1874">
      <w:start w:val="2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4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31930525"/>
    <w:multiLevelType w:val="hybridMultilevel"/>
    <w:tmpl w:val="94C4CC76"/>
    <w:lvl w:ilvl="0" w:tplc="BB36B0FE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27B2491"/>
    <w:multiLevelType w:val="hybridMultilevel"/>
    <w:tmpl w:val="1E68C1BC"/>
    <w:lvl w:ilvl="0" w:tplc="6D049672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7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8" w15:restartNumberingAfterBreak="0">
    <w:nsid w:val="52710039"/>
    <w:multiLevelType w:val="hybridMultilevel"/>
    <w:tmpl w:val="A71C7EFC"/>
    <w:lvl w:ilvl="0" w:tplc="A37EBF76">
      <w:start w:val="2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9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10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11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12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 w16cid:durableId="466825438">
    <w:abstractNumId w:val="2"/>
  </w:num>
  <w:num w:numId="2" w16cid:durableId="2075546062">
    <w:abstractNumId w:val="12"/>
  </w:num>
  <w:num w:numId="3" w16cid:durableId="1064184240">
    <w:abstractNumId w:val="11"/>
  </w:num>
  <w:num w:numId="4" w16cid:durableId="938028986">
    <w:abstractNumId w:val="4"/>
  </w:num>
  <w:num w:numId="5" w16cid:durableId="2012177249">
    <w:abstractNumId w:val="10"/>
  </w:num>
  <w:num w:numId="6" w16cid:durableId="141050163">
    <w:abstractNumId w:val="7"/>
  </w:num>
  <w:num w:numId="7" w16cid:durableId="1296256404">
    <w:abstractNumId w:val="9"/>
  </w:num>
  <w:num w:numId="8" w16cid:durableId="680931628">
    <w:abstractNumId w:val="1"/>
  </w:num>
  <w:num w:numId="9" w16cid:durableId="1251701453">
    <w:abstractNumId w:val="5"/>
  </w:num>
  <w:num w:numId="10" w16cid:durableId="696586127">
    <w:abstractNumId w:val="3"/>
  </w:num>
  <w:num w:numId="11" w16cid:durableId="600068234">
    <w:abstractNumId w:val="8"/>
  </w:num>
  <w:num w:numId="12" w16cid:durableId="1463844779">
    <w:abstractNumId w:val="0"/>
  </w:num>
  <w:num w:numId="13" w16cid:durableId="120745394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4E8"/>
    <w:rsid w:val="000C15FE"/>
    <w:rsid w:val="000C7DBD"/>
    <w:rsid w:val="001406AD"/>
    <w:rsid w:val="00156576"/>
    <w:rsid w:val="001777F1"/>
    <w:rsid w:val="001C20D6"/>
    <w:rsid w:val="001D4775"/>
    <w:rsid w:val="001E6DF6"/>
    <w:rsid w:val="00220F51"/>
    <w:rsid w:val="002401F1"/>
    <w:rsid w:val="00254C32"/>
    <w:rsid w:val="00260C74"/>
    <w:rsid w:val="00261F5E"/>
    <w:rsid w:val="0026779E"/>
    <w:rsid w:val="00285227"/>
    <w:rsid w:val="002C12B4"/>
    <w:rsid w:val="002D7E6D"/>
    <w:rsid w:val="003313A4"/>
    <w:rsid w:val="003657F5"/>
    <w:rsid w:val="00373635"/>
    <w:rsid w:val="003D056F"/>
    <w:rsid w:val="00401155"/>
    <w:rsid w:val="00405EDB"/>
    <w:rsid w:val="0040799B"/>
    <w:rsid w:val="004307C6"/>
    <w:rsid w:val="00472B89"/>
    <w:rsid w:val="00494104"/>
    <w:rsid w:val="004A2BF3"/>
    <w:rsid w:val="004E178D"/>
    <w:rsid w:val="004F6E4D"/>
    <w:rsid w:val="0055784D"/>
    <w:rsid w:val="00571931"/>
    <w:rsid w:val="005D6DA0"/>
    <w:rsid w:val="00623868"/>
    <w:rsid w:val="00637058"/>
    <w:rsid w:val="00637F73"/>
    <w:rsid w:val="00647585"/>
    <w:rsid w:val="00676DB4"/>
    <w:rsid w:val="0068315F"/>
    <w:rsid w:val="006C0C93"/>
    <w:rsid w:val="006F3D38"/>
    <w:rsid w:val="00747BAB"/>
    <w:rsid w:val="0077752E"/>
    <w:rsid w:val="007851B5"/>
    <w:rsid w:val="007B4AF0"/>
    <w:rsid w:val="00845761"/>
    <w:rsid w:val="008771A6"/>
    <w:rsid w:val="008A34C3"/>
    <w:rsid w:val="008D074E"/>
    <w:rsid w:val="008D36F3"/>
    <w:rsid w:val="00913435"/>
    <w:rsid w:val="00916772"/>
    <w:rsid w:val="00963443"/>
    <w:rsid w:val="009A0E63"/>
    <w:rsid w:val="009A27D0"/>
    <w:rsid w:val="009D5C84"/>
    <w:rsid w:val="009E30E0"/>
    <w:rsid w:val="00A24479"/>
    <w:rsid w:val="00A52A47"/>
    <w:rsid w:val="00A55E63"/>
    <w:rsid w:val="00A747C3"/>
    <w:rsid w:val="00A77EF8"/>
    <w:rsid w:val="00AD6C8A"/>
    <w:rsid w:val="00AD749D"/>
    <w:rsid w:val="00AE0B37"/>
    <w:rsid w:val="00B05283"/>
    <w:rsid w:val="00B15261"/>
    <w:rsid w:val="00B15E67"/>
    <w:rsid w:val="00B16E74"/>
    <w:rsid w:val="00B7440A"/>
    <w:rsid w:val="00BA23CB"/>
    <w:rsid w:val="00C01CB7"/>
    <w:rsid w:val="00CC3205"/>
    <w:rsid w:val="00CD545D"/>
    <w:rsid w:val="00CE27C2"/>
    <w:rsid w:val="00D27528"/>
    <w:rsid w:val="00D67A75"/>
    <w:rsid w:val="00DE264E"/>
    <w:rsid w:val="00E13460"/>
    <w:rsid w:val="00E72AEB"/>
    <w:rsid w:val="00EB452F"/>
    <w:rsid w:val="00EB4798"/>
    <w:rsid w:val="00EB55FA"/>
    <w:rsid w:val="00EE5474"/>
    <w:rsid w:val="00F1211D"/>
    <w:rsid w:val="00F342C9"/>
    <w:rsid w:val="00F404E8"/>
    <w:rsid w:val="00F66578"/>
    <w:rsid w:val="00F67887"/>
    <w:rsid w:val="00F81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877D2F4"/>
  <w15:chartTrackingRefBased/>
  <w15:docId w15:val="{52AA26A1-AD15-44E0-9AC6-F8CA9FAFA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ulka">
    <w:name w:val="Tabulka"/>
    <w:basedOn w:val="Normlny"/>
    <w:uiPriority w:val="99"/>
    <w:rsid w:val="00405EDB"/>
    <w:pPr>
      <w:widowControl/>
    </w:pPr>
    <w:rPr>
      <w:rFonts w:ascii="Arial Narrow" w:eastAsia="Times New Roman" w:hAnsi="Arial Narrow" w:cs="Arial Narrow"/>
      <w:color w:val="000000"/>
      <w:sz w:val="18"/>
      <w:szCs w:val="18"/>
    </w:rPr>
  </w:style>
  <w:style w:type="paragraph" w:customStyle="1" w:styleId="TopHeader">
    <w:name w:val="Top Header"/>
    <w:basedOn w:val="Normlny"/>
    <w:uiPriority w:val="99"/>
    <w:rsid w:val="000C7DBD"/>
    <w:pPr>
      <w:widowControl/>
      <w:jc w:val="center"/>
    </w:pPr>
    <w:rPr>
      <w:rFonts w:ascii="Arial Narrow" w:eastAsia="Times New Roman" w:hAnsi="Arial Narrow"/>
      <w:b/>
      <w:b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24479"/>
    <w:rPr>
      <w:rFonts w:ascii="Segoe UI" w:hAnsi="Segoe UI"/>
      <w:sz w:val="18"/>
      <w:szCs w:val="18"/>
      <w:lang w:val="x-none"/>
    </w:rPr>
  </w:style>
  <w:style w:type="character" w:customStyle="1" w:styleId="TextbublinyChar">
    <w:name w:val="Text bubliny Char"/>
    <w:link w:val="Textbubliny"/>
    <w:uiPriority w:val="99"/>
    <w:semiHidden/>
    <w:rsid w:val="00A24479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1532</Words>
  <Characters>8733</Characters>
  <Application>Microsoft Office Word</Application>
  <DocSecurity>0</DocSecurity>
  <Lines>72</Lines>
  <Paragraphs>20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PKF Slovensko s.r.o.</Company>
  <LinksUpToDate>false</LinksUpToDate>
  <CharactersWithSpaces>10245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maria</dc:creator>
  <cp:keywords/>
  <cp:lastModifiedBy>Jaroslav Makovinsky</cp:lastModifiedBy>
  <cp:revision>2</cp:revision>
  <cp:lastPrinted>2015-02-19T06:46:00Z</cp:lastPrinted>
  <dcterms:created xsi:type="dcterms:W3CDTF">2023-02-27T10:48:00Z</dcterms:created>
  <dcterms:modified xsi:type="dcterms:W3CDTF">2023-02-27T10:48:00Z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