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D3C7F" w:rsidRPr="00834E07" w:rsidRDefault="00BD2408" w:rsidP="00BD240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</w:pPr>
      <w:r w:rsidRPr="00834E07"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 xml:space="preserve">     </w:t>
      </w:r>
    </w:p>
    <w:p w:rsidR="00BD2408" w:rsidRPr="00834E07" w:rsidRDefault="00BD2408" w:rsidP="00BD240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</w:pPr>
      <w:r w:rsidRPr="00834E07"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 xml:space="preserve"> Poznámky k 31.12.2022</w:t>
      </w:r>
    </w:p>
    <w:p w:rsidR="00BD2408" w:rsidRPr="00834E07" w:rsidRDefault="00BD2408" w:rsidP="00BD240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p w:rsidR="00BD2408" w:rsidRPr="00834E07" w:rsidRDefault="00BD2408" w:rsidP="00BD240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Čl. I </w:t>
      </w:r>
    </w:p>
    <w:p w:rsidR="00BD2408" w:rsidRPr="00834E07" w:rsidRDefault="00BD2408" w:rsidP="00BD240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Všeobecné údaje</w:t>
      </w:r>
    </w:p>
    <w:p w:rsidR="00BD2408" w:rsidRPr="00834E07" w:rsidRDefault="00BD2408" w:rsidP="00BD2408">
      <w:pPr>
        <w:numPr>
          <w:ilvl w:val="0"/>
          <w:numId w:val="2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Identifikačné údaje účtovnej jednotky </w:t>
      </w:r>
    </w:p>
    <w:p w:rsidR="00BD2408" w:rsidRPr="00834E07" w:rsidRDefault="00BD2408" w:rsidP="00BD240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6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887"/>
      </w:tblGrid>
      <w:tr w:rsidR="00BD2408" w:rsidRPr="00834E07" w:rsidTr="00BD240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2408" w:rsidRPr="00834E07" w:rsidRDefault="00BD2408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34E07">
              <w:rPr>
                <w:rFonts w:ascii="Times New Roman" w:eastAsia="Times New Roman" w:hAnsi="Times New Roman" w:cs="Times New Roman"/>
                <w:sz w:val="24"/>
                <w:szCs w:val="24"/>
              </w:rPr>
              <w:t>a)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408" w:rsidRPr="00834E07" w:rsidRDefault="00BD2408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D2408" w:rsidRPr="00834E07" w:rsidTr="00BD240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2408" w:rsidRPr="00834E07" w:rsidRDefault="00BD2408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34E07">
              <w:rPr>
                <w:rFonts w:ascii="Times New Roman" w:eastAsia="Times New Roman" w:hAnsi="Times New Roman" w:cs="Times New Roman"/>
                <w:sz w:val="24"/>
                <w:szCs w:val="24"/>
              </w:rPr>
              <w:t>Názov účtovnej jednotky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408" w:rsidRPr="00834E07" w:rsidRDefault="00BD2408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34E07">
              <w:rPr>
                <w:rFonts w:ascii="Times New Roman" w:eastAsia="Times New Roman" w:hAnsi="Times New Roman" w:cs="Times New Roman"/>
                <w:sz w:val="24"/>
                <w:szCs w:val="24"/>
              </w:rPr>
              <w:t>Obec Kokšov - Bakša</w:t>
            </w:r>
          </w:p>
        </w:tc>
      </w:tr>
      <w:tr w:rsidR="00BD2408" w:rsidRPr="00834E07" w:rsidTr="00BD240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2408" w:rsidRPr="00834E07" w:rsidRDefault="00BD2408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34E07">
              <w:rPr>
                <w:rFonts w:ascii="Times New Roman" w:eastAsia="Times New Roman" w:hAnsi="Times New Roman" w:cs="Times New Roman"/>
                <w:sz w:val="24"/>
                <w:szCs w:val="24"/>
              </w:rPr>
              <w:t>Sídlo účtovnej jednotky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408" w:rsidRPr="00834E07" w:rsidRDefault="00BD2408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34E07">
              <w:rPr>
                <w:rFonts w:ascii="Times New Roman" w:eastAsia="Times New Roman" w:hAnsi="Times New Roman" w:cs="Times New Roman"/>
                <w:sz w:val="24"/>
                <w:szCs w:val="24"/>
              </w:rPr>
              <w:t>Kokšov – Bakša</w:t>
            </w:r>
          </w:p>
          <w:p w:rsidR="00BD2408" w:rsidRPr="00834E07" w:rsidRDefault="00BD2408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34E0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č. 178</w:t>
            </w:r>
          </w:p>
        </w:tc>
      </w:tr>
      <w:tr w:rsidR="00BD2408" w:rsidRPr="00834E07" w:rsidTr="00BD240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2408" w:rsidRPr="00834E07" w:rsidRDefault="00BD2408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34E07">
              <w:rPr>
                <w:rFonts w:ascii="Times New Roman" w:eastAsia="Times New Roman" w:hAnsi="Times New Roman" w:cs="Times New Roman"/>
                <w:sz w:val="24"/>
                <w:szCs w:val="24"/>
              </w:rPr>
              <w:t>IČO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408" w:rsidRPr="00834E07" w:rsidRDefault="00BD2408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34E07">
              <w:rPr>
                <w:rFonts w:ascii="Times New Roman" w:eastAsia="Times New Roman" w:hAnsi="Times New Roman" w:cs="Times New Roman"/>
                <w:sz w:val="24"/>
                <w:szCs w:val="24"/>
              </w:rPr>
              <w:t>00324311</w:t>
            </w:r>
          </w:p>
        </w:tc>
      </w:tr>
      <w:tr w:rsidR="00BD2408" w:rsidRPr="00834E07" w:rsidTr="00BD240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2408" w:rsidRPr="00834E07" w:rsidRDefault="00BD2408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34E0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Dátum zriadenia 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408" w:rsidRPr="00834E07" w:rsidRDefault="00BD2408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34E07">
              <w:rPr>
                <w:rFonts w:ascii="Times New Roman" w:eastAsia="Times New Roman" w:hAnsi="Times New Roman" w:cs="Times New Roman"/>
                <w:sz w:val="24"/>
                <w:szCs w:val="24"/>
              </w:rPr>
              <w:t>Obec bola založená v roku 1990 zákonom č.369/1990 Zb. o obecnom zriadení.</w:t>
            </w:r>
          </w:p>
        </w:tc>
      </w:tr>
      <w:tr w:rsidR="00BD2408" w:rsidRPr="00834E07" w:rsidTr="00BD240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2408" w:rsidRPr="00834E07" w:rsidRDefault="00BD2408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34E07">
              <w:rPr>
                <w:rFonts w:ascii="Times New Roman" w:eastAsia="Times New Roman" w:hAnsi="Times New Roman" w:cs="Times New Roman"/>
                <w:sz w:val="24"/>
                <w:szCs w:val="24"/>
              </w:rPr>
              <w:t>Spôsob zriadenia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408" w:rsidRPr="00834E07" w:rsidRDefault="00BD2408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34E07">
              <w:rPr>
                <w:rFonts w:ascii="Times New Roman" w:eastAsia="Times New Roman" w:hAnsi="Times New Roman" w:cs="Times New Roman"/>
                <w:sz w:val="24"/>
                <w:szCs w:val="24"/>
              </w:rPr>
              <w:t>Zo zákona č. 369/1990 Zb.</w:t>
            </w:r>
          </w:p>
          <w:p w:rsidR="00BD2408" w:rsidRPr="00834E07" w:rsidRDefault="00BD2408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D2408" w:rsidRPr="00834E07" w:rsidTr="00BD240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2408" w:rsidRPr="00834E07" w:rsidRDefault="00BD2408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34E07">
              <w:rPr>
                <w:rFonts w:ascii="Times New Roman" w:eastAsia="Times New Roman" w:hAnsi="Times New Roman" w:cs="Times New Roman"/>
                <w:sz w:val="24"/>
                <w:szCs w:val="24"/>
              </w:rPr>
              <w:t>Názov zriaďovateľa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408" w:rsidRPr="00834E07" w:rsidRDefault="00BD2408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D2408" w:rsidRPr="00834E07" w:rsidTr="00BD240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2408" w:rsidRPr="00834E07" w:rsidRDefault="00BD2408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34E07">
              <w:rPr>
                <w:rFonts w:ascii="Times New Roman" w:eastAsia="Times New Roman" w:hAnsi="Times New Roman" w:cs="Times New Roman"/>
                <w:sz w:val="24"/>
                <w:szCs w:val="24"/>
              </w:rPr>
              <w:t>Sídlo zriaďovateľa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408" w:rsidRPr="00834E07" w:rsidRDefault="00BD2408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D2408" w:rsidRPr="00834E07" w:rsidTr="00BD240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2408" w:rsidRPr="00834E07" w:rsidRDefault="00BD2408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34E0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408" w:rsidRPr="00834E07" w:rsidRDefault="00BD2408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34E07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834E07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F6D0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</w:r>
            <w:r w:rsidR="001F6D0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separate"/>
            </w:r>
            <w:r w:rsidRPr="00834E07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end"/>
            </w:r>
            <w:r w:rsidRPr="00834E0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   </w:t>
            </w:r>
            <w:r w:rsidRPr="00834E07">
              <w:rPr>
                <w:rFonts w:ascii="Times New Roman" w:eastAsia="Times New Roman" w:hAnsi="Times New Roman" w:cs="Times New Roman"/>
                <w:sz w:val="24"/>
                <w:szCs w:val="24"/>
              </w:rPr>
              <w:t>riadna</w:t>
            </w:r>
          </w:p>
          <w:p w:rsidR="00BD2408" w:rsidRPr="00834E07" w:rsidRDefault="00BD2408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34E07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34E07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F6D0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</w:r>
            <w:r w:rsidR="001F6D0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separate"/>
            </w:r>
            <w:r w:rsidRPr="00834E07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end"/>
            </w:r>
            <w:r w:rsidRPr="00834E0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mimoriadna </w:t>
            </w:r>
          </w:p>
        </w:tc>
      </w:tr>
      <w:tr w:rsidR="00BD2408" w:rsidRPr="00834E07" w:rsidTr="00BD240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2408" w:rsidRPr="00834E07" w:rsidRDefault="00BD2408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34E07">
              <w:rPr>
                <w:rFonts w:ascii="Times New Roman" w:eastAsia="Times New Roman" w:hAnsi="Times New Roman" w:cs="Times New Roman"/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408" w:rsidRPr="00834E07" w:rsidRDefault="00BD2408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34E07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34E07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F6D0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</w:r>
            <w:r w:rsidR="001F6D0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separate"/>
            </w:r>
            <w:r w:rsidRPr="00834E07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end"/>
            </w:r>
            <w:r w:rsidRPr="00834E0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</w:t>
            </w:r>
            <w:r w:rsidRPr="00834E0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 </w:t>
            </w:r>
            <w:r w:rsidRPr="00834E07">
              <w:rPr>
                <w:rFonts w:ascii="Times New Roman" w:eastAsia="Times New Roman" w:hAnsi="Times New Roman" w:cs="Times New Roman"/>
                <w:sz w:val="24"/>
                <w:szCs w:val="24"/>
              </w:rPr>
              <w:t>áno</w:t>
            </w:r>
          </w:p>
          <w:p w:rsidR="00BD2408" w:rsidRPr="00834E07" w:rsidRDefault="00BD2408" w:rsidP="00BD2408">
            <w:pPr>
              <w:spacing w:after="0" w:line="256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</w:pPr>
            <w:r w:rsidRPr="00834E07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834E07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F6D0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</w:r>
            <w:r w:rsidR="001F6D0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separate"/>
            </w:r>
            <w:r w:rsidRPr="00834E07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end"/>
            </w:r>
            <w:r w:rsidRPr="00834E0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   </w:t>
            </w:r>
            <w:r w:rsidRPr="00834E0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nie</w:t>
            </w:r>
          </w:p>
        </w:tc>
      </w:tr>
      <w:tr w:rsidR="00BD2408" w:rsidRPr="00834E07" w:rsidTr="00BD240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2408" w:rsidRPr="00834E07" w:rsidRDefault="00BD2408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34E07">
              <w:rPr>
                <w:rFonts w:ascii="Times New Roman" w:eastAsia="Times New Roman" w:hAnsi="Times New Roman" w:cs="Times New Roman"/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408" w:rsidRPr="00834E07" w:rsidRDefault="00BD2408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34E07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834E07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F6D0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</w:r>
            <w:r w:rsidR="001F6D0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separate"/>
            </w:r>
            <w:r w:rsidRPr="00834E07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end"/>
            </w:r>
            <w:r w:rsidRPr="00834E0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   </w:t>
            </w:r>
            <w:r w:rsidRPr="00834E07">
              <w:rPr>
                <w:rFonts w:ascii="Times New Roman" w:eastAsia="Times New Roman" w:hAnsi="Times New Roman" w:cs="Times New Roman"/>
                <w:sz w:val="24"/>
                <w:szCs w:val="24"/>
              </w:rPr>
              <w:t>áno</w:t>
            </w:r>
          </w:p>
          <w:p w:rsidR="00BD2408" w:rsidRPr="00834E07" w:rsidRDefault="00BD2408" w:rsidP="00BD2408">
            <w:pPr>
              <w:spacing w:after="0" w:line="256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</w:pPr>
            <w:r w:rsidRPr="00834E07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34E07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F6D0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</w:r>
            <w:r w:rsidR="001F6D0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separate"/>
            </w:r>
            <w:r w:rsidRPr="00834E07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end"/>
            </w:r>
            <w:r w:rsidRPr="00834E0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nie</w:t>
            </w:r>
          </w:p>
        </w:tc>
      </w:tr>
    </w:tbl>
    <w:p w:rsidR="00BD2408" w:rsidRPr="00834E07" w:rsidRDefault="00BD2408" w:rsidP="00BD240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D2408" w:rsidRPr="00834E07" w:rsidRDefault="00BD2408" w:rsidP="00BD2408">
      <w:pPr>
        <w:numPr>
          <w:ilvl w:val="0"/>
          <w:numId w:val="2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činnosti účtovnej jednotky </w:t>
      </w:r>
    </w:p>
    <w:p w:rsidR="00BD2408" w:rsidRPr="00834E07" w:rsidRDefault="00BD2408" w:rsidP="00BD240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6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887"/>
      </w:tblGrid>
      <w:tr w:rsidR="00BD2408" w:rsidRPr="00834E07" w:rsidTr="00BD240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2408" w:rsidRPr="00834E07" w:rsidRDefault="00BD2408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34E07">
              <w:rPr>
                <w:rFonts w:ascii="Times New Roman" w:eastAsia="Times New Roman" w:hAnsi="Times New Roman" w:cs="Times New Roman"/>
                <w:sz w:val="24"/>
                <w:szCs w:val="24"/>
              </w:rPr>
              <w:t>Hlavná činnosť účtovnej jednotky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408" w:rsidRPr="00834E07" w:rsidRDefault="00BD2408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34E0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Podľa zákona č.369/1990 Zb. je základnou úlohou obce </w:t>
            </w:r>
            <w:r w:rsidRPr="00834E07"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obyvateľov.</w:t>
            </w:r>
          </w:p>
          <w:p w:rsidR="00BD2408" w:rsidRPr="00834E07" w:rsidRDefault="00BD2408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BD2408" w:rsidRPr="00834E07" w:rsidRDefault="00BD2408" w:rsidP="00BD240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D2408" w:rsidRPr="00834E07" w:rsidRDefault="00BD2408" w:rsidP="00BD2408">
      <w:pPr>
        <w:numPr>
          <w:ilvl w:val="0"/>
          <w:numId w:val="2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štatutárnych zástupcoch a o organizačnej štruktúre účtovnej jednotky </w:t>
      </w:r>
    </w:p>
    <w:p w:rsidR="00BD2408" w:rsidRPr="00834E07" w:rsidRDefault="00BD2408" w:rsidP="00BD240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6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2443"/>
        <w:gridCol w:w="2444"/>
      </w:tblGrid>
      <w:tr w:rsidR="00BD2408" w:rsidRPr="00834E07" w:rsidTr="00BD240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2408" w:rsidRPr="00834E07" w:rsidRDefault="00BD2408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34E07">
              <w:rPr>
                <w:rFonts w:ascii="Times New Roman" w:eastAsia="Times New Roman" w:hAnsi="Times New Roman" w:cs="Times New Roman"/>
                <w:sz w:val="24"/>
                <w:szCs w:val="24"/>
              </w:rPr>
              <w:t>Štatutárny zástupca (meno a priezvisko)</w:t>
            </w:r>
          </w:p>
          <w:p w:rsidR="00BD2408" w:rsidRPr="00834E07" w:rsidRDefault="00BD2408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34E07">
              <w:rPr>
                <w:rFonts w:ascii="Times New Roman" w:eastAsia="Times New Roman" w:hAnsi="Times New Roman" w:cs="Times New Roman"/>
                <w:sz w:val="24"/>
                <w:szCs w:val="24"/>
              </w:rPr>
              <w:t>Funkcia</w:t>
            </w:r>
          </w:p>
        </w:tc>
        <w:tc>
          <w:tcPr>
            <w:tcW w:w="48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408" w:rsidRPr="00834E07" w:rsidRDefault="00BD2408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34E07">
              <w:rPr>
                <w:rFonts w:ascii="Times New Roman" w:eastAsia="Times New Roman" w:hAnsi="Times New Roman" w:cs="Times New Roman"/>
                <w:sz w:val="24"/>
                <w:szCs w:val="24"/>
              </w:rPr>
              <w:t>Mikuláš Hudák</w:t>
            </w:r>
          </w:p>
          <w:p w:rsidR="00BD2408" w:rsidRPr="00834E07" w:rsidRDefault="00BD2408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34E07">
              <w:rPr>
                <w:rFonts w:ascii="Times New Roman" w:eastAsia="Times New Roman" w:hAnsi="Times New Roman" w:cs="Times New Roman"/>
                <w:sz w:val="24"/>
                <w:szCs w:val="24"/>
              </w:rPr>
              <w:t>starosta obce</w:t>
            </w:r>
          </w:p>
        </w:tc>
      </w:tr>
      <w:tr w:rsidR="00BD2408" w:rsidRPr="00834E07" w:rsidTr="00BD240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2408" w:rsidRPr="00834E07" w:rsidRDefault="00BD2408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34E07">
              <w:rPr>
                <w:rFonts w:ascii="Times New Roman" w:eastAsia="Times New Roman" w:hAnsi="Times New Roman" w:cs="Times New Roman"/>
                <w:sz w:val="24"/>
                <w:szCs w:val="24"/>
              </w:rPr>
              <w:t>Štatutárny zástupca (meno a priezvisko)</w:t>
            </w:r>
          </w:p>
          <w:p w:rsidR="00BD2408" w:rsidRPr="00834E07" w:rsidRDefault="00BD2408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34E0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Funkcia </w:t>
            </w:r>
          </w:p>
        </w:tc>
        <w:tc>
          <w:tcPr>
            <w:tcW w:w="48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408" w:rsidRPr="00834E07" w:rsidRDefault="00BD2408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34E0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Stanislav </w:t>
            </w:r>
            <w:proofErr w:type="spellStart"/>
            <w:r w:rsidRPr="00834E07">
              <w:rPr>
                <w:rFonts w:ascii="Times New Roman" w:eastAsia="Times New Roman" w:hAnsi="Times New Roman" w:cs="Times New Roman"/>
                <w:sz w:val="24"/>
                <w:szCs w:val="24"/>
              </w:rPr>
              <w:t>Hanzeľ</w:t>
            </w:r>
            <w:proofErr w:type="spellEnd"/>
          </w:p>
          <w:p w:rsidR="00BD2408" w:rsidRPr="00834E07" w:rsidRDefault="00BD2408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34E07">
              <w:rPr>
                <w:rFonts w:ascii="Times New Roman" w:eastAsia="Times New Roman" w:hAnsi="Times New Roman" w:cs="Times New Roman"/>
                <w:sz w:val="24"/>
                <w:szCs w:val="24"/>
              </w:rPr>
              <w:t>zástupca starostu obce</w:t>
            </w:r>
          </w:p>
        </w:tc>
      </w:tr>
      <w:tr w:rsidR="00BD2408" w:rsidRPr="00834E07" w:rsidTr="00BD240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BD2408" w:rsidRPr="00834E07" w:rsidRDefault="00BD2408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408" w:rsidRPr="00834E07" w:rsidRDefault="00BD2408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34E07">
              <w:rPr>
                <w:rFonts w:ascii="Times New Roman" w:eastAsia="Times New Roman" w:hAnsi="Times New Roman" w:cs="Times New Roman"/>
                <w:sz w:val="24"/>
                <w:szCs w:val="24"/>
              </w:rPr>
              <w:t>Bežné účtovné obdobie</w:t>
            </w:r>
          </w:p>
        </w:tc>
        <w:tc>
          <w:tcPr>
            <w:tcW w:w="2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408" w:rsidRPr="00834E07" w:rsidRDefault="00BD2408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34E07">
              <w:rPr>
                <w:rFonts w:ascii="Times New Roman" w:eastAsia="Times New Roman" w:hAnsi="Times New Roman" w:cs="Times New Roman"/>
                <w:sz w:val="24"/>
                <w:szCs w:val="24"/>
              </w:rPr>
              <w:t>Predchádzajúce účtovné obdobie</w:t>
            </w:r>
          </w:p>
        </w:tc>
      </w:tr>
      <w:tr w:rsidR="00BD2408" w:rsidRPr="00834E07" w:rsidTr="00BD240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2408" w:rsidRPr="00834E07" w:rsidRDefault="00BD2408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34E0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Priemerný </w:t>
            </w:r>
            <w:r w:rsidR="00CD3C7F" w:rsidRPr="00834E0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prepočítaný </w:t>
            </w:r>
            <w:r w:rsidRPr="00834E07">
              <w:rPr>
                <w:rFonts w:ascii="Times New Roman" w:eastAsia="Times New Roman" w:hAnsi="Times New Roman" w:cs="Times New Roman"/>
                <w:sz w:val="24"/>
                <w:szCs w:val="24"/>
              </w:rPr>
              <w:t>počet zamestnancov počas účtovného obdobia</w:t>
            </w:r>
          </w:p>
        </w:tc>
        <w:tc>
          <w:tcPr>
            <w:tcW w:w="2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408" w:rsidRPr="00834E07" w:rsidRDefault="00BD2408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34E07">
              <w:rPr>
                <w:rFonts w:ascii="Times New Roman" w:eastAsia="Times New Roman" w:hAnsi="Times New Roman" w:cs="Times New Roman"/>
                <w:sz w:val="24"/>
                <w:szCs w:val="24"/>
              </w:rPr>
              <w:t>23</w:t>
            </w:r>
          </w:p>
        </w:tc>
        <w:tc>
          <w:tcPr>
            <w:tcW w:w="2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408" w:rsidRPr="00834E07" w:rsidRDefault="00BD2408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34E07">
              <w:rPr>
                <w:rFonts w:ascii="Times New Roman" w:eastAsia="Times New Roman" w:hAnsi="Times New Roman" w:cs="Times New Roman"/>
                <w:sz w:val="24"/>
                <w:szCs w:val="24"/>
              </w:rPr>
              <w:t>23</w:t>
            </w:r>
          </w:p>
        </w:tc>
      </w:tr>
      <w:tr w:rsidR="00BD2408" w:rsidRPr="00834E07" w:rsidTr="00BD240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2408" w:rsidRPr="00834E07" w:rsidRDefault="00BD2408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34E07">
              <w:rPr>
                <w:rFonts w:ascii="Times New Roman" w:eastAsia="Times New Roman" w:hAnsi="Times New Roman" w:cs="Times New Roman"/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408" w:rsidRPr="00834E07" w:rsidRDefault="00BD2408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34E07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  <w:p w:rsidR="00BD2408" w:rsidRPr="00834E07" w:rsidRDefault="00BD2408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408" w:rsidRPr="00834E07" w:rsidRDefault="00CD3C7F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34E07">
              <w:rPr>
                <w:rFonts w:ascii="Times New Roman" w:eastAsia="Times New Roman" w:hAnsi="Times New Roman" w:cs="Times New Roman"/>
                <w:sz w:val="24"/>
                <w:szCs w:val="24"/>
              </w:rPr>
              <w:t>15</w:t>
            </w:r>
          </w:p>
        </w:tc>
      </w:tr>
      <w:tr w:rsidR="00BD2408" w:rsidRPr="00834E07" w:rsidTr="00BD240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2408" w:rsidRPr="00834E07" w:rsidRDefault="00BD2408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34E07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Organizačná štruktúra účtovnej jednotky:</w:t>
            </w:r>
          </w:p>
        </w:tc>
        <w:tc>
          <w:tcPr>
            <w:tcW w:w="48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408" w:rsidRPr="00834E07" w:rsidRDefault="00BD2408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D2408" w:rsidRPr="00834E07" w:rsidTr="00BD240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2408" w:rsidRPr="00834E07" w:rsidRDefault="00BD2408" w:rsidP="00BD2408">
            <w:pPr>
              <w:numPr>
                <w:ilvl w:val="0"/>
                <w:numId w:val="3"/>
              </w:numPr>
              <w:spacing w:after="0" w:line="256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34E0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rozpočtové organizácie zriadené účtovnou jednotkou </w:t>
            </w:r>
          </w:p>
        </w:tc>
        <w:tc>
          <w:tcPr>
            <w:tcW w:w="48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408" w:rsidRPr="00834E07" w:rsidRDefault="00BD2408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34E07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D2408" w:rsidRPr="00834E07" w:rsidTr="00BD240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2408" w:rsidRPr="00834E07" w:rsidRDefault="00BD2408" w:rsidP="00BD2408">
            <w:pPr>
              <w:numPr>
                <w:ilvl w:val="0"/>
                <w:numId w:val="3"/>
              </w:numPr>
              <w:spacing w:after="0" w:line="256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34E0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príspevkové  organizácie zriadené účtovnou jednotkou </w:t>
            </w:r>
          </w:p>
        </w:tc>
        <w:tc>
          <w:tcPr>
            <w:tcW w:w="48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408" w:rsidRPr="00834E07" w:rsidRDefault="00BD2408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34E07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D2408" w:rsidRPr="00834E07" w:rsidTr="00BD240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2408" w:rsidRPr="00834E07" w:rsidRDefault="00BD2408" w:rsidP="00BD2408">
            <w:pPr>
              <w:numPr>
                <w:ilvl w:val="0"/>
                <w:numId w:val="3"/>
              </w:numPr>
              <w:spacing w:after="0" w:line="256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34E0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neziskové organizácie založené/zriadené  účtovnou jednotkou </w:t>
            </w:r>
          </w:p>
        </w:tc>
        <w:tc>
          <w:tcPr>
            <w:tcW w:w="48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408" w:rsidRPr="00834E07" w:rsidRDefault="00BD2408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34E07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D2408" w:rsidRPr="00834E07" w:rsidTr="00BD240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2408" w:rsidRPr="00834E07" w:rsidRDefault="00BD2408" w:rsidP="00BD2408">
            <w:pPr>
              <w:numPr>
                <w:ilvl w:val="0"/>
                <w:numId w:val="3"/>
              </w:numPr>
              <w:spacing w:after="0" w:line="256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34E0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právnické osoby založené účtovnou jednotkou </w:t>
            </w:r>
          </w:p>
        </w:tc>
        <w:tc>
          <w:tcPr>
            <w:tcW w:w="48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408" w:rsidRPr="00834E07" w:rsidRDefault="00BD2408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34E07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8446DF" w:rsidRPr="00834E07" w:rsidTr="00BD240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BD2408" w:rsidRPr="00834E07" w:rsidRDefault="00BD2408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34E0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- cenné papiere a podiely v obchodných  </w:t>
            </w:r>
          </w:p>
          <w:p w:rsidR="00BD2408" w:rsidRPr="00834E07" w:rsidRDefault="00BD2408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  <w:highlight w:val="red"/>
              </w:rPr>
            </w:pPr>
            <w:r w:rsidRPr="00834E0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spoločnostiach </w:t>
            </w:r>
          </w:p>
        </w:tc>
        <w:tc>
          <w:tcPr>
            <w:tcW w:w="48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408" w:rsidRPr="00834E07" w:rsidRDefault="00BD2408" w:rsidP="00BD2408">
            <w:pPr>
              <w:tabs>
                <w:tab w:val="left" w:pos="708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red"/>
              </w:rPr>
            </w:pPr>
            <w:r w:rsidRPr="00834E0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Obec je od r. 2005 vlastníkom 6613 ks kmeňových akcií </w:t>
            </w:r>
            <w:proofErr w:type="spellStart"/>
            <w:r w:rsidRPr="00834E0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Vsl</w:t>
            </w:r>
            <w:proofErr w:type="spellEnd"/>
            <w:r w:rsidRPr="00834E0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. vodárenskej spoločnosti    a. s., IČO: 36570460, v menovitej hodnote </w:t>
            </w:r>
            <w:r w:rsidR="00AC2D37" w:rsidRPr="00834E0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</w:t>
            </w:r>
            <w:r w:rsidRPr="00834E0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</w:t>
            </w:r>
            <w:r w:rsidR="008446DF" w:rsidRPr="00834E0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33,0</w:t>
            </w:r>
            <w:r w:rsidR="00AC2D37" w:rsidRPr="00834E0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 w:rsidRPr="00834E0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eur/</w:t>
            </w:r>
            <w:r w:rsidR="008446DF" w:rsidRPr="00834E0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ks, základné imanie emitenta 230.837,178 eur.</w:t>
            </w:r>
            <w:r w:rsidRPr="00834E07"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red"/>
              </w:rPr>
              <w:t xml:space="preserve"> </w:t>
            </w:r>
          </w:p>
        </w:tc>
      </w:tr>
    </w:tbl>
    <w:p w:rsidR="00BD2408" w:rsidRPr="00834E07" w:rsidRDefault="00BD2408" w:rsidP="00834E0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D2408" w:rsidRPr="00834E07" w:rsidRDefault="00BD2408" w:rsidP="00834E0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Obecný úrad sa člení na jednotlivé oddelenia, ktoré zabezpečujú odborné úlohy v zmysle zákona. Starosta obce je volený predstaviteľ a najvyšší výkonný orgán obce. Funkcia  starostu je verejná funkcia.  Počas jeho neprítomnosti alebo nespôsobilosti na výkon funkcie ho zastupuje volený zástupca starostu. Obec Kokšov – Bakša má  zriadenú ZŠ, MŠ, ŠJ pri MŠ a ŠKD pri ZŠ, ktoré sú bez právnej subjektivity. Vedením MŠ a ZŠ sú poverené riaditeľky. Obec má hlavného kontrolóra, ktorého odvoláva a volí obecné zastupiteľstvo.  Priemerný počet zamestnancov /obecný úrad, ZŠ, MŠ, ŠKD a ŠJ/ je 23 osôb. Obec nepravidelne zamestnáva v rámci projektov z ÚPSVaR uchádzačov o zamestnanie.</w:t>
      </w:r>
    </w:p>
    <w:p w:rsidR="00BD2408" w:rsidRPr="00834E07" w:rsidRDefault="00BD2408" w:rsidP="00BD24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D2408" w:rsidRPr="00834E07" w:rsidRDefault="00BD2408" w:rsidP="00BD240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D2408" w:rsidRPr="00834E07" w:rsidRDefault="00BD2408" w:rsidP="00BD240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</w:t>
      </w:r>
    </w:p>
    <w:p w:rsidR="00BD2408" w:rsidRPr="00834E07" w:rsidRDefault="00BD2408" w:rsidP="00BD240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účtovných zásadách a účtovných metódach </w:t>
      </w:r>
    </w:p>
    <w:p w:rsidR="00BD2408" w:rsidRPr="00834E07" w:rsidRDefault="00BD2408" w:rsidP="00BD240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D2408" w:rsidRPr="00834E07" w:rsidRDefault="00BD2408" w:rsidP="00BD2408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Účtovná závierka je zostavená za splnenia predpokladu nepretržitého pokračovania účtovnej jednotky vo svojej činnosti                </w:t>
      </w:r>
      <w:r w:rsidRPr="00834E07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</w:t>
      </w:r>
      <w:r w:rsidRPr="00834E07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834E07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1F6D05">
        <w:rPr>
          <w:rFonts w:ascii="Times New Roman" w:eastAsia="Times New Roman" w:hAnsi="Times New Roman" w:cs="Tahoma"/>
          <w:b/>
          <w:bCs/>
          <w:lang w:eastAsia="sk-SK"/>
        </w:rPr>
      </w:r>
      <w:r w:rsidR="001F6D05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34E07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34E07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834E07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34E07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1F6D05">
        <w:rPr>
          <w:rFonts w:ascii="Times New Roman" w:eastAsia="Times New Roman" w:hAnsi="Times New Roman" w:cs="Tahoma"/>
          <w:b/>
          <w:bCs/>
          <w:lang w:eastAsia="sk-SK"/>
        </w:rPr>
      </w:r>
      <w:r w:rsidR="001F6D05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34E07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34E07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BD2408" w:rsidRPr="00834E07" w:rsidRDefault="00BD2408" w:rsidP="00BD240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D2408" w:rsidRPr="00834E07" w:rsidRDefault="00BD2408" w:rsidP="00BD2408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Zmeny účtovných metód a účtovných zásad </w:t>
      </w:r>
    </w:p>
    <w:p w:rsidR="00BD2408" w:rsidRPr="00834E07" w:rsidRDefault="00BD2408" w:rsidP="00BD24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zmenila účtovné metódy, účtovné zásady oproti predchádzajúcemu účtovnému obdobiu                                                                                       </w:t>
      </w:r>
    </w:p>
    <w:p w:rsidR="00BD2408" w:rsidRPr="00834E07" w:rsidRDefault="00BD2408" w:rsidP="00BD2408">
      <w:pPr>
        <w:spacing w:after="0" w:line="240" w:lineRule="auto"/>
        <w:jc w:val="both"/>
        <w:rPr>
          <w:rFonts w:ascii="Times New Roman" w:eastAsia="Times New Roman" w:hAnsi="Times New Roman" w:cs="Tahoma"/>
          <w:b/>
          <w:bCs/>
          <w:lang w:eastAsia="sk-SK"/>
        </w:rPr>
      </w:pPr>
      <w:r w:rsidRPr="00834E07">
        <w:rPr>
          <w:rFonts w:ascii="Times New Roman" w:eastAsia="Times New Roman" w:hAnsi="Times New Roman" w:cs="Tahoma"/>
          <w:b/>
          <w:bCs/>
          <w:lang w:eastAsia="sk-SK"/>
        </w:rPr>
        <w:t xml:space="preserve">    </w:t>
      </w:r>
      <w:r w:rsidRPr="00834E07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834E07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1F6D05">
        <w:rPr>
          <w:rFonts w:ascii="Times New Roman" w:eastAsia="Times New Roman" w:hAnsi="Times New Roman" w:cs="Tahoma"/>
          <w:b/>
          <w:bCs/>
          <w:lang w:eastAsia="sk-SK"/>
        </w:rPr>
      </w:r>
      <w:r w:rsidR="001F6D05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34E07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34E07">
        <w:rPr>
          <w:rFonts w:ascii="Times New Roman" w:eastAsia="Times New Roman" w:hAnsi="Times New Roman" w:cs="Tahoma"/>
          <w:b/>
          <w:bCs/>
          <w:lang w:eastAsia="sk-SK"/>
        </w:rPr>
        <w:t xml:space="preserve">   nie</w:t>
      </w:r>
      <w:r w:rsidRPr="00834E07">
        <w:rPr>
          <w:rFonts w:ascii="Times New Roman" w:eastAsia="Times New Roman" w:hAnsi="Times New Roman" w:cs="Tahoma"/>
          <w:b/>
          <w:bCs/>
          <w:lang w:eastAsia="sk-SK"/>
        </w:rPr>
        <w:tab/>
      </w:r>
      <w:r w:rsidRPr="00834E07">
        <w:rPr>
          <w:rFonts w:ascii="Times New Roman" w:eastAsia="Times New Roman" w:hAnsi="Times New Roman" w:cs="Tahoma"/>
          <w:b/>
          <w:bCs/>
          <w:lang w:eastAsia="sk-SK"/>
        </w:rPr>
        <w:tab/>
      </w:r>
      <w:r w:rsidRPr="00834E07">
        <w:rPr>
          <w:rFonts w:ascii="Times New Roman" w:eastAsia="Times New Roman" w:hAnsi="Times New Roman" w:cs="Tahoma"/>
          <w:b/>
          <w:bCs/>
          <w:lang w:eastAsia="sk-SK"/>
        </w:rPr>
        <w:tab/>
      </w:r>
      <w:r w:rsidRPr="00834E07">
        <w:rPr>
          <w:rFonts w:ascii="Times New Roman" w:eastAsia="Times New Roman" w:hAnsi="Times New Roman" w:cs="Tahoma"/>
          <w:b/>
          <w:bCs/>
          <w:lang w:eastAsia="sk-SK"/>
        </w:rPr>
        <w:tab/>
      </w:r>
      <w:r w:rsidRPr="00834E07">
        <w:rPr>
          <w:rFonts w:ascii="Times New Roman" w:eastAsia="Times New Roman" w:hAnsi="Times New Roman" w:cs="Tahoma"/>
          <w:b/>
          <w:bCs/>
          <w:lang w:eastAsia="sk-SK"/>
        </w:rPr>
        <w:tab/>
      </w:r>
      <w:r w:rsidRPr="00834E07">
        <w:rPr>
          <w:rFonts w:ascii="Times New Roman" w:eastAsia="Times New Roman" w:hAnsi="Times New Roman" w:cs="Tahoma"/>
          <w:b/>
          <w:bCs/>
          <w:lang w:eastAsia="sk-SK"/>
        </w:rPr>
        <w:tab/>
      </w:r>
      <w:r w:rsidRPr="00834E07">
        <w:rPr>
          <w:rFonts w:ascii="Times New Roman" w:eastAsia="Times New Roman" w:hAnsi="Times New Roman" w:cs="Tahoma"/>
          <w:b/>
          <w:bCs/>
          <w:lang w:eastAsia="sk-SK"/>
        </w:rPr>
        <w:tab/>
      </w:r>
      <w:r w:rsidRPr="00834E07">
        <w:rPr>
          <w:rFonts w:ascii="Times New Roman" w:eastAsia="Times New Roman" w:hAnsi="Times New Roman" w:cs="Tahoma"/>
          <w:b/>
          <w:bCs/>
          <w:lang w:eastAsia="sk-SK"/>
        </w:rPr>
        <w:tab/>
      </w:r>
      <w:r w:rsidRPr="00834E07">
        <w:rPr>
          <w:rFonts w:ascii="Times New Roman" w:eastAsia="Times New Roman" w:hAnsi="Times New Roman" w:cs="Tahoma"/>
          <w:b/>
          <w:bCs/>
          <w:lang w:eastAsia="sk-SK"/>
        </w:rPr>
        <w:tab/>
      </w:r>
      <w:r w:rsidRPr="00834E07">
        <w:rPr>
          <w:rFonts w:ascii="Times New Roman" w:eastAsia="Times New Roman" w:hAnsi="Times New Roman" w:cs="Tahoma"/>
          <w:b/>
          <w:bCs/>
          <w:lang w:eastAsia="sk-SK"/>
        </w:rPr>
        <w:tab/>
        <w:t xml:space="preserve">          </w:t>
      </w:r>
      <w:r w:rsidRPr="00834E07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34E07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1F6D05">
        <w:rPr>
          <w:rFonts w:ascii="Times New Roman" w:eastAsia="Times New Roman" w:hAnsi="Times New Roman" w:cs="Tahoma"/>
          <w:b/>
          <w:bCs/>
          <w:lang w:eastAsia="sk-SK"/>
        </w:rPr>
      </w:r>
      <w:r w:rsidR="001F6D05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34E07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34E07">
        <w:rPr>
          <w:rFonts w:ascii="Times New Roman" w:eastAsia="Times New Roman" w:hAnsi="Times New Roman" w:cs="Tahoma"/>
          <w:b/>
          <w:bCs/>
          <w:lang w:eastAsia="sk-SK"/>
        </w:rPr>
        <w:t xml:space="preserve">  áno</w:t>
      </w:r>
    </w:p>
    <w:p w:rsidR="00BD2408" w:rsidRPr="00834E07" w:rsidRDefault="00BD2408" w:rsidP="00BD2408">
      <w:pPr>
        <w:spacing w:after="0" w:line="240" w:lineRule="auto"/>
        <w:jc w:val="both"/>
        <w:rPr>
          <w:rFonts w:ascii="Times New Roman" w:eastAsia="Times New Roman" w:hAnsi="Times New Roman" w:cs="Tahoma"/>
          <w:b/>
          <w:bCs/>
          <w:lang w:eastAsia="sk-SK"/>
        </w:rPr>
      </w:pPr>
    </w:p>
    <w:p w:rsidR="00BD2408" w:rsidRPr="00834E07" w:rsidRDefault="00BD2408" w:rsidP="00BD2408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ocenenia jednotlivých položiek</w:t>
      </w:r>
    </w:p>
    <w:p w:rsidR="00BD2408" w:rsidRPr="00834E07" w:rsidRDefault="00BD2408" w:rsidP="00BD240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6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66"/>
        <w:gridCol w:w="3402"/>
      </w:tblGrid>
      <w:tr w:rsidR="00BD2408" w:rsidRPr="00834E07" w:rsidTr="00BD2408">
        <w:tc>
          <w:tcPr>
            <w:tcW w:w="6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2408" w:rsidRPr="00834E07" w:rsidRDefault="00BD2408" w:rsidP="00BD2408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Položky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2408" w:rsidRPr="00834E07" w:rsidRDefault="00BD2408" w:rsidP="00BD2408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Spôsob oceňovania</w:t>
            </w:r>
          </w:p>
        </w:tc>
      </w:tr>
      <w:tr w:rsidR="00BD2408" w:rsidRPr="00834E07" w:rsidTr="00BD2408">
        <w:tc>
          <w:tcPr>
            <w:tcW w:w="6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408" w:rsidRPr="00834E07" w:rsidRDefault="00BD2408" w:rsidP="00BD2408">
            <w:pPr>
              <w:numPr>
                <w:ilvl w:val="0"/>
                <w:numId w:val="7"/>
              </w:numPr>
              <w:spacing w:after="0" w:line="256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34E0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408" w:rsidRPr="00834E07" w:rsidRDefault="00BD2408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34E07">
              <w:rPr>
                <w:rFonts w:ascii="Times New Roman" w:eastAsia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BD2408" w:rsidRPr="00834E07" w:rsidTr="00BD2408">
        <w:tc>
          <w:tcPr>
            <w:tcW w:w="6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408" w:rsidRPr="00834E07" w:rsidRDefault="00BD2408" w:rsidP="00BD2408">
            <w:pPr>
              <w:numPr>
                <w:ilvl w:val="0"/>
                <w:numId w:val="7"/>
              </w:numPr>
              <w:spacing w:after="0" w:line="256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34E0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dlhodobý nehmotný majetok </w:t>
            </w:r>
            <w:r w:rsidRPr="00834E07">
              <w:rPr>
                <w:rFonts w:ascii="Times New Roman" w:eastAsia="Times New Roman" w:hAnsi="Times New Roman" w:cs="Times New Roman"/>
                <w:sz w:val="24"/>
                <w:szCs w:val="20"/>
              </w:rPr>
              <w:t>vytvorený vlastnou činnosťou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408" w:rsidRPr="00834E07" w:rsidRDefault="00BD2408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34E0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vlastnými nákladmi </w:t>
            </w:r>
          </w:p>
        </w:tc>
      </w:tr>
      <w:tr w:rsidR="00BD2408" w:rsidRPr="00834E07" w:rsidTr="00BD2408">
        <w:tc>
          <w:tcPr>
            <w:tcW w:w="6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408" w:rsidRPr="00834E07" w:rsidRDefault="00BD2408" w:rsidP="00BD2408">
            <w:pPr>
              <w:numPr>
                <w:ilvl w:val="0"/>
                <w:numId w:val="7"/>
              </w:numPr>
              <w:spacing w:after="0" w:line="256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34E0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408" w:rsidRPr="00834E07" w:rsidRDefault="00BD2408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34E07">
              <w:rPr>
                <w:rFonts w:ascii="Times New Roman" w:eastAsia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BD2408" w:rsidRPr="00834E07" w:rsidTr="00BD2408">
        <w:tc>
          <w:tcPr>
            <w:tcW w:w="6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408" w:rsidRPr="00834E07" w:rsidRDefault="00BD2408" w:rsidP="00BD2408">
            <w:pPr>
              <w:numPr>
                <w:ilvl w:val="0"/>
                <w:numId w:val="7"/>
              </w:numPr>
              <w:spacing w:after="0" w:line="256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34E07">
              <w:rPr>
                <w:rFonts w:ascii="Times New Roman" w:eastAsia="Times New Roman" w:hAnsi="Times New Roman" w:cs="Times New Roman"/>
                <w:sz w:val="24"/>
                <w:szCs w:val="20"/>
              </w:rPr>
              <w:t>dlhodobý hmotný majetok vytvorený vlastnou činnosťou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408" w:rsidRPr="00834E07" w:rsidRDefault="00BD2408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34E07">
              <w:rPr>
                <w:rFonts w:ascii="Times New Roman" w:eastAsia="Times New Roman" w:hAnsi="Times New Roman" w:cs="Times New Roman"/>
                <w:sz w:val="24"/>
                <w:szCs w:val="24"/>
              </w:rPr>
              <w:t>vlastnými nákladmi</w:t>
            </w:r>
          </w:p>
        </w:tc>
      </w:tr>
      <w:tr w:rsidR="00BD2408" w:rsidRPr="00834E07" w:rsidTr="00BD2408">
        <w:tc>
          <w:tcPr>
            <w:tcW w:w="6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408" w:rsidRPr="00834E07" w:rsidRDefault="00BD2408" w:rsidP="00BD2408">
            <w:pPr>
              <w:numPr>
                <w:ilvl w:val="0"/>
                <w:numId w:val="7"/>
              </w:numPr>
              <w:spacing w:after="0" w:line="256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34E07">
              <w:rPr>
                <w:rFonts w:ascii="Times New Roman" w:eastAsia="Times New Roman" w:hAnsi="Times New Roman" w:cs="Times New Roman"/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408" w:rsidRPr="00834E07" w:rsidRDefault="00BD2408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34E07">
              <w:rPr>
                <w:rFonts w:ascii="Times New Roman" w:eastAsia="Times New Roman" w:hAnsi="Times New Roman" w:cs="Times New Roman"/>
                <w:sz w:val="24"/>
                <w:szCs w:val="24"/>
              </w:rPr>
              <w:t>reálnou hodnotou</w:t>
            </w:r>
          </w:p>
        </w:tc>
      </w:tr>
      <w:tr w:rsidR="00BD2408" w:rsidRPr="00834E07" w:rsidTr="00BD2408">
        <w:tc>
          <w:tcPr>
            <w:tcW w:w="6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408" w:rsidRPr="00834E07" w:rsidRDefault="00BD2408" w:rsidP="00BD2408">
            <w:pPr>
              <w:numPr>
                <w:ilvl w:val="0"/>
                <w:numId w:val="7"/>
              </w:numPr>
              <w:spacing w:after="0" w:line="256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34E07">
              <w:rPr>
                <w:rFonts w:ascii="Times New Roman" w:eastAsia="Times New Roman" w:hAnsi="Times New Roman" w:cs="Times New Roman"/>
                <w:sz w:val="24"/>
                <w:szCs w:val="20"/>
              </w:rPr>
              <w:t>dlhodobý finančný majetok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408" w:rsidRPr="00834E07" w:rsidRDefault="00BD2408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34E07">
              <w:rPr>
                <w:rFonts w:ascii="Times New Roman" w:eastAsia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BD2408" w:rsidRPr="00834E07" w:rsidTr="00BD2408">
        <w:tc>
          <w:tcPr>
            <w:tcW w:w="6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408" w:rsidRPr="00834E07" w:rsidRDefault="00BD2408" w:rsidP="00BD2408">
            <w:pPr>
              <w:numPr>
                <w:ilvl w:val="0"/>
                <w:numId w:val="7"/>
              </w:numPr>
              <w:spacing w:after="0" w:line="256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4"/>
                <w:szCs w:val="20"/>
              </w:rPr>
              <w:t xml:space="preserve">zásoby </w:t>
            </w:r>
            <w:r w:rsidRPr="00834E07">
              <w:rPr>
                <w:rFonts w:ascii="Times New Roman" w:eastAsia="Times New Roman" w:hAnsi="Times New Roman" w:cs="Times New Roman"/>
                <w:sz w:val="24"/>
                <w:szCs w:val="24"/>
              </w:rPr>
              <w:t>nakupované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408" w:rsidRPr="00834E07" w:rsidRDefault="00BD2408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34E07">
              <w:rPr>
                <w:rFonts w:ascii="Times New Roman" w:eastAsia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BD2408" w:rsidRPr="00834E07" w:rsidTr="00BD2408">
        <w:tc>
          <w:tcPr>
            <w:tcW w:w="6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408" w:rsidRPr="00834E07" w:rsidRDefault="00BD2408" w:rsidP="00BD2408">
            <w:pPr>
              <w:numPr>
                <w:ilvl w:val="0"/>
                <w:numId w:val="7"/>
              </w:numPr>
              <w:spacing w:after="0" w:line="256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4"/>
                <w:szCs w:val="20"/>
              </w:rPr>
              <w:lastRenderedPageBreak/>
              <w:t>zásoby vytvorené vlastnou činnosťou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408" w:rsidRPr="00834E07" w:rsidRDefault="00BD2408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34E07">
              <w:rPr>
                <w:rFonts w:ascii="Times New Roman" w:eastAsia="Times New Roman" w:hAnsi="Times New Roman" w:cs="Times New Roman"/>
                <w:sz w:val="24"/>
                <w:szCs w:val="24"/>
              </w:rPr>
              <w:t>vlastnými nákladmi</w:t>
            </w:r>
          </w:p>
        </w:tc>
      </w:tr>
      <w:tr w:rsidR="00BD2408" w:rsidRPr="00834E07" w:rsidTr="00BD2408">
        <w:tc>
          <w:tcPr>
            <w:tcW w:w="6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408" w:rsidRPr="00834E07" w:rsidRDefault="00BD2408" w:rsidP="00BD2408">
            <w:pPr>
              <w:numPr>
                <w:ilvl w:val="0"/>
                <w:numId w:val="7"/>
              </w:numPr>
              <w:spacing w:after="0" w:line="256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4"/>
                <w:szCs w:val="20"/>
              </w:rPr>
              <w:t>zásoby získané bezodplatne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408" w:rsidRPr="00834E07" w:rsidRDefault="00BD2408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34E07">
              <w:rPr>
                <w:rFonts w:ascii="Times New Roman" w:eastAsia="Times New Roman" w:hAnsi="Times New Roman" w:cs="Times New Roman"/>
                <w:sz w:val="24"/>
                <w:szCs w:val="24"/>
              </w:rPr>
              <w:t>reálnou hodnotou</w:t>
            </w:r>
          </w:p>
        </w:tc>
      </w:tr>
      <w:tr w:rsidR="00BD2408" w:rsidRPr="00834E07" w:rsidTr="00BD2408">
        <w:tc>
          <w:tcPr>
            <w:tcW w:w="6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408" w:rsidRPr="00834E07" w:rsidRDefault="00BD2408" w:rsidP="00BD2408">
            <w:pPr>
              <w:numPr>
                <w:ilvl w:val="0"/>
                <w:numId w:val="7"/>
              </w:numPr>
              <w:spacing w:after="0" w:line="256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4"/>
                <w:szCs w:val="20"/>
              </w:rPr>
              <w:t xml:space="preserve">pohľadávky 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408" w:rsidRPr="00834E07" w:rsidRDefault="00BD2408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34E07">
              <w:rPr>
                <w:rFonts w:ascii="Times New Roman" w:eastAsia="Times New Roman" w:hAnsi="Times New Roman" w:cs="Times New Roman"/>
                <w:sz w:val="24"/>
                <w:szCs w:val="20"/>
              </w:rPr>
              <w:t>menovitou hodnotou</w:t>
            </w:r>
          </w:p>
        </w:tc>
      </w:tr>
      <w:tr w:rsidR="00BD2408" w:rsidRPr="00834E07" w:rsidTr="00BD2408">
        <w:tc>
          <w:tcPr>
            <w:tcW w:w="6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408" w:rsidRPr="00834E07" w:rsidRDefault="00BD2408" w:rsidP="00BD2408">
            <w:pPr>
              <w:numPr>
                <w:ilvl w:val="0"/>
                <w:numId w:val="7"/>
              </w:numPr>
              <w:spacing w:after="0" w:line="256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4"/>
                <w:szCs w:val="20"/>
              </w:rPr>
              <w:t xml:space="preserve">krátkodobý finančný majetok 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408" w:rsidRPr="00834E07" w:rsidRDefault="00BD2408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4"/>
                <w:szCs w:val="20"/>
              </w:rPr>
              <w:t>menovitou hodnotou</w:t>
            </w:r>
          </w:p>
        </w:tc>
      </w:tr>
      <w:tr w:rsidR="00BD2408" w:rsidRPr="00834E07" w:rsidTr="00BD2408">
        <w:tc>
          <w:tcPr>
            <w:tcW w:w="6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408" w:rsidRPr="00834E07" w:rsidRDefault="00BD2408" w:rsidP="00BD2408">
            <w:pPr>
              <w:numPr>
                <w:ilvl w:val="0"/>
                <w:numId w:val="7"/>
              </w:numPr>
              <w:spacing w:after="0" w:line="256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4"/>
                <w:szCs w:val="20"/>
              </w:rPr>
              <w:t xml:space="preserve">časové rozlíšenie na strane </w:t>
            </w:r>
            <w:r w:rsidRPr="00834E07">
              <w:rPr>
                <w:rFonts w:ascii="Times New Roman" w:eastAsia="Times New Roman" w:hAnsi="Times New Roman" w:cs="Times New Roman"/>
                <w:sz w:val="24"/>
                <w:szCs w:val="24"/>
              </w:rPr>
              <w:t>aktív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408" w:rsidRPr="00834E07" w:rsidRDefault="00BD2408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4"/>
                <w:szCs w:val="24"/>
              </w:rPr>
              <w:t>náklady budúcich období a príjmy budúcich období sa vykazujú vo výške, ktorá je potrebná na dodržanie zásady vecnej a časovej súvislosti          s účtovným obdobím.</w:t>
            </w:r>
          </w:p>
        </w:tc>
      </w:tr>
      <w:tr w:rsidR="00BD2408" w:rsidRPr="00834E07" w:rsidTr="00BD2408">
        <w:tc>
          <w:tcPr>
            <w:tcW w:w="6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408" w:rsidRPr="00834E07" w:rsidRDefault="00BD2408" w:rsidP="00BD2408">
            <w:pPr>
              <w:numPr>
                <w:ilvl w:val="0"/>
                <w:numId w:val="7"/>
              </w:numPr>
              <w:spacing w:after="0" w:line="256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4"/>
                <w:szCs w:val="20"/>
              </w:rPr>
              <w:t xml:space="preserve">záväzky, vrátane dlhopisov, pôžičiek a úverov 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408" w:rsidRPr="00834E07" w:rsidRDefault="00BD2408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34E07">
              <w:rPr>
                <w:rFonts w:ascii="Times New Roman" w:eastAsia="Times New Roman" w:hAnsi="Times New Roman" w:cs="Times New Roman"/>
                <w:sz w:val="24"/>
                <w:szCs w:val="20"/>
              </w:rPr>
              <w:t>menovitou hodnotou</w:t>
            </w:r>
          </w:p>
        </w:tc>
      </w:tr>
      <w:tr w:rsidR="00BD2408" w:rsidRPr="00834E07" w:rsidTr="00BD2408">
        <w:tc>
          <w:tcPr>
            <w:tcW w:w="6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408" w:rsidRPr="00834E07" w:rsidRDefault="00BD2408" w:rsidP="00BD2408">
            <w:pPr>
              <w:numPr>
                <w:ilvl w:val="0"/>
                <w:numId w:val="7"/>
              </w:numPr>
              <w:spacing w:after="0" w:line="256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4"/>
                <w:szCs w:val="20"/>
              </w:rPr>
              <w:t xml:space="preserve">rezervy 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408" w:rsidRPr="00834E07" w:rsidRDefault="00BD2408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34E07">
              <w:rPr>
                <w:rFonts w:ascii="Times New Roman" w:eastAsia="Times New Roman" w:hAnsi="Times New Roman" w:cs="Times New Roman"/>
                <w:sz w:val="24"/>
                <w:szCs w:val="24"/>
              </w:rPr>
              <w:t>oceňujú sa v očakávanej výške záväzku</w:t>
            </w:r>
          </w:p>
        </w:tc>
      </w:tr>
      <w:tr w:rsidR="00BD2408" w:rsidRPr="00834E07" w:rsidTr="00BD2408">
        <w:tc>
          <w:tcPr>
            <w:tcW w:w="6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408" w:rsidRPr="00834E07" w:rsidRDefault="00BD2408" w:rsidP="00BD2408">
            <w:pPr>
              <w:numPr>
                <w:ilvl w:val="0"/>
                <w:numId w:val="7"/>
              </w:numPr>
              <w:spacing w:after="0" w:line="256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4"/>
                <w:szCs w:val="20"/>
              </w:rPr>
              <w:t xml:space="preserve">časové rozlíšenie na strane </w:t>
            </w:r>
            <w:r w:rsidRPr="00834E07">
              <w:rPr>
                <w:rFonts w:ascii="Times New Roman" w:eastAsia="Times New Roman" w:hAnsi="Times New Roman" w:cs="Times New Roman"/>
                <w:sz w:val="24"/>
                <w:szCs w:val="24"/>
              </w:rPr>
              <w:t>pasív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408" w:rsidRPr="00834E07" w:rsidRDefault="00BD2408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34E07">
              <w:rPr>
                <w:rFonts w:ascii="Times New Roman" w:eastAsia="Times New Roman" w:hAnsi="Times New Roman" w:cs="Times New Roman"/>
                <w:sz w:val="24"/>
                <w:szCs w:val="24"/>
              </w:rPr>
              <w:t>výdavky budúcich období a výnosy budúcich období sa vykazujú vo výške, ktorá je potrebná na dodržanie zásady vecnej a časovej súvislosti          s účtovným obdobím.</w:t>
            </w:r>
          </w:p>
        </w:tc>
      </w:tr>
      <w:tr w:rsidR="00BD2408" w:rsidRPr="00834E07" w:rsidTr="00BD2408">
        <w:tc>
          <w:tcPr>
            <w:tcW w:w="6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408" w:rsidRPr="00834E07" w:rsidRDefault="00BD2408" w:rsidP="00BD2408">
            <w:pPr>
              <w:numPr>
                <w:ilvl w:val="0"/>
                <w:numId w:val="7"/>
              </w:numPr>
              <w:spacing w:after="0" w:line="256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4"/>
                <w:szCs w:val="20"/>
              </w:rPr>
              <w:t xml:space="preserve">deriváty pri nadobudnutí 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408" w:rsidRPr="00834E07" w:rsidRDefault="00BD2408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34E07">
              <w:rPr>
                <w:rFonts w:ascii="Times New Roman" w:eastAsia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</w:tbl>
    <w:p w:rsidR="00BD2408" w:rsidRPr="00834E07" w:rsidRDefault="00BD2408" w:rsidP="00BD2408">
      <w:pPr>
        <w:spacing w:after="0" w:line="240" w:lineRule="auto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BD2408" w:rsidRPr="00834E07" w:rsidRDefault="00BD2408" w:rsidP="00BD2408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ahoma"/>
          <w:bCs/>
          <w:lang w:eastAsia="sk-SK"/>
        </w:rPr>
      </w:pPr>
      <w:r w:rsidRPr="00834E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zostavenia odpisového plánu pre dlhodobý majetok, doba odpisovania, sadzby odpisov a odpisové metódy pri stanovení účtovných odpisov</w:t>
      </w:r>
    </w:p>
    <w:p w:rsidR="00BD2408" w:rsidRPr="00834E07" w:rsidRDefault="00BD2408" w:rsidP="00BD24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Odpisy dlhodobého nehmotného majetku a dlhodobého hmotného majetku sú stanovené tak, že</w:t>
      </w:r>
      <w:r w:rsidRPr="00834E07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</w:t>
      </w: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sa vychádza z predpokladanej doby jeho užívania a predpokladaného priebehu jeho opotrebenia. Odpisovať sa začína</w:t>
      </w:r>
      <w:r w:rsidRPr="00834E07">
        <w:rPr>
          <w:rFonts w:ascii="Times New Roman" w:eastAsia="Times New Roman" w:hAnsi="Times New Roman" w:cs="Tahoma"/>
          <w:b/>
          <w:bCs/>
          <w:lang w:eastAsia="sk-SK"/>
        </w:rPr>
        <w:t xml:space="preserve"> </w:t>
      </w:r>
      <w:r w:rsidRPr="00834E07">
        <w:rPr>
          <w:rFonts w:ascii="Times New Roman" w:eastAsia="Times New Roman" w:hAnsi="Times New Roman" w:cs="Tahoma"/>
          <w:bCs/>
          <w:lang w:eastAsia="sk-SK"/>
        </w:rPr>
        <w:t xml:space="preserve">odo </w:t>
      </w: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dňa jeho zaradenia do používania. </w:t>
      </w:r>
    </w:p>
    <w:p w:rsidR="00BD2408" w:rsidRPr="00834E07" w:rsidRDefault="00BD2408" w:rsidP="00BD24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Účtovné odpisy sa zaokrúhľujú na celé eurá nahor. </w:t>
      </w:r>
    </w:p>
    <w:p w:rsidR="00BD2408" w:rsidRPr="00834E07" w:rsidRDefault="00BD2408" w:rsidP="00BD24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zaraďuje majetok do odpisových skupín v zmysle zákona č.595/2003 </w:t>
      </w:r>
      <w:proofErr w:type="spellStart"/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. o dani z príjmov v </w:t>
      </w:r>
      <w:proofErr w:type="spellStart"/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z.n.p</w:t>
      </w:r>
      <w:proofErr w:type="spellEnd"/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. Ak účtovná jednotka nemôže zaradiť majetok do 1. - 5. odpisovej skupiny, individuálne prehodnotí odpisový plán konkrétneho majetku podľa špecifických podmienok používania. Ak sa v priebehu používania majetku zistí, že doba odpisovania nezodpovedá opotrebeniu majetku, upravia sa odpisy majetku a doba odpisovania od 1.1. nasledujúceho roka.</w:t>
      </w:r>
    </w:p>
    <w:p w:rsidR="00BD2408" w:rsidRPr="00834E07" w:rsidRDefault="00BD2408" w:rsidP="00BD24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D2408" w:rsidRPr="00834E07" w:rsidRDefault="00BD2408" w:rsidP="00BD24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Predpokladaná doba užívania a odpisové sadzby sú stanovené takto:</w:t>
      </w:r>
    </w:p>
    <w:tbl>
      <w:tblPr>
        <w:tblW w:w="96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14"/>
        <w:gridCol w:w="2171"/>
        <w:gridCol w:w="2152"/>
        <w:gridCol w:w="2731"/>
      </w:tblGrid>
      <w:tr w:rsidR="00BD2408" w:rsidRPr="00834E07" w:rsidTr="00BD2408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2408" w:rsidRPr="00834E07" w:rsidRDefault="00BD2408" w:rsidP="00BD2408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Odpisová skupina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2408" w:rsidRPr="00834E07" w:rsidRDefault="00BD2408" w:rsidP="00BD2408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Predpokladaná doba </w:t>
            </w:r>
          </w:p>
          <w:p w:rsidR="00BD2408" w:rsidRPr="00834E07" w:rsidRDefault="00BD2408" w:rsidP="00BD2408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používania v rokoch 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BD2408" w:rsidRPr="00834E07" w:rsidRDefault="00BD2408" w:rsidP="00BD2408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Typ odpisu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BD2408" w:rsidRPr="00834E07" w:rsidRDefault="00BD2408" w:rsidP="00BD2408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Ročná odpisová sadzba</w:t>
            </w:r>
          </w:p>
          <w:p w:rsidR="00BD2408" w:rsidRPr="00834E07" w:rsidRDefault="00BD2408" w:rsidP="00BD2408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v %</w:t>
            </w:r>
          </w:p>
        </w:tc>
      </w:tr>
      <w:tr w:rsidR="00BD2408" w:rsidRPr="00834E07" w:rsidTr="00BD2408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408" w:rsidRPr="00834E07" w:rsidRDefault="00BD2408" w:rsidP="00BD2408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408" w:rsidRPr="00834E07" w:rsidRDefault="00BD2408" w:rsidP="00BD2408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408" w:rsidRPr="00834E07" w:rsidRDefault="00BD2408" w:rsidP="00BD2408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2004 – 1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408" w:rsidRPr="00834E07" w:rsidRDefault="00BD2408" w:rsidP="00BD2408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1/4</w:t>
            </w:r>
          </w:p>
        </w:tc>
      </w:tr>
      <w:tr w:rsidR="00BD2408" w:rsidRPr="00834E07" w:rsidTr="00BD2408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408" w:rsidRPr="00834E07" w:rsidRDefault="00BD2408" w:rsidP="00BD2408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408" w:rsidRPr="00834E07" w:rsidRDefault="00BD2408" w:rsidP="00BD2408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408" w:rsidRPr="00834E07" w:rsidRDefault="00BD2408" w:rsidP="00BD2408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2008 – 1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408" w:rsidRPr="00834E07" w:rsidRDefault="00BD2408" w:rsidP="00BD2408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1/6</w:t>
            </w:r>
          </w:p>
        </w:tc>
      </w:tr>
      <w:tr w:rsidR="00BD2408" w:rsidRPr="00834E07" w:rsidTr="00BD2408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408" w:rsidRPr="00834E07" w:rsidRDefault="00BD2408" w:rsidP="00BD2408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408" w:rsidRPr="00834E07" w:rsidRDefault="00BD2408" w:rsidP="00BD2408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408" w:rsidRPr="00834E07" w:rsidRDefault="00BD2408" w:rsidP="00BD2408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408" w:rsidRPr="00834E07" w:rsidRDefault="00BD2408" w:rsidP="00BD2408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D2408" w:rsidRPr="00834E07" w:rsidTr="00BD2408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408" w:rsidRPr="00834E07" w:rsidRDefault="00BD2408" w:rsidP="00BD2408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408" w:rsidRPr="00834E07" w:rsidRDefault="00BD2408" w:rsidP="00BD2408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408" w:rsidRPr="00834E07" w:rsidRDefault="00BD2408" w:rsidP="00BD2408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2004 - 2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408" w:rsidRPr="00834E07" w:rsidRDefault="00BD2408" w:rsidP="00BD2408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1/6</w:t>
            </w:r>
          </w:p>
        </w:tc>
      </w:tr>
      <w:tr w:rsidR="00BD2408" w:rsidRPr="00834E07" w:rsidTr="00BD2408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408" w:rsidRPr="00834E07" w:rsidRDefault="00BD2408" w:rsidP="00BD2408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408" w:rsidRPr="00834E07" w:rsidRDefault="00BD2408" w:rsidP="00BD2408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12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408" w:rsidRPr="00834E07" w:rsidRDefault="00BD2408" w:rsidP="00BD2408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2004 - 2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408" w:rsidRPr="00834E07" w:rsidRDefault="00BD2408" w:rsidP="00BD2408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1/12</w:t>
            </w:r>
          </w:p>
        </w:tc>
      </w:tr>
      <w:tr w:rsidR="00BD2408" w:rsidRPr="00834E07" w:rsidTr="00BD2408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408" w:rsidRPr="00834E07" w:rsidRDefault="00BD2408" w:rsidP="00BD2408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408" w:rsidRPr="00834E07" w:rsidRDefault="00BD2408" w:rsidP="00BD2408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408" w:rsidRPr="00834E07" w:rsidRDefault="00BD2408" w:rsidP="00BD2408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2015 - 2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408" w:rsidRPr="00834E07" w:rsidRDefault="00BD2408" w:rsidP="00BD2408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1/6</w:t>
            </w:r>
          </w:p>
        </w:tc>
      </w:tr>
      <w:tr w:rsidR="00BD2408" w:rsidRPr="00834E07" w:rsidTr="00BD2408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408" w:rsidRPr="00834E07" w:rsidRDefault="00BD2408" w:rsidP="00BD2408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408" w:rsidRPr="00834E07" w:rsidRDefault="00BD2408" w:rsidP="00BD2408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408" w:rsidRPr="00834E07" w:rsidRDefault="00BD2408" w:rsidP="00BD2408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408" w:rsidRPr="00834E07" w:rsidRDefault="00BD2408" w:rsidP="00BD2408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D2408" w:rsidRPr="00834E07" w:rsidTr="00BD2408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408" w:rsidRPr="00834E07" w:rsidRDefault="00BD2408" w:rsidP="00BD2408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408" w:rsidRPr="00834E07" w:rsidRDefault="00BD2408" w:rsidP="00BD2408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12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408" w:rsidRPr="00834E07" w:rsidRDefault="00BD2408" w:rsidP="00BD2408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2004 - 3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408" w:rsidRPr="00834E07" w:rsidRDefault="00BD2408" w:rsidP="00BD2408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1/12</w:t>
            </w:r>
          </w:p>
        </w:tc>
      </w:tr>
      <w:tr w:rsidR="00BD2408" w:rsidRPr="00834E07" w:rsidTr="00BD2408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408" w:rsidRPr="00834E07" w:rsidRDefault="00BD2408" w:rsidP="00BD2408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408" w:rsidRPr="00834E07" w:rsidRDefault="00BD2408" w:rsidP="00BD2408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408" w:rsidRPr="00834E07" w:rsidRDefault="00BD2408" w:rsidP="00BD2408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2008 - 3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408" w:rsidRPr="00834E07" w:rsidRDefault="00BD2408" w:rsidP="00BD2408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1/20</w:t>
            </w:r>
          </w:p>
        </w:tc>
      </w:tr>
      <w:tr w:rsidR="00BD2408" w:rsidRPr="00834E07" w:rsidTr="00BD2408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408" w:rsidRPr="00834E07" w:rsidRDefault="00BD2408" w:rsidP="00BD2408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408" w:rsidRPr="00834E07" w:rsidRDefault="00BD2408" w:rsidP="00BD2408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408" w:rsidRPr="00834E07" w:rsidRDefault="00BD2408" w:rsidP="00BD2408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408" w:rsidRPr="00834E07" w:rsidRDefault="00BD2408" w:rsidP="00BD2408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D2408" w:rsidRPr="00834E07" w:rsidTr="00BD2408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408" w:rsidRPr="00834E07" w:rsidRDefault="00BD2408" w:rsidP="00BD2408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408" w:rsidRPr="00834E07" w:rsidRDefault="00BD2408" w:rsidP="00BD2408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50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408" w:rsidRPr="00834E07" w:rsidRDefault="00BD2408" w:rsidP="00BD2408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2008 - 4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408" w:rsidRPr="00834E07" w:rsidRDefault="00BD2408" w:rsidP="00BD2408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1/50</w:t>
            </w:r>
          </w:p>
        </w:tc>
      </w:tr>
      <w:tr w:rsidR="00BD2408" w:rsidRPr="00834E07" w:rsidTr="00BD2408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408" w:rsidRPr="00834E07" w:rsidRDefault="00BD2408" w:rsidP="00BD2408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408" w:rsidRPr="00834E07" w:rsidRDefault="00BD2408" w:rsidP="00BD2408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408" w:rsidRPr="00834E07" w:rsidRDefault="00BD2408" w:rsidP="00BD2408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2008 - 3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408" w:rsidRPr="00834E07" w:rsidRDefault="00BD2408" w:rsidP="00BD2408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1/20</w:t>
            </w:r>
          </w:p>
        </w:tc>
      </w:tr>
      <w:tr w:rsidR="00BD2408" w:rsidRPr="00834E07" w:rsidTr="00BD2408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408" w:rsidRPr="00834E07" w:rsidRDefault="00BD2408" w:rsidP="00BD2408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408" w:rsidRPr="00834E07" w:rsidRDefault="00BD2408" w:rsidP="00BD2408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12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408" w:rsidRPr="00834E07" w:rsidRDefault="00BD2408" w:rsidP="00BD2408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2015 - 4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408" w:rsidRPr="00834E07" w:rsidRDefault="00BD2408" w:rsidP="00BD2408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1/12</w:t>
            </w:r>
          </w:p>
        </w:tc>
      </w:tr>
      <w:tr w:rsidR="00BD2408" w:rsidRPr="00834E07" w:rsidTr="00BD2408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408" w:rsidRPr="00834E07" w:rsidRDefault="00BD2408" w:rsidP="00BD2408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4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408" w:rsidRPr="00834E07" w:rsidRDefault="00BD2408" w:rsidP="00BD2408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30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408" w:rsidRPr="00834E07" w:rsidRDefault="00BD2408" w:rsidP="00BD2408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2004 - 5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408" w:rsidRPr="00834E07" w:rsidRDefault="00BD2408" w:rsidP="00BD2408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1/30</w:t>
            </w:r>
          </w:p>
        </w:tc>
      </w:tr>
      <w:tr w:rsidR="00BD2408" w:rsidRPr="00834E07" w:rsidTr="00BD2408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408" w:rsidRPr="00834E07" w:rsidRDefault="00BD2408" w:rsidP="00BD2408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408" w:rsidRPr="00834E07" w:rsidRDefault="00BD2408" w:rsidP="00BD2408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408" w:rsidRPr="00834E07" w:rsidRDefault="00BD2408" w:rsidP="00BD2408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408" w:rsidRPr="00834E07" w:rsidRDefault="00BD2408" w:rsidP="00BD2408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D2408" w:rsidRPr="00834E07" w:rsidTr="00BD2408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408" w:rsidRPr="00834E07" w:rsidRDefault="00BD2408" w:rsidP="00BD2408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408" w:rsidRPr="00834E07" w:rsidRDefault="00BD2408" w:rsidP="00BD2408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408" w:rsidRPr="00834E07" w:rsidRDefault="00BD2408" w:rsidP="00BD2408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2015 - 5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408" w:rsidRPr="00834E07" w:rsidRDefault="00BD2408" w:rsidP="00BD2408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1/20</w:t>
            </w:r>
          </w:p>
        </w:tc>
      </w:tr>
    </w:tbl>
    <w:p w:rsidR="00BD2408" w:rsidRPr="00834E07" w:rsidRDefault="00BD2408" w:rsidP="00BD240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BD2408" w:rsidRPr="00834E07" w:rsidRDefault="00BD2408" w:rsidP="00BD24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BD2408" w:rsidRPr="00834E07" w:rsidRDefault="00BD2408" w:rsidP="00BD24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834E07">
        <w:rPr>
          <w:rFonts w:ascii="Times New Roman" w:eastAsia="Times New Roman" w:hAnsi="Times New Roman" w:cs="Times New Roman"/>
          <w:sz w:val="24"/>
          <w:szCs w:val="20"/>
          <w:lang w:eastAsia="sk-SK"/>
        </w:rPr>
        <w:t>Drobný nehmotný majetok do 2400,0 Eur, ktorý podľa účtovnej jednotky nie je dlhodobým nehmotným majetkom sa účtuje pri obstaraní do nákladov na účet 518 - Ostatné služby.</w:t>
      </w:r>
    </w:p>
    <w:p w:rsidR="00BD2408" w:rsidRPr="00834E07" w:rsidRDefault="00BD2408" w:rsidP="00BD24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834E07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Drobný hmotný majetok do 1700,0 Eur, ktorý podľa účtovnej jednotky nie je dlhodobým hmotným majetkom sa účtuje ako zásoby. </w:t>
      </w:r>
    </w:p>
    <w:p w:rsidR="00BD2408" w:rsidRPr="00834E07" w:rsidRDefault="00BD2408" w:rsidP="00BD2408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D2408" w:rsidRPr="00834E07" w:rsidRDefault="00BD2408" w:rsidP="00BD2408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Zásady pre zohľadnenie zníženia hodnoty majetku.</w:t>
      </w:r>
    </w:p>
    <w:p w:rsidR="00BD2408" w:rsidRPr="00834E07" w:rsidRDefault="00BD2408" w:rsidP="00BD24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Prechodné zníženie hodnoty majetku sa vyjadruje </w:t>
      </w:r>
      <w:r w:rsidRPr="00834E07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opravnou položkou</w:t>
      </w: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:rsidR="00BD2408" w:rsidRPr="00834E07" w:rsidRDefault="00BD2408" w:rsidP="00BD24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tvorila opravné položky k </w:t>
      </w:r>
    </w:p>
    <w:p w:rsidR="00BD2408" w:rsidRPr="00834E07" w:rsidRDefault="00BD2408" w:rsidP="00BD2408">
      <w:pPr>
        <w:numPr>
          <w:ilvl w:val="0"/>
          <w:numId w:val="3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odpisovanému dlhodobému majetku</w:t>
      </w:r>
      <w:r w:rsidRPr="00834E07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</w:t>
      </w:r>
      <w:r w:rsidRPr="00834E07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34E07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1F6D05">
        <w:rPr>
          <w:rFonts w:ascii="Times New Roman" w:eastAsia="Times New Roman" w:hAnsi="Times New Roman" w:cs="Tahoma"/>
          <w:b/>
          <w:bCs/>
          <w:lang w:eastAsia="sk-SK"/>
        </w:rPr>
      </w:r>
      <w:r w:rsidR="001F6D05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34E07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34E07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834E07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834E07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1F6D05">
        <w:rPr>
          <w:rFonts w:ascii="Times New Roman" w:eastAsia="Times New Roman" w:hAnsi="Times New Roman" w:cs="Tahoma"/>
          <w:b/>
          <w:bCs/>
          <w:lang w:eastAsia="sk-SK"/>
        </w:rPr>
      </w:r>
      <w:r w:rsidR="001F6D05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34E07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34E07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BD2408" w:rsidRPr="00834E07" w:rsidRDefault="00BD2408" w:rsidP="00BD2408">
      <w:pPr>
        <w:numPr>
          <w:ilvl w:val="0"/>
          <w:numId w:val="3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neodpisovanému dlhodobému majetku</w:t>
      </w:r>
      <w:r w:rsidRPr="00834E07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</w:t>
      </w:r>
      <w:r w:rsidRPr="00834E07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34E07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1F6D05">
        <w:rPr>
          <w:rFonts w:ascii="Times New Roman" w:eastAsia="Times New Roman" w:hAnsi="Times New Roman" w:cs="Tahoma"/>
          <w:b/>
          <w:bCs/>
          <w:lang w:eastAsia="sk-SK"/>
        </w:rPr>
      </w:r>
      <w:r w:rsidR="001F6D05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34E07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34E07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834E07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834E07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1F6D05">
        <w:rPr>
          <w:rFonts w:ascii="Times New Roman" w:eastAsia="Times New Roman" w:hAnsi="Times New Roman" w:cs="Tahoma"/>
          <w:b/>
          <w:bCs/>
          <w:lang w:eastAsia="sk-SK"/>
        </w:rPr>
      </w:r>
      <w:r w:rsidR="001F6D05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34E07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34E07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BD2408" w:rsidRPr="00834E07" w:rsidRDefault="00BD2408" w:rsidP="00BD2408">
      <w:pPr>
        <w:numPr>
          <w:ilvl w:val="0"/>
          <w:numId w:val="3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>nedokončeným investíciám</w:t>
      </w:r>
      <w:r w:rsidRPr="00834E07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 xml:space="preserve">  </w:t>
      </w:r>
      <w:r w:rsidRPr="00834E07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834E07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</w:t>
      </w:r>
      <w:r w:rsidRPr="00834E07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34E07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1F6D05">
        <w:rPr>
          <w:rFonts w:ascii="Times New Roman" w:eastAsia="Times New Roman" w:hAnsi="Times New Roman" w:cs="Tahoma"/>
          <w:b/>
          <w:bCs/>
          <w:lang w:eastAsia="sk-SK"/>
        </w:rPr>
      </w:r>
      <w:r w:rsidR="001F6D05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34E07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34E07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834E07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834E07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1F6D05">
        <w:rPr>
          <w:rFonts w:ascii="Times New Roman" w:eastAsia="Times New Roman" w:hAnsi="Times New Roman" w:cs="Tahoma"/>
          <w:b/>
          <w:bCs/>
          <w:lang w:eastAsia="sk-SK"/>
        </w:rPr>
      </w:r>
      <w:r w:rsidR="001F6D05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34E07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34E07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BD2408" w:rsidRPr="00834E07" w:rsidRDefault="00BD2408" w:rsidP="00BD2408">
      <w:pPr>
        <w:numPr>
          <w:ilvl w:val="0"/>
          <w:numId w:val="3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dlhodobému finančnému majetku   </w:t>
      </w:r>
      <w:r w:rsidRPr="00834E07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834E07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 xml:space="preserve">                     </w:t>
      </w:r>
      <w:r w:rsidRPr="00834E07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34E07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1F6D05">
        <w:rPr>
          <w:rFonts w:ascii="Times New Roman" w:eastAsia="Times New Roman" w:hAnsi="Times New Roman" w:cs="Tahoma"/>
          <w:b/>
          <w:bCs/>
          <w:lang w:eastAsia="sk-SK"/>
        </w:rPr>
      </w:r>
      <w:r w:rsidR="001F6D05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34E07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34E07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834E07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834E07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1F6D05">
        <w:rPr>
          <w:rFonts w:ascii="Times New Roman" w:eastAsia="Times New Roman" w:hAnsi="Times New Roman" w:cs="Tahoma"/>
          <w:b/>
          <w:bCs/>
          <w:lang w:eastAsia="sk-SK"/>
        </w:rPr>
      </w:r>
      <w:r w:rsidR="001F6D05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34E07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34E07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BD2408" w:rsidRPr="00834E07" w:rsidRDefault="00BD2408" w:rsidP="00BD2408">
      <w:pPr>
        <w:numPr>
          <w:ilvl w:val="0"/>
          <w:numId w:val="3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zásobám                                     </w:t>
      </w:r>
      <w:r w:rsidRPr="00834E07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834E07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</w:t>
      </w:r>
      <w:r w:rsidRPr="00834E07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34E07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1F6D05">
        <w:rPr>
          <w:rFonts w:ascii="Times New Roman" w:eastAsia="Times New Roman" w:hAnsi="Times New Roman" w:cs="Tahoma"/>
          <w:b/>
          <w:bCs/>
          <w:lang w:eastAsia="sk-SK"/>
        </w:rPr>
      </w:r>
      <w:r w:rsidR="001F6D05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34E07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34E07">
        <w:rPr>
          <w:rFonts w:ascii="Times New Roman" w:eastAsia="Times New Roman" w:hAnsi="Times New Roman" w:cs="Tahoma"/>
          <w:b/>
          <w:bCs/>
          <w:lang w:eastAsia="sk-SK"/>
        </w:rPr>
        <w:t xml:space="preserve">   áno           </w:t>
      </w:r>
      <w:r w:rsidRPr="00834E07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834E07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1F6D05">
        <w:rPr>
          <w:rFonts w:ascii="Times New Roman" w:eastAsia="Times New Roman" w:hAnsi="Times New Roman" w:cs="Tahoma"/>
          <w:b/>
          <w:bCs/>
          <w:lang w:eastAsia="sk-SK"/>
        </w:rPr>
      </w:r>
      <w:r w:rsidR="001F6D05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34E07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34E07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BD2408" w:rsidRPr="00834E07" w:rsidRDefault="00BD2408" w:rsidP="00BD2408">
      <w:pPr>
        <w:numPr>
          <w:ilvl w:val="0"/>
          <w:numId w:val="3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pohľadávkam                                     </w:t>
      </w:r>
      <w:r w:rsidRPr="00834E07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834E07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</w:t>
      </w:r>
      <w:r w:rsidRPr="00834E07">
        <w:rPr>
          <w:rFonts w:ascii="Times New Roman" w:eastAsia="Times New Roman" w:hAnsi="Times New Roman" w:cs="Tahoma"/>
          <w:b/>
          <w:bCs/>
          <w:lang w:eastAsia="sk-SK"/>
        </w:rPr>
        <w:t xml:space="preserve"> </w:t>
      </w:r>
      <w:r w:rsidRPr="00834E07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34E07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1F6D05">
        <w:rPr>
          <w:rFonts w:ascii="Times New Roman" w:eastAsia="Times New Roman" w:hAnsi="Times New Roman" w:cs="Tahoma"/>
          <w:b/>
          <w:bCs/>
          <w:lang w:eastAsia="sk-SK"/>
        </w:rPr>
      </w:r>
      <w:r w:rsidR="001F6D05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34E07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34E07">
        <w:rPr>
          <w:rFonts w:ascii="Times New Roman" w:eastAsia="Times New Roman" w:hAnsi="Times New Roman" w:cs="Tahoma"/>
          <w:b/>
          <w:bCs/>
          <w:lang w:eastAsia="sk-SK"/>
        </w:rPr>
        <w:t xml:space="preserve">   áno           </w:t>
      </w:r>
      <w:r w:rsidRPr="00834E07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834E07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1F6D05">
        <w:rPr>
          <w:rFonts w:ascii="Times New Roman" w:eastAsia="Times New Roman" w:hAnsi="Times New Roman" w:cs="Tahoma"/>
          <w:b/>
          <w:bCs/>
          <w:lang w:eastAsia="sk-SK"/>
        </w:rPr>
      </w:r>
      <w:r w:rsidR="001F6D05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34E07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34E07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0E2840" w:rsidRPr="00834E07" w:rsidRDefault="000E2840" w:rsidP="00BD24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D2408" w:rsidRPr="00834E07" w:rsidRDefault="000E2840" w:rsidP="00BD24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jednotka v r. 2022 netvorila opravné položky.</w:t>
      </w:r>
    </w:p>
    <w:p w:rsidR="00BD2408" w:rsidRPr="00834E07" w:rsidRDefault="00BD2408" w:rsidP="00BD24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D2408" w:rsidRPr="00834E07" w:rsidRDefault="00BD2408" w:rsidP="00BD2408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Zásady pre vykazovanie transferov.</w:t>
      </w:r>
    </w:p>
    <w:p w:rsidR="00BD2408" w:rsidRPr="00834E07" w:rsidRDefault="00BD2408" w:rsidP="00BD24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BD2408" w:rsidRPr="00834E07" w:rsidRDefault="00BD2408" w:rsidP="00BD240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D2408" w:rsidRPr="00834E07" w:rsidRDefault="00BD2408" w:rsidP="00BD24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Bežný transfer</w:t>
      </w: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BD2408" w:rsidRPr="00834E07" w:rsidRDefault="00BD2408" w:rsidP="00BD2408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834E07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nákladmi</w:t>
      </w:r>
    </w:p>
    <w:p w:rsidR="00BD2408" w:rsidRPr="00834E07" w:rsidRDefault="00BD2408" w:rsidP="00BD2408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834E07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výdavkami</w:t>
      </w:r>
    </w:p>
    <w:p w:rsidR="00BD2408" w:rsidRPr="00834E07" w:rsidRDefault="00BD2408" w:rsidP="00BD2408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834E07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cudzím subjektom</w:t>
      </w: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po splnení podmienok</w:t>
      </w:r>
    </w:p>
    <w:p w:rsidR="00BD2408" w:rsidRPr="00834E07" w:rsidRDefault="00BD2408" w:rsidP="00BD2408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834E07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vlastným subjektom</w:t>
      </w: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pri poskytnutí  transferu</w:t>
      </w:r>
    </w:p>
    <w:p w:rsidR="00BD2408" w:rsidRPr="00834E07" w:rsidRDefault="00BD2408" w:rsidP="00BD240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D2408" w:rsidRPr="00834E07" w:rsidRDefault="00BD2408" w:rsidP="00BD24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Kapitálový transfer</w:t>
      </w: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BD2408" w:rsidRPr="00834E07" w:rsidRDefault="00BD2408" w:rsidP="00BD2408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834E07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BD2408" w:rsidRPr="00834E07" w:rsidRDefault="00BD2408" w:rsidP="00BD2408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834E07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 nákladmi (napr.    s odpismi, s opravnou položkou, so zostatkovou hodnotou vyradeného dlhodobého majetku). </w:t>
      </w:r>
    </w:p>
    <w:p w:rsidR="00BD2408" w:rsidRPr="00834E07" w:rsidRDefault="00BD2408" w:rsidP="00BD2408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834E07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cudzím subjektom</w:t>
      </w: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po splnení podmienok. </w:t>
      </w:r>
    </w:p>
    <w:p w:rsidR="00BD2408" w:rsidRPr="00834E07" w:rsidRDefault="00BD2408" w:rsidP="00BD2408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834E07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vlastným subjektom</w:t>
      </w: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vo vecnej a časovej súvislosti                  s  nákladmi účtovanými v organizáciách v zriaďovateľskej pôsobnosti obce/mesta. </w:t>
      </w:r>
    </w:p>
    <w:p w:rsidR="00BD2408" w:rsidRPr="00834E07" w:rsidRDefault="00BD2408" w:rsidP="00BD240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D2408" w:rsidRPr="00834E07" w:rsidRDefault="00BD2408" w:rsidP="00BD240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D2408" w:rsidRPr="00834E07" w:rsidRDefault="00BD2408" w:rsidP="00BD240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C2D37" w:rsidRPr="00834E07" w:rsidRDefault="00AC2D37" w:rsidP="00BD240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C2D37" w:rsidRPr="00834E07" w:rsidRDefault="00AC2D37" w:rsidP="00BD240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C2D37" w:rsidRPr="00834E07" w:rsidRDefault="00AC2D37" w:rsidP="00BD240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D2408" w:rsidRPr="00834E07" w:rsidRDefault="00BD2408" w:rsidP="00BD240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Čl. III</w:t>
      </w:r>
    </w:p>
    <w:p w:rsidR="00BD2408" w:rsidRPr="00834E07" w:rsidRDefault="00BD2408" w:rsidP="00BD240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aktív súvahy</w:t>
      </w:r>
    </w:p>
    <w:p w:rsidR="00BD2408" w:rsidRPr="00834E07" w:rsidRDefault="00BD2408" w:rsidP="00BD2408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D2408" w:rsidRPr="00834E07" w:rsidRDefault="00BD2408" w:rsidP="00BD2408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A Neobežný majetok</w:t>
      </w:r>
    </w:p>
    <w:p w:rsidR="00BD2408" w:rsidRPr="00834E07" w:rsidRDefault="00BD2408" w:rsidP="00BD2408">
      <w:pPr>
        <w:numPr>
          <w:ilvl w:val="0"/>
          <w:numId w:val="9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Dlhodobý nehmotný majetok a dlhodobý hmotný majetok </w:t>
      </w:r>
    </w:p>
    <w:p w:rsidR="00BD2408" w:rsidRPr="00834E07" w:rsidRDefault="00BD2408" w:rsidP="00BD240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D2408" w:rsidRPr="00834E07" w:rsidRDefault="00BD2408" w:rsidP="00BD240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D2408" w:rsidRPr="00834E07" w:rsidRDefault="00BD2408" w:rsidP="00BD240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D2408" w:rsidRPr="00834E07" w:rsidRDefault="00BD2408" w:rsidP="00C77299">
      <w:pPr>
        <w:numPr>
          <w:ilvl w:val="0"/>
          <w:numId w:val="11"/>
        </w:numPr>
        <w:tabs>
          <w:tab w:val="left" w:pos="708"/>
        </w:tabs>
        <w:spacing w:after="0" w:line="240" w:lineRule="atLeast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prehľad o pohybe dlhodobého majetku </w:t>
      </w: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(tabuľka č.1)</w:t>
      </w:r>
    </w:p>
    <w:p w:rsidR="00C77299" w:rsidRPr="00834E07" w:rsidRDefault="00C77299" w:rsidP="00C77299">
      <w:pPr>
        <w:pStyle w:val="Pismenka"/>
        <w:numPr>
          <w:ilvl w:val="0"/>
          <w:numId w:val="11"/>
        </w:numPr>
        <w:spacing w:line="240" w:lineRule="atLeast"/>
        <w:rPr>
          <w:sz w:val="24"/>
          <w:szCs w:val="24"/>
        </w:rPr>
      </w:pPr>
      <w:r w:rsidRPr="00834E07">
        <w:rPr>
          <w:sz w:val="24"/>
          <w:szCs w:val="24"/>
        </w:rPr>
        <w:t>Obec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75"/>
        <w:gridCol w:w="4751"/>
        <w:gridCol w:w="1467"/>
        <w:gridCol w:w="1431"/>
      </w:tblGrid>
      <w:tr w:rsidR="00C77299" w:rsidRPr="00834E07" w:rsidTr="00C77299">
        <w:tc>
          <w:tcPr>
            <w:tcW w:w="1375" w:type="dxa"/>
            <w:shd w:val="clear" w:color="auto" w:fill="auto"/>
          </w:tcPr>
          <w:p w:rsidR="00C77299" w:rsidRPr="00834E07" w:rsidRDefault="00C77299" w:rsidP="00C77299">
            <w:pPr>
              <w:spacing w:line="240" w:lineRule="atLeast"/>
              <w:jc w:val="center"/>
              <w:rPr>
                <w:rFonts w:ascii="Times New Roman" w:hAnsi="Times New Roman" w:cs="Times New Roman"/>
                <w:b/>
              </w:rPr>
            </w:pPr>
            <w:r w:rsidRPr="00834E07">
              <w:rPr>
                <w:rFonts w:ascii="Times New Roman" w:hAnsi="Times New Roman" w:cs="Times New Roman"/>
                <w:b/>
              </w:rPr>
              <w:t>Účet</w:t>
            </w:r>
          </w:p>
        </w:tc>
        <w:tc>
          <w:tcPr>
            <w:tcW w:w="4751" w:type="dxa"/>
            <w:shd w:val="clear" w:color="auto" w:fill="auto"/>
          </w:tcPr>
          <w:p w:rsidR="00C77299" w:rsidRPr="00834E07" w:rsidRDefault="00C77299" w:rsidP="00C77299">
            <w:pPr>
              <w:spacing w:line="240" w:lineRule="atLeast"/>
              <w:jc w:val="center"/>
              <w:rPr>
                <w:rFonts w:ascii="Times New Roman" w:hAnsi="Times New Roman" w:cs="Times New Roman"/>
                <w:b/>
              </w:rPr>
            </w:pPr>
            <w:r w:rsidRPr="00834E07">
              <w:rPr>
                <w:rFonts w:ascii="Times New Roman" w:hAnsi="Times New Roman" w:cs="Times New Roman"/>
                <w:b/>
              </w:rPr>
              <w:t>Opis významnej položky prírastkov a úbytkov dlhodobého majetku</w:t>
            </w:r>
          </w:p>
        </w:tc>
        <w:tc>
          <w:tcPr>
            <w:tcW w:w="1467" w:type="dxa"/>
            <w:shd w:val="clear" w:color="auto" w:fill="auto"/>
            <w:vAlign w:val="center"/>
          </w:tcPr>
          <w:p w:rsidR="00C77299" w:rsidRPr="00834E07" w:rsidRDefault="00C77299" w:rsidP="00C77299">
            <w:pPr>
              <w:spacing w:line="240" w:lineRule="atLeast"/>
              <w:jc w:val="center"/>
              <w:rPr>
                <w:rFonts w:ascii="Times New Roman" w:hAnsi="Times New Roman" w:cs="Times New Roman"/>
                <w:b/>
              </w:rPr>
            </w:pPr>
            <w:r w:rsidRPr="00834E07">
              <w:rPr>
                <w:rFonts w:ascii="Times New Roman" w:hAnsi="Times New Roman" w:cs="Times New Roman"/>
                <w:b/>
              </w:rPr>
              <w:t xml:space="preserve">Prírastok v </w:t>
            </w:r>
            <w:r w:rsidRPr="00834E07">
              <w:rPr>
                <w:rFonts w:ascii="Times New Roman" w:hAnsi="Times New Roman" w:cs="Times New Roman"/>
              </w:rPr>
              <w:t>€</w:t>
            </w:r>
          </w:p>
        </w:tc>
        <w:tc>
          <w:tcPr>
            <w:tcW w:w="1431" w:type="dxa"/>
            <w:shd w:val="clear" w:color="auto" w:fill="auto"/>
            <w:vAlign w:val="center"/>
          </w:tcPr>
          <w:p w:rsidR="00C77299" w:rsidRPr="00834E07" w:rsidRDefault="00C77299" w:rsidP="00C77299">
            <w:pPr>
              <w:spacing w:line="240" w:lineRule="atLeast"/>
              <w:jc w:val="center"/>
              <w:rPr>
                <w:rFonts w:ascii="Times New Roman" w:hAnsi="Times New Roman" w:cs="Times New Roman"/>
                <w:b/>
              </w:rPr>
            </w:pPr>
            <w:r w:rsidRPr="00834E07">
              <w:rPr>
                <w:rFonts w:ascii="Times New Roman" w:hAnsi="Times New Roman" w:cs="Times New Roman"/>
                <w:b/>
              </w:rPr>
              <w:t xml:space="preserve">Úbytok v </w:t>
            </w:r>
            <w:r w:rsidRPr="00834E07">
              <w:rPr>
                <w:rFonts w:ascii="Times New Roman" w:hAnsi="Times New Roman" w:cs="Times New Roman"/>
              </w:rPr>
              <w:t>€</w:t>
            </w:r>
          </w:p>
        </w:tc>
      </w:tr>
      <w:tr w:rsidR="00C77299" w:rsidRPr="00834E07" w:rsidTr="00C77299">
        <w:tc>
          <w:tcPr>
            <w:tcW w:w="1375" w:type="dxa"/>
            <w:shd w:val="clear" w:color="auto" w:fill="auto"/>
          </w:tcPr>
          <w:p w:rsidR="00C77299" w:rsidRPr="00834E07" w:rsidRDefault="00C77299" w:rsidP="00E62FDA">
            <w:pPr>
              <w:spacing w:line="240" w:lineRule="atLeast"/>
              <w:rPr>
                <w:rFonts w:ascii="Times New Roman" w:hAnsi="Times New Roman" w:cs="Times New Roman"/>
              </w:rPr>
            </w:pPr>
            <w:r w:rsidRPr="00834E07">
              <w:rPr>
                <w:rFonts w:ascii="Times New Roman" w:hAnsi="Times New Roman" w:cs="Times New Roman"/>
              </w:rPr>
              <w:t>021/ 21 2</w:t>
            </w:r>
          </w:p>
        </w:tc>
        <w:tc>
          <w:tcPr>
            <w:tcW w:w="4751" w:type="dxa"/>
            <w:shd w:val="clear" w:color="auto" w:fill="auto"/>
          </w:tcPr>
          <w:p w:rsidR="00C77299" w:rsidRPr="00834E07" w:rsidRDefault="00C77299" w:rsidP="00C77299">
            <w:pPr>
              <w:spacing w:line="240" w:lineRule="atLeast"/>
              <w:rPr>
                <w:rFonts w:ascii="Times New Roman" w:hAnsi="Times New Roman" w:cs="Times New Roman"/>
              </w:rPr>
            </w:pPr>
            <w:r w:rsidRPr="00834E07">
              <w:rPr>
                <w:rFonts w:ascii="Times New Roman" w:hAnsi="Times New Roman" w:cs="Times New Roman"/>
              </w:rPr>
              <w:t>Zaradenie stavby – chodníky a oplotenie na cintoríne</w:t>
            </w:r>
          </w:p>
        </w:tc>
        <w:tc>
          <w:tcPr>
            <w:tcW w:w="1467" w:type="dxa"/>
            <w:shd w:val="clear" w:color="auto" w:fill="auto"/>
            <w:vAlign w:val="center"/>
          </w:tcPr>
          <w:p w:rsidR="00C77299" w:rsidRPr="00834E07" w:rsidRDefault="00C77299" w:rsidP="00C77299">
            <w:pPr>
              <w:spacing w:line="240" w:lineRule="atLeast"/>
              <w:jc w:val="center"/>
              <w:rPr>
                <w:rFonts w:ascii="Times New Roman" w:hAnsi="Times New Roman" w:cs="Times New Roman"/>
              </w:rPr>
            </w:pPr>
            <w:r w:rsidRPr="00834E07">
              <w:rPr>
                <w:rFonts w:ascii="Times New Roman" w:hAnsi="Times New Roman" w:cs="Times New Roman"/>
              </w:rPr>
              <w:t>80300,32</w:t>
            </w:r>
          </w:p>
        </w:tc>
        <w:tc>
          <w:tcPr>
            <w:tcW w:w="1431" w:type="dxa"/>
            <w:shd w:val="clear" w:color="auto" w:fill="auto"/>
            <w:vAlign w:val="center"/>
          </w:tcPr>
          <w:p w:rsidR="00C77299" w:rsidRPr="00834E07" w:rsidRDefault="00C77299" w:rsidP="00C77299">
            <w:pPr>
              <w:spacing w:line="240" w:lineRule="atLeast"/>
              <w:jc w:val="center"/>
              <w:rPr>
                <w:rFonts w:ascii="Times New Roman" w:hAnsi="Times New Roman" w:cs="Times New Roman"/>
              </w:rPr>
            </w:pPr>
            <w:r w:rsidRPr="00834E07">
              <w:rPr>
                <w:rFonts w:ascii="Times New Roman" w:hAnsi="Times New Roman" w:cs="Times New Roman"/>
              </w:rPr>
              <w:t>-</w:t>
            </w:r>
          </w:p>
        </w:tc>
      </w:tr>
      <w:tr w:rsidR="00C77299" w:rsidRPr="00834E07" w:rsidTr="00C77299">
        <w:tc>
          <w:tcPr>
            <w:tcW w:w="1375" w:type="dxa"/>
            <w:shd w:val="clear" w:color="auto" w:fill="auto"/>
          </w:tcPr>
          <w:p w:rsidR="00C77299" w:rsidRPr="00834E07" w:rsidRDefault="00C77299" w:rsidP="00E62FDA">
            <w:pPr>
              <w:spacing w:line="240" w:lineRule="atLeast"/>
              <w:rPr>
                <w:rFonts w:ascii="Times New Roman" w:hAnsi="Times New Roman" w:cs="Times New Roman"/>
              </w:rPr>
            </w:pPr>
            <w:r w:rsidRPr="00834E07">
              <w:rPr>
                <w:rFonts w:ascii="Times New Roman" w:hAnsi="Times New Roman" w:cs="Times New Roman"/>
              </w:rPr>
              <w:t>021/ 11</w:t>
            </w:r>
          </w:p>
        </w:tc>
        <w:tc>
          <w:tcPr>
            <w:tcW w:w="4751" w:type="dxa"/>
            <w:shd w:val="clear" w:color="auto" w:fill="auto"/>
          </w:tcPr>
          <w:p w:rsidR="00C77299" w:rsidRPr="00834E07" w:rsidRDefault="00C77299" w:rsidP="00C77299">
            <w:pPr>
              <w:spacing w:line="240" w:lineRule="atLeast"/>
              <w:rPr>
                <w:rFonts w:ascii="Times New Roman" w:hAnsi="Times New Roman" w:cs="Times New Roman"/>
              </w:rPr>
            </w:pPr>
            <w:r w:rsidRPr="00834E07">
              <w:rPr>
                <w:rFonts w:ascii="Times New Roman" w:hAnsi="Times New Roman" w:cs="Times New Roman"/>
              </w:rPr>
              <w:t>Zaradenie rekonštrukcia budovy kultúrneho domu – klíma a soc. zariadenia</w:t>
            </w:r>
          </w:p>
        </w:tc>
        <w:tc>
          <w:tcPr>
            <w:tcW w:w="1467" w:type="dxa"/>
            <w:shd w:val="clear" w:color="auto" w:fill="auto"/>
            <w:vAlign w:val="center"/>
          </w:tcPr>
          <w:p w:rsidR="00C77299" w:rsidRPr="00834E07" w:rsidRDefault="00C77299" w:rsidP="00C77299">
            <w:pPr>
              <w:spacing w:line="240" w:lineRule="atLeast"/>
              <w:jc w:val="center"/>
              <w:rPr>
                <w:rFonts w:ascii="Times New Roman" w:hAnsi="Times New Roman" w:cs="Times New Roman"/>
              </w:rPr>
            </w:pPr>
            <w:r w:rsidRPr="00834E07">
              <w:rPr>
                <w:rFonts w:ascii="Times New Roman" w:hAnsi="Times New Roman" w:cs="Times New Roman"/>
              </w:rPr>
              <w:t>22630,50</w:t>
            </w:r>
          </w:p>
        </w:tc>
        <w:tc>
          <w:tcPr>
            <w:tcW w:w="1431" w:type="dxa"/>
            <w:shd w:val="clear" w:color="auto" w:fill="auto"/>
            <w:vAlign w:val="center"/>
          </w:tcPr>
          <w:p w:rsidR="00C77299" w:rsidRPr="00834E07" w:rsidRDefault="00C77299" w:rsidP="00C77299">
            <w:pPr>
              <w:spacing w:line="240" w:lineRule="atLeast"/>
              <w:jc w:val="center"/>
              <w:rPr>
                <w:rFonts w:ascii="Times New Roman" w:hAnsi="Times New Roman" w:cs="Times New Roman"/>
              </w:rPr>
            </w:pPr>
            <w:r w:rsidRPr="00834E07">
              <w:rPr>
                <w:rFonts w:ascii="Times New Roman" w:hAnsi="Times New Roman" w:cs="Times New Roman"/>
              </w:rPr>
              <w:t>-</w:t>
            </w:r>
          </w:p>
        </w:tc>
      </w:tr>
      <w:tr w:rsidR="00C77299" w:rsidRPr="00834E07" w:rsidTr="00C77299">
        <w:tc>
          <w:tcPr>
            <w:tcW w:w="1375" w:type="dxa"/>
            <w:shd w:val="clear" w:color="auto" w:fill="auto"/>
          </w:tcPr>
          <w:p w:rsidR="00C77299" w:rsidRPr="00834E07" w:rsidRDefault="00C77299" w:rsidP="00E62FDA">
            <w:pPr>
              <w:spacing w:line="240" w:lineRule="atLeast"/>
              <w:rPr>
                <w:rFonts w:ascii="Times New Roman" w:hAnsi="Times New Roman" w:cs="Times New Roman"/>
              </w:rPr>
            </w:pPr>
            <w:r w:rsidRPr="00834E07">
              <w:rPr>
                <w:rFonts w:ascii="Times New Roman" w:hAnsi="Times New Roman" w:cs="Times New Roman"/>
              </w:rPr>
              <w:t>022/ 41</w:t>
            </w:r>
          </w:p>
        </w:tc>
        <w:tc>
          <w:tcPr>
            <w:tcW w:w="4751" w:type="dxa"/>
            <w:shd w:val="clear" w:color="auto" w:fill="auto"/>
          </w:tcPr>
          <w:p w:rsidR="00C77299" w:rsidRPr="00834E07" w:rsidRDefault="00C77299" w:rsidP="00C77299">
            <w:pPr>
              <w:spacing w:line="240" w:lineRule="atLeast"/>
              <w:rPr>
                <w:rFonts w:ascii="Times New Roman" w:hAnsi="Times New Roman" w:cs="Times New Roman"/>
              </w:rPr>
            </w:pPr>
            <w:r w:rsidRPr="00834E07">
              <w:rPr>
                <w:rFonts w:ascii="Times New Roman" w:hAnsi="Times New Roman" w:cs="Times New Roman"/>
              </w:rPr>
              <w:t xml:space="preserve">Zaradenie </w:t>
            </w:r>
            <w:proofErr w:type="spellStart"/>
            <w:r w:rsidRPr="00834E07">
              <w:rPr>
                <w:rFonts w:ascii="Times New Roman" w:hAnsi="Times New Roman" w:cs="Times New Roman"/>
              </w:rPr>
              <w:t>Wifi</w:t>
            </w:r>
            <w:proofErr w:type="spellEnd"/>
            <w:r w:rsidRPr="00834E07">
              <w:rPr>
                <w:rFonts w:ascii="Times New Roman" w:hAnsi="Times New Roman" w:cs="Times New Roman"/>
              </w:rPr>
              <w:t xml:space="preserve"> sieť- 10 externých bodov</w:t>
            </w:r>
          </w:p>
        </w:tc>
        <w:tc>
          <w:tcPr>
            <w:tcW w:w="1467" w:type="dxa"/>
            <w:shd w:val="clear" w:color="auto" w:fill="auto"/>
            <w:vAlign w:val="center"/>
          </w:tcPr>
          <w:p w:rsidR="00C77299" w:rsidRPr="00834E07" w:rsidRDefault="00C77299" w:rsidP="00C77299">
            <w:pPr>
              <w:spacing w:line="240" w:lineRule="atLeast"/>
              <w:jc w:val="center"/>
              <w:rPr>
                <w:rFonts w:ascii="Times New Roman" w:hAnsi="Times New Roman" w:cs="Times New Roman"/>
              </w:rPr>
            </w:pPr>
            <w:r w:rsidRPr="00834E07">
              <w:rPr>
                <w:rFonts w:ascii="Times New Roman" w:hAnsi="Times New Roman" w:cs="Times New Roman"/>
              </w:rPr>
              <w:t>15000,0</w:t>
            </w:r>
          </w:p>
        </w:tc>
        <w:tc>
          <w:tcPr>
            <w:tcW w:w="1431" w:type="dxa"/>
            <w:shd w:val="clear" w:color="auto" w:fill="auto"/>
            <w:vAlign w:val="center"/>
          </w:tcPr>
          <w:p w:rsidR="00C77299" w:rsidRPr="00834E07" w:rsidRDefault="00C77299" w:rsidP="00C77299">
            <w:pPr>
              <w:spacing w:line="240" w:lineRule="atLeast"/>
              <w:jc w:val="center"/>
              <w:rPr>
                <w:rFonts w:ascii="Times New Roman" w:hAnsi="Times New Roman" w:cs="Times New Roman"/>
              </w:rPr>
            </w:pPr>
            <w:r w:rsidRPr="00834E07">
              <w:rPr>
                <w:rFonts w:ascii="Times New Roman" w:hAnsi="Times New Roman" w:cs="Times New Roman"/>
              </w:rPr>
              <w:t>-</w:t>
            </w:r>
          </w:p>
        </w:tc>
      </w:tr>
      <w:tr w:rsidR="00C77299" w:rsidRPr="00834E07" w:rsidTr="00C77299">
        <w:tc>
          <w:tcPr>
            <w:tcW w:w="1375" w:type="dxa"/>
            <w:shd w:val="clear" w:color="auto" w:fill="auto"/>
          </w:tcPr>
          <w:p w:rsidR="00C77299" w:rsidRPr="00834E07" w:rsidRDefault="00C77299" w:rsidP="00E62FDA">
            <w:pPr>
              <w:spacing w:line="240" w:lineRule="atLeast"/>
              <w:rPr>
                <w:rFonts w:ascii="Times New Roman" w:hAnsi="Times New Roman" w:cs="Times New Roman"/>
              </w:rPr>
            </w:pPr>
            <w:r w:rsidRPr="00834E07">
              <w:rPr>
                <w:rFonts w:ascii="Times New Roman" w:hAnsi="Times New Roman" w:cs="Times New Roman"/>
              </w:rPr>
              <w:t>021/ 20 22</w:t>
            </w:r>
          </w:p>
        </w:tc>
        <w:tc>
          <w:tcPr>
            <w:tcW w:w="4751" w:type="dxa"/>
            <w:shd w:val="clear" w:color="auto" w:fill="auto"/>
          </w:tcPr>
          <w:p w:rsidR="00C77299" w:rsidRPr="00834E07" w:rsidRDefault="00C77299" w:rsidP="00C77299">
            <w:pPr>
              <w:spacing w:line="240" w:lineRule="atLeast"/>
              <w:rPr>
                <w:rFonts w:ascii="Times New Roman" w:hAnsi="Times New Roman" w:cs="Times New Roman"/>
              </w:rPr>
            </w:pPr>
            <w:r w:rsidRPr="00834E07">
              <w:rPr>
                <w:rFonts w:ascii="Times New Roman" w:hAnsi="Times New Roman" w:cs="Times New Roman"/>
              </w:rPr>
              <w:t xml:space="preserve">Zaradenie </w:t>
            </w:r>
            <w:proofErr w:type="spellStart"/>
            <w:r w:rsidRPr="00834E07">
              <w:rPr>
                <w:rFonts w:ascii="Times New Roman" w:hAnsi="Times New Roman" w:cs="Times New Roman"/>
              </w:rPr>
              <w:t>Workoutové</w:t>
            </w:r>
            <w:proofErr w:type="spellEnd"/>
            <w:r w:rsidRPr="00834E07">
              <w:rPr>
                <w:rFonts w:ascii="Times New Roman" w:hAnsi="Times New Roman" w:cs="Times New Roman"/>
              </w:rPr>
              <w:t xml:space="preserve"> ihrisko</w:t>
            </w:r>
          </w:p>
        </w:tc>
        <w:tc>
          <w:tcPr>
            <w:tcW w:w="1467" w:type="dxa"/>
            <w:shd w:val="clear" w:color="auto" w:fill="auto"/>
            <w:vAlign w:val="center"/>
          </w:tcPr>
          <w:p w:rsidR="00C77299" w:rsidRPr="00834E07" w:rsidRDefault="00C77299" w:rsidP="00C77299">
            <w:pPr>
              <w:spacing w:line="240" w:lineRule="atLeast"/>
              <w:jc w:val="center"/>
              <w:rPr>
                <w:rFonts w:ascii="Times New Roman" w:hAnsi="Times New Roman" w:cs="Times New Roman"/>
              </w:rPr>
            </w:pPr>
            <w:r w:rsidRPr="00834E07">
              <w:rPr>
                <w:rFonts w:ascii="Times New Roman" w:hAnsi="Times New Roman" w:cs="Times New Roman"/>
              </w:rPr>
              <w:t>6784,80</w:t>
            </w:r>
          </w:p>
        </w:tc>
        <w:tc>
          <w:tcPr>
            <w:tcW w:w="1431" w:type="dxa"/>
            <w:shd w:val="clear" w:color="auto" w:fill="auto"/>
            <w:vAlign w:val="center"/>
          </w:tcPr>
          <w:p w:rsidR="00C77299" w:rsidRPr="00834E07" w:rsidRDefault="00C77299" w:rsidP="00C77299">
            <w:pPr>
              <w:spacing w:line="240" w:lineRule="atLeast"/>
              <w:jc w:val="center"/>
              <w:rPr>
                <w:rFonts w:ascii="Times New Roman" w:hAnsi="Times New Roman" w:cs="Times New Roman"/>
              </w:rPr>
            </w:pPr>
            <w:r w:rsidRPr="00834E07">
              <w:rPr>
                <w:rFonts w:ascii="Times New Roman" w:hAnsi="Times New Roman" w:cs="Times New Roman"/>
              </w:rPr>
              <w:t>-</w:t>
            </w:r>
          </w:p>
        </w:tc>
      </w:tr>
      <w:tr w:rsidR="00C77299" w:rsidRPr="00834E07" w:rsidTr="00C77299">
        <w:tc>
          <w:tcPr>
            <w:tcW w:w="1375" w:type="dxa"/>
            <w:shd w:val="clear" w:color="auto" w:fill="auto"/>
          </w:tcPr>
          <w:p w:rsidR="00C77299" w:rsidRPr="00834E07" w:rsidRDefault="00C77299" w:rsidP="00E62FDA">
            <w:pPr>
              <w:spacing w:line="240" w:lineRule="atLeast"/>
              <w:rPr>
                <w:rFonts w:ascii="Times New Roman" w:hAnsi="Times New Roman" w:cs="Times New Roman"/>
              </w:rPr>
            </w:pPr>
            <w:r w:rsidRPr="00834E07">
              <w:rPr>
                <w:rFonts w:ascii="Times New Roman" w:hAnsi="Times New Roman" w:cs="Times New Roman"/>
              </w:rPr>
              <w:t>022/ 41 3</w:t>
            </w:r>
          </w:p>
        </w:tc>
        <w:tc>
          <w:tcPr>
            <w:tcW w:w="4751" w:type="dxa"/>
            <w:shd w:val="clear" w:color="auto" w:fill="auto"/>
          </w:tcPr>
          <w:p w:rsidR="00C77299" w:rsidRPr="00834E07" w:rsidRDefault="00C77299" w:rsidP="00C77299">
            <w:pPr>
              <w:spacing w:line="240" w:lineRule="atLeast"/>
              <w:rPr>
                <w:rFonts w:ascii="Times New Roman" w:hAnsi="Times New Roman" w:cs="Times New Roman"/>
              </w:rPr>
            </w:pPr>
            <w:r w:rsidRPr="00834E07">
              <w:rPr>
                <w:rFonts w:ascii="Times New Roman" w:hAnsi="Times New Roman" w:cs="Times New Roman"/>
              </w:rPr>
              <w:t xml:space="preserve">Zaradenie ŠJ el. parný </w:t>
            </w:r>
            <w:proofErr w:type="spellStart"/>
            <w:r w:rsidRPr="00834E07">
              <w:rPr>
                <w:rFonts w:ascii="Times New Roman" w:hAnsi="Times New Roman" w:cs="Times New Roman"/>
              </w:rPr>
              <w:t>konvertomat</w:t>
            </w:r>
            <w:proofErr w:type="spellEnd"/>
            <w:r w:rsidRPr="00834E07">
              <w:rPr>
                <w:rFonts w:ascii="Times New Roman" w:hAnsi="Times New Roman" w:cs="Times New Roman"/>
              </w:rPr>
              <w:t xml:space="preserve"> / dar </w:t>
            </w:r>
            <w:proofErr w:type="spellStart"/>
            <w:r w:rsidRPr="00834E07">
              <w:rPr>
                <w:rFonts w:ascii="Times New Roman" w:hAnsi="Times New Roman" w:cs="Times New Roman"/>
              </w:rPr>
              <w:t>Kosit</w:t>
            </w:r>
            <w:proofErr w:type="spellEnd"/>
            <w:r w:rsidRPr="00834E07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834E07">
              <w:rPr>
                <w:rFonts w:ascii="Times New Roman" w:hAnsi="Times New Roman" w:cs="Times New Roman"/>
              </w:rPr>
              <w:t>a.s</w:t>
            </w:r>
            <w:proofErr w:type="spellEnd"/>
            <w:r w:rsidRPr="00834E07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1467" w:type="dxa"/>
            <w:shd w:val="clear" w:color="auto" w:fill="auto"/>
            <w:vAlign w:val="center"/>
          </w:tcPr>
          <w:p w:rsidR="00C77299" w:rsidRPr="00834E07" w:rsidRDefault="00C77299" w:rsidP="00C77299">
            <w:pPr>
              <w:spacing w:line="240" w:lineRule="atLeast"/>
              <w:jc w:val="center"/>
              <w:rPr>
                <w:rFonts w:ascii="Times New Roman" w:hAnsi="Times New Roman" w:cs="Times New Roman"/>
              </w:rPr>
            </w:pPr>
            <w:r w:rsidRPr="00834E07">
              <w:rPr>
                <w:rFonts w:ascii="Times New Roman" w:hAnsi="Times New Roman" w:cs="Times New Roman"/>
              </w:rPr>
              <w:t>8189,34</w:t>
            </w:r>
          </w:p>
        </w:tc>
        <w:tc>
          <w:tcPr>
            <w:tcW w:w="1431" w:type="dxa"/>
            <w:shd w:val="clear" w:color="auto" w:fill="auto"/>
            <w:vAlign w:val="center"/>
          </w:tcPr>
          <w:p w:rsidR="00C77299" w:rsidRPr="00834E07" w:rsidRDefault="00C77299" w:rsidP="00C77299">
            <w:pPr>
              <w:spacing w:line="240" w:lineRule="atLeast"/>
              <w:jc w:val="center"/>
              <w:rPr>
                <w:rFonts w:ascii="Times New Roman" w:hAnsi="Times New Roman" w:cs="Times New Roman"/>
              </w:rPr>
            </w:pPr>
            <w:r w:rsidRPr="00834E07">
              <w:rPr>
                <w:rFonts w:ascii="Times New Roman" w:hAnsi="Times New Roman" w:cs="Times New Roman"/>
              </w:rPr>
              <w:t>-</w:t>
            </w:r>
          </w:p>
        </w:tc>
      </w:tr>
      <w:tr w:rsidR="00C77299" w:rsidRPr="00834E07" w:rsidTr="00B14EE6">
        <w:tc>
          <w:tcPr>
            <w:tcW w:w="1375" w:type="dxa"/>
            <w:shd w:val="clear" w:color="auto" w:fill="auto"/>
          </w:tcPr>
          <w:p w:rsidR="00C77299" w:rsidRPr="00834E07" w:rsidRDefault="00C77299" w:rsidP="00E62FDA">
            <w:pPr>
              <w:spacing w:line="240" w:lineRule="atLeast"/>
              <w:rPr>
                <w:rFonts w:ascii="Times New Roman" w:hAnsi="Times New Roman" w:cs="Times New Roman"/>
              </w:rPr>
            </w:pPr>
            <w:r w:rsidRPr="00834E07">
              <w:rPr>
                <w:rFonts w:ascii="Times New Roman" w:hAnsi="Times New Roman" w:cs="Times New Roman"/>
              </w:rPr>
              <w:t>031</w:t>
            </w:r>
          </w:p>
        </w:tc>
        <w:tc>
          <w:tcPr>
            <w:tcW w:w="4751" w:type="dxa"/>
            <w:shd w:val="clear" w:color="auto" w:fill="auto"/>
          </w:tcPr>
          <w:p w:rsidR="00C77299" w:rsidRPr="00834E07" w:rsidRDefault="00C77299" w:rsidP="00B14EE6">
            <w:pPr>
              <w:pStyle w:val="Pismenka"/>
              <w:tabs>
                <w:tab w:val="clear" w:pos="426"/>
              </w:tabs>
              <w:spacing w:line="240" w:lineRule="atLeast"/>
              <w:ind w:left="0" w:firstLine="0"/>
              <w:rPr>
                <w:sz w:val="22"/>
                <w:szCs w:val="22"/>
              </w:rPr>
            </w:pPr>
            <w:r w:rsidRPr="00834E07">
              <w:rPr>
                <w:b w:val="0"/>
                <w:sz w:val="22"/>
                <w:szCs w:val="22"/>
              </w:rPr>
              <w:t>Zaradenie pozemkov z dôvodu kúpy pozemkov</w:t>
            </w:r>
          </w:p>
        </w:tc>
        <w:tc>
          <w:tcPr>
            <w:tcW w:w="1467" w:type="dxa"/>
            <w:shd w:val="clear" w:color="auto" w:fill="auto"/>
            <w:vAlign w:val="center"/>
          </w:tcPr>
          <w:p w:rsidR="00C77299" w:rsidRPr="00834E07" w:rsidRDefault="00C77299" w:rsidP="00B14EE6">
            <w:pPr>
              <w:spacing w:line="240" w:lineRule="atLeast"/>
              <w:jc w:val="center"/>
              <w:rPr>
                <w:rFonts w:ascii="Times New Roman" w:hAnsi="Times New Roman" w:cs="Times New Roman"/>
              </w:rPr>
            </w:pPr>
            <w:r w:rsidRPr="00834E07">
              <w:rPr>
                <w:rFonts w:ascii="Times New Roman" w:hAnsi="Times New Roman" w:cs="Times New Roman"/>
              </w:rPr>
              <w:t>31,0</w:t>
            </w:r>
          </w:p>
        </w:tc>
        <w:tc>
          <w:tcPr>
            <w:tcW w:w="1431" w:type="dxa"/>
            <w:shd w:val="clear" w:color="auto" w:fill="auto"/>
            <w:vAlign w:val="center"/>
          </w:tcPr>
          <w:p w:rsidR="00C77299" w:rsidRPr="00834E07" w:rsidRDefault="00C77299" w:rsidP="00B14EE6">
            <w:pPr>
              <w:spacing w:line="240" w:lineRule="atLeast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C77299" w:rsidRPr="00834E07" w:rsidTr="00C77299">
        <w:tc>
          <w:tcPr>
            <w:tcW w:w="1375" w:type="dxa"/>
            <w:shd w:val="clear" w:color="auto" w:fill="auto"/>
          </w:tcPr>
          <w:p w:rsidR="00C77299" w:rsidRPr="00834E07" w:rsidRDefault="00C77299" w:rsidP="00E62FDA">
            <w:pPr>
              <w:spacing w:line="240" w:lineRule="atLeast"/>
              <w:rPr>
                <w:rFonts w:ascii="Times New Roman" w:hAnsi="Times New Roman" w:cs="Times New Roman"/>
              </w:rPr>
            </w:pPr>
            <w:r w:rsidRPr="00834E07">
              <w:rPr>
                <w:rFonts w:ascii="Times New Roman" w:hAnsi="Times New Roman" w:cs="Times New Roman"/>
              </w:rPr>
              <w:t>021/ 21</w:t>
            </w:r>
          </w:p>
        </w:tc>
        <w:tc>
          <w:tcPr>
            <w:tcW w:w="4751" w:type="dxa"/>
            <w:shd w:val="clear" w:color="auto" w:fill="auto"/>
          </w:tcPr>
          <w:p w:rsidR="00C77299" w:rsidRPr="00834E07" w:rsidRDefault="00C77299" w:rsidP="00C77299">
            <w:pPr>
              <w:spacing w:line="240" w:lineRule="atLeast"/>
              <w:rPr>
                <w:rFonts w:ascii="Times New Roman" w:hAnsi="Times New Roman" w:cs="Times New Roman"/>
              </w:rPr>
            </w:pPr>
            <w:r w:rsidRPr="00834E07">
              <w:rPr>
                <w:rFonts w:ascii="Times New Roman" w:hAnsi="Times New Roman" w:cs="Times New Roman"/>
              </w:rPr>
              <w:t>Bezodplatný</w:t>
            </w:r>
            <w:r w:rsidR="00D8706A" w:rsidRPr="00834E07">
              <w:rPr>
                <w:rFonts w:ascii="Times New Roman" w:hAnsi="Times New Roman" w:cs="Times New Roman"/>
              </w:rPr>
              <w:t xml:space="preserve"> prevod majetku obce TV k BJ-16, vodovod na </w:t>
            </w:r>
            <w:r w:rsidRPr="00834E07">
              <w:rPr>
                <w:rFonts w:ascii="Times New Roman" w:hAnsi="Times New Roman" w:cs="Times New Roman"/>
              </w:rPr>
              <w:t xml:space="preserve">základe </w:t>
            </w:r>
            <w:r w:rsidR="00D8706A" w:rsidRPr="00834E07">
              <w:rPr>
                <w:rFonts w:ascii="Times New Roman" w:hAnsi="Times New Roman" w:cs="Times New Roman"/>
              </w:rPr>
              <w:t>Zmluvy o výkone správy majetku obce, účinnej od 27.7.2022, správcovi VVS, a. s.</w:t>
            </w:r>
          </w:p>
        </w:tc>
        <w:tc>
          <w:tcPr>
            <w:tcW w:w="1467" w:type="dxa"/>
            <w:shd w:val="clear" w:color="auto" w:fill="auto"/>
            <w:vAlign w:val="center"/>
          </w:tcPr>
          <w:p w:rsidR="00C77299" w:rsidRPr="00834E07" w:rsidRDefault="00C77299" w:rsidP="00C77299">
            <w:pPr>
              <w:spacing w:line="240" w:lineRule="atLeast"/>
              <w:jc w:val="center"/>
              <w:rPr>
                <w:rFonts w:ascii="Times New Roman" w:hAnsi="Times New Roman" w:cs="Times New Roman"/>
              </w:rPr>
            </w:pPr>
            <w:r w:rsidRPr="00834E0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31" w:type="dxa"/>
            <w:shd w:val="clear" w:color="auto" w:fill="auto"/>
            <w:vAlign w:val="center"/>
          </w:tcPr>
          <w:p w:rsidR="00C77299" w:rsidRPr="00834E07" w:rsidRDefault="00C77299" w:rsidP="00C77299">
            <w:pPr>
              <w:spacing w:line="240" w:lineRule="atLeast"/>
              <w:jc w:val="center"/>
              <w:rPr>
                <w:rFonts w:ascii="Times New Roman" w:hAnsi="Times New Roman" w:cs="Times New Roman"/>
              </w:rPr>
            </w:pPr>
            <w:r w:rsidRPr="00834E07">
              <w:rPr>
                <w:rFonts w:ascii="Times New Roman" w:hAnsi="Times New Roman" w:cs="Times New Roman"/>
              </w:rPr>
              <w:t>4456,24</w:t>
            </w:r>
          </w:p>
        </w:tc>
      </w:tr>
      <w:tr w:rsidR="00C77299" w:rsidRPr="00834E07" w:rsidTr="00C77299">
        <w:tc>
          <w:tcPr>
            <w:tcW w:w="1375" w:type="dxa"/>
            <w:shd w:val="clear" w:color="auto" w:fill="auto"/>
          </w:tcPr>
          <w:p w:rsidR="00C77299" w:rsidRPr="00834E07" w:rsidRDefault="00C77299" w:rsidP="00E62FDA">
            <w:pPr>
              <w:spacing w:line="240" w:lineRule="atLeast"/>
              <w:rPr>
                <w:rFonts w:ascii="Times New Roman" w:hAnsi="Times New Roman" w:cs="Times New Roman"/>
              </w:rPr>
            </w:pPr>
            <w:r w:rsidRPr="00834E07">
              <w:rPr>
                <w:rFonts w:ascii="Times New Roman" w:hAnsi="Times New Roman" w:cs="Times New Roman"/>
              </w:rPr>
              <w:t>042/ 12</w:t>
            </w:r>
          </w:p>
        </w:tc>
        <w:tc>
          <w:tcPr>
            <w:tcW w:w="4751" w:type="dxa"/>
            <w:shd w:val="clear" w:color="auto" w:fill="auto"/>
          </w:tcPr>
          <w:p w:rsidR="00C77299" w:rsidRPr="00834E07" w:rsidRDefault="00C77299" w:rsidP="00C77299">
            <w:pPr>
              <w:spacing w:line="240" w:lineRule="atLeast"/>
              <w:rPr>
                <w:rFonts w:ascii="Times New Roman" w:hAnsi="Times New Roman" w:cs="Times New Roman"/>
              </w:rPr>
            </w:pPr>
            <w:r w:rsidRPr="00834E07">
              <w:rPr>
                <w:rFonts w:ascii="Times New Roman" w:hAnsi="Times New Roman" w:cs="Times New Roman"/>
              </w:rPr>
              <w:t>Obstaranie projektovej dokumentácie k projektom</w:t>
            </w:r>
          </w:p>
        </w:tc>
        <w:tc>
          <w:tcPr>
            <w:tcW w:w="1467" w:type="dxa"/>
            <w:shd w:val="clear" w:color="auto" w:fill="auto"/>
            <w:vAlign w:val="center"/>
          </w:tcPr>
          <w:p w:rsidR="00C77299" w:rsidRPr="00834E07" w:rsidRDefault="00C77299" w:rsidP="00C77299">
            <w:pPr>
              <w:spacing w:line="240" w:lineRule="atLeast"/>
              <w:jc w:val="center"/>
              <w:rPr>
                <w:rFonts w:ascii="Times New Roman" w:hAnsi="Times New Roman" w:cs="Times New Roman"/>
              </w:rPr>
            </w:pPr>
            <w:r w:rsidRPr="00834E07">
              <w:rPr>
                <w:rFonts w:ascii="Times New Roman" w:hAnsi="Times New Roman" w:cs="Times New Roman"/>
              </w:rPr>
              <w:t>6000,0</w:t>
            </w:r>
          </w:p>
        </w:tc>
        <w:tc>
          <w:tcPr>
            <w:tcW w:w="1431" w:type="dxa"/>
            <w:shd w:val="clear" w:color="auto" w:fill="auto"/>
            <w:vAlign w:val="center"/>
          </w:tcPr>
          <w:p w:rsidR="00C77299" w:rsidRPr="00834E07" w:rsidRDefault="00C77299" w:rsidP="00C77299">
            <w:pPr>
              <w:spacing w:line="240" w:lineRule="atLeast"/>
              <w:jc w:val="center"/>
              <w:rPr>
                <w:rFonts w:ascii="Times New Roman" w:hAnsi="Times New Roman" w:cs="Times New Roman"/>
              </w:rPr>
            </w:pPr>
            <w:r w:rsidRPr="00834E07">
              <w:rPr>
                <w:rFonts w:ascii="Times New Roman" w:hAnsi="Times New Roman" w:cs="Times New Roman"/>
              </w:rPr>
              <w:t>-</w:t>
            </w:r>
          </w:p>
        </w:tc>
      </w:tr>
      <w:tr w:rsidR="00C77299" w:rsidRPr="00834E07" w:rsidTr="00C77299">
        <w:tc>
          <w:tcPr>
            <w:tcW w:w="1375" w:type="dxa"/>
            <w:shd w:val="clear" w:color="auto" w:fill="auto"/>
          </w:tcPr>
          <w:p w:rsidR="00C77299" w:rsidRPr="00834E07" w:rsidRDefault="00C77299" w:rsidP="00E62FDA">
            <w:pPr>
              <w:spacing w:line="240" w:lineRule="atLeast"/>
              <w:rPr>
                <w:rFonts w:ascii="Times New Roman" w:hAnsi="Times New Roman" w:cs="Times New Roman"/>
              </w:rPr>
            </w:pPr>
            <w:r w:rsidRPr="00834E07">
              <w:rPr>
                <w:rFonts w:ascii="Times New Roman" w:hAnsi="Times New Roman" w:cs="Times New Roman"/>
              </w:rPr>
              <w:t xml:space="preserve">042/ </w:t>
            </w:r>
          </w:p>
        </w:tc>
        <w:tc>
          <w:tcPr>
            <w:tcW w:w="4751" w:type="dxa"/>
            <w:shd w:val="clear" w:color="auto" w:fill="auto"/>
          </w:tcPr>
          <w:p w:rsidR="00C77299" w:rsidRPr="00834E07" w:rsidRDefault="00C77299" w:rsidP="00C77299">
            <w:pPr>
              <w:spacing w:line="240" w:lineRule="atLeast"/>
              <w:rPr>
                <w:rFonts w:ascii="Times New Roman" w:hAnsi="Times New Roman" w:cs="Times New Roman"/>
              </w:rPr>
            </w:pPr>
            <w:r w:rsidRPr="00834E07">
              <w:rPr>
                <w:rFonts w:ascii="Times New Roman" w:hAnsi="Times New Roman" w:cs="Times New Roman"/>
              </w:rPr>
              <w:t>Obstaranie projektovej dokumentácie – miestne komunikácie</w:t>
            </w:r>
          </w:p>
        </w:tc>
        <w:tc>
          <w:tcPr>
            <w:tcW w:w="1467" w:type="dxa"/>
            <w:shd w:val="clear" w:color="auto" w:fill="auto"/>
          </w:tcPr>
          <w:p w:rsidR="00C77299" w:rsidRPr="00834E07" w:rsidRDefault="00C77299" w:rsidP="00C77299">
            <w:pPr>
              <w:spacing w:line="240" w:lineRule="atLeast"/>
              <w:jc w:val="center"/>
              <w:rPr>
                <w:rFonts w:ascii="Times New Roman" w:hAnsi="Times New Roman" w:cs="Times New Roman"/>
              </w:rPr>
            </w:pPr>
            <w:r w:rsidRPr="00834E07">
              <w:rPr>
                <w:rFonts w:ascii="Times New Roman" w:hAnsi="Times New Roman" w:cs="Times New Roman"/>
              </w:rPr>
              <w:t>4320,0</w:t>
            </w:r>
          </w:p>
        </w:tc>
        <w:tc>
          <w:tcPr>
            <w:tcW w:w="1431" w:type="dxa"/>
            <w:shd w:val="clear" w:color="auto" w:fill="auto"/>
          </w:tcPr>
          <w:p w:rsidR="00C77299" w:rsidRPr="00834E07" w:rsidRDefault="00C77299" w:rsidP="00C77299">
            <w:pPr>
              <w:spacing w:line="240" w:lineRule="atLeast"/>
              <w:jc w:val="center"/>
              <w:rPr>
                <w:rFonts w:ascii="Times New Roman" w:hAnsi="Times New Roman" w:cs="Times New Roman"/>
              </w:rPr>
            </w:pPr>
            <w:r w:rsidRPr="00834E07">
              <w:rPr>
                <w:rFonts w:ascii="Times New Roman" w:hAnsi="Times New Roman" w:cs="Times New Roman"/>
              </w:rPr>
              <w:t>-</w:t>
            </w:r>
          </w:p>
        </w:tc>
      </w:tr>
      <w:tr w:rsidR="00C77299" w:rsidRPr="00834E07" w:rsidTr="00C77299">
        <w:tc>
          <w:tcPr>
            <w:tcW w:w="1375" w:type="dxa"/>
            <w:shd w:val="clear" w:color="auto" w:fill="auto"/>
          </w:tcPr>
          <w:p w:rsidR="00C77299" w:rsidRPr="00834E07" w:rsidRDefault="00C77299" w:rsidP="00E62FDA">
            <w:pPr>
              <w:spacing w:line="240" w:lineRule="atLeast"/>
              <w:rPr>
                <w:rFonts w:ascii="Times New Roman" w:hAnsi="Times New Roman" w:cs="Times New Roman"/>
              </w:rPr>
            </w:pPr>
            <w:r w:rsidRPr="00834E07">
              <w:rPr>
                <w:rFonts w:ascii="Times New Roman" w:hAnsi="Times New Roman" w:cs="Times New Roman"/>
              </w:rPr>
              <w:t>042/ 3</w:t>
            </w:r>
          </w:p>
        </w:tc>
        <w:tc>
          <w:tcPr>
            <w:tcW w:w="4751" w:type="dxa"/>
            <w:shd w:val="clear" w:color="auto" w:fill="auto"/>
          </w:tcPr>
          <w:p w:rsidR="00C77299" w:rsidRPr="00834E07" w:rsidRDefault="00C77299" w:rsidP="00C77299">
            <w:pPr>
              <w:spacing w:line="240" w:lineRule="atLeast"/>
              <w:rPr>
                <w:rFonts w:ascii="Times New Roman" w:hAnsi="Times New Roman" w:cs="Times New Roman"/>
              </w:rPr>
            </w:pPr>
            <w:r w:rsidRPr="00834E07">
              <w:rPr>
                <w:rFonts w:ascii="Times New Roman" w:hAnsi="Times New Roman" w:cs="Times New Roman"/>
              </w:rPr>
              <w:t>Rozšírenie verejného osvetlenia a miestneho rozhlasu</w:t>
            </w:r>
          </w:p>
        </w:tc>
        <w:tc>
          <w:tcPr>
            <w:tcW w:w="1467" w:type="dxa"/>
            <w:shd w:val="clear" w:color="auto" w:fill="auto"/>
          </w:tcPr>
          <w:p w:rsidR="00C77299" w:rsidRPr="00834E07" w:rsidRDefault="00C77299" w:rsidP="00C77299">
            <w:pPr>
              <w:spacing w:line="240" w:lineRule="atLeast"/>
              <w:jc w:val="center"/>
              <w:rPr>
                <w:rFonts w:ascii="Times New Roman" w:hAnsi="Times New Roman" w:cs="Times New Roman"/>
              </w:rPr>
            </w:pPr>
            <w:r w:rsidRPr="00834E07">
              <w:rPr>
                <w:rFonts w:ascii="Times New Roman" w:hAnsi="Times New Roman" w:cs="Times New Roman"/>
              </w:rPr>
              <w:t>6110,0</w:t>
            </w:r>
          </w:p>
        </w:tc>
        <w:tc>
          <w:tcPr>
            <w:tcW w:w="1431" w:type="dxa"/>
            <w:shd w:val="clear" w:color="auto" w:fill="auto"/>
          </w:tcPr>
          <w:p w:rsidR="00C77299" w:rsidRPr="00834E07" w:rsidRDefault="00C77299" w:rsidP="00C77299">
            <w:pPr>
              <w:spacing w:line="240" w:lineRule="atLeast"/>
              <w:jc w:val="center"/>
              <w:rPr>
                <w:rFonts w:ascii="Times New Roman" w:hAnsi="Times New Roman" w:cs="Times New Roman"/>
              </w:rPr>
            </w:pPr>
            <w:r w:rsidRPr="00834E07">
              <w:rPr>
                <w:rFonts w:ascii="Times New Roman" w:hAnsi="Times New Roman" w:cs="Times New Roman"/>
              </w:rPr>
              <w:t>-</w:t>
            </w:r>
          </w:p>
        </w:tc>
      </w:tr>
    </w:tbl>
    <w:p w:rsidR="00BD2408" w:rsidRPr="00834E07" w:rsidRDefault="00BD2408" w:rsidP="00BD2408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D2408" w:rsidRPr="00834E07" w:rsidRDefault="00BD2408" w:rsidP="00BD2408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Účet 042/ - Obstaranie dlhodobého hmotného majetku - </w:t>
      </w:r>
      <w:r w:rsidR="00C77299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</w:t>
      </w:r>
      <w:r w:rsidR="003D6780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ostatok z roku 2021 bol v sume </w:t>
      </w:r>
      <w:r w:rsidR="00C77299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37572,64 eur. V roku 2022</w:t>
      </w: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 tomto účte vykazuje účtovná jednotka prírastok v</w:t>
      </w:r>
      <w:r w:rsidR="00C77299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 sume 16430</w:t>
      </w:r>
      <w:r w:rsidR="00CD3C7F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,0 eur a úbytok v sume 4090,0 eur, zostatok 49912,64</w:t>
      </w: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eur.</w:t>
      </w:r>
    </w:p>
    <w:p w:rsidR="00BD2408" w:rsidRPr="00834E07" w:rsidRDefault="00BD2408" w:rsidP="00BD2408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Prírastok zahŕňa:</w:t>
      </w:r>
    </w:p>
    <w:p w:rsidR="00BD2408" w:rsidRPr="00834E07" w:rsidRDefault="00BD2408" w:rsidP="00BD2408">
      <w:pPr>
        <w:numPr>
          <w:ilvl w:val="0"/>
          <w:numId w:val="3"/>
        </w:num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pro</w:t>
      </w:r>
      <w:r w:rsidR="00CD3C7F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jektová dokumentácia na miestne komunikácie</w:t>
      </w: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CD3C7F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CD3C7F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CD3C7F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432</w:t>
      </w: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0,0 eur</w:t>
      </w:r>
    </w:p>
    <w:p w:rsidR="00BD2408" w:rsidRPr="00834E07" w:rsidRDefault="00BD2408" w:rsidP="00BD2408">
      <w:pPr>
        <w:numPr>
          <w:ilvl w:val="0"/>
          <w:numId w:val="3"/>
        </w:num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projektová dokumentácia na IBV</w:t>
      </w:r>
      <w:r w:rsidR="00CD3C7F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VO, MR K. </w:t>
      </w: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Bakša:</w:t>
      </w:r>
      <w:r w:rsidR="00CD3C7F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CD3C7F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6</w:t>
      </w:r>
      <w:r w:rsidR="00CD3C7F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0</w:t>
      </w: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00,0 eur</w:t>
      </w:r>
    </w:p>
    <w:p w:rsidR="00BD2408" w:rsidRPr="00834E07" w:rsidRDefault="00BD2408" w:rsidP="00BD2408">
      <w:pPr>
        <w:numPr>
          <w:ilvl w:val="0"/>
          <w:numId w:val="3"/>
        </w:num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projektová dokumentácia na rozšírenie ve</w:t>
      </w:r>
      <w:r w:rsidR="00CD3C7F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rejného osvetlenia a rozhlasu:</w:t>
      </w:r>
      <w:r w:rsidR="00CD3C7F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6110</w:t>
      </w: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,0 eur</w:t>
      </w:r>
    </w:p>
    <w:p w:rsidR="00CD3C7F" w:rsidRPr="00834E07" w:rsidRDefault="00CD3C7F" w:rsidP="00CD3C7F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Úbytok zahŕňa:</w:t>
      </w:r>
    </w:p>
    <w:p w:rsidR="00BD2408" w:rsidRPr="00834E07" w:rsidRDefault="00BD2408" w:rsidP="00BD2408">
      <w:pPr>
        <w:numPr>
          <w:ilvl w:val="0"/>
          <w:numId w:val="3"/>
        </w:num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rozšírenie kamerového systému / časť hala</w:t>
      </w:r>
      <w:r w:rsidR="00CD3C7F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, preúčtované do nákladov</w:t>
      </w: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CD3C7F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490,0 eur</w:t>
      </w:r>
    </w:p>
    <w:p w:rsidR="00CD3C7F" w:rsidRPr="00834E07" w:rsidRDefault="00CD3C7F" w:rsidP="00BD2408">
      <w:pPr>
        <w:numPr>
          <w:ilvl w:val="0"/>
          <w:numId w:val="3"/>
        </w:num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zaradenie PD na rekonštrukciu cintorína:</w:t>
      </w: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3600,0 eur</w:t>
      </w:r>
    </w:p>
    <w:p w:rsidR="00BD2408" w:rsidRPr="00834E07" w:rsidRDefault="00BD2408" w:rsidP="00BD2408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D2408" w:rsidRPr="00834E07" w:rsidRDefault="00BD2408" w:rsidP="00BD2408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Celkový zos</w:t>
      </w:r>
      <w:r w:rsidR="00CD3C7F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tatok na účte 042,  k 31.12.2022 bol v sume 49912,64</w:t>
      </w: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eur.</w:t>
      </w:r>
    </w:p>
    <w:p w:rsidR="00BD2408" w:rsidRPr="00834E07" w:rsidRDefault="00BD2408" w:rsidP="00BD2408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D2408" w:rsidRPr="00834E07" w:rsidRDefault="00BD2408" w:rsidP="00BD2408">
      <w:pPr>
        <w:numPr>
          <w:ilvl w:val="0"/>
          <w:numId w:val="11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spôsob a výška poistenia </w:t>
      </w: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dlhodobého hmotného majetku </w:t>
      </w:r>
    </w:p>
    <w:p w:rsidR="00BD2408" w:rsidRPr="00834E07" w:rsidRDefault="00BD2408" w:rsidP="00BD2408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6"/>
        <w:gridCol w:w="3834"/>
        <w:gridCol w:w="1554"/>
      </w:tblGrid>
      <w:tr w:rsidR="00BD2408" w:rsidRPr="00834E07" w:rsidTr="00BD2408">
        <w:tc>
          <w:tcPr>
            <w:tcW w:w="3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408" w:rsidRPr="00834E07" w:rsidRDefault="00BD2408" w:rsidP="00BD2408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lastRenderedPageBreak/>
              <w:t>Druh poisteného majetku</w:t>
            </w:r>
          </w:p>
        </w:tc>
        <w:tc>
          <w:tcPr>
            <w:tcW w:w="3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408" w:rsidRPr="00834E07" w:rsidRDefault="00BD2408" w:rsidP="00BD2408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Spôsob poistenia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408" w:rsidRPr="00834E07" w:rsidRDefault="00BD2408" w:rsidP="00BD2408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Ročné poistné v eur</w:t>
            </w:r>
          </w:p>
        </w:tc>
      </w:tr>
      <w:tr w:rsidR="00B14EE6" w:rsidRPr="00834E07" w:rsidTr="00BD2408">
        <w:tc>
          <w:tcPr>
            <w:tcW w:w="3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408" w:rsidRPr="00834E07" w:rsidRDefault="00BD2408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DHM – stavby – viacúčelové a detské ihrisko a lavičky</w:t>
            </w:r>
          </w:p>
        </w:tc>
        <w:tc>
          <w:tcPr>
            <w:tcW w:w="3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408" w:rsidRPr="00834E07" w:rsidRDefault="00BD2408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Poistná zmluva + Dodatok č. 1 a 2 - poistka č. 6 568 961 362 / </w:t>
            </w:r>
            <w:proofErr w:type="spellStart"/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Kooperatíva</w:t>
            </w:r>
            <w:proofErr w:type="spellEnd"/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408" w:rsidRPr="00834E07" w:rsidRDefault="00BD2408" w:rsidP="00BD2408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74,78</w:t>
            </w:r>
          </w:p>
        </w:tc>
      </w:tr>
      <w:tr w:rsidR="00B14EE6" w:rsidRPr="00834E07" w:rsidTr="00BD2408">
        <w:tc>
          <w:tcPr>
            <w:tcW w:w="3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408" w:rsidRPr="00834E07" w:rsidRDefault="00BD2408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KIA CEED NEW</w:t>
            </w:r>
          </w:p>
        </w:tc>
        <w:tc>
          <w:tcPr>
            <w:tcW w:w="3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408" w:rsidRPr="00834E07" w:rsidRDefault="00BD2408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PZP a HP / </w:t>
            </w:r>
            <w:proofErr w:type="spellStart"/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Kooperatíva</w:t>
            </w:r>
            <w:proofErr w:type="spellEnd"/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408" w:rsidRPr="00834E07" w:rsidRDefault="00BD2408" w:rsidP="00BD2408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314,43</w:t>
            </w:r>
          </w:p>
        </w:tc>
      </w:tr>
      <w:tr w:rsidR="00B14EE6" w:rsidRPr="00834E07" w:rsidTr="00BD2408">
        <w:tc>
          <w:tcPr>
            <w:tcW w:w="3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408" w:rsidRPr="00834E07" w:rsidRDefault="00BD2408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4E0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Traktor a príslušenstvo</w:t>
            </w:r>
          </w:p>
        </w:tc>
        <w:tc>
          <w:tcPr>
            <w:tcW w:w="3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408" w:rsidRPr="00834E07" w:rsidRDefault="00BD2408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PZP a HP / </w:t>
            </w:r>
            <w:proofErr w:type="spellStart"/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Kooperatíva</w:t>
            </w:r>
            <w:proofErr w:type="spellEnd"/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408" w:rsidRPr="00834E07" w:rsidRDefault="00BD2408" w:rsidP="00BD2408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1488,23</w:t>
            </w:r>
          </w:p>
        </w:tc>
      </w:tr>
      <w:tr w:rsidR="00B14EE6" w:rsidRPr="00834E07" w:rsidTr="00BD2408">
        <w:tc>
          <w:tcPr>
            <w:tcW w:w="3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408" w:rsidRPr="00834E07" w:rsidRDefault="00BD2408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4E0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Traktor a príslušenstvo</w:t>
            </w:r>
          </w:p>
        </w:tc>
        <w:tc>
          <w:tcPr>
            <w:tcW w:w="3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408" w:rsidRPr="00834E07" w:rsidRDefault="00BD2408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Poistná zmluva pre poistenie majetku a zodpovednosti za škodu / Komunálna p.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408" w:rsidRPr="00834E07" w:rsidRDefault="00BD2408" w:rsidP="00BD2408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407,83</w:t>
            </w:r>
          </w:p>
        </w:tc>
      </w:tr>
      <w:tr w:rsidR="00B14EE6" w:rsidRPr="00834E07" w:rsidTr="00BD2408">
        <w:tc>
          <w:tcPr>
            <w:tcW w:w="3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408" w:rsidRPr="00834E07" w:rsidRDefault="00BD2408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4E0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Hmotný majetok, DHM, OTE</w:t>
            </w:r>
          </w:p>
        </w:tc>
        <w:tc>
          <w:tcPr>
            <w:tcW w:w="3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408" w:rsidRPr="00834E07" w:rsidRDefault="00BD2408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Živel, odcudzenie, poškodenie/ UNIQA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408" w:rsidRPr="00834E07" w:rsidRDefault="00BD2408" w:rsidP="00BD2408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1134,53</w:t>
            </w:r>
          </w:p>
        </w:tc>
      </w:tr>
    </w:tbl>
    <w:p w:rsidR="00BD2408" w:rsidRPr="00834E07" w:rsidRDefault="00BD2408" w:rsidP="00BD24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D2408" w:rsidRPr="00834E07" w:rsidRDefault="00BD2408" w:rsidP="00BD2408">
      <w:pPr>
        <w:numPr>
          <w:ilvl w:val="0"/>
          <w:numId w:val="11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zriadenie záložného práva </w:t>
      </w: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na dlhodobý nehmotný majetok a dlhodobý hmotný majetok alebo obmedzenie práva nakladať s dlhodobým majetkom</w:t>
      </w:r>
    </w:p>
    <w:p w:rsidR="00BD2408" w:rsidRPr="00834E07" w:rsidRDefault="00BD2408" w:rsidP="00BD24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Zmluva o zriadení záložného práva z 1.8.2008, záložné právo v prospech </w:t>
      </w:r>
      <w:proofErr w:type="spellStart"/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MVaRR</w:t>
      </w:r>
      <w:proofErr w:type="spellEnd"/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SR podľa V 512/08, na nehnuteľnosti na LV č. 459: Bytový dom BJ-16, </w:t>
      </w:r>
      <w:proofErr w:type="spellStart"/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súp</w:t>
      </w:r>
      <w:proofErr w:type="spellEnd"/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číslo 305, </w:t>
      </w:r>
      <w:proofErr w:type="spellStart"/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parc</w:t>
      </w:r>
      <w:proofErr w:type="spellEnd"/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. č. 8/2, zastavané plochy a nádvoria vo výmere 433 m</w:t>
      </w:r>
      <w:r w:rsidRPr="00834E07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sk-SK"/>
        </w:rPr>
        <w:t>2</w:t>
      </w: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BD2408" w:rsidRPr="00834E07" w:rsidRDefault="00BD2408" w:rsidP="00BD24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Zmluva o zriadení záložného práva z 1.8.2008, záložné právo v prospech ŠFRB, na nehnuteľnosti na LV č. 459: Bytový dom BJ-16, </w:t>
      </w:r>
      <w:proofErr w:type="spellStart"/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súp</w:t>
      </w:r>
      <w:proofErr w:type="spellEnd"/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číslo 305, </w:t>
      </w:r>
      <w:proofErr w:type="spellStart"/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parc</w:t>
      </w:r>
      <w:proofErr w:type="spellEnd"/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. č. 8/2, zastavané plochy a nádvoria vo výmere 433 m</w:t>
      </w:r>
      <w:r w:rsidRPr="00834E07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sk-SK"/>
        </w:rPr>
        <w:t>2</w:t>
      </w:r>
      <w:r w:rsidR="008A48B8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BD2408" w:rsidRPr="00834E07" w:rsidRDefault="00BD2408" w:rsidP="00BD24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D2408" w:rsidRPr="00834E07" w:rsidRDefault="00BD2408" w:rsidP="00BD2408">
      <w:pPr>
        <w:numPr>
          <w:ilvl w:val="0"/>
          <w:numId w:val="11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a hodnota dlhodobého majetku vo vlastníctve účtovnej jednotky alebo v správe účtovnej jednotky </w:t>
      </w:r>
    </w:p>
    <w:tbl>
      <w:tblPr>
        <w:tblW w:w="895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542"/>
        <w:gridCol w:w="1417"/>
      </w:tblGrid>
      <w:tr w:rsidR="00BD2408" w:rsidRPr="00834E07" w:rsidTr="00BD2408">
        <w:tc>
          <w:tcPr>
            <w:tcW w:w="7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9C9C9" w:themeFill="accent3" w:themeFillTint="99"/>
            <w:hideMark/>
          </w:tcPr>
          <w:p w:rsidR="00BD2408" w:rsidRPr="00834E07" w:rsidRDefault="00BD2408" w:rsidP="00BD2408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Majetok, </w:t>
            </w:r>
          </w:p>
          <w:p w:rsidR="00BD2408" w:rsidRPr="00834E07" w:rsidRDefault="00BD2408" w:rsidP="00BD2408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ku ktorému</w:t>
            </w: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má</w:t>
            </w: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účtovná jednotka vlastnícke právo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9C9C9" w:themeFill="accent3" w:themeFillTint="99"/>
            <w:hideMark/>
          </w:tcPr>
          <w:p w:rsidR="00BD2408" w:rsidRPr="00834E07" w:rsidRDefault="00BD2408" w:rsidP="00BD2408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Zostatková suma  v eur</w:t>
            </w:r>
          </w:p>
        </w:tc>
      </w:tr>
      <w:tr w:rsidR="00BD2408" w:rsidRPr="00834E07" w:rsidTr="00BD2408">
        <w:tc>
          <w:tcPr>
            <w:tcW w:w="7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408" w:rsidRPr="00834E07" w:rsidRDefault="00BD2408" w:rsidP="00BD2408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highlight w:val="yellow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Pozemky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408" w:rsidRPr="00834E07" w:rsidRDefault="00035F25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63871,47</w:t>
            </w:r>
          </w:p>
        </w:tc>
      </w:tr>
      <w:tr w:rsidR="00BD2408" w:rsidRPr="00834E07" w:rsidTr="00BD2408">
        <w:tc>
          <w:tcPr>
            <w:tcW w:w="7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408" w:rsidRPr="00834E07" w:rsidRDefault="00BD2408" w:rsidP="00BD2408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Budovy:</w:t>
            </w: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16-bytový obecný nájomný dom, Dom nádeje, Budova Obecného úradu a materskej školy, Budova základnej školy, Budova hasičskej zbrojnice, Kultúrny dom, Hala plechová, Soc. budova MTJ</w:t>
            </w:r>
          </w:p>
          <w:p w:rsidR="00BD2408" w:rsidRPr="00834E07" w:rsidRDefault="00BD2408" w:rsidP="00BD2408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Stavby:</w:t>
            </w: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obecná cesta, miestne komunikácie, chodníky, miestny rozhlas, pamätník padlým, priepusty, priekopy, </w:t>
            </w:r>
            <w:proofErr w:type="spellStart"/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tech</w:t>
            </w:r>
            <w:proofErr w:type="spellEnd"/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. vybavenosť k BJ-16, žumpa k BJ-16, verejné osvetlenie k BJ-16, plynová prípojka k BJ-16, verejné </w:t>
            </w:r>
            <w:proofErr w:type="spellStart"/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osv</w:t>
            </w:r>
            <w:proofErr w:type="spellEnd"/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. obec, oplotenie, výstavné panely, viacúčelové ihrisko, rekonštrukcia a modernizácia cyklotrás, verejných priestranstiev a parkov, detské ihrisko v obci Ko</w:t>
            </w:r>
            <w:r w:rsidR="00035F25"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kšov – Bakša, kovové prístrešky, </w:t>
            </w:r>
            <w:proofErr w:type="spellStart"/>
            <w:r w:rsidR="00035F25"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workoutové</w:t>
            </w:r>
            <w:proofErr w:type="spellEnd"/>
            <w:r w:rsidR="00035F25"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ihrisko, chodníky a oplotenie na cintoríne,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408" w:rsidRPr="00834E07" w:rsidRDefault="00035F25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1234256,95</w:t>
            </w:r>
          </w:p>
          <w:p w:rsidR="00BD2408" w:rsidRPr="00834E07" w:rsidRDefault="00BD2408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:rsidR="00BD2408" w:rsidRPr="00834E07" w:rsidRDefault="00BD2408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:rsidR="00BD2408" w:rsidRPr="00834E07" w:rsidRDefault="00BD2408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:rsidR="00BD2408" w:rsidRPr="00834E07" w:rsidRDefault="00035F25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309943,81</w:t>
            </w:r>
          </w:p>
          <w:p w:rsidR="00BD2408" w:rsidRPr="00834E07" w:rsidRDefault="00BD2408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:rsidR="00BD2408" w:rsidRPr="00834E07" w:rsidRDefault="00BD2408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</w:tr>
      <w:tr w:rsidR="00BD2408" w:rsidRPr="00834E07" w:rsidTr="00BD2408">
        <w:tc>
          <w:tcPr>
            <w:tcW w:w="7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408" w:rsidRPr="00834E07" w:rsidRDefault="00BD2408" w:rsidP="00BD2408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Stroje, prístroje, zariadenia, inventár: </w:t>
            </w: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kontajnery,</w:t>
            </w: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</w:t>
            </w: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el. drvič, kosačka traktorová, zariadenie detského ihriska, kamerový systém, traktor s príslušenstvom, zavlažovací systém pre ihrisko</w:t>
            </w:r>
            <w:r w:rsidR="008A48B8"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, </w:t>
            </w:r>
            <w:proofErr w:type="spellStart"/>
            <w:r w:rsidR="008A48B8"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Wifi</w:t>
            </w:r>
            <w:proofErr w:type="spellEnd"/>
            <w:r w:rsidR="008A48B8"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sieť – 1 </w:t>
            </w:r>
            <w:proofErr w:type="spellStart"/>
            <w:r w:rsidR="008A48B8"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ext</w:t>
            </w:r>
            <w:proofErr w:type="spellEnd"/>
            <w:r w:rsidR="008A48B8"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. prístupových bodov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408" w:rsidRPr="00834E07" w:rsidRDefault="00035F25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84936,54</w:t>
            </w:r>
          </w:p>
        </w:tc>
      </w:tr>
      <w:tr w:rsidR="00BD2408" w:rsidRPr="00834E07" w:rsidTr="00BD2408">
        <w:tc>
          <w:tcPr>
            <w:tcW w:w="7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408" w:rsidRPr="00834E07" w:rsidRDefault="00BD2408" w:rsidP="00BD2408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Dopravné prostriedky: </w:t>
            </w: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osobné </w:t>
            </w:r>
            <w:proofErr w:type="spellStart"/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mot</w:t>
            </w:r>
            <w:proofErr w:type="spellEnd"/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. vozidlo KIA CEED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408" w:rsidRPr="00834E07" w:rsidRDefault="00BD2408" w:rsidP="00BD2408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0</w:t>
            </w:r>
          </w:p>
        </w:tc>
      </w:tr>
      <w:tr w:rsidR="00BD2408" w:rsidRPr="00834E07" w:rsidTr="00BD2408">
        <w:tc>
          <w:tcPr>
            <w:tcW w:w="7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408" w:rsidRPr="00834E07" w:rsidRDefault="00BD2408" w:rsidP="00BD2408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Drobný dlhodobý hmotný majetok: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408" w:rsidRPr="00834E07" w:rsidRDefault="00BD2408" w:rsidP="00BD2408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0</w:t>
            </w:r>
          </w:p>
        </w:tc>
      </w:tr>
      <w:tr w:rsidR="00BD2408" w:rsidRPr="00834E07" w:rsidTr="00BD2408">
        <w:tc>
          <w:tcPr>
            <w:tcW w:w="7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408" w:rsidRPr="00834E07" w:rsidRDefault="00BD2408" w:rsidP="00BD2408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Územný plán obce: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408" w:rsidRPr="00834E07" w:rsidRDefault="00035F25" w:rsidP="00BD2408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90</w:t>
            </w:r>
            <w:r w:rsidR="00BD2408"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00,0</w:t>
            </w:r>
          </w:p>
        </w:tc>
      </w:tr>
      <w:tr w:rsidR="00BD2408" w:rsidRPr="00834E07" w:rsidTr="00BD2408">
        <w:tc>
          <w:tcPr>
            <w:tcW w:w="7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408" w:rsidRPr="00834E07" w:rsidRDefault="00BD2408" w:rsidP="00BD2408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Celkom: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408" w:rsidRPr="00834E07" w:rsidRDefault="00664FC9" w:rsidP="00BD2408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1702008,77</w:t>
            </w:r>
          </w:p>
        </w:tc>
      </w:tr>
    </w:tbl>
    <w:p w:rsidR="00BD2408" w:rsidRPr="00834E07" w:rsidRDefault="00BD2408" w:rsidP="00BD240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D2408" w:rsidRPr="00834E07" w:rsidRDefault="00BD2408" w:rsidP="00BD2408">
      <w:pPr>
        <w:numPr>
          <w:ilvl w:val="0"/>
          <w:numId w:val="11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opis a hodnota majetku</w:t>
      </w: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, ku ktorému účtovná jednotka</w:t>
      </w:r>
      <w:r w:rsidR="008A48B8" w:rsidRPr="00834E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nemá vlastnícke právo</w:t>
      </w:r>
    </w:p>
    <w:tbl>
      <w:tblPr>
        <w:tblW w:w="895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542"/>
        <w:gridCol w:w="1417"/>
      </w:tblGrid>
      <w:tr w:rsidR="008A48B8" w:rsidRPr="00834E07" w:rsidTr="00BD2408">
        <w:tc>
          <w:tcPr>
            <w:tcW w:w="7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9C9C9" w:themeFill="accent3" w:themeFillTint="99"/>
            <w:hideMark/>
          </w:tcPr>
          <w:p w:rsidR="00BD2408" w:rsidRPr="00834E07" w:rsidRDefault="00BD2408" w:rsidP="00BD2408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 </w:t>
            </w: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Majetok, </w:t>
            </w:r>
          </w:p>
          <w:p w:rsidR="00BD2408" w:rsidRPr="00834E07" w:rsidRDefault="00BD2408" w:rsidP="00BD2408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ku ktorému </w:t>
            </w: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nemá</w:t>
            </w: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účtovná jednotka vlastnícke právo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9C9C9" w:themeFill="accent3" w:themeFillTint="99"/>
            <w:hideMark/>
          </w:tcPr>
          <w:p w:rsidR="00BD2408" w:rsidRPr="00834E07" w:rsidRDefault="00BD2408" w:rsidP="00BD2408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Suma v eur</w:t>
            </w:r>
          </w:p>
        </w:tc>
      </w:tr>
      <w:tr w:rsidR="008A48B8" w:rsidRPr="00834E07" w:rsidTr="00BD2408">
        <w:tc>
          <w:tcPr>
            <w:tcW w:w="7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408" w:rsidRPr="00834E07" w:rsidRDefault="00BD2408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Majetok, ktorý využíva účtovná jednotka na základe Zmluvy o výpožičke č. KRHZ-KE-VO-176, súprava povodňovej záchrannej služby pre hasičské jednotky kategória O2, značka KOVOFLEX, KF-T-2, doba výpožičky do: 30.06.2022.</w:t>
            </w:r>
            <w:r w:rsidR="00B14EE6"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  <w:p w:rsidR="00B14EE6" w:rsidRPr="00834E07" w:rsidRDefault="008A48B8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Na základe Darovacej zmluvy č. p.: KRHZ-KE-VO-427/2022, účinnej od 3.11.2022, uvedený majetok bol bezplatne prevedený MV SR na obec Kokšov – Bakša, hodnota súpravy povodňovej záchrany 0,0 eur.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48B8" w:rsidRPr="00834E07" w:rsidRDefault="00BD2408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14320,94</w:t>
            </w:r>
            <w:r w:rsidR="008A48B8"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/</w:t>
            </w:r>
          </w:p>
          <w:p w:rsidR="008A48B8" w:rsidRPr="00834E07" w:rsidRDefault="008A48B8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:rsidR="008A48B8" w:rsidRPr="00834E07" w:rsidRDefault="008A48B8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:rsidR="00BD2408" w:rsidRPr="00834E07" w:rsidRDefault="008A48B8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0</w:t>
            </w:r>
          </w:p>
        </w:tc>
      </w:tr>
      <w:tr w:rsidR="008A48B8" w:rsidRPr="00834E07" w:rsidTr="00BD2408">
        <w:tc>
          <w:tcPr>
            <w:tcW w:w="7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408" w:rsidRPr="00834E07" w:rsidRDefault="00BD2408" w:rsidP="00BD2408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Majetok, ktorý využíva účtovná jednotka na základe Zmluvy o výpožičke č. KRHZ-KE-VO-37/2021, hasičský automobil - cisternová automobilová striekačka, zn. IVECO, CAS 15, doba výpožičky do: 30.06.2022.</w:t>
            </w:r>
          </w:p>
          <w:p w:rsidR="00B14EE6" w:rsidRPr="00834E07" w:rsidRDefault="00B14EE6" w:rsidP="00BD2408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 xml:space="preserve">Na základe Darovacej zmluvy </w:t>
            </w:r>
            <w:proofErr w:type="spellStart"/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č.p</w:t>
            </w:r>
            <w:proofErr w:type="spellEnd"/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.:</w:t>
            </w:r>
            <w:r w:rsidR="008A48B8"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KRHZ-KE-VO-290/2022, účinnej od 15.11.2022</w:t>
            </w:r>
            <w:r w:rsidR="008A48B8"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,</w:t>
            </w: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uvedený majetok </w:t>
            </w:r>
            <w:r w:rsidR="008A48B8"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bol bezplatne prevedený MV SR na obec Kokšov – Bakša, hodnota vozidla k 30.6.2022 bola 48634,60 eur.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48B8" w:rsidRPr="00834E07" w:rsidRDefault="00BD2408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lastRenderedPageBreak/>
              <w:t>114813,60</w:t>
            </w:r>
            <w:r w:rsidR="008A48B8"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/</w:t>
            </w:r>
          </w:p>
          <w:p w:rsidR="008A48B8" w:rsidRPr="00834E07" w:rsidRDefault="008A48B8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:rsidR="008A48B8" w:rsidRPr="00834E07" w:rsidRDefault="008A48B8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:rsidR="00BD2408" w:rsidRPr="00834E07" w:rsidRDefault="008A48B8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lastRenderedPageBreak/>
              <w:t>48634,60</w:t>
            </w:r>
          </w:p>
        </w:tc>
      </w:tr>
    </w:tbl>
    <w:p w:rsidR="00BD2408" w:rsidRPr="00834E07" w:rsidRDefault="00BD2408" w:rsidP="00BD240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D2408" w:rsidRPr="00834E07" w:rsidRDefault="00BD2408" w:rsidP="00BD2408">
      <w:pPr>
        <w:numPr>
          <w:ilvl w:val="0"/>
          <w:numId w:val="9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Dlhodobý finančný majetok </w:t>
      </w:r>
    </w:p>
    <w:p w:rsidR="00BD2408" w:rsidRPr="00834E07" w:rsidRDefault="00BD2408" w:rsidP="00BD2408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prehľad o pohybe dlhodobého finančného majetku - tabuľka č.1</w:t>
      </w:r>
    </w:p>
    <w:p w:rsidR="00BD2408" w:rsidRPr="00834E07" w:rsidRDefault="00BD2408" w:rsidP="00BD2408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D2408" w:rsidRPr="00834E07" w:rsidRDefault="00BD2408" w:rsidP="00BD2408">
      <w:pPr>
        <w:numPr>
          <w:ilvl w:val="0"/>
          <w:numId w:val="9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Majetkové podiely účtovnej jednotky v iných spoločnostiach  </w:t>
      </w:r>
    </w:p>
    <w:p w:rsidR="00BD2408" w:rsidRPr="00834E07" w:rsidRDefault="00BD2408" w:rsidP="00BD24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jednotka nemá.</w:t>
      </w:r>
    </w:p>
    <w:p w:rsidR="00BD2408" w:rsidRPr="00834E07" w:rsidRDefault="00BD2408" w:rsidP="00BD24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D2408" w:rsidRPr="00834E07" w:rsidRDefault="00BD2408" w:rsidP="00BD2408">
      <w:pPr>
        <w:numPr>
          <w:ilvl w:val="0"/>
          <w:numId w:val="9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Dlhové cenné papiere a realizovateľné cenné papiere, dlhodobé pôžičky a ostatný dlhodobý finančný majetok </w:t>
      </w:r>
    </w:p>
    <w:p w:rsidR="00BD2408" w:rsidRPr="00834E07" w:rsidRDefault="008446DF" w:rsidP="00BD2408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D</w:t>
      </w:r>
      <w:r w:rsidR="00BD2408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lhové cenné papiere držané do splatnosti a realizovateľné cenné papiere (riadok 027 súvahy): </w:t>
      </w:r>
    </w:p>
    <w:p w:rsidR="00BD2408" w:rsidRPr="00834E07" w:rsidRDefault="00BD2408" w:rsidP="00BD2408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je vlastníkom 6613 ks kmeňových akcií </w:t>
      </w:r>
      <w:proofErr w:type="spellStart"/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Vsl</w:t>
      </w:r>
      <w:proofErr w:type="spellEnd"/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. vodárenskej spoločnosti</w:t>
      </w:r>
      <w:r w:rsidR="007D3372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a. s. v menovitej hodnote 33,0 eur/ks, ktoré do 28.1.2022, spravova</w:t>
      </w:r>
      <w:r w:rsidR="008446DF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la  Prima banka Slovensko a. s.. Dňa 31.1.2022 bola vydaná Hromadná akcia znejúca na meno Obec Kokšov-Bakša, nahradzujúca 6613 ks kmeňových listinných akcií na meno. Pre Obec Kokšov-Bakša bol vystavený Certifikát člena Klubu akcionárov VVS, a.</w:t>
      </w:r>
      <w:r w:rsidR="00C843B4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8446DF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s. rok 2022.</w:t>
      </w:r>
      <w:r w:rsidR="007D3372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BD2408" w:rsidRPr="00834E07" w:rsidRDefault="00BD2408" w:rsidP="00BD2408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BD2408" w:rsidRPr="00834E07" w:rsidRDefault="00BD2408" w:rsidP="00BD240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D2408" w:rsidRPr="00834E07" w:rsidRDefault="00BD2408" w:rsidP="00BD240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B  Obežný majetok </w:t>
      </w:r>
    </w:p>
    <w:p w:rsidR="00BD2408" w:rsidRPr="00834E07" w:rsidRDefault="00BD2408" w:rsidP="00BD240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D2408" w:rsidRPr="00834E07" w:rsidRDefault="00BD2408" w:rsidP="00BD2408">
      <w:pPr>
        <w:numPr>
          <w:ilvl w:val="0"/>
          <w:numId w:val="1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Zásoby</w:t>
      </w:r>
    </w:p>
    <w:p w:rsidR="00BD2408" w:rsidRPr="00834E07" w:rsidRDefault="00BD2408" w:rsidP="00BD2408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jednotka má zásoby - potraviny na skla</w:t>
      </w:r>
      <w:r w:rsidR="00664FC9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de školskej jedálne k 31.12.2022</w:t>
      </w: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hodnote  </w:t>
      </w:r>
      <w:r w:rsidR="00081F12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75,40</w:t>
      </w: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eur.</w:t>
      </w:r>
    </w:p>
    <w:p w:rsidR="00BD2408" w:rsidRPr="00834E07" w:rsidRDefault="00BD2408" w:rsidP="00BD2408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D2408" w:rsidRPr="00834E07" w:rsidRDefault="00BD2408" w:rsidP="00BD2408">
      <w:pPr>
        <w:numPr>
          <w:ilvl w:val="0"/>
          <w:numId w:val="1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Pohľadávky</w:t>
      </w:r>
    </w:p>
    <w:p w:rsidR="00BD2408" w:rsidRPr="00834E07" w:rsidRDefault="00BD2408" w:rsidP="00BD2408">
      <w:pPr>
        <w:numPr>
          <w:ilvl w:val="0"/>
          <w:numId w:val="15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opis významných pohľadávok</w:t>
      </w: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podľa jednotlivých položiek súvahy </w:t>
      </w:r>
    </w:p>
    <w:p w:rsidR="00BD2408" w:rsidRPr="00834E07" w:rsidRDefault="00BD2408" w:rsidP="00BD2408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tbl>
      <w:tblPr>
        <w:tblW w:w="91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26"/>
        <w:gridCol w:w="1134"/>
        <w:gridCol w:w="1276"/>
        <w:gridCol w:w="5103"/>
      </w:tblGrid>
      <w:tr w:rsidR="002911FF" w:rsidRPr="00834E07" w:rsidTr="00BD2408"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2408" w:rsidRPr="00834E07" w:rsidRDefault="00BD2408" w:rsidP="00BD2408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Pohľadávky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2408" w:rsidRPr="00834E07" w:rsidRDefault="00BD2408" w:rsidP="00BD2408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Riadok súvahy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2408" w:rsidRPr="00834E07" w:rsidRDefault="00BD2408" w:rsidP="00BD2408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Hodnota pohľadávok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2408" w:rsidRPr="00834E07" w:rsidRDefault="00BD2408" w:rsidP="00BD2408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Opis</w:t>
            </w:r>
          </w:p>
        </w:tc>
      </w:tr>
      <w:tr w:rsidR="002911FF" w:rsidRPr="00834E07" w:rsidTr="00BD2408"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408" w:rsidRPr="00834E07" w:rsidRDefault="00BD2408" w:rsidP="00BD2408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ostatné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408" w:rsidRPr="00834E07" w:rsidRDefault="00BD2408" w:rsidP="00BD2408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065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408" w:rsidRPr="00834E07" w:rsidRDefault="0059026C" w:rsidP="00BD2408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4955,30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408" w:rsidRPr="00834E07" w:rsidRDefault="00BD2408" w:rsidP="00834E07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Neuhradená réž</w:t>
            </w:r>
            <w:r w:rsidR="00F10B4A"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ia a stravné v ŠJ  v sume 555,59</w:t>
            </w: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eur, neuhradené </w:t>
            </w:r>
            <w:proofErr w:type="spellStart"/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Ofa</w:t>
            </w:r>
            <w:proofErr w:type="spellEnd"/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</w:t>
            </w:r>
            <w:proofErr w:type="spellStart"/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fi</w:t>
            </w:r>
            <w:proofErr w:type="spellEnd"/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. </w:t>
            </w:r>
            <w:proofErr w:type="spellStart"/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Mitostav</w:t>
            </w:r>
            <w:proofErr w:type="spellEnd"/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756,77 eur, </w:t>
            </w:r>
            <w:proofErr w:type="spellStart"/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refakturácia</w:t>
            </w:r>
            <w:proofErr w:type="spellEnd"/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TKO 25,41 eur, neuhradené dobropisy – preplatky za el.</w:t>
            </w:r>
            <w:r w:rsidR="002911FF"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energiu  </w:t>
            </w:r>
            <w:proofErr w:type="spellStart"/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fi</w:t>
            </w:r>
            <w:proofErr w:type="spellEnd"/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.</w:t>
            </w:r>
            <w:r w:rsidR="00F10B4A"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BCF Energy 355,22 eur, VSE 3121,39 eur, SPP 140,92 </w:t>
            </w:r>
            <w:r w:rsidR="00834E07"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eur </w:t>
            </w:r>
          </w:p>
        </w:tc>
      </w:tr>
      <w:tr w:rsidR="002911FF" w:rsidRPr="00834E07" w:rsidTr="00BD2408"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408" w:rsidRPr="00834E07" w:rsidRDefault="00BD2408" w:rsidP="00BD2408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nedaňové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408" w:rsidRPr="00834E07" w:rsidRDefault="00BD2408" w:rsidP="00BD2408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068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408" w:rsidRPr="00834E07" w:rsidRDefault="0059026C" w:rsidP="00BD2408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3335,59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911FF" w:rsidRPr="00834E07" w:rsidRDefault="00BD2408" w:rsidP="00834E07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Nedoplatky </w:t>
            </w:r>
            <w:r w:rsidR="00F10B4A"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za TKO za obdobie r. 2009 </w:t>
            </w:r>
            <w:r w:rsidR="00157F45"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–</w:t>
            </w:r>
            <w:r w:rsidR="00F10B4A"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2022</w:t>
            </w:r>
            <w:r w:rsidR="00157F45"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: 3472,88 eur, </w:t>
            </w: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neuhradené nájomné</w:t>
            </w:r>
            <w:r w:rsidR="00F10B4A"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z prenajatých budov</w:t>
            </w:r>
            <w:r w:rsidR="002911FF"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:</w:t>
            </w:r>
            <w:r w:rsidR="00157F45"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1356,28 eur </w:t>
            </w:r>
          </w:p>
          <w:p w:rsidR="00BD2408" w:rsidRPr="00834E07" w:rsidRDefault="00157F45" w:rsidP="00834E07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/ vytvorené opravné položky v sume 1493,57 eur</w:t>
            </w:r>
          </w:p>
        </w:tc>
      </w:tr>
      <w:tr w:rsidR="002911FF" w:rsidRPr="00834E07" w:rsidTr="00BD2408"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408" w:rsidRPr="00834E07" w:rsidRDefault="00BD2408" w:rsidP="00BD2408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daňové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408" w:rsidRPr="00834E07" w:rsidRDefault="00BD2408" w:rsidP="00BD2408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069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408" w:rsidRPr="00834E07" w:rsidRDefault="0059026C" w:rsidP="00BD2408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1125,97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408" w:rsidRPr="00834E07" w:rsidRDefault="00BD2408" w:rsidP="00834E07">
            <w:pPr>
              <w:spacing w:after="0" w:line="256" w:lineRule="auto"/>
              <w:ind w:right="272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Nedoplatky na dani z nehnuteľnosti FO </w:t>
            </w:r>
            <w:r w:rsidR="00664FC9"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a PO za obdobie   r. 2013 – 2022</w:t>
            </w:r>
            <w:r w:rsidR="00157F45"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v sume 1059,97</w:t>
            </w: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eur. Nedoplatky na da</w:t>
            </w:r>
            <w:r w:rsidR="00664FC9"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ni za psa za obdobie 2013 – 2022</w:t>
            </w:r>
            <w:r w:rsidR="00157F45"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v sume  66,0</w:t>
            </w: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eur.</w:t>
            </w:r>
          </w:p>
        </w:tc>
      </w:tr>
      <w:tr w:rsidR="002911FF" w:rsidRPr="00834E07" w:rsidTr="00BD2408"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408" w:rsidRPr="00834E07" w:rsidRDefault="00BD2408" w:rsidP="00BD2408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iné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408" w:rsidRPr="00834E07" w:rsidRDefault="00BD2408" w:rsidP="00BD2408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081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408" w:rsidRPr="00834E07" w:rsidRDefault="0059026C" w:rsidP="00BD2408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235,55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408" w:rsidRPr="00834E07" w:rsidRDefault="00157F45" w:rsidP="00834E07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Pohľadávka VSD pripoj. poplatok 213,50 eur, r</w:t>
            </w:r>
            <w:r w:rsidR="00BD2408"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ozdiel vkladu do </w:t>
            </w:r>
            <w:proofErr w:type="spellStart"/>
            <w:r w:rsidR="00BD2408"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gar</w:t>
            </w:r>
            <w:proofErr w:type="spellEnd"/>
            <w:r w:rsidR="002911FF"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. fondu BJ – 16 a pohľadávky </w:t>
            </w:r>
            <w:r w:rsidR="00BD2408"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príspevok zo SF na stra</w:t>
            </w: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vné 20,68 eur.</w:t>
            </w:r>
          </w:p>
        </w:tc>
      </w:tr>
      <w:tr w:rsidR="002911FF" w:rsidRPr="00834E07" w:rsidTr="00BD2408"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408" w:rsidRPr="00834E07" w:rsidRDefault="00BD2408" w:rsidP="00BD2408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Spolu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408" w:rsidRPr="00834E07" w:rsidRDefault="00BD2408" w:rsidP="00BD2408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408" w:rsidRPr="00834E07" w:rsidRDefault="002911FF" w:rsidP="00BD2408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9652,41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408" w:rsidRPr="00834E07" w:rsidRDefault="00BD2408" w:rsidP="00BD2408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</w:t>
            </w:r>
          </w:p>
        </w:tc>
      </w:tr>
    </w:tbl>
    <w:p w:rsidR="00BD2408" w:rsidRPr="00834E07" w:rsidRDefault="00BD2408" w:rsidP="00BD2408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D2408" w:rsidRPr="00834E07" w:rsidRDefault="00BD2408" w:rsidP="00BD2408">
      <w:pPr>
        <w:numPr>
          <w:ilvl w:val="0"/>
          <w:numId w:val="15"/>
        </w:numPr>
        <w:tabs>
          <w:tab w:val="left" w:pos="708"/>
        </w:tabs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vývoj opravnej položky k pohľadávkam – tabuľka č. 3</w:t>
      </w:r>
    </w:p>
    <w:p w:rsidR="00BD2408" w:rsidRPr="00834E07" w:rsidRDefault="00BD2408" w:rsidP="00BD2408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vytvorila v roku 2019 opravné položky k daňovým a nedaňovým pohľadávkam v sume 2107,12 eur. Na základe inventarizácie </w:t>
      </w:r>
      <w:r w:rsidRPr="00834E07">
        <w:rPr>
          <w:rFonts w:ascii="Times New Roman" w:eastAsia="Times New Roman" w:hAnsi="Times New Roman" w:cs="Times New Roman"/>
          <w:sz w:val="24"/>
          <w:szCs w:val="24"/>
        </w:rPr>
        <w:t>a uznesenia OZ</w:t>
      </w: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boli odpísané daňové a nedaňové pohľadávky v roku 2020 v sume 613,55 eur. Zostat</w:t>
      </w:r>
      <w:r w:rsidR="008924DE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ok opravnej položky k 31.12.2022</w:t>
      </w: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je 1493,57 eur, z toho 1353,57 eur /</w:t>
      </w:r>
      <w:proofErr w:type="spellStart"/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opr</w:t>
      </w:r>
      <w:proofErr w:type="spellEnd"/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. položka k nájmu a  140,0 eur /opravná položka k poplatku za TKO.</w:t>
      </w:r>
    </w:p>
    <w:p w:rsidR="00BD2408" w:rsidRPr="00834E07" w:rsidRDefault="00BD2408" w:rsidP="00BD2408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D2408" w:rsidRPr="00834E07" w:rsidRDefault="00BD2408" w:rsidP="00BD2408">
      <w:pPr>
        <w:numPr>
          <w:ilvl w:val="0"/>
          <w:numId w:val="15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pohľadávky podľa </w:t>
      </w:r>
      <w:r w:rsidRPr="00834E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doby splatnosti</w:t>
      </w: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(riadky 048 a 060 súvahy) - tabuľka č. 4</w:t>
      </w:r>
    </w:p>
    <w:p w:rsidR="00BD2408" w:rsidRPr="00834E07" w:rsidRDefault="00BD2408" w:rsidP="00BD2408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sp</w:t>
      </w:r>
      <w:r w:rsidR="009B6501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olu: </w:t>
      </w:r>
      <w:r w:rsidR="009B6501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B6501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B6501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B6501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B6501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B6501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B6501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B6501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B6501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    11145,98</w:t>
      </w: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</w:t>
      </w:r>
    </w:p>
    <w:p w:rsidR="00BD2408" w:rsidRPr="00834E07" w:rsidRDefault="00BD2408" w:rsidP="00BD2408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pohľadávky v</w:t>
      </w:r>
      <w:r w:rsidR="002569E9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 lehote splatnosti:</w:t>
      </w:r>
      <w:r w:rsidR="002569E9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2569E9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2569E9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2569E9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2569E9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2569E9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4153,73 </w:t>
      </w: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eur     </w:t>
      </w:r>
    </w:p>
    <w:p w:rsidR="00BD2408" w:rsidRPr="00834E07" w:rsidRDefault="00BD2408" w:rsidP="00BD2408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pohľadávky po </w:t>
      </w:r>
      <w:r w:rsidR="003053A3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lehote splatnosti:</w:t>
      </w:r>
      <w:r w:rsidR="003053A3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</w:t>
      </w:r>
      <w:r w:rsidR="003053A3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3053A3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3053A3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3053A3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3053A3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6992,25</w:t>
      </w: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 </w:t>
      </w:r>
    </w:p>
    <w:p w:rsidR="00BD2408" w:rsidRPr="00834E07" w:rsidRDefault="00BD2408" w:rsidP="00BD2408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z toho:</w:t>
      </w:r>
    </w:p>
    <w:p w:rsidR="00BD2408" w:rsidRPr="00834E07" w:rsidRDefault="00BD2408" w:rsidP="00BD2408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pohľadávky po lehote sp</w:t>
      </w:r>
      <w:r w:rsidR="003053A3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latnosti do 1 roka: </w:t>
      </w:r>
      <w:r w:rsidR="003053A3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3053A3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3053A3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3053A3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3053A3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1560,36</w:t>
      </w: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</w:t>
      </w:r>
    </w:p>
    <w:p w:rsidR="00BD2408" w:rsidRPr="00834E07" w:rsidRDefault="00BD2408" w:rsidP="00BD2408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pohľadávky po lehote splatnos</w:t>
      </w:r>
      <w:r w:rsidR="003053A3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ti dlhšie ako 1 rok: </w:t>
      </w:r>
      <w:r w:rsidR="003053A3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3053A3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3053A3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3053A3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5431,89</w:t>
      </w: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</w:t>
      </w:r>
    </w:p>
    <w:p w:rsidR="00BD2408" w:rsidRPr="00834E07" w:rsidRDefault="00BD2408" w:rsidP="00BD2408">
      <w:pPr>
        <w:tabs>
          <w:tab w:val="left" w:pos="708"/>
        </w:tabs>
        <w:spacing w:after="0" w:line="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1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27"/>
        <w:gridCol w:w="1418"/>
        <w:gridCol w:w="1417"/>
        <w:gridCol w:w="2977"/>
      </w:tblGrid>
      <w:tr w:rsidR="00BD2408" w:rsidRPr="00834E07" w:rsidTr="00BD2408">
        <w:tc>
          <w:tcPr>
            <w:tcW w:w="3327" w:type="dxa"/>
            <w:shd w:val="clear" w:color="auto" w:fill="F2F2F2"/>
          </w:tcPr>
          <w:p w:rsidR="00BD2408" w:rsidRPr="00834E07" w:rsidRDefault="00BD2408" w:rsidP="00BD2408">
            <w:pPr>
              <w:spacing w:after="0" w:line="257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834E07">
              <w:rPr>
                <w:rFonts w:ascii="Times New Roman" w:hAnsi="Times New Roman" w:cs="Times New Roman"/>
                <w:b/>
              </w:rPr>
              <w:t xml:space="preserve">Pohľadávky       </w:t>
            </w:r>
          </w:p>
        </w:tc>
        <w:tc>
          <w:tcPr>
            <w:tcW w:w="1418" w:type="dxa"/>
            <w:shd w:val="clear" w:color="auto" w:fill="F2F2F2"/>
          </w:tcPr>
          <w:p w:rsidR="00BD2408" w:rsidRPr="00834E07" w:rsidRDefault="00664FC9" w:rsidP="00BD2408">
            <w:pPr>
              <w:spacing w:after="0" w:line="257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834E07">
              <w:rPr>
                <w:rFonts w:ascii="Times New Roman" w:hAnsi="Times New Roman" w:cs="Times New Roman"/>
                <w:b/>
              </w:rPr>
              <w:t>Zostatok k 31.12.2021</w:t>
            </w:r>
            <w:r w:rsidR="00BD2408" w:rsidRPr="00834E07">
              <w:rPr>
                <w:rFonts w:ascii="Times New Roman" w:hAnsi="Times New Roman" w:cs="Times New Roman"/>
                <w:b/>
              </w:rPr>
              <w:t xml:space="preserve">   </w:t>
            </w:r>
          </w:p>
        </w:tc>
        <w:tc>
          <w:tcPr>
            <w:tcW w:w="1417" w:type="dxa"/>
            <w:shd w:val="clear" w:color="auto" w:fill="F2F2F2"/>
          </w:tcPr>
          <w:p w:rsidR="00BD2408" w:rsidRPr="00834E07" w:rsidRDefault="00664FC9" w:rsidP="00BD2408">
            <w:pPr>
              <w:spacing w:after="0" w:line="257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834E07">
              <w:rPr>
                <w:rFonts w:ascii="Times New Roman" w:hAnsi="Times New Roman" w:cs="Times New Roman"/>
                <w:b/>
              </w:rPr>
              <w:t>Zostatok k 31.12.2022</w:t>
            </w:r>
            <w:r w:rsidR="00BD2408" w:rsidRPr="00834E07">
              <w:rPr>
                <w:rFonts w:ascii="Times New Roman" w:hAnsi="Times New Roman" w:cs="Times New Roman"/>
                <w:b/>
              </w:rPr>
              <w:t xml:space="preserve">   </w:t>
            </w:r>
          </w:p>
        </w:tc>
        <w:tc>
          <w:tcPr>
            <w:tcW w:w="2977" w:type="dxa"/>
            <w:shd w:val="clear" w:color="auto" w:fill="F2F2F2"/>
          </w:tcPr>
          <w:p w:rsidR="00BD2408" w:rsidRPr="00834E07" w:rsidRDefault="00BD2408" w:rsidP="00BD2408">
            <w:pPr>
              <w:spacing w:after="0" w:line="257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834E07">
              <w:rPr>
                <w:rFonts w:ascii="Times New Roman" w:hAnsi="Times New Roman" w:cs="Times New Roman"/>
                <w:b/>
              </w:rPr>
              <w:t xml:space="preserve">Z toho pohľadávky po lehote splatnosti </w:t>
            </w:r>
          </w:p>
          <w:p w:rsidR="00BD2408" w:rsidRPr="00834E07" w:rsidRDefault="00BD2408" w:rsidP="00BD2408">
            <w:pPr>
              <w:spacing w:after="0" w:line="257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834E07">
              <w:rPr>
                <w:rFonts w:ascii="Times New Roman" w:hAnsi="Times New Roman" w:cs="Times New Roman"/>
                <w:b/>
              </w:rPr>
              <w:t xml:space="preserve">suma, popis </w:t>
            </w:r>
          </w:p>
        </w:tc>
      </w:tr>
      <w:tr w:rsidR="00664FC9" w:rsidRPr="00834E07" w:rsidTr="00BD2408">
        <w:tc>
          <w:tcPr>
            <w:tcW w:w="3327" w:type="dxa"/>
          </w:tcPr>
          <w:p w:rsidR="00664FC9" w:rsidRPr="00834E07" w:rsidRDefault="00664FC9" w:rsidP="00664FC9">
            <w:pPr>
              <w:spacing w:after="0" w:line="257" w:lineRule="auto"/>
              <w:rPr>
                <w:rFonts w:ascii="Times New Roman" w:hAnsi="Times New Roman" w:cs="Times New Roman"/>
                <w:b/>
              </w:rPr>
            </w:pPr>
            <w:r w:rsidRPr="00834E07">
              <w:rPr>
                <w:rFonts w:ascii="Times New Roman" w:hAnsi="Times New Roman" w:cs="Times New Roman"/>
                <w:b/>
              </w:rPr>
              <w:t xml:space="preserve">Krátkodobé pohľadávky z toho: </w:t>
            </w:r>
          </w:p>
        </w:tc>
        <w:tc>
          <w:tcPr>
            <w:tcW w:w="1418" w:type="dxa"/>
          </w:tcPr>
          <w:p w:rsidR="00664FC9" w:rsidRPr="00834E07" w:rsidRDefault="00664FC9" w:rsidP="00664FC9">
            <w:pPr>
              <w:spacing w:after="0" w:line="257" w:lineRule="auto"/>
              <w:jc w:val="right"/>
              <w:rPr>
                <w:rFonts w:ascii="Times New Roman" w:hAnsi="Times New Roman" w:cs="Times New Roman"/>
              </w:rPr>
            </w:pPr>
            <w:r w:rsidRPr="00834E07">
              <w:rPr>
                <w:rFonts w:ascii="Times New Roman" w:hAnsi="Times New Roman" w:cs="Times New Roman"/>
              </w:rPr>
              <w:t>12032,77</w:t>
            </w:r>
          </w:p>
        </w:tc>
        <w:tc>
          <w:tcPr>
            <w:tcW w:w="1417" w:type="dxa"/>
          </w:tcPr>
          <w:p w:rsidR="00664FC9" w:rsidRPr="00834E07" w:rsidRDefault="003053A3" w:rsidP="00664FC9">
            <w:pPr>
              <w:spacing w:after="0" w:line="257" w:lineRule="auto"/>
              <w:jc w:val="right"/>
              <w:rPr>
                <w:rFonts w:ascii="Times New Roman" w:hAnsi="Times New Roman" w:cs="Times New Roman"/>
              </w:rPr>
            </w:pPr>
            <w:r w:rsidRPr="00834E07">
              <w:rPr>
                <w:rFonts w:ascii="Times New Roman" w:hAnsi="Times New Roman" w:cs="Times New Roman"/>
              </w:rPr>
              <w:t>11145,98</w:t>
            </w:r>
          </w:p>
        </w:tc>
        <w:tc>
          <w:tcPr>
            <w:tcW w:w="2977" w:type="dxa"/>
          </w:tcPr>
          <w:p w:rsidR="00664FC9" w:rsidRPr="00834E07" w:rsidRDefault="00664FC9" w:rsidP="00664FC9">
            <w:pPr>
              <w:spacing w:after="0" w:line="257" w:lineRule="auto"/>
              <w:rPr>
                <w:rFonts w:ascii="Times New Roman" w:hAnsi="Times New Roman" w:cs="Times New Roman"/>
              </w:rPr>
            </w:pPr>
          </w:p>
        </w:tc>
      </w:tr>
      <w:tr w:rsidR="002911FF" w:rsidRPr="00834E07" w:rsidTr="00BD2408">
        <w:tc>
          <w:tcPr>
            <w:tcW w:w="3327" w:type="dxa"/>
          </w:tcPr>
          <w:p w:rsidR="00664FC9" w:rsidRPr="00834E07" w:rsidRDefault="00664FC9" w:rsidP="00664FC9">
            <w:pPr>
              <w:numPr>
                <w:ilvl w:val="0"/>
                <w:numId w:val="45"/>
              </w:numPr>
              <w:spacing w:after="0" w:line="257" w:lineRule="auto"/>
              <w:ind w:left="214" w:hanging="142"/>
              <w:rPr>
                <w:rFonts w:ascii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hAnsi="Times New Roman" w:cs="Times New Roman"/>
                <w:sz w:val="20"/>
                <w:szCs w:val="20"/>
              </w:rPr>
              <w:t>pohľadávky na dani z nehnuteľnosti</w:t>
            </w:r>
          </w:p>
        </w:tc>
        <w:tc>
          <w:tcPr>
            <w:tcW w:w="1418" w:type="dxa"/>
          </w:tcPr>
          <w:p w:rsidR="00664FC9" w:rsidRPr="00834E07" w:rsidRDefault="00664FC9" w:rsidP="00664FC9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hAnsi="Times New Roman" w:cs="Times New Roman"/>
                <w:sz w:val="20"/>
                <w:szCs w:val="20"/>
              </w:rPr>
              <w:t>700,21</w:t>
            </w:r>
          </w:p>
        </w:tc>
        <w:tc>
          <w:tcPr>
            <w:tcW w:w="1417" w:type="dxa"/>
          </w:tcPr>
          <w:p w:rsidR="00664FC9" w:rsidRPr="00834E07" w:rsidRDefault="002911FF" w:rsidP="00664FC9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hAnsi="Times New Roman" w:cs="Times New Roman"/>
                <w:sz w:val="20"/>
                <w:szCs w:val="20"/>
              </w:rPr>
              <w:t>1059,97</w:t>
            </w:r>
          </w:p>
        </w:tc>
        <w:tc>
          <w:tcPr>
            <w:tcW w:w="2977" w:type="dxa"/>
          </w:tcPr>
          <w:p w:rsidR="00664FC9" w:rsidRPr="00834E07" w:rsidRDefault="00757BE3" w:rsidP="00834E07">
            <w:pPr>
              <w:spacing w:after="0" w:line="257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hAnsi="Times New Roman" w:cs="Times New Roman"/>
                <w:sz w:val="20"/>
                <w:szCs w:val="20"/>
              </w:rPr>
              <w:t>Obdobie 2013 – 2022</w:t>
            </w:r>
            <w:r w:rsidR="00664FC9" w:rsidRPr="00834E07">
              <w:rPr>
                <w:rFonts w:ascii="Times New Roman" w:hAnsi="Times New Roman" w:cs="Times New Roman"/>
                <w:sz w:val="20"/>
                <w:szCs w:val="20"/>
              </w:rPr>
              <w:t xml:space="preserve">/ </w:t>
            </w:r>
          </w:p>
          <w:p w:rsidR="00664FC9" w:rsidRPr="00834E07" w:rsidRDefault="00664FC9" w:rsidP="00834E07">
            <w:pPr>
              <w:spacing w:after="0" w:line="257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hAnsi="Times New Roman" w:cs="Times New Roman"/>
                <w:sz w:val="20"/>
                <w:szCs w:val="20"/>
              </w:rPr>
              <w:t>D z pozemkov a stavieb FO a PO</w:t>
            </w:r>
          </w:p>
        </w:tc>
      </w:tr>
      <w:tr w:rsidR="00664FC9" w:rsidRPr="00834E07" w:rsidTr="00BD2408">
        <w:tc>
          <w:tcPr>
            <w:tcW w:w="3327" w:type="dxa"/>
          </w:tcPr>
          <w:p w:rsidR="00664FC9" w:rsidRPr="00834E07" w:rsidRDefault="00664FC9" w:rsidP="00664FC9">
            <w:pPr>
              <w:numPr>
                <w:ilvl w:val="0"/>
                <w:numId w:val="45"/>
              </w:numPr>
              <w:spacing w:after="0" w:line="257" w:lineRule="auto"/>
              <w:ind w:left="214" w:hanging="142"/>
              <w:rPr>
                <w:rFonts w:ascii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hAnsi="Times New Roman" w:cs="Times New Roman"/>
                <w:sz w:val="20"/>
                <w:szCs w:val="20"/>
              </w:rPr>
              <w:t>pohľadávky za TKO</w:t>
            </w:r>
          </w:p>
        </w:tc>
        <w:tc>
          <w:tcPr>
            <w:tcW w:w="1418" w:type="dxa"/>
          </w:tcPr>
          <w:p w:rsidR="00664FC9" w:rsidRPr="00834E07" w:rsidRDefault="00664FC9" w:rsidP="00664FC9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hAnsi="Times New Roman" w:cs="Times New Roman"/>
                <w:sz w:val="20"/>
                <w:szCs w:val="20"/>
              </w:rPr>
              <w:t>3486,90</w:t>
            </w:r>
          </w:p>
        </w:tc>
        <w:tc>
          <w:tcPr>
            <w:tcW w:w="1417" w:type="dxa"/>
          </w:tcPr>
          <w:p w:rsidR="00664FC9" w:rsidRPr="00834E07" w:rsidRDefault="003053A3" w:rsidP="00664FC9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hAnsi="Times New Roman" w:cs="Times New Roman"/>
                <w:sz w:val="20"/>
                <w:szCs w:val="20"/>
              </w:rPr>
              <w:t>347</w:t>
            </w:r>
            <w:r w:rsidR="002911FF" w:rsidRPr="00834E07">
              <w:rPr>
                <w:rFonts w:ascii="Times New Roman" w:hAnsi="Times New Roman" w:cs="Times New Roman"/>
                <w:sz w:val="20"/>
                <w:szCs w:val="20"/>
              </w:rPr>
              <w:t>2,88</w:t>
            </w:r>
          </w:p>
        </w:tc>
        <w:tc>
          <w:tcPr>
            <w:tcW w:w="2977" w:type="dxa"/>
          </w:tcPr>
          <w:p w:rsidR="00664FC9" w:rsidRPr="00834E07" w:rsidRDefault="00757BE3" w:rsidP="00834E07">
            <w:pPr>
              <w:spacing w:after="0" w:line="257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hAnsi="Times New Roman" w:cs="Times New Roman"/>
                <w:sz w:val="20"/>
                <w:szCs w:val="20"/>
              </w:rPr>
              <w:t>Obdobie 2009 – 2022</w:t>
            </w:r>
          </w:p>
        </w:tc>
      </w:tr>
      <w:tr w:rsidR="00447DA1" w:rsidRPr="00834E07" w:rsidTr="00BD2408">
        <w:tc>
          <w:tcPr>
            <w:tcW w:w="3327" w:type="dxa"/>
          </w:tcPr>
          <w:p w:rsidR="00664FC9" w:rsidRPr="00834E07" w:rsidRDefault="00664FC9" w:rsidP="00664FC9">
            <w:pPr>
              <w:numPr>
                <w:ilvl w:val="0"/>
                <w:numId w:val="45"/>
              </w:numPr>
              <w:spacing w:after="0" w:line="257" w:lineRule="auto"/>
              <w:ind w:left="214" w:hanging="142"/>
              <w:rPr>
                <w:rFonts w:ascii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hAnsi="Times New Roman" w:cs="Times New Roman"/>
                <w:sz w:val="20"/>
                <w:szCs w:val="20"/>
              </w:rPr>
              <w:t>pohľadávky za psa</w:t>
            </w:r>
          </w:p>
        </w:tc>
        <w:tc>
          <w:tcPr>
            <w:tcW w:w="1418" w:type="dxa"/>
          </w:tcPr>
          <w:p w:rsidR="00664FC9" w:rsidRPr="00834E07" w:rsidRDefault="00664FC9" w:rsidP="00664FC9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hAnsi="Times New Roman" w:cs="Times New Roman"/>
                <w:sz w:val="20"/>
                <w:szCs w:val="20"/>
              </w:rPr>
              <w:t>85,80</w:t>
            </w:r>
          </w:p>
        </w:tc>
        <w:tc>
          <w:tcPr>
            <w:tcW w:w="1417" w:type="dxa"/>
          </w:tcPr>
          <w:p w:rsidR="00664FC9" w:rsidRPr="00834E07" w:rsidRDefault="00447DA1" w:rsidP="00664FC9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hAnsi="Times New Roman" w:cs="Times New Roman"/>
                <w:sz w:val="20"/>
                <w:szCs w:val="20"/>
              </w:rPr>
              <w:t>66,0</w:t>
            </w:r>
          </w:p>
        </w:tc>
        <w:tc>
          <w:tcPr>
            <w:tcW w:w="2977" w:type="dxa"/>
          </w:tcPr>
          <w:p w:rsidR="00664FC9" w:rsidRPr="00834E07" w:rsidRDefault="00757BE3" w:rsidP="00834E07">
            <w:pPr>
              <w:spacing w:after="0" w:line="257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hAnsi="Times New Roman" w:cs="Times New Roman"/>
                <w:sz w:val="20"/>
                <w:szCs w:val="20"/>
              </w:rPr>
              <w:t>Obdobie 2013 – 2022</w:t>
            </w:r>
          </w:p>
        </w:tc>
      </w:tr>
      <w:tr w:rsidR="00664FC9" w:rsidRPr="00834E07" w:rsidTr="00BD2408">
        <w:tc>
          <w:tcPr>
            <w:tcW w:w="3327" w:type="dxa"/>
          </w:tcPr>
          <w:p w:rsidR="00664FC9" w:rsidRPr="00834E07" w:rsidRDefault="00664FC9" w:rsidP="00664FC9">
            <w:pPr>
              <w:numPr>
                <w:ilvl w:val="0"/>
                <w:numId w:val="45"/>
              </w:numPr>
              <w:spacing w:after="0" w:line="257" w:lineRule="auto"/>
              <w:ind w:left="214" w:hanging="142"/>
              <w:rPr>
                <w:rFonts w:ascii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hAnsi="Times New Roman" w:cs="Times New Roman"/>
                <w:sz w:val="20"/>
                <w:szCs w:val="20"/>
              </w:rPr>
              <w:t xml:space="preserve">pohľadávky za nájom budov </w:t>
            </w:r>
          </w:p>
        </w:tc>
        <w:tc>
          <w:tcPr>
            <w:tcW w:w="1418" w:type="dxa"/>
          </w:tcPr>
          <w:p w:rsidR="00664FC9" w:rsidRPr="00834E07" w:rsidRDefault="00664FC9" w:rsidP="00664FC9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hAnsi="Times New Roman" w:cs="Times New Roman"/>
                <w:sz w:val="20"/>
                <w:szCs w:val="20"/>
              </w:rPr>
              <w:t>964,25</w:t>
            </w:r>
          </w:p>
        </w:tc>
        <w:tc>
          <w:tcPr>
            <w:tcW w:w="1417" w:type="dxa"/>
          </w:tcPr>
          <w:p w:rsidR="00664FC9" w:rsidRPr="00834E07" w:rsidRDefault="00447DA1" w:rsidP="00664FC9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hAnsi="Times New Roman" w:cs="Times New Roman"/>
                <w:sz w:val="20"/>
                <w:szCs w:val="20"/>
              </w:rPr>
              <w:t>1356,28</w:t>
            </w:r>
          </w:p>
        </w:tc>
        <w:tc>
          <w:tcPr>
            <w:tcW w:w="2977" w:type="dxa"/>
          </w:tcPr>
          <w:p w:rsidR="00664FC9" w:rsidRPr="00834E07" w:rsidRDefault="00664FC9" w:rsidP="00834E07">
            <w:pPr>
              <w:spacing w:after="0" w:line="257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834E07">
              <w:rPr>
                <w:rFonts w:ascii="Times New Roman" w:hAnsi="Times New Roman" w:cs="Times New Roman"/>
                <w:sz w:val="20"/>
                <w:szCs w:val="20"/>
              </w:rPr>
              <w:t>Ofa</w:t>
            </w:r>
            <w:proofErr w:type="spellEnd"/>
            <w:r w:rsidRPr="00834E07">
              <w:rPr>
                <w:rFonts w:ascii="Times New Roman" w:hAnsi="Times New Roman" w:cs="Times New Roman"/>
                <w:sz w:val="20"/>
                <w:szCs w:val="20"/>
              </w:rPr>
              <w:t xml:space="preserve"> 8068 r.</w:t>
            </w:r>
            <w:r w:rsidR="00447DA1" w:rsidRPr="00834E07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834E07">
              <w:rPr>
                <w:rFonts w:ascii="Times New Roman" w:hAnsi="Times New Roman" w:cs="Times New Roman"/>
                <w:sz w:val="20"/>
                <w:szCs w:val="20"/>
              </w:rPr>
              <w:t>2013/ 298,40 eur, nájom hala</w:t>
            </w:r>
          </w:p>
          <w:p w:rsidR="00664FC9" w:rsidRPr="00834E07" w:rsidRDefault="00664FC9" w:rsidP="00834E07">
            <w:pPr>
              <w:spacing w:after="0" w:line="257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834E07">
              <w:rPr>
                <w:rFonts w:ascii="Times New Roman" w:hAnsi="Times New Roman" w:cs="Times New Roman"/>
                <w:sz w:val="20"/>
                <w:szCs w:val="20"/>
              </w:rPr>
              <w:t>Ofa</w:t>
            </w:r>
            <w:proofErr w:type="spellEnd"/>
            <w:r w:rsidRPr="00834E07">
              <w:rPr>
                <w:rFonts w:ascii="Times New Roman" w:hAnsi="Times New Roman" w:cs="Times New Roman"/>
                <w:sz w:val="20"/>
                <w:szCs w:val="20"/>
              </w:rPr>
              <w:t xml:space="preserve"> 8007 r. 2014/ 298,40 eur, nájom hala               </w:t>
            </w:r>
          </w:p>
          <w:p w:rsidR="00664FC9" w:rsidRPr="00834E07" w:rsidRDefault="00447DA1" w:rsidP="00834E07">
            <w:pPr>
              <w:spacing w:after="0" w:line="257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834E07">
              <w:rPr>
                <w:rFonts w:ascii="Times New Roman" w:hAnsi="Times New Roman" w:cs="Times New Roman"/>
                <w:sz w:val="20"/>
                <w:szCs w:val="20"/>
              </w:rPr>
              <w:t>Ofa</w:t>
            </w:r>
            <w:proofErr w:type="spellEnd"/>
            <w:r w:rsidRPr="00834E07">
              <w:rPr>
                <w:rFonts w:ascii="Times New Roman" w:hAnsi="Times New Roman" w:cs="Times New Roman"/>
                <w:sz w:val="20"/>
                <w:szCs w:val="20"/>
              </w:rPr>
              <w:t xml:space="preserve"> 8063, 8064, 8065, 8070, 8071   r. 2022/ 759,48 eur, nájmy budov</w:t>
            </w:r>
          </w:p>
        </w:tc>
      </w:tr>
      <w:tr w:rsidR="002911FF" w:rsidRPr="00834E07" w:rsidTr="00BD2408">
        <w:tc>
          <w:tcPr>
            <w:tcW w:w="3327" w:type="dxa"/>
          </w:tcPr>
          <w:p w:rsidR="00664FC9" w:rsidRPr="00834E07" w:rsidRDefault="00664FC9" w:rsidP="00664FC9">
            <w:pPr>
              <w:numPr>
                <w:ilvl w:val="0"/>
                <w:numId w:val="45"/>
              </w:numPr>
              <w:spacing w:after="0" w:line="257" w:lineRule="auto"/>
              <w:ind w:left="214" w:hanging="142"/>
              <w:rPr>
                <w:rFonts w:ascii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hAnsi="Times New Roman" w:cs="Times New Roman"/>
                <w:sz w:val="20"/>
                <w:szCs w:val="20"/>
              </w:rPr>
              <w:t xml:space="preserve">pohľadávky </w:t>
            </w:r>
            <w:proofErr w:type="spellStart"/>
            <w:r w:rsidRPr="00834E07">
              <w:rPr>
                <w:rFonts w:ascii="Times New Roman" w:hAnsi="Times New Roman" w:cs="Times New Roman"/>
                <w:sz w:val="20"/>
                <w:szCs w:val="20"/>
              </w:rPr>
              <w:t>ref</w:t>
            </w:r>
            <w:proofErr w:type="spellEnd"/>
            <w:r w:rsidRPr="00834E07">
              <w:rPr>
                <w:rFonts w:ascii="Times New Roman" w:hAnsi="Times New Roman" w:cs="Times New Roman"/>
                <w:sz w:val="20"/>
                <w:szCs w:val="20"/>
              </w:rPr>
              <w:t>. energií a </w:t>
            </w:r>
            <w:proofErr w:type="spellStart"/>
            <w:r w:rsidRPr="00834E07">
              <w:rPr>
                <w:rFonts w:ascii="Times New Roman" w:hAnsi="Times New Roman" w:cs="Times New Roman"/>
                <w:sz w:val="20"/>
                <w:szCs w:val="20"/>
              </w:rPr>
              <w:t>likv</w:t>
            </w:r>
            <w:proofErr w:type="spellEnd"/>
            <w:r w:rsidRPr="00834E07">
              <w:rPr>
                <w:rFonts w:ascii="Times New Roman" w:hAnsi="Times New Roman" w:cs="Times New Roman"/>
                <w:sz w:val="20"/>
                <w:szCs w:val="20"/>
              </w:rPr>
              <w:t>. TKO</w:t>
            </w:r>
          </w:p>
        </w:tc>
        <w:tc>
          <w:tcPr>
            <w:tcW w:w="1418" w:type="dxa"/>
          </w:tcPr>
          <w:p w:rsidR="00664FC9" w:rsidRPr="00834E07" w:rsidRDefault="00664FC9" w:rsidP="00664FC9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hAnsi="Times New Roman" w:cs="Times New Roman"/>
                <w:sz w:val="20"/>
                <w:szCs w:val="20"/>
              </w:rPr>
              <w:t>782,18</w:t>
            </w:r>
          </w:p>
        </w:tc>
        <w:tc>
          <w:tcPr>
            <w:tcW w:w="1417" w:type="dxa"/>
          </w:tcPr>
          <w:p w:rsidR="00664FC9" w:rsidRPr="00834E07" w:rsidRDefault="00447DA1" w:rsidP="00664FC9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hAnsi="Times New Roman" w:cs="Times New Roman"/>
                <w:sz w:val="20"/>
                <w:szCs w:val="20"/>
              </w:rPr>
              <w:t>782,18</w:t>
            </w:r>
          </w:p>
        </w:tc>
        <w:tc>
          <w:tcPr>
            <w:tcW w:w="2977" w:type="dxa"/>
          </w:tcPr>
          <w:p w:rsidR="00664FC9" w:rsidRPr="00834E07" w:rsidRDefault="00664FC9" w:rsidP="00834E07">
            <w:pPr>
              <w:spacing w:after="0" w:line="257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834E07">
              <w:rPr>
                <w:rFonts w:ascii="Times New Roman" w:hAnsi="Times New Roman" w:cs="Times New Roman"/>
                <w:sz w:val="20"/>
                <w:szCs w:val="20"/>
              </w:rPr>
              <w:t>O</w:t>
            </w:r>
            <w:r w:rsidR="009B6501" w:rsidRPr="00834E07">
              <w:rPr>
                <w:rFonts w:ascii="Times New Roman" w:hAnsi="Times New Roman" w:cs="Times New Roman"/>
                <w:sz w:val="20"/>
                <w:szCs w:val="20"/>
              </w:rPr>
              <w:t>fa</w:t>
            </w:r>
            <w:proofErr w:type="spellEnd"/>
            <w:r w:rsidR="009B6501" w:rsidRPr="00834E07">
              <w:rPr>
                <w:rFonts w:ascii="Times New Roman" w:hAnsi="Times New Roman" w:cs="Times New Roman"/>
                <w:sz w:val="20"/>
                <w:szCs w:val="20"/>
              </w:rPr>
              <w:t xml:space="preserve"> 8001 r. 2012/ 25,41 eur</w:t>
            </w:r>
            <w:r w:rsidRPr="00834E07">
              <w:rPr>
                <w:rFonts w:ascii="Times New Roman" w:hAnsi="Times New Roman" w:cs="Times New Roman"/>
                <w:sz w:val="20"/>
                <w:szCs w:val="20"/>
              </w:rPr>
              <w:t xml:space="preserve">            </w:t>
            </w:r>
            <w:proofErr w:type="spellStart"/>
            <w:r w:rsidRPr="00834E07">
              <w:rPr>
                <w:rFonts w:ascii="Times New Roman" w:hAnsi="Times New Roman" w:cs="Times New Roman"/>
                <w:sz w:val="20"/>
                <w:szCs w:val="20"/>
              </w:rPr>
              <w:t>Ofa</w:t>
            </w:r>
            <w:proofErr w:type="spellEnd"/>
            <w:r w:rsidRPr="00834E07">
              <w:rPr>
                <w:rFonts w:ascii="Times New Roman" w:hAnsi="Times New Roman" w:cs="Times New Roman"/>
                <w:sz w:val="20"/>
                <w:szCs w:val="20"/>
              </w:rPr>
              <w:t xml:space="preserve"> 80</w:t>
            </w:r>
            <w:r w:rsidR="009B6501" w:rsidRPr="00834E07">
              <w:rPr>
                <w:rFonts w:ascii="Times New Roman" w:hAnsi="Times New Roman" w:cs="Times New Roman"/>
                <w:sz w:val="20"/>
                <w:szCs w:val="20"/>
              </w:rPr>
              <w:t>16 r. 2014 / 756,77 eur</w:t>
            </w:r>
          </w:p>
        </w:tc>
      </w:tr>
      <w:tr w:rsidR="00447DA1" w:rsidRPr="00834E07" w:rsidTr="00BD2408">
        <w:tc>
          <w:tcPr>
            <w:tcW w:w="3327" w:type="dxa"/>
          </w:tcPr>
          <w:p w:rsidR="00664FC9" w:rsidRPr="00834E07" w:rsidRDefault="00664FC9" w:rsidP="00664FC9">
            <w:pPr>
              <w:numPr>
                <w:ilvl w:val="0"/>
                <w:numId w:val="45"/>
              </w:numPr>
              <w:spacing w:after="0" w:line="257" w:lineRule="auto"/>
              <w:ind w:left="214" w:hanging="142"/>
              <w:rPr>
                <w:rFonts w:ascii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hAnsi="Times New Roman" w:cs="Times New Roman"/>
                <w:sz w:val="20"/>
                <w:szCs w:val="20"/>
              </w:rPr>
              <w:t>pohľadávky za stravné, réžiu            k strave</w:t>
            </w:r>
          </w:p>
        </w:tc>
        <w:tc>
          <w:tcPr>
            <w:tcW w:w="1418" w:type="dxa"/>
          </w:tcPr>
          <w:p w:rsidR="00664FC9" w:rsidRPr="00834E07" w:rsidRDefault="00664FC9" w:rsidP="00664FC9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hAnsi="Times New Roman" w:cs="Times New Roman"/>
                <w:sz w:val="20"/>
                <w:szCs w:val="20"/>
              </w:rPr>
              <w:t>493,34</w:t>
            </w:r>
          </w:p>
        </w:tc>
        <w:tc>
          <w:tcPr>
            <w:tcW w:w="1417" w:type="dxa"/>
          </w:tcPr>
          <w:p w:rsidR="00664FC9" w:rsidRPr="00834E07" w:rsidRDefault="00447DA1" w:rsidP="00664FC9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hAnsi="Times New Roman" w:cs="Times New Roman"/>
                <w:sz w:val="20"/>
                <w:szCs w:val="20"/>
              </w:rPr>
              <w:t>555,59</w:t>
            </w:r>
          </w:p>
        </w:tc>
        <w:tc>
          <w:tcPr>
            <w:tcW w:w="2977" w:type="dxa"/>
          </w:tcPr>
          <w:p w:rsidR="00664FC9" w:rsidRPr="00834E07" w:rsidRDefault="00757BE3" w:rsidP="00834E07">
            <w:pPr>
              <w:spacing w:after="0" w:line="257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hAnsi="Times New Roman" w:cs="Times New Roman"/>
                <w:sz w:val="20"/>
                <w:szCs w:val="20"/>
              </w:rPr>
              <w:t xml:space="preserve">Stravné </w:t>
            </w:r>
            <w:proofErr w:type="spellStart"/>
            <w:r w:rsidRPr="00834E07">
              <w:rPr>
                <w:rFonts w:ascii="Times New Roman" w:hAnsi="Times New Roman" w:cs="Times New Roman"/>
                <w:sz w:val="20"/>
                <w:szCs w:val="20"/>
              </w:rPr>
              <w:t>zam</w:t>
            </w:r>
            <w:proofErr w:type="spellEnd"/>
            <w:r w:rsidRPr="00834E07">
              <w:rPr>
                <w:rFonts w:ascii="Times New Roman" w:hAnsi="Times New Roman" w:cs="Times New Roman"/>
                <w:sz w:val="20"/>
                <w:szCs w:val="20"/>
              </w:rPr>
              <w:t>. za 11, 12/2022</w:t>
            </w:r>
          </w:p>
        </w:tc>
      </w:tr>
      <w:tr w:rsidR="002911FF" w:rsidRPr="00834E07" w:rsidTr="00BD2408">
        <w:tc>
          <w:tcPr>
            <w:tcW w:w="3327" w:type="dxa"/>
          </w:tcPr>
          <w:p w:rsidR="00664FC9" w:rsidRPr="00834E07" w:rsidRDefault="00664FC9" w:rsidP="00664FC9">
            <w:pPr>
              <w:numPr>
                <w:ilvl w:val="0"/>
                <w:numId w:val="45"/>
              </w:numPr>
              <w:spacing w:after="0" w:line="257" w:lineRule="auto"/>
              <w:ind w:left="214" w:hanging="142"/>
              <w:rPr>
                <w:rFonts w:ascii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hAnsi="Times New Roman" w:cs="Times New Roman"/>
                <w:sz w:val="20"/>
                <w:szCs w:val="20"/>
              </w:rPr>
              <w:t>pohľadávky nájom BJ-16</w:t>
            </w:r>
          </w:p>
        </w:tc>
        <w:tc>
          <w:tcPr>
            <w:tcW w:w="1418" w:type="dxa"/>
          </w:tcPr>
          <w:p w:rsidR="00664FC9" w:rsidRPr="00834E07" w:rsidRDefault="00664FC9" w:rsidP="00664FC9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hAnsi="Times New Roman" w:cs="Times New Roman"/>
                <w:sz w:val="20"/>
                <w:szCs w:val="20"/>
              </w:rPr>
              <w:t>563,66</w:t>
            </w:r>
          </w:p>
        </w:tc>
        <w:tc>
          <w:tcPr>
            <w:tcW w:w="1417" w:type="dxa"/>
          </w:tcPr>
          <w:p w:rsidR="00664FC9" w:rsidRPr="00834E07" w:rsidRDefault="002911FF" w:rsidP="00664FC9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977" w:type="dxa"/>
          </w:tcPr>
          <w:p w:rsidR="00664FC9" w:rsidRPr="00834E07" w:rsidRDefault="00757BE3" w:rsidP="00834E07">
            <w:pPr>
              <w:spacing w:after="0" w:line="257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hAnsi="Times New Roman" w:cs="Times New Roman"/>
                <w:sz w:val="20"/>
                <w:szCs w:val="20"/>
              </w:rPr>
              <w:t>Nájom BJ-16 za 12/2022</w:t>
            </w:r>
            <w:r w:rsidR="00664FC9" w:rsidRPr="00834E07">
              <w:rPr>
                <w:rFonts w:ascii="Times New Roman" w:hAnsi="Times New Roman" w:cs="Times New Roman"/>
                <w:sz w:val="20"/>
                <w:szCs w:val="20"/>
              </w:rPr>
              <w:t xml:space="preserve">         </w:t>
            </w:r>
          </w:p>
        </w:tc>
      </w:tr>
      <w:tr w:rsidR="002911FF" w:rsidRPr="00834E07" w:rsidTr="00BD2408">
        <w:tc>
          <w:tcPr>
            <w:tcW w:w="3327" w:type="dxa"/>
          </w:tcPr>
          <w:p w:rsidR="00664FC9" w:rsidRPr="00834E07" w:rsidRDefault="00664FC9" w:rsidP="00664FC9">
            <w:pPr>
              <w:numPr>
                <w:ilvl w:val="0"/>
                <w:numId w:val="45"/>
              </w:numPr>
              <w:spacing w:after="0" w:line="257" w:lineRule="auto"/>
              <w:ind w:left="214" w:hanging="142"/>
              <w:rPr>
                <w:rFonts w:ascii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hAnsi="Times New Roman" w:cs="Times New Roman"/>
                <w:sz w:val="20"/>
                <w:szCs w:val="20"/>
              </w:rPr>
              <w:t>pohľadávky energie – preplatky</w:t>
            </w:r>
          </w:p>
        </w:tc>
        <w:tc>
          <w:tcPr>
            <w:tcW w:w="1418" w:type="dxa"/>
          </w:tcPr>
          <w:p w:rsidR="00664FC9" w:rsidRPr="00834E07" w:rsidRDefault="00664FC9" w:rsidP="00664FC9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hAnsi="Times New Roman" w:cs="Times New Roman"/>
                <w:sz w:val="20"/>
                <w:szCs w:val="20"/>
              </w:rPr>
              <w:t>4775,63</w:t>
            </w:r>
          </w:p>
        </w:tc>
        <w:tc>
          <w:tcPr>
            <w:tcW w:w="1417" w:type="dxa"/>
          </w:tcPr>
          <w:p w:rsidR="00664FC9" w:rsidRPr="00834E07" w:rsidRDefault="002911FF" w:rsidP="00664FC9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hAnsi="Times New Roman" w:cs="Times New Roman"/>
                <w:sz w:val="20"/>
                <w:szCs w:val="20"/>
              </w:rPr>
              <w:t>3617,53</w:t>
            </w:r>
          </w:p>
        </w:tc>
        <w:tc>
          <w:tcPr>
            <w:tcW w:w="2977" w:type="dxa"/>
          </w:tcPr>
          <w:p w:rsidR="00664FC9" w:rsidRPr="00834E07" w:rsidRDefault="00664FC9" w:rsidP="00834E07">
            <w:pPr>
              <w:spacing w:after="0" w:line="257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834E07">
              <w:rPr>
                <w:rFonts w:ascii="Times New Roman" w:hAnsi="Times New Roman" w:cs="Times New Roman"/>
                <w:sz w:val="20"/>
                <w:szCs w:val="20"/>
              </w:rPr>
              <w:t>Dfa</w:t>
            </w:r>
            <w:proofErr w:type="spellEnd"/>
            <w:r w:rsidRPr="00834E07">
              <w:rPr>
                <w:rFonts w:ascii="Times New Roman" w:hAnsi="Times New Roman" w:cs="Times New Roman"/>
                <w:sz w:val="20"/>
                <w:szCs w:val="20"/>
              </w:rPr>
              <w:t xml:space="preserve"> BCF Energy po lehote splatnosti </w:t>
            </w:r>
            <w:r w:rsidR="002911FF" w:rsidRPr="00834E07">
              <w:rPr>
                <w:rFonts w:ascii="Times New Roman" w:hAnsi="Times New Roman" w:cs="Times New Roman"/>
                <w:sz w:val="20"/>
                <w:szCs w:val="20"/>
              </w:rPr>
              <w:t>355,22 eur, preplatky VSE 3121,39</w:t>
            </w:r>
            <w:r w:rsidRPr="00834E07">
              <w:rPr>
                <w:rFonts w:ascii="Times New Roman" w:hAnsi="Times New Roman" w:cs="Times New Roman"/>
                <w:sz w:val="20"/>
                <w:szCs w:val="20"/>
              </w:rPr>
              <w:t xml:space="preserve"> eur, v lehote splatnost</w:t>
            </w:r>
            <w:r w:rsidR="002911FF" w:rsidRPr="00834E07">
              <w:rPr>
                <w:rFonts w:ascii="Times New Roman" w:hAnsi="Times New Roman" w:cs="Times New Roman"/>
                <w:sz w:val="20"/>
                <w:szCs w:val="20"/>
              </w:rPr>
              <w:t xml:space="preserve">i, preplatky SPP </w:t>
            </w:r>
            <w:proofErr w:type="spellStart"/>
            <w:r w:rsidR="002911FF" w:rsidRPr="00834E07">
              <w:rPr>
                <w:rFonts w:ascii="Times New Roman" w:hAnsi="Times New Roman" w:cs="Times New Roman"/>
                <w:sz w:val="20"/>
                <w:szCs w:val="20"/>
              </w:rPr>
              <w:t>a.s</w:t>
            </w:r>
            <w:proofErr w:type="spellEnd"/>
            <w:r w:rsidR="002911FF" w:rsidRPr="00834E07">
              <w:rPr>
                <w:rFonts w:ascii="Times New Roman" w:hAnsi="Times New Roman" w:cs="Times New Roman"/>
                <w:sz w:val="20"/>
                <w:szCs w:val="20"/>
              </w:rPr>
              <w:t>. 140,92</w:t>
            </w:r>
            <w:r w:rsidRPr="00834E07">
              <w:rPr>
                <w:rFonts w:ascii="Times New Roman" w:hAnsi="Times New Roman" w:cs="Times New Roman"/>
                <w:sz w:val="20"/>
                <w:szCs w:val="20"/>
              </w:rPr>
              <w:t xml:space="preserve"> v lehote splatnosti</w:t>
            </w:r>
          </w:p>
        </w:tc>
      </w:tr>
      <w:tr w:rsidR="00664FC9" w:rsidRPr="00834E07" w:rsidTr="00BD2408">
        <w:tc>
          <w:tcPr>
            <w:tcW w:w="3327" w:type="dxa"/>
          </w:tcPr>
          <w:p w:rsidR="00664FC9" w:rsidRPr="00834E07" w:rsidRDefault="00664FC9" w:rsidP="00664FC9">
            <w:pPr>
              <w:numPr>
                <w:ilvl w:val="0"/>
                <w:numId w:val="45"/>
              </w:numPr>
              <w:spacing w:after="0" w:line="257" w:lineRule="auto"/>
              <w:ind w:left="214" w:hanging="142"/>
              <w:rPr>
                <w:rFonts w:ascii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hAnsi="Times New Roman" w:cs="Times New Roman"/>
                <w:sz w:val="20"/>
                <w:szCs w:val="20"/>
              </w:rPr>
              <w:t xml:space="preserve">pohľadávky voči </w:t>
            </w:r>
            <w:proofErr w:type="spellStart"/>
            <w:r w:rsidRPr="00834E07">
              <w:rPr>
                <w:rFonts w:ascii="Times New Roman" w:hAnsi="Times New Roman" w:cs="Times New Roman"/>
                <w:sz w:val="20"/>
                <w:szCs w:val="20"/>
              </w:rPr>
              <w:t>zam</w:t>
            </w:r>
            <w:proofErr w:type="spellEnd"/>
            <w:r w:rsidRPr="00834E07">
              <w:rPr>
                <w:rFonts w:ascii="Times New Roman" w:hAnsi="Times New Roman" w:cs="Times New Roman"/>
                <w:sz w:val="20"/>
                <w:szCs w:val="20"/>
              </w:rPr>
              <w:t>. a iné</w:t>
            </w:r>
          </w:p>
        </w:tc>
        <w:tc>
          <w:tcPr>
            <w:tcW w:w="1418" w:type="dxa"/>
          </w:tcPr>
          <w:p w:rsidR="00664FC9" w:rsidRPr="00834E07" w:rsidRDefault="00664FC9" w:rsidP="00664FC9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hAnsi="Times New Roman" w:cs="Times New Roman"/>
                <w:sz w:val="20"/>
                <w:szCs w:val="20"/>
              </w:rPr>
              <w:t>180,80</w:t>
            </w:r>
          </w:p>
        </w:tc>
        <w:tc>
          <w:tcPr>
            <w:tcW w:w="1417" w:type="dxa"/>
          </w:tcPr>
          <w:p w:rsidR="00664FC9" w:rsidRPr="00834E07" w:rsidRDefault="00447DA1" w:rsidP="00664FC9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hAnsi="Times New Roman" w:cs="Times New Roman"/>
                <w:sz w:val="20"/>
                <w:szCs w:val="20"/>
              </w:rPr>
              <w:t>235,55</w:t>
            </w:r>
          </w:p>
        </w:tc>
        <w:tc>
          <w:tcPr>
            <w:tcW w:w="2977" w:type="dxa"/>
          </w:tcPr>
          <w:p w:rsidR="00664FC9" w:rsidRPr="00834E07" w:rsidRDefault="00447DA1" w:rsidP="00834E07">
            <w:pPr>
              <w:spacing w:after="0" w:line="257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hAnsi="Times New Roman" w:cs="Times New Roman"/>
                <w:sz w:val="20"/>
                <w:szCs w:val="20"/>
              </w:rPr>
              <w:t xml:space="preserve">Pripoj. </w:t>
            </w:r>
            <w:proofErr w:type="spellStart"/>
            <w:r w:rsidRPr="00834E07">
              <w:rPr>
                <w:rFonts w:ascii="Times New Roman" w:hAnsi="Times New Roman" w:cs="Times New Roman"/>
                <w:sz w:val="20"/>
                <w:szCs w:val="20"/>
              </w:rPr>
              <w:t>popl</w:t>
            </w:r>
            <w:proofErr w:type="spellEnd"/>
            <w:r w:rsidRPr="00834E07">
              <w:rPr>
                <w:rFonts w:ascii="Times New Roman" w:hAnsi="Times New Roman" w:cs="Times New Roman"/>
                <w:sz w:val="20"/>
                <w:szCs w:val="20"/>
              </w:rPr>
              <w:t>. VSD – refundácia, príspevok SF</w:t>
            </w:r>
          </w:p>
        </w:tc>
      </w:tr>
    </w:tbl>
    <w:p w:rsidR="00BD2408" w:rsidRPr="00834E07" w:rsidRDefault="00BD2408" w:rsidP="00BD2408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D2408" w:rsidRPr="00834E07" w:rsidRDefault="00BD2408" w:rsidP="00BD2408">
      <w:pPr>
        <w:numPr>
          <w:ilvl w:val="0"/>
          <w:numId w:val="15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pohľadávky zabezpečené </w:t>
      </w:r>
      <w:r w:rsidRPr="00834E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záložným právom</w:t>
      </w: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alebo </w:t>
      </w:r>
      <w:r w:rsidRPr="00834E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inou formou zabezpečenia   </w:t>
      </w:r>
    </w:p>
    <w:p w:rsidR="00BD2408" w:rsidRPr="00834E07" w:rsidRDefault="00BD2408" w:rsidP="00BD24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jednotka nemá zabezpečené pohľadávky záložným právom.</w:t>
      </w:r>
    </w:p>
    <w:p w:rsidR="00BD2408" w:rsidRPr="00834E07" w:rsidRDefault="00BD2408" w:rsidP="00BD240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D2408" w:rsidRPr="00834E07" w:rsidRDefault="00BD2408" w:rsidP="00BD240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D2408" w:rsidRPr="00834E07" w:rsidRDefault="00BD2408" w:rsidP="00BD2408">
      <w:pPr>
        <w:numPr>
          <w:ilvl w:val="0"/>
          <w:numId w:val="1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Finančný majetok </w:t>
      </w:r>
    </w:p>
    <w:p w:rsidR="00BD2408" w:rsidRPr="00834E07" w:rsidRDefault="00BD2408" w:rsidP="00BD2408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1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4"/>
        <w:gridCol w:w="2835"/>
      </w:tblGrid>
      <w:tr w:rsidR="00BD2408" w:rsidRPr="00834E07" w:rsidTr="00BD2408">
        <w:tc>
          <w:tcPr>
            <w:tcW w:w="6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2408" w:rsidRPr="00834E07" w:rsidRDefault="00BD2408" w:rsidP="00BD2408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834E07">
              <w:rPr>
                <w:rFonts w:ascii="Times New Roman" w:eastAsia="Times New Roman" w:hAnsi="Times New Roman" w:cs="Times New Roman"/>
                <w:b/>
              </w:rPr>
              <w:t>Krátkodobý  finančný majetok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2408" w:rsidRPr="00834E07" w:rsidRDefault="00757BE3" w:rsidP="00BD2408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834E07">
              <w:rPr>
                <w:rFonts w:ascii="Times New Roman" w:eastAsia="Times New Roman" w:hAnsi="Times New Roman" w:cs="Times New Roman"/>
                <w:b/>
              </w:rPr>
              <w:t>Zostatok k 31.12.2022</w:t>
            </w:r>
            <w:r w:rsidR="00BD2408" w:rsidRPr="00834E07">
              <w:rPr>
                <w:rFonts w:ascii="Times New Roman" w:eastAsia="Times New Roman" w:hAnsi="Times New Roman" w:cs="Times New Roman"/>
                <w:b/>
              </w:rPr>
              <w:t xml:space="preserve"> v eur</w:t>
            </w:r>
          </w:p>
        </w:tc>
      </w:tr>
      <w:tr w:rsidR="00BD2408" w:rsidRPr="00834E07" w:rsidTr="00BD2408">
        <w:tc>
          <w:tcPr>
            <w:tcW w:w="6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408" w:rsidRPr="00834E07" w:rsidRDefault="00BD2408" w:rsidP="00BD2408">
            <w:pPr>
              <w:spacing w:after="0" w:line="257" w:lineRule="auto"/>
              <w:rPr>
                <w:rFonts w:ascii="Times New Roman" w:eastAsia="Times New Roman" w:hAnsi="Times New Roman" w:cs="Times New Roman"/>
              </w:rPr>
            </w:pPr>
            <w:r w:rsidRPr="00834E07">
              <w:rPr>
                <w:rFonts w:ascii="Times New Roman" w:eastAsia="Times New Roman" w:hAnsi="Times New Roman" w:cs="Times New Roman"/>
              </w:rPr>
              <w:t xml:space="preserve">Bankové účty /zákl. </w:t>
            </w:r>
            <w:proofErr w:type="spellStart"/>
            <w:r w:rsidRPr="00834E07">
              <w:rPr>
                <w:rFonts w:ascii="Times New Roman" w:eastAsia="Times New Roman" w:hAnsi="Times New Roman" w:cs="Times New Roman"/>
              </w:rPr>
              <w:t>učty</w:t>
            </w:r>
            <w:proofErr w:type="spellEnd"/>
            <w:r w:rsidRPr="00834E07">
              <w:rPr>
                <w:rFonts w:ascii="Times New Roman" w:eastAsia="Times New Roman" w:hAnsi="Times New Roman" w:cs="Times New Roman"/>
              </w:rPr>
              <w:t xml:space="preserve"> obce, ŠJ, depozitný účet, účet BJ-16</w:t>
            </w:r>
            <w:r w:rsidR="007D6F4E">
              <w:rPr>
                <w:rFonts w:ascii="Times New Roman" w:eastAsia="Times New Roman" w:hAnsi="Times New Roman" w:cs="Times New Roman"/>
              </w:rPr>
              <w:t>,</w:t>
            </w:r>
            <w:r w:rsidRPr="00834E07">
              <w:rPr>
                <w:rFonts w:ascii="Times New Roman" w:eastAsia="Times New Roman" w:hAnsi="Times New Roman" w:cs="Times New Roman"/>
              </w:rPr>
              <w:t xml:space="preserve"> dotačné účty nevyčerp</w:t>
            </w:r>
            <w:r w:rsidR="00757BE3" w:rsidRPr="00834E07">
              <w:rPr>
                <w:rFonts w:ascii="Times New Roman" w:eastAsia="Times New Roman" w:hAnsi="Times New Roman" w:cs="Times New Roman"/>
              </w:rPr>
              <w:t>ané fin. prostriedky z roku 2022</w:t>
            </w:r>
            <w:r w:rsidRPr="00834E07">
              <w:rPr>
                <w:rFonts w:ascii="Times New Roman" w:eastAsia="Times New Roman" w:hAnsi="Times New Roman" w:cs="Times New Roman"/>
              </w:rPr>
              <w:t xml:space="preserve"> /</w:t>
            </w:r>
          </w:p>
          <w:p w:rsidR="00BD2408" w:rsidRPr="00834E07" w:rsidRDefault="00BD2408" w:rsidP="00BD2408">
            <w:pPr>
              <w:spacing w:after="0" w:line="257" w:lineRule="auto"/>
              <w:rPr>
                <w:rFonts w:ascii="Times New Roman" w:eastAsia="Times New Roman" w:hAnsi="Times New Roman" w:cs="Times New Roman"/>
              </w:rPr>
            </w:pPr>
            <w:r w:rsidRPr="00834E07">
              <w:rPr>
                <w:rFonts w:ascii="Times New Roman" w:eastAsia="Times New Roman" w:hAnsi="Times New Roman" w:cs="Times New Roman"/>
              </w:rPr>
              <w:t>Účty fondov:</w:t>
            </w:r>
          </w:p>
          <w:p w:rsidR="00BD2408" w:rsidRPr="00834E07" w:rsidRDefault="00BD2408" w:rsidP="00BD2408">
            <w:pPr>
              <w:spacing w:after="0" w:line="257" w:lineRule="auto"/>
              <w:rPr>
                <w:rFonts w:ascii="Times New Roman" w:eastAsia="Times New Roman" w:hAnsi="Times New Roman" w:cs="Times New Roman"/>
              </w:rPr>
            </w:pPr>
            <w:r w:rsidRPr="00834E07">
              <w:rPr>
                <w:rFonts w:ascii="Times New Roman" w:eastAsia="Times New Roman" w:hAnsi="Times New Roman" w:cs="Times New Roman"/>
              </w:rPr>
              <w:t>účet rezervného fondu obce</w:t>
            </w:r>
          </w:p>
          <w:p w:rsidR="00BD2408" w:rsidRPr="00834E07" w:rsidRDefault="00BD2408" w:rsidP="00BD2408">
            <w:pPr>
              <w:spacing w:after="0" w:line="257" w:lineRule="auto"/>
              <w:rPr>
                <w:rFonts w:ascii="Times New Roman" w:eastAsia="Times New Roman" w:hAnsi="Times New Roman" w:cs="Times New Roman"/>
              </w:rPr>
            </w:pPr>
            <w:r w:rsidRPr="00834E07">
              <w:rPr>
                <w:rFonts w:ascii="Times New Roman" w:eastAsia="Times New Roman" w:hAnsi="Times New Roman" w:cs="Times New Roman"/>
              </w:rPr>
              <w:t xml:space="preserve">osobitný účet /fond/ údržby a opráv BJ-16 </w:t>
            </w:r>
          </w:p>
          <w:p w:rsidR="00BD2408" w:rsidRPr="00834E07" w:rsidRDefault="00BD2408" w:rsidP="00BD2408">
            <w:pPr>
              <w:spacing w:after="0" w:line="257" w:lineRule="auto"/>
              <w:rPr>
                <w:rFonts w:ascii="Times New Roman" w:eastAsia="Times New Roman" w:hAnsi="Times New Roman" w:cs="Times New Roman"/>
              </w:rPr>
            </w:pPr>
            <w:r w:rsidRPr="00834E07">
              <w:rPr>
                <w:rFonts w:ascii="Times New Roman" w:eastAsia="Times New Roman" w:hAnsi="Times New Roman" w:cs="Times New Roman"/>
              </w:rPr>
              <w:t>osobitný účet /fond/ energií BJ-16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408" w:rsidRPr="00834E07" w:rsidRDefault="00AC2D37" w:rsidP="00BD2408">
            <w:pPr>
              <w:spacing w:after="0" w:line="257" w:lineRule="auto"/>
              <w:rPr>
                <w:rFonts w:ascii="Times New Roman" w:eastAsia="Times New Roman" w:hAnsi="Times New Roman" w:cs="Times New Roman"/>
              </w:rPr>
            </w:pPr>
            <w:r w:rsidRPr="00834E07">
              <w:rPr>
                <w:rFonts w:ascii="Times New Roman" w:eastAsia="Times New Roman" w:hAnsi="Times New Roman" w:cs="Times New Roman"/>
              </w:rPr>
              <w:t>55032,34</w:t>
            </w:r>
          </w:p>
          <w:p w:rsidR="001A7332" w:rsidRPr="00834E07" w:rsidRDefault="001A7332" w:rsidP="00BD2408">
            <w:pPr>
              <w:spacing w:after="0" w:line="257" w:lineRule="auto"/>
              <w:rPr>
                <w:rFonts w:ascii="Times New Roman" w:eastAsia="Times New Roman" w:hAnsi="Times New Roman" w:cs="Times New Roman"/>
              </w:rPr>
            </w:pPr>
          </w:p>
          <w:p w:rsidR="001A7332" w:rsidRPr="00834E07" w:rsidRDefault="001A7332" w:rsidP="00BD2408">
            <w:pPr>
              <w:spacing w:after="0" w:line="257" w:lineRule="auto"/>
              <w:rPr>
                <w:rFonts w:ascii="Times New Roman" w:eastAsia="Times New Roman" w:hAnsi="Times New Roman" w:cs="Times New Roman"/>
              </w:rPr>
            </w:pPr>
          </w:p>
          <w:p w:rsidR="001A7332" w:rsidRPr="00834E07" w:rsidRDefault="001A7332" w:rsidP="00BD2408">
            <w:pPr>
              <w:spacing w:after="0" w:line="257" w:lineRule="auto"/>
              <w:rPr>
                <w:rFonts w:ascii="Times New Roman" w:eastAsia="Times New Roman" w:hAnsi="Times New Roman" w:cs="Times New Roman"/>
              </w:rPr>
            </w:pPr>
            <w:r w:rsidRPr="00834E07">
              <w:rPr>
                <w:rFonts w:ascii="Times New Roman" w:eastAsia="Times New Roman" w:hAnsi="Times New Roman" w:cs="Times New Roman"/>
              </w:rPr>
              <w:t>87585,04</w:t>
            </w:r>
          </w:p>
          <w:p w:rsidR="001A7332" w:rsidRPr="00834E07" w:rsidRDefault="00AC2D37" w:rsidP="00BD2408">
            <w:pPr>
              <w:spacing w:after="0" w:line="257" w:lineRule="auto"/>
              <w:rPr>
                <w:rFonts w:ascii="Times New Roman" w:eastAsia="Times New Roman" w:hAnsi="Times New Roman" w:cs="Times New Roman"/>
              </w:rPr>
            </w:pPr>
            <w:r w:rsidRPr="00834E07">
              <w:rPr>
                <w:rFonts w:ascii="Times New Roman" w:eastAsia="Times New Roman" w:hAnsi="Times New Roman" w:cs="Times New Roman"/>
              </w:rPr>
              <w:t>2802,76</w:t>
            </w:r>
          </w:p>
          <w:p w:rsidR="001A7332" w:rsidRPr="00834E07" w:rsidRDefault="00AC2D37" w:rsidP="00BD2408">
            <w:pPr>
              <w:spacing w:after="0" w:line="257" w:lineRule="auto"/>
              <w:rPr>
                <w:rFonts w:ascii="Times New Roman" w:eastAsia="Times New Roman" w:hAnsi="Times New Roman" w:cs="Times New Roman"/>
              </w:rPr>
            </w:pPr>
            <w:r w:rsidRPr="00834E07">
              <w:rPr>
                <w:rFonts w:ascii="Times New Roman" w:eastAsia="Times New Roman" w:hAnsi="Times New Roman" w:cs="Times New Roman"/>
              </w:rPr>
              <w:t>4973,58</w:t>
            </w:r>
          </w:p>
        </w:tc>
      </w:tr>
      <w:tr w:rsidR="00BD2408" w:rsidRPr="00834E07" w:rsidTr="00BD2408">
        <w:tc>
          <w:tcPr>
            <w:tcW w:w="6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408" w:rsidRPr="00834E07" w:rsidRDefault="00BD2408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</w:rPr>
            </w:pPr>
            <w:r w:rsidRPr="00834E07">
              <w:rPr>
                <w:rFonts w:ascii="Times New Roman" w:eastAsia="Times New Roman" w:hAnsi="Times New Roman" w:cs="Times New Roman"/>
              </w:rPr>
              <w:t>Pokladnica /obec, BJ-16/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408" w:rsidRPr="00834E07" w:rsidRDefault="001A7332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</w:rPr>
            </w:pPr>
            <w:r w:rsidRPr="00834E07">
              <w:rPr>
                <w:rFonts w:ascii="Times New Roman" w:eastAsia="Times New Roman" w:hAnsi="Times New Roman" w:cs="Times New Roman"/>
              </w:rPr>
              <w:t>2250,84</w:t>
            </w:r>
          </w:p>
        </w:tc>
      </w:tr>
      <w:tr w:rsidR="00BD2408" w:rsidRPr="00834E07" w:rsidTr="00BD2408">
        <w:tc>
          <w:tcPr>
            <w:tcW w:w="6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408" w:rsidRPr="00834E07" w:rsidRDefault="00BD2408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</w:rPr>
            </w:pPr>
            <w:r w:rsidRPr="00834E07">
              <w:rPr>
                <w:rFonts w:ascii="Times New Roman" w:eastAsia="Times New Roman" w:hAnsi="Times New Roman" w:cs="Times New Roman"/>
              </w:rPr>
              <w:t>Ceniny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408" w:rsidRPr="00834E07" w:rsidRDefault="00BD2408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</w:rPr>
            </w:pPr>
            <w:r w:rsidRPr="00834E07">
              <w:rPr>
                <w:rFonts w:ascii="Times New Roman" w:eastAsia="Times New Roman" w:hAnsi="Times New Roman" w:cs="Times New Roman"/>
              </w:rPr>
              <w:t>0</w:t>
            </w:r>
          </w:p>
        </w:tc>
      </w:tr>
    </w:tbl>
    <w:p w:rsidR="00BD2408" w:rsidRPr="00834E07" w:rsidRDefault="00BD2408" w:rsidP="00BD240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D2408" w:rsidRPr="00834E07" w:rsidRDefault="00BD2408" w:rsidP="00BD240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D2408" w:rsidRPr="00834E07" w:rsidRDefault="00BD2408" w:rsidP="00BD2408">
      <w:pPr>
        <w:numPr>
          <w:ilvl w:val="0"/>
          <w:numId w:val="1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Poskytnuté návratné finančné výpomoci </w:t>
      </w: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(riadky </w:t>
      </w:r>
      <w:smartTag w:uri="urn:schemas-microsoft-com:office:smarttags" w:element="metricconverter">
        <w:smartTagPr>
          <w:attr w:name="ProductID" w:val="098 a"/>
        </w:smartTagPr>
        <w:r w:rsidRPr="00834E0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098 a</w:t>
        </w:r>
      </w:smartTag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104 súvahy):  </w:t>
      </w:r>
    </w:p>
    <w:p w:rsidR="00BD2408" w:rsidRPr="00834E07" w:rsidRDefault="00BD2408" w:rsidP="00BD240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jedn</w:t>
      </w:r>
      <w:r w:rsidR="00757BE3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otka v účtovnom období v r. 2022</w:t>
      </w: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neposkytovala.</w:t>
      </w:r>
    </w:p>
    <w:p w:rsidR="00BD2408" w:rsidRPr="00834E07" w:rsidRDefault="00BD2408" w:rsidP="00BD240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D2408" w:rsidRPr="00834E07" w:rsidRDefault="00BD2408" w:rsidP="00BD2408">
      <w:pPr>
        <w:numPr>
          <w:ilvl w:val="0"/>
          <w:numId w:val="1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Časové rozlíšenie </w:t>
      </w:r>
    </w:p>
    <w:p w:rsidR="00BD2408" w:rsidRPr="00834E07" w:rsidRDefault="00BD2408" w:rsidP="00BD240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Významné položky časového rozlíšenia </w:t>
      </w:r>
      <w:r w:rsidRPr="00834E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nákladov budúcich období</w:t>
      </w: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</w:t>
      </w:r>
      <w:r w:rsidRPr="00834E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príjmov budúcich období </w:t>
      </w:r>
    </w:p>
    <w:p w:rsidR="00BD2408" w:rsidRPr="00834E07" w:rsidRDefault="00BD2408" w:rsidP="00BD24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1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70"/>
        <w:gridCol w:w="1985"/>
        <w:gridCol w:w="1984"/>
      </w:tblGrid>
      <w:tr w:rsidR="00BD2408" w:rsidRPr="00834E07" w:rsidTr="00BD2408">
        <w:tc>
          <w:tcPr>
            <w:tcW w:w="5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2408" w:rsidRPr="00834E07" w:rsidRDefault="00BD2408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Opis jednotlivých významných položiek časového rozlíšenia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2408" w:rsidRPr="00834E07" w:rsidRDefault="00BD2408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Zostatok k </w:t>
            </w:r>
            <w:r w:rsidR="00757BE3"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31.12.2021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BD2408" w:rsidRPr="00834E07" w:rsidRDefault="00757BE3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Zostatok k 31.12.2022</w:t>
            </w:r>
          </w:p>
        </w:tc>
      </w:tr>
      <w:tr w:rsidR="00757BE3" w:rsidRPr="00834E07" w:rsidTr="00BD2408">
        <w:tc>
          <w:tcPr>
            <w:tcW w:w="5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Náklady budúcich období  spolu z toho: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2037,45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392EFE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1679,45</w:t>
            </w:r>
          </w:p>
        </w:tc>
      </w:tr>
      <w:tr w:rsidR="00757BE3" w:rsidRPr="00834E07" w:rsidTr="00BD2408">
        <w:tc>
          <w:tcPr>
            <w:tcW w:w="5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ZŠ – nespotrebované finančné prostriedky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64,49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392EFE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757BE3" w:rsidRPr="00834E07" w:rsidTr="00BD2408">
        <w:tc>
          <w:tcPr>
            <w:tcW w:w="5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Poistné majetku, havarijné a PZP, licenčné poplatky</w:t>
            </w:r>
            <w:r w:rsidR="001A7332"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, členské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1972,96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392EFE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1679,45</w:t>
            </w:r>
          </w:p>
        </w:tc>
      </w:tr>
      <w:tr w:rsidR="00757BE3" w:rsidRPr="00834E07" w:rsidTr="00757BE3">
        <w:tc>
          <w:tcPr>
            <w:tcW w:w="5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Príjmy budúcich období  spolu: 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0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392EFE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</w:tbl>
    <w:p w:rsidR="00BD2408" w:rsidRPr="00834E07" w:rsidRDefault="00BD2408" w:rsidP="00BD240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D2408" w:rsidRPr="00834E07" w:rsidRDefault="00BD2408" w:rsidP="00BD240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D2408" w:rsidRPr="00834E07" w:rsidRDefault="00BD2408" w:rsidP="00BD240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D2408" w:rsidRPr="00834E07" w:rsidRDefault="00BD2408" w:rsidP="00BD240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D2408" w:rsidRPr="00834E07" w:rsidRDefault="00BD2408" w:rsidP="00BD240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IV</w:t>
      </w:r>
    </w:p>
    <w:p w:rsidR="00BD2408" w:rsidRPr="00834E07" w:rsidRDefault="00BD2408" w:rsidP="00BD240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pasív súvahy</w:t>
      </w:r>
    </w:p>
    <w:p w:rsidR="00BD2408" w:rsidRPr="00834E07" w:rsidRDefault="00BD2408" w:rsidP="00BD2408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D2408" w:rsidRPr="00834E07" w:rsidRDefault="00BD2408" w:rsidP="00BD240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A  Vlastné imanie </w:t>
      </w: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– tabuľka č.5</w:t>
      </w:r>
    </w:p>
    <w:tbl>
      <w:tblPr>
        <w:tblW w:w="910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021"/>
        <w:gridCol w:w="850"/>
        <w:gridCol w:w="992"/>
        <w:gridCol w:w="1106"/>
        <w:gridCol w:w="1134"/>
        <w:gridCol w:w="1871"/>
      </w:tblGrid>
      <w:tr w:rsidR="00E1386D" w:rsidRPr="00834E07" w:rsidTr="00081F12">
        <w:tc>
          <w:tcPr>
            <w:tcW w:w="2127" w:type="dxa"/>
            <w:shd w:val="clear" w:color="auto" w:fill="F2F2F2"/>
          </w:tcPr>
          <w:p w:rsidR="00BD2408" w:rsidRPr="00834E07" w:rsidRDefault="00BD2408" w:rsidP="00BD24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Názov položky</w:t>
            </w:r>
          </w:p>
          <w:p w:rsidR="00BD2408" w:rsidRPr="00834E07" w:rsidRDefault="00BD2408" w:rsidP="00BD24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Účet</w:t>
            </w:r>
          </w:p>
        </w:tc>
        <w:tc>
          <w:tcPr>
            <w:tcW w:w="1021" w:type="dxa"/>
            <w:shd w:val="clear" w:color="auto" w:fill="F2F2F2"/>
          </w:tcPr>
          <w:p w:rsidR="00BD2408" w:rsidRPr="00834E07" w:rsidRDefault="00BD2408" w:rsidP="00BD24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Zostatok </w:t>
            </w:r>
          </w:p>
          <w:p w:rsidR="00BD2408" w:rsidRPr="00834E07" w:rsidRDefault="00BD2408" w:rsidP="00BD24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k </w:t>
            </w:r>
          </w:p>
          <w:p w:rsidR="00BD2408" w:rsidRPr="00834E07" w:rsidRDefault="00757BE3" w:rsidP="00BD24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31.12.2021</w:t>
            </w:r>
          </w:p>
        </w:tc>
        <w:tc>
          <w:tcPr>
            <w:tcW w:w="850" w:type="dxa"/>
            <w:shd w:val="clear" w:color="auto" w:fill="F2F2F2"/>
          </w:tcPr>
          <w:p w:rsidR="00BD2408" w:rsidRPr="00834E07" w:rsidRDefault="00BD2408" w:rsidP="00BD24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Zvýšenie </w:t>
            </w:r>
          </w:p>
          <w:p w:rsidR="00BD2408" w:rsidRPr="00834E07" w:rsidRDefault="00BD2408" w:rsidP="00BD24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992" w:type="dxa"/>
            <w:shd w:val="clear" w:color="auto" w:fill="F2F2F2"/>
          </w:tcPr>
          <w:p w:rsidR="00BD2408" w:rsidRPr="00834E07" w:rsidRDefault="00081F12" w:rsidP="00BD24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Zníže</w:t>
            </w:r>
            <w:r w:rsidR="00BD2408" w:rsidRPr="00834E07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nie </w:t>
            </w:r>
          </w:p>
          <w:p w:rsidR="00BD2408" w:rsidRPr="00834E07" w:rsidRDefault="00BD2408" w:rsidP="00BD24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06" w:type="dxa"/>
            <w:shd w:val="clear" w:color="auto" w:fill="F2F2F2"/>
          </w:tcPr>
          <w:p w:rsidR="00BD2408" w:rsidRPr="00834E07" w:rsidRDefault="00BD2408" w:rsidP="00BD24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BD2408" w:rsidRPr="00834E07" w:rsidRDefault="00BD2408" w:rsidP="00BD24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Zostatok </w:t>
            </w:r>
          </w:p>
          <w:p w:rsidR="00BD2408" w:rsidRPr="00834E07" w:rsidRDefault="00BD2408" w:rsidP="00BD24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k </w:t>
            </w:r>
          </w:p>
          <w:p w:rsidR="00BD2408" w:rsidRPr="00834E07" w:rsidRDefault="00081F12" w:rsidP="00BD24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31.12.2022</w:t>
            </w:r>
          </w:p>
        </w:tc>
        <w:tc>
          <w:tcPr>
            <w:tcW w:w="1871" w:type="dxa"/>
            <w:shd w:val="clear" w:color="auto" w:fill="F2F2F2"/>
          </w:tcPr>
          <w:p w:rsidR="00BD2408" w:rsidRPr="00834E07" w:rsidRDefault="00BD2408" w:rsidP="00BD240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Opis jednotlivých položiek a opis zmien vlastného imania, najmä zmeny oceňovacích rozdielov, opravy významných chýb minulých rokov</w:t>
            </w:r>
          </w:p>
        </w:tc>
      </w:tr>
      <w:tr w:rsidR="00E1386D" w:rsidRPr="00834E07" w:rsidTr="00081F12">
        <w:tc>
          <w:tcPr>
            <w:tcW w:w="2127" w:type="dxa"/>
          </w:tcPr>
          <w:p w:rsidR="00757BE3" w:rsidRPr="00834E07" w:rsidRDefault="00757BE3" w:rsidP="00757BE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428 - </w:t>
            </w:r>
            <w:proofErr w:type="spellStart"/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Nevysporiadaný</w:t>
            </w:r>
            <w:proofErr w:type="spellEnd"/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výsledok hospodárenia minulých rokov </w:t>
            </w:r>
          </w:p>
        </w:tc>
        <w:tc>
          <w:tcPr>
            <w:tcW w:w="1021" w:type="dxa"/>
          </w:tcPr>
          <w:p w:rsidR="00081F12" w:rsidRPr="00834E07" w:rsidRDefault="00081F12" w:rsidP="00757B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757BE3" w:rsidRPr="00834E07" w:rsidRDefault="00081F12" w:rsidP="00757B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="00757BE3" w:rsidRPr="00834E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813</w:t>
            </w: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888,6</w:t>
            </w:r>
          </w:p>
        </w:tc>
        <w:tc>
          <w:tcPr>
            <w:tcW w:w="850" w:type="dxa"/>
          </w:tcPr>
          <w:p w:rsidR="00757BE3" w:rsidRPr="00834E07" w:rsidRDefault="00757BE3" w:rsidP="00757BE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757BE3" w:rsidRPr="00834E07" w:rsidRDefault="00757BE3" w:rsidP="00757BE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0 </w:t>
            </w:r>
          </w:p>
        </w:tc>
        <w:tc>
          <w:tcPr>
            <w:tcW w:w="992" w:type="dxa"/>
          </w:tcPr>
          <w:p w:rsidR="00757BE3" w:rsidRPr="00834E07" w:rsidRDefault="00757BE3" w:rsidP="00757BE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757BE3" w:rsidRPr="00834E07" w:rsidRDefault="00757BE3" w:rsidP="00757BE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06" w:type="dxa"/>
          </w:tcPr>
          <w:p w:rsidR="00757BE3" w:rsidRPr="00834E07" w:rsidRDefault="00757BE3" w:rsidP="00757B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757BE3" w:rsidRPr="00834E07" w:rsidRDefault="00081F12" w:rsidP="00757B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+</w:t>
            </w:r>
            <w:r w:rsidR="00757BE3" w:rsidRPr="00834E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29514,81</w:t>
            </w:r>
          </w:p>
        </w:tc>
        <w:tc>
          <w:tcPr>
            <w:tcW w:w="1134" w:type="dxa"/>
          </w:tcPr>
          <w:p w:rsidR="00081F12" w:rsidRPr="00834E07" w:rsidRDefault="00081F12" w:rsidP="00757B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757BE3" w:rsidRPr="00834E07" w:rsidRDefault="00081F12" w:rsidP="00757B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843403,41</w:t>
            </w:r>
          </w:p>
        </w:tc>
        <w:tc>
          <w:tcPr>
            <w:tcW w:w="1871" w:type="dxa"/>
          </w:tcPr>
          <w:p w:rsidR="00757BE3" w:rsidRPr="00834E07" w:rsidRDefault="00081F12" w:rsidP="00757BE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Presuny +29514,81 €, preúčtovanie HV za rok 2021</w:t>
            </w:r>
            <w:r w:rsidR="00757BE3" w:rsidRPr="00834E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</w:p>
          <w:p w:rsidR="00757BE3" w:rsidRPr="00834E07" w:rsidRDefault="00757BE3" w:rsidP="00757BE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1386D" w:rsidRPr="00834E07" w:rsidTr="00081F12">
        <w:tc>
          <w:tcPr>
            <w:tcW w:w="2127" w:type="dxa"/>
          </w:tcPr>
          <w:p w:rsidR="00757BE3" w:rsidRPr="00834E07" w:rsidRDefault="00757BE3" w:rsidP="00757BE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Výsledok hospodárenia </w:t>
            </w:r>
          </w:p>
          <w:p w:rsidR="00757BE3" w:rsidRPr="00834E07" w:rsidRDefault="00757BE3" w:rsidP="00757BE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(431)</w:t>
            </w:r>
          </w:p>
        </w:tc>
        <w:tc>
          <w:tcPr>
            <w:tcW w:w="1021" w:type="dxa"/>
          </w:tcPr>
          <w:p w:rsidR="00757BE3" w:rsidRPr="00834E07" w:rsidRDefault="00757BE3" w:rsidP="00757B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29514,81</w:t>
            </w:r>
          </w:p>
        </w:tc>
        <w:tc>
          <w:tcPr>
            <w:tcW w:w="850" w:type="dxa"/>
          </w:tcPr>
          <w:p w:rsidR="00757BE3" w:rsidRPr="00834E07" w:rsidRDefault="00757BE3" w:rsidP="00757BE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</w:p>
          <w:p w:rsidR="00757BE3" w:rsidRPr="00834E07" w:rsidRDefault="00E1386D" w:rsidP="00757BE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92" w:type="dxa"/>
          </w:tcPr>
          <w:p w:rsidR="00757BE3" w:rsidRPr="00834E07" w:rsidRDefault="00757BE3" w:rsidP="00757BE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757BE3" w:rsidRPr="00834E07" w:rsidRDefault="00683333" w:rsidP="00757BE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</w:t>
            </w:r>
            <w:r w:rsidR="00081F12" w:rsidRPr="00834E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18206,0</w:t>
            </w:r>
          </w:p>
        </w:tc>
        <w:tc>
          <w:tcPr>
            <w:tcW w:w="1106" w:type="dxa"/>
          </w:tcPr>
          <w:p w:rsidR="00757BE3" w:rsidRPr="00834E07" w:rsidRDefault="00757BE3" w:rsidP="00757B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757BE3" w:rsidRPr="00834E07" w:rsidRDefault="00757BE3" w:rsidP="00757B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- 29514,81</w:t>
            </w:r>
          </w:p>
        </w:tc>
        <w:tc>
          <w:tcPr>
            <w:tcW w:w="1134" w:type="dxa"/>
          </w:tcPr>
          <w:p w:rsidR="00E1386D" w:rsidRPr="00834E07" w:rsidRDefault="00E1386D" w:rsidP="00757B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757BE3" w:rsidRPr="00834E07" w:rsidRDefault="00683333" w:rsidP="00757B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-18206,0</w:t>
            </w:r>
          </w:p>
        </w:tc>
        <w:tc>
          <w:tcPr>
            <w:tcW w:w="1871" w:type="dxa"/>
          </w:tcPr>
          <w:p w:rsidR="00757BE3" w:rsidRPr="00834E07" w:rsidRDefault="00081F12" w:rsidP="00757BE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Presuny -29514,81 € : preúčtovanie HV za rok 2021, zníženie -18206,</w:t>
            </w:r>
            <w:r w:rsidR="00E1386D" w:rsidRPr="00834E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0 € </w:t>
            </w: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HV za rok 2022</w:t>
            </w:r>
          </w:p>
        </w:tc>
      </w:tr>
      <w:tr w:rsidR="00E1386D" w:rsidRPr="00834E07" w:rsidTr="00081F12">
        <w:tc>
          <w:tcPr>
            <w:tcW w:w="2127" w:type="dxa"/>
          </w:tcPr>
          <w:p w:rsidR="00757BE3" w:rsidRPr="00834E07" w:rsidRDefault="00757BE3" w:rsidP="00757BE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1" w:type="dxa"/>
          </w:tcPr>
          <w:p w:rsidR="00757BE3" w:rsidRPr="00834E07" w:rsidRDefault="00757BE3" w:rsidP="00757BE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:rsidR="00757BE3" w:rsidRPr="00834E07" w:rsidRDefault="00757BE3" w:rsidP="00757BE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</w:tcPr>
          <w:p w:rsidR="00757BE3" w:rsidRPr="00834E07" w:rsidRDefault="00757BE3" w:rsidP="00757BE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06" w:type="dxa"/>
          </w:tcPr>
          <w:p w:rsidR="00757BE3" w:rsidRPr="00834E07" w:rsidRDefault="00757BE3" w:rsidP="00757BE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757BE3" w:rsidRPr="00834E07" w:rsidRDefault="00757BE3" w:rsidP="00757BE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71" w:type="dxa"/>
          </w:tcPr>
          <w:p w:rsidR="00757BE3" w:rsidRPr="00834E07" w:rsidRDefault="00757BE3" w:rsidP="00757BE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BD2408" w:rsidRPr="00834E07" w:rsidRDefault="00BD2408" w:rsidP="00BD240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D2408" w:rsidRPr="00834E07" w:rsidRDefault="00BD2408" w:rsidP="00BD240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  Záväzky</w:t>
      </w:r>
    </w:p>
    <w:p w:rsidR="00BD2408" w:rsidRPr="00834E07" w:rsidRDefault="00BD2408" w:rsidP="00BD2408">
      <w:pPr>
        <w:numPr>
          <w:ilvl w:val="0"/>
          <w:numId w:val="1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Rezervy </w:t>
      </w: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- tabuľka č.7 </w:t>
      </w:r>
    </w:p>
    <w:p w:rsidR="00BD2408" w:rsidRPr="00834E07" w:rsidRDefault="00BD2408" w:rsidP="00BD2408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D2408" w:rsidRPr="00834E07" w:rsidRDefault="00BD2408" w:rsidP="00BD2408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Predpokladaný rok použitia rezerv a opis významných položiek rezerv</w:t>
      </w:r>
    </w:p>
    <w:tbl>
      <w:tblPr>
        <w:tblW w:w="91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3"/>
        <w:gridCol w:w="2126"/>
      </w:tblGrid>
      <w:tr w:rsidR="00BD2408" w:rsidRPr="00834E07" w:rsidTr="00BD2408">
        <w:tc>
          <w:tcPr>
            <w:tcW w:w="7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2408" w:rsidRPr="00834E07" w:rsidRDefault="00BD2408" w:rsidP="00BD2408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Názov položky / Suma v €          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2408" w:rsidRPr="00834E07" w:rsidRDefault="00BD2408" w:rsidP="00BD2408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Predpokladaný rok použitia </w:t>
            </w:r>
          </w:p>
        </w:tc>
      </w:tr>
      <w:tr w:rsidR="00BD2408" w:rsidRPr="00834E07" w:rsidTr="00BD2408">
        <w:tc>
          <w:tcPr>
            <w:tcW w:w="7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408" w:rsidRPr="00834E07" w:rsidRDefault="00BD2408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Obec vykazuje ostatné krátkodobé rezervy na:  </w:t>
            </w:r>
          </w:p>
          <w:p w:rsidR="00BD2408" w:rsidRPr="00834E07" w:rsidRDefault="00BD2408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- a</w:t>
            </w:r>
            <w:r w:rsidR="00E1386D"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udit účtovnej závierky v sume 12</w:t>
            </w: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00,0 eur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408" w:rsidRPr="00834E07" w:rsidRDefault="00BD2408" w:rsidP="00BD2408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BD2408" w:rsidRPr="00834E07" w:rsidRDefault="00757BE3" w:rsidP="00BD2408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2023</w:t>
            </w:r>
          </w:p>
        </w:tc>
      </w:tr>
      <w:tr w:rsidR="00BD2408" w:rsidRPr="00834E07" w:rsidTr="00BD2408">
        <w:tc>
          <w:tcPr>
            <w:tcW w:w="7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408" w:rsidRPr="00834E07" w:rsidRDefault="00BD2408" w:rsidP="00BD2408">
            <w:pPr>
              <w:pStyle w:val="Odsekzoznamu"/>
              <w:spacing w:line="256" w:lineRule="auto"/>
              <w:ind w:left="0"/>
            </w:pPr>
            <w:r w:rsidRPr="00834E07">
              <w:t>- život</w:t>
            </w:r>
            <w:r w:rsidR="00E1386D" w:rsidRPr="00834E07">
              <w:t>né jubileá zamestnancov 230</w:t>
            </w:r>
            <w:r w:rsidRPr="00834E07">
              <w:t>0,0 eur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408" w:rsidRPr="00834E07" w:rsidRDefault="00757BE3" w:rsidP="00BD2408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2023</w:t>
            </w:r>
          </w:p>
        </w:tc>
      </w:tr>
    </w:tbl>
    <w:p w:rsidR="00BD2408" w:rsidRPr="00834E07" w:rsidRDefault="00BD2408" w:rsidP="00BD240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D2408" w:rsidRPr="00834E07" w:rsidRDefault="00BD2408" w:rsidP="00BD240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D2408" w:rsidRPr="00834E07" w:rsidRDefault="00BD2408" w:rsidP="00BD2408">
      <w:pPr>
        <w:numPr>
          <w:ilvl w:val="0"/>
          <w:numId w:val="1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Záväzky podľa doby splatnosti </w:t>
      </w:r>
    </w:p>
    <w:p w:rsidR="00BD2408" w:rsidRPr="00834E07" w:rsidRDefault="003E156B" w:rsidP="00BD240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 31.12.2022 obec neeviduje žiadne záväzky po lehote splatnosti</w:t>
      </w:r>
    </w:p>
    <w:p w:rsidR="00BD2408" w:rsidRPr="00834E07" w:rsidRDefault="00BD2408" w:rsidP="00BD2408">
      <w:pPr>
        <w:numPr>
          <w:ilvl w:val="0"/>
          <w:numId w:val="19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záväzky podľa </w:t>
      </w:r>
      <w:r w:rsidRPr="00834E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doby splatnosti</w:t>
      </w: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834E0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140 a</w:t>
        </w:r>
      </w:smartTag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151 súvahy) - tabuľka č.8</w:t>
      </w:r>
    </w:p>
    <w:p w:rsidR="00834E07" w:rsidRPr="00834E07" w:rsidRDefault="00834E07" w:rsidP="00BD24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D2408" w:rsidRPr="00834E07" w:rsidRDefault="00BD2408" w:rsidP="00BD24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Krátkodobé záväzky – </w:t>
      </w:r>
    </w:p>
    <w:p w:rsidR="00BD2408" w:rsidRPr="00834E07" w:rsidRDefault="003E156B" w:rsidP="00BD24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 lehote splatnosti 126174,26 </w:t>
      </w:r>
      <w:r w:rsidR="00BD2408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eur, z toho:</w:t>
      </w:r>
    </w:p>
    <w:p w:rsidR="00BD2408" w:rsidRPr="00834E07" w:rsidRDefault="003E156B" w:rsidP="00BD2408">
      <w:pPr>
        <w:numPr>
          <w:ilvl w:val="0"/>
          <w:numId w:val="3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neuhradená dodávateľská</w:t>
      </w:r>
      <w:r w:rsidR="00BD2408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faktúra  v sume 15000,0</w:t>
      </w:r>
      <w:r w:rsidR="00BD2408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eur,</w:t>
      </w: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/ </w:t>
      </w:r>
      <w:proofErr w:type="spellStart"/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Nit</w:t>
      </w:r>
      <w:r w:rsidR="00AC2D37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ranet</w:t>
      </w:r>
      <w:proofErr w:type="spellEnd"/>
      <w:r w:rsidR="00AC2D37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="00AC2D37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s.r.o</w:t>
      </w:r>
      <w:proofErr w:type="spellEnd"/>
      <w:r w:rsidR="00AC2D37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.- projekt </w:t>
      </w:r>
      <w:proofErr w:type="spellStart"/>
      <w:r w:rsidR="00AC2D37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Wifi</w:t>
      </w:r>
      <w:proofErr w:type="spellEnd"/>
      <w:r w:rsidR="00AC2D37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pre T</w:t>
      </w: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eba / splatnosť 6.1.2023</w:t>
      </w:r>
      <w:r w:rsidR="00116124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</w:p>
    <w:p w:rsidR="00BD2408" w:rsidRPr="00834E07" w:rsidRDefault="00BD2408" w:rsidP="00BD2408">
      <w:pPr>
        <w:numPr>
          <w:ilvl w:val="0"/>
          <w:numId w:val="3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neuhradené dod</w:t>
      </w:r>
      <w:r w:rsidR="003E156B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ávateľské faktúry v sume 27076,74</w:t>
      </w: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eur, prijaté do </w:t>
      </w:r>
      <w:r w:rsidR="003E156B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20</w:t>
      </w:r>
      <w:r w:rsidR="002B4DAA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.1.2023, týkajúce sa výdavkov r. 2022</w:t>
      </w: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</w:p>
    <w:p w:rsidR="00BD2408" w:rsidRPr="00834E07" w:rsidRDefault="00BD2408" w:rsidP="00BD2408">
      <w:pPr>
        <w:numPr>
          <w:ilvl w:val="0"/>
          <w:numId w:val="3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nevyplatené mzdy, odvody, preddavky na daň </w:t>
      </w:r>
      <w:r w:rsidR="002B4DAA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a zrážky zamestnancov za 12/2022</w:t>
      </w: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/depozit/ v celkovej sume </w:t>
      </w:r>
      <w:r w:rsidR="002B4DAA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39032,28</w:t>
      </w:r>
      <w:r w:rsidR="00116124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eur,</w:t>
      </w:r>
    </w:p>
    <w:p w:rsidR="00BD2408" w:rsidRPr="00834E07" w:rsidRDefault="00BD2408" w:rsidP="00BD2408">
      <w:pPr>
        <w:numPr>
          <w:ilvl w:val="0"/>
          <w:numId w:val="3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iné záväzky</w:t>
      </w:r>
      <w:r w:rsidR="006622F5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: 94,98</w:t>
      </w:r>
      <w:r w:rsidR="00116124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eur,</w:t>
      </w:r>
    </w:p>
    <w:p w:rsidR="00BD2408" w:rsidRPr="00834E07" w:rsidRDefault="00BD2408" w:rsidP="00BD2408">
      <w:pPr>
        <w:numPr>
          <w:ilvl w:val="0"/>
          <w:numId w:val="3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splátka istiny úveru ŠFRB v sum</w:t>
      </w:r>
      <w:r w:rsidR="001A0C6D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e 19403,49</w:t>
      </w: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</w:t>
      </w:r>
      <w:r w:rsidR="00116124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</w:p>
    <w:p w:rsidR="001A0C6D" w:rsidRPr="00834E07" w:rsidRDefault="001A0C6D" w:rsidP="00BD2408">
      <w:pPr>
        <w:numPr>
          <w:ilvl w:val="0"/>
          <w:numId w:val="3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2. splátka / Cesty Košice v sume 25566,77 eur.</w:t>
      </w:r>
    </w:p>
    <w:p w:rsidR="00116124" w:rsidRPr="00834E07" w:rsidRDefault="00116124" w:rsidP="00BD240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D2408" w:rsidRPr="00834E07" w:rsidRDefault="00BD2408" w:rsidP="00BD240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Záväzky so zostatkovou dobo</w:t>
      </w:r>
      <w:r w:rsidR="00116124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u splatnosti do 1 roka: 126174,26</w:t>
      </w: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eur/ krátkodobé.</w:t>
      </w:r>
    </w:p>
    <w:p w:rsidR="00BD2408" w:rsidRPr="00834E07" w:rsidRDefault="00BD2408" w:rsidP="00BD240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Záväzky so zostatkovou dobou splatnosti </w:t>
      </w:r>
      <w:r w:rsidR="00116124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od 1 roka do</w:t>
      </w: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5 rokov: 280288,75 eur / dlhodobé.</w:t>
      </w:r>
    </w:p>
    <w:p w:rsidR="00116124" w:rsidRPr="00834E07" w:rsidRDefault="00116124" w:rsidP="0011612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Záväzky so zostatkovou dobou splatnosti dlhšou ako 1 rok: 280288,75 eur / dlhodobé.</w:t>
      </w:r>
    </w:p>
    <w:p w:rsidR="00116124" w:rsidRPr="00834E07" w:rsidRDefault="00116124" w:rsidP="00BD240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D2408" w:rsidRPr="00834E07" w:rsidRDefault="00BD2408" w:rsidP="00BD240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1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87"/>
        <w:gridCol w:w="2126"/>
        <w:gridCol w:w="2126"/>
      </w:tblGrid>
      <w:tr w:rsidR="001A0C6D" w:rsidRPr="00834E07" w:rsidTr="00BD2408">
        <w:tc>
          <w:tcPr>
            <w:tcW w:w="4887" w:type="dxa"/>
            <w:shd w:val="clear" w:color="auto" w:fill="F2F2F2"/>
          </w:tcPr>
          <w:p w:rsidR="00BD2408" w:rsidRPr="00834E07" w:rsidRDefault="00BD2408" w:rsidP="00BD24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Záväzky          </w:t>
            </w:r>
          </w:p>
        </w:tc>
        <w:tc>
          <w:tcPr>
            <w:tcW w:w="2126" w:type="dxa"/>
            <w:shd w:val="clear" w:color="auto" w:fill="F2F2F2"/>
          </w:tcPr>
          <w:p w:rsidR="00BD2408" w:rsidRPr="00834E07" w:rsidRDefault="00757BE3" w:rsidP="00BD24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31.12.2021</w:t>
            </w:r>
            <w:r w:rsidR="00BD2408"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</w:t>
            </w:r>
          </w:p>
        </w:tc>
        <w:tc>
          <w:tcPr>
            <w:tcW w:w="2126" w:type="dxa"/>
            <w:shd w:val="clear" w:color="auto" w:fill="F2F2F2"/>
          </w:tcPr>
          <w:p w:rsidR="00BD2408" w:rsidRPr="00834E07" w:rsidRDefault="00757BE3" w:rsidP="00BD24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31.12.2022</w:t>
            </w:r>
            <w:r w:rsidR="00BD2408"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</w:t>
            </w:r>
          </w:p>
        </w:tc>
      </w:tr>
      <w:tr w:rsidR="001A0C6D" w:rsidRPr="00834E07" w:rsidTr="00BD2408">
        <w:tc>
          <w:tcPr>
            <w:tcW w:w="4887" w:type="dxa"/>
          </w:tcPr>
          <w:p w:rsidR="00757BE3" w:rsidRPr="00834E07" w:rsidRDefault="00757BE3" w:rsidP="00757BE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Dlhodobé záväzky z toho: </w:t>
            </w:r>
          </w:p>
        </w:tc>
        <w:tc>
          <w:tcPr>
            <w:tcW w:w="2126" w:type="dxa"/>
          </w:tcPr>
          <w:p w:rsidR="00757BE3" w:rsidRPr="00834E07" w:rsidRDefault="00757BE3" w:rsidP="00757BE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280288,75</w:t>
            </w:r>
          </w:p>
        </w:tc>
        <w:tc>
          <w:tcPr>
            <w:tcW w:w="2126" w:type="dxa"/>
          </w:tcPr>
          <w:p w:rsidR="00757BE3" w:rsidRPr="00834E07" w:rsidRDefault="003C599C" w:rsidP="00757BE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286354,48</w:t>
            </w:r>
          </w:p>
        </w:tc>
      </w:tr>
      <w:tr w:rsidR="001A0C6D" w:rsidRPr="00834E07" w:rsidTr="00BD2408">
        <w:tc>
          <w:tcPr>
            <w:tcW w:w="4887" w:type="dxa"/>
          </w:tcPr>
          <w:p w:rsidR="00757BE3" w:rsidRPr="00834E07" w:rsidRDefault="00757BE3" w:rsidP="00757BE3">
            <w:pPr>
              <w:numPr>
                <w:ilvl w:val="0"/>
                <w:numId w:val="45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z poskytnutého úveru zo ŠFRB</w:t>
            </w:r>
          </w:p>
        </w:tc>
        <w:tc>
          <w:tcPr>
            <w:tcW w:w="2126" w:type="dxa"/>
          </w:tcPr>
          <w:p w:rsidR="00757BE3" w:rsidRPr="00834E07" w:rsidRDefault="00757BE3" w:rsidP="00757BE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280143,31</w:t>
            </w:r>
          </w:p>
        </w:tc>
        <w:tc>
          <w:tcPr>
            <w:tcW w:w="2126" w:type="dxa"/>
          </w:tcPr>
          <w:p w:rsidR="00757BE3" w:rsidRPr="00834E07" w:rsidRDefault="004E008C" w:rsidP="00757BE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260739,82</w:t>
            </w:r>
          </w:p>
        </w:tc>
      </w:tr>
      <w:tr w:rsidR="001A0C6D" w:rsidRPr="00834E07" w:rsidTr="00BD2408">
        <w:tc>
          <w:tcPr>
            <w:tcW w:w="4887" w:type="dxa"/>
          </w:tcPr>
          <w:p w:rsidR="00757BE3" w:rsidRPr="00834E07" w:rsidRDefault="00757BE3" w:rsidP="00757BE3">
            <w:pPr>
              <w:numPr>
                <w:ilvl w:val="0"/>
                <w:numId w:val="45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T-</w:t>
            </w:r>
            <w:proofErr w:type="spellStart"/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com</w:t>
            </w:r>
            <w:proofErr w:type="spellEnd"/>
          </w:p>
        </w:tc>
        <w:tc>
          <w:tcPr>
            <w:tcW w:w="2126" w:type="dxa"/>
          </w:tcPr>
          <w:p w:rsidR="00757BE3" w:rsidRPr="00834E07" w:rsidRDefault="00757BE3" w:rsidP="00757BE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145,44</w:t>
            </w:r>
          </w:p>
        </w:tc>
        <w:tc>
          <w:tcPr>
            <w:tcW w:w="2126" w:type="dxa"/>
          </w:tcPr>
          <w:p w:rsidR="00757BE3" w:rsidRPr="00834E07" w:rsidRDefault="002B4DAA" w:rsidP="00757BE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47,88</w:t>
            </w:r>
          </w:p>
        </w:tc>
      </w:tr>
      <w:tr w:rsidR="001A0C6D" w:rsidRPr="00834E07" w:rsidTr="00BD2408">
        <w:tc>
          <w:tcPr>
            <w:tcW w:w="4887" w:type="dxa"/>
          </w:tcPr>
          <w:p w:rsidR="007D3372" w:rsidRPr="00834E07" w:rsidRDefault="007D3372" w:rsidP="00757BE3">
            <w:pPr>
              <w:numPr>
                <w:ilvl w:val="0"/>
                <w:numId w:val="45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záväzky Cesty Košice </w:t>
            </w:r>
            <w:proofErr w:type="spellStart"/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s.r.o</w:t>
            </w:r>
            <w:proofErr w:type="spellEnd"/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126" w:type="dxa"/>
          </w:tcPr>
          <w:p w:rsidR="007D3372" w:rsidRPr="00834E07" w:rsidRDefault="007D3372" w:rsidP="00757BE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126" w:type="dxa"/>
          </w:tcPr>
          <w:p w:rsidR="007D3372" w:rsidRPr="00834E07" w:rsidRDefault="003C599C" w:rsidP="00757BE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25566,78</w:t>
            </w:r>
          </w:p>
        </w:tc>
      </w:tr>
      <w:tr w:rsidR="001A0C6D" w:rsidRPr="00834E07" w:rsidTr="00BD2408">
        <w:tc>
          <w:tcPr>
            <w:tcW w:w="4887" w:type="dxa"/>
          </w:tcPr>
          <w:p w:rsidR="00757BE3" w:rsidRPr="00834E07" w:rsidRDefault="00757BE3" w:rsidP="00757BE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Krátkodobé záväzky z toho: </w:t>
            </w:r>
          </w:p>
        </w:tc>
        <w:tc>
          <w:tcPr>
            <w:tcW w:w="2126" w:type="dxa"/>
          </w:tcPr>
          <w:p w:rsidR="00757BE3" w:rsidRPr="00834E07" w:rsidRDefault="00757BE3" w:rsidP="00757BE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66815,62</w:t>
            </w:r>
          </w:p>
        </w:tc>
        <w:tc>
          <w:tcPr>
            <w:tcW w:w="2126" w:type="dxa"/>
          </w:tcPr>
          <w:p w:rsidR="00757BE3" w:rsidRPr="00834E07" w:rsidRDefault="004E008C" w:rsidP="00757BE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126174,26</w:t>
            </w:r>
          </w:p>
        </w:tc>
      </w:tr>
      <w:tr w:rsidR="001A0C6D" w:rsidRPr="00834E07" w:rsidTr="00BD2408">
        <w:tc>
          <w:tcPr>
            <w:tcW w:w="4887" w:type="dxa"/>
          </w:tcPr>
          <w:p w:rsidR="00757BE3" w:rsidRPr="00834E07" w:rsidRDefault="00757BE3" w:rsidP="00757BE3">
            <w:pPr>
              <w:numPr>
                <w:ilvl w:val="0"/>
                <w:numId w:val="45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voči dodávateľom</w:t>
            </w:r>
          </w:p>
        </w:tc>
        <w:tc>
          <w:tcPr>
            <w:tcW w:w="2126" w:type="dxa"/>
          </w:tcPr>
          <w:p w:rsidR="00757BE3" w:rsidRPr="00834E07" w:rsidRDefault="00757BE3" w:rsidP="00757BE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8113,77</w:t>
            </w:r>
          </w:p>
        </w:tc>
        <w:tc>
          <w:tcPr>
            <w:tcW w:w="2126" w:type="dxa"/>
          </w:tcPr>
          <w:p w:rsidR="00757BE3" w:rsidRPr="00834E07" w:rsidRDefault="004E008C" w:rsidP="00757BE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42077,74</w:t>
            </w:r>
          </w:p>
        </w:tc>
      </w:tr>
      <w:tr w:rsidR="001A0C6D" w:rsidRPr="00834E07" w:rsidTr="00BD2408">
        <w:tc>
          <w:tcPr>
            <w:tcW w:w="4887" w:type="dxa"/>
          </w:tcPr>
          <w:p w:rsidR="003C599C" w:rsidRPr="00834E07" w:rsidRDefault="003C599C" w:rsidP="00757BE3">
            <w:pPr>
              <w:numPr>
                <w:ilvl w:val="0"/>
                <w:numId w:val="45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nevyfakturované dodávky</w:t>
            </w:r>
          </w:p>
        </w:tc>
        <w:tc>
          <w:tcPr>
            <w:tcW w:w="2126" w:type="dxa"/>
          </w:tcPr>
          <w:p w:rsidR="003C599C" w:rsidRPr="00834E07" w:rsidRDefault="003C599C" w:rsidP="00757BE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126" w:type="dxa"/>
          </w:tcPr>
          <w:p w:rsidR="003C599C" w:rsidRPr="00834E07" w:rsidRDefault="003C599C" w:rsidP="00757BE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205,88</w:t>
            </w:r>
          </w:p>
        </w:tc>
      </w:tr>
      <w:tr w:rsidR="001A0C6D" w:rsidRPr="00834E07" w:rsidTr="00BD2408">
        <w:tc>
          <w:tcPr>
            <w:tcW w:w="4887" w:type="dxa"/>
          </w:tcPr>
          <w:p w:rsidR="004E008C" w:rsidRPr="00834E07" w:rsidRDefault="004E008C" w:rsidP="00757BE3">
            <w:pPr>
              <w:numPr>
                <w:ilvl w:val="0"/>
                <w:numId w:val="45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voči dodávateľom – splátkový kalendár</w:t>
            </w:r>
          </w:p>
        </w:tc>
        <w:tc>
          <w:tcPr>
            <w:tcW w:w="2126" w:type="dxa"/>
          </w:tcPr>
          <w:p w:rsidR="004E008C" w:rsidRPr="00834E07" w:rsidRDefault="004E008C" w:rsidP="00757BE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126" w:type="dxa"/>
          </w:tcPr>
          <w:p w:rsidR="004E008C" w:rsidRPr="00834E07" w:rsidRDefault="004E008C" w:rsidP="00757BE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25566,77</w:t>
            </w:r>
          </w:p>
        </w:tc>
      </w:tr>
      <w:tr w:rsidR="00BF1193" w:rsidRPr="00834E07" w:rsidTr="00BD2408">
        <w:tc>
          <w:tcPr>
            <w:tcW w:w="4887" w:type="dxa"/>
          </w:tcPr>
          <w:p w:rsidR="00757BE3" w:rsidRPr="00834E07" w:rsidRDefault="00757BE3" w:rsidP="00757BE3">
            <w:pPr>
              <w:numPr>
                <w:ilvl w:val="0"/>
                <w:numId w:val="45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voči zamestnancom</w:t>
            </w:r>
          </w:p>
        </w:tc>
        <w:tc>
          <w:tcPr>
            <w:tcW w:w="2126" w:type="dxa"/>
          </w:tcPr>
          <w:p w:rsidR="00757BE3" w:rsidRPr="00834E07" w:rsidRDefault="00757BE3" w:rsidP="00757BE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21173,75</w:t>
            </w:r>
          </w:p>
        </w:tc>
        <w:tc>
          <w:tcPr>
            <w:tcW w:w="2126" w:type="dxa"/>
          </w:tcPr>
          <w:p w:rsidR="00757BE3" w:rsidRPr="00834E07" w:rsidRDefault="003C599C" w:rsidP="003C59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20768,93</w:t>
            </w:r>
          </w:p>
        </w:tc>
      </w:tr>
      <w:tr w:rsidR="001A0C6D" w:rsidRPr="00834E07" w:rsidTr="00BD2408">
        <w:tc>
          <w:tcPr>
            <w:tcW w:w="4887" w:type="dxa"/>
          </w:tcPr>
          <w:p w:rsidR="00757BE3" w:rsidRPr="00834E07" w:rsidRDefault="00757BE3" w:rsidP="00757BE3">
            <w:pPr>
              <w:numPr>
                <w:ilvl w:val="0"/>
                <w:numId w:val="45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záväzky voči poisťovniam </w:t>
            </w:r>
          </w:p>
        </w:tc>
        <w:tc>
          <w:tcPr>
            <w:tcW w:w="2126" w:type="dxa"/>
          </w:tcPr>
          <w:p w:rsidR="00757BE3" w:rsidRPr="00834E07" w:rsidRDefault="00757BE3" w:rsidP="00757BE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14205,42</w:t>
            </w:r>
          </w:p>
        </w:tc>
        <w:tc>
          <w:tcPr>
            <w:tcW w:w="2126" w:type="dxa"/>
          </w:tcPr>
          <w:p w:rsidR="00757BE3" w:rsidRPr="00834E07" w:rsidRDefault="004E008C" w:rsidP="00757BE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14087,37</w:t>
            </w:r>
          </w:p>
        </w:tc>
      </w:tr>
      <w:tr w:rsidR="001A0C6D" w:rsidRPr="00834E07" w:rsidTr="00BD2408">
        <w:tc>
          <w:tcPr>
            <w:tcW w:w="4887" w:type="dxa"/>
          </w:tcPr>
          <w:p w:rsidR="00757BE3" w:rsidRPr="00834E07" w:rsidRDefault="00757BE3" w:rsidP="00757BE3">
            <w:pPr>
              <w:numPr>
                <w:ilvl w:val="0"/>
                <w:numId w:val="45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voči daňovému úradu</w:t>
            </w:r>
          </w:p>
        </w:tc>
        <w:tc>
          <w:tcPr>
            <w:tcW w:w="2126" w:type="dxa"/>
          </w:tcPr>
          <w:p w:rsidR="00757BE3" w:rsidRPr="00834E07" w:rsidRDefault="00757BE3" w:rsidP="00757BE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3204,56</w:t>
            </w:r>
          </w:p>
        </w:tc>
        <w:tc>
          <w:tcPr>
            <w:tcW w:w="2126" w:type="dxa"/>
          </w:tcPr>
          <w:p w:rsidR="00757BE3" w:rsidRPr="00834E07" w:rsidRDefault="004E008C" w:rsidP="00757BE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3152,70</w:t>
            </w:r>
          </w:p>
        </w:tc>
      </w:tr>
      <w:tr w:rsidR="001A0C6D" w:rsidRPr="00834E07" w:rsidTr="00BD2408">
        <w:tc>
          <w:tcPr>
            <w:tcW w:w="4887" w:type="dxa"/>
          </w:tcPr>
          <w:p w:rsidR="00757BE3" w:rsidRPr="00834E07" w:rsidRDefault="00757BE3" w:rsidP="00757BE3">
            <w:pPr>
              <w:numPr>
                <w:ilvl w:val="0"/>
                <w:numId w:val="45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ostatné záväzky /krátkodobá časť úveru ŠFRB</w:t>
            </w:r>
          </w:p>
        </w:tc>
        <w:tc>
          <w:tcPr>
            <w:tcW w:w="2126" w:type="dxa"/>
          </w:tcPr>
          <w:p w:rsidR="00757BE3" w:rsidRPr="00834E07" w:rsidRDefault="00757BE3" w:rsidP="00757BE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19207,79</w:t>
            </w:r>
          </w:p>
        </w:tc>
        <w:tc>
          <w:tcPr>
            <w:tcW w:w="2126" w:type="dxa"/>
          </w:tcPr>
          <w:p w:rsidR="00757BE3" w:rsidRPr="00834E07" w:rsidRDefault="0023081A" w:rsidP="00757BE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19403,49</w:t>
            </w:r>
          </w:p>
        </w:tc>
      </w:tr>
      <w:tr w:rsidR="001A0C6D" w:rsidRPr="00834E07" w:rsidTr="00BD2408">
        <w:tc>
          <w:tcPr>
            <w:tcW w:w="4887" w:type="dxa"/>
          </w:tcPr>
          <w:p w:rsidR="00757BE3" w:rsidRPr="00834E07" w:rsidRDefault="00757BE3" w:rsidP="00757BE3">
            <w:pPr>
              <w:numPr>
                <w:ilvl w:val="0"/>
                <w:numId w:val="45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iné záväzky / zrážky </w:t>
            </w:r>
            <w:proofErr w:type="spellStart"/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zam</w:t>
            </w:r>
            <w:proofErr w:type="spellEnd"/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., odmeny OZ</w:t>
            </w:r>
          </w:p>
        </w:tc>
        <w:tc>
          <w:tcPr>
            <w:tcW w:w="2126" w:type="dxa"/>
          </w:tcPr>
          <w:p w:rsidR="00757BE3" w:rsidRPr="00834E07" w:rsidRDefault="00757BE3" w:rsidP="00757BE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910,33</w:t>
            </w:r>
          </w:p>
        </w:tc>
        <w:tc>
          <w:tcPr>
            <w:tcW w:w="2126" w:type="dxa"/>
          </w:tcPr>
          <w:p w:rsidR="00757BE3" w:rsidRPr="00834E07" w:rsidRDefault="004E008C" w:rsidP="00757BE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911,38</w:t>
            </w:r>
          </w:p>
        </w:tc>
      </w:tr>
    </w:tbl>
    <w:p w:rsidR="00BD2408" w:rsidRPr="00834E07" w:rsidRDefault="00BD2408" w:rsidP="00BD240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D2408" w:rsidRPr="00834E07" w:rsidRDefault="00BD2408" w:rsidP="00BD2408">
      <w:pPr>
        <w:numPr>
          <w:ilvl w:val="0"/>
          <w:numId w:val="19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popis významných položiek záväzkov </w:t>
      </w:r>
    </w:p>
    <w:p w:rsidR="00BD2408" w:rsidRPr="00834E07" w:rsidRDefault="00BD2408" w:rsidP="00BD2408">
      <w:pPr>
        <w:spacing w:after="0" w:line="25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34E07">
        <w:rPr>
          <w:rFonts w:ascii="Times New Roman" w:eastAsia="Times New Roman" w:hAnsi="Times New Roman" w:cs="Times New Roman"/>
          <w:sz w:val="24"/>
          <w:szCs w:val="24"/>
        </w:rPr>
        <w:t xml:space="preserve">Úver zo ŠFRB bol prijatý na výstavbu BJ -16 v roku 2006 v sume 573989,25 €,  so splatnosťou do roku 2036. </w:t>
      </w:r>
      <w:r w:rsidR="00757BE3" w:rsidRPr="00834E07">
        <w:rPr>
          <w:rFonts w:ascii="Times New Roman" w:eastAsia="Times New Roman" w:hAnsi="Times New Roman" w:cs="Times New Roman"/>
          <w:sz w:val="24"/>
          <w:szCs w:val="24"/>
        </w:rPr>
        <w:t>Úrok za r. 2022</w:t>
      </w:r>
      <w:r w:rsidR="002B4DAA" w:rsidRPr="00834E07">
        <w:rPr>
          <w:rFonts w:ascii="Times New Roman" w:eastAsia="Times New Roman" w:hAnsi="Times New Roman" w:cs="Times New Roman"/>
          <w:sz w:val="24"/>
          <w:szCs w:val="24"/>
        </w:rPr>
        <w:t xml:space="preserve"> bol v sume 2946,37</w:t>
      </w:r>
      <w:r w:rsidRPr="00834E07">
        <w:rPr>
          <w:rFonts w:ascii="Times New Roman" w:eastAsia="Times New Roman" w:hAnsi="Times New Roman" w:cs="Times New Roman"/>
          <w:sz w:val="24"/>
          <w:szCs w:val="24"/>
        </w:rPr>
        <w:t xml:space="preserve"> €. </w:t>
      </w: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Splát</w:t>
      </w:r>
      <w:r w:rsidR="00757BE3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ky istiny úveru ŠFRB na rok 2022</w:t>
      </w: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boli uhradené v sume </w:t>
      </w:r>
      <w:r w:rsidR="00392EFE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19207,79</w:t>
      </w: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eur. Konečný stav nespl</w:t>
      </w:r>
      <w:r w:rsidR="00757BE3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atenej istiny úveru k 31.12.2022</w:t>
      </w:r>
      <w:r w:rsidR="002B4DAA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 280143,31</w:t>
      </w: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eur.</w:t>
      </w:r>
    </w:p>
    <w:p w:rsidR="00BD2408" w:rsidRPr="00834E07" w:rsidRDefault="007D3372" w:rsidP="00BD24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proofErr w:type="spellStart"/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Fi</w:t>
      </w:r>
      <w:proofErr w:type="spellEnd"/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Cesty Košice </w:t>
      </w:r>
      <w:proofErr w:type="spellStart"/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s.r.o</w:t>
      </w:r>
      <w:proofErr w:type="spellEnd"/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na základe </w:t>
      </w:r>
      <w:proofErr w:type="spellStart"/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Dfa</w:t>
      </w:r>
      <w:proofErr w:type="spellEnd"/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20220473 fakturovala stavebné práce v</w:t>
      </w:r>
      <w:r w:rsidR="002B4DAA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 sume 76700,32 eur.</w:t>
      </w: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081F12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Splatnosť </w:t>
      </w:r>
      <w:proofErr w:type="spellStart"/>
      <w:r w:rsidR="002B4DAA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Dfa</w:t>
      </w:r>
      <w:proofErr w:type="spellEnd"/>
      <w:r w:rsidR="002B4DAA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081F12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je do 30.09.2024. </w:t>
      </w: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1. splátka</w:t>
      </w:r>
      <w:r w:rsidR="002B4DAA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bola uhradená </w:t>
      </w:r>
      <w:r w:rsidR="00392EFE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 12/2022 </w:t>
      </w:r>
      <w:r w:rsidR="002B4DAA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 sume </w:t>
      </w:r>
      <w:r w:rsidR="00392EFE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25566,77 eur. Z</w:t>
      </w: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ostatok bude hradený v dvoch </w:t>
      </w:r>
      <w:r w:rsidR="00392EFE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rovna</w:t>
      </w: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kých splátkach v r. 2023 a r. </w:t>
      </w:r>
      <w:r w:rsidR="00392EFE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2024.</w:t>
      </w:r>
    </w:p>
    <w:p w:rsidR="00116124" w:rsidRPr="00834E07" w:rsidRDefault="00116124" w:rsidP="00BD24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D2408" w:rsidRPr="00834E07" w:rsidRDefault="00BD2408" w:rsidP="00BD2408">
      <w:pPr>
        <w:numPr>
          <w:ilvl w:val="0"/>
          <w:numId w:val="17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Bankové úvery a ostatné prijaté návratné finančné výpomoci </w:t>
      </w:r>
    </w:p>
    <w:p w:rsidR="00BD2408" w:rsidRPr="00834E07" w:rsidRDefault="00BD2408" w:rsidP="00BD2408">
      <w:pPr>
        <w:numPr>
          <w:ilvl w:val="0"/>
          <w:numId w:val="21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dlhodobé bankové úvery a krátkodobé bankové úvery - tabuľka č.</w:t>
      </w:r>
      <w:r w:rsidR="00BF1193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</w:p>
    <w:p w:rsidR="00BD2408" w:rsidRPr="00834E07" w:rsidRDefault="00BD2408" w:rsidP="00BD24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sz w:val="24"/>
          <w:szCs w:val="24"/>
        </w:rPr>
        <w:t>Komunál univerzálny úver bol prij</w:t>
      </w:r>
      <w:r w:rsidR="00757BE3" w:rsidRPr="00834E07">
        <w:rPr>
          <w:rFonts w:ascii="Times New Roman" w:eastAsia="Times New Roman" w:hAnsi="Times New Roman" w:cs="Times New Roman"/>
          <w:sz w:val="24"/>
          <w:szCs w:val="24"/>
        </w:rPr>
        <w:t>atý v roku 2008. Úrok za r. 2022</w:t>
      </w:r>
      <w:r w:rsidRPr="00834E07">
        <w:rPr>
          <w:rFonts w:ascii="Times New Roman" w:eastAsia="Times New Roman" w:hAnsi="Times New Roman" w:cs="Times New Roman"/>
          <w:sz w:val="24"/>
          <w:szCs w:val="24"/>
        </w:rPr>
        <w:t xml:space="preserve">  bol uhradený v sume  </w:t>
      </w:r>
      <w:r w:rsidR="002B4DAA" w:rsidRPr="00834E07">
        <w:rPr>
          <w:rFonts w:ascii="Times New Roman" w:eastAsia="Times New Roman" w:hAnsi="Times New Roman" w:cs="Times New Roman"/>
          <w:sz w:val="24"/>
          <w:szCs w:val="24"/>
        </w:rPr>
        <w:t>1023,55</w:t>
      </w:r>
      <w:r w:rsidRPr="00834E07">
        <w:rPr>
          <w:rFonts w:ascii="Times New Roman" w:eastAsia="Times New Roman" w:hAnsi="Times New Roman" w:cs="Times New Roman"/>
          <w:sz w:val="24"/>
          <w:szCs w:val="24"/>
        </w:rPr>
        <w:t xml:space="preserve"> €. </w:t>
      </w:r>
      <w:r w:rsidR="00757BE3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V roku 2022</w:t>
      </w: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obec uhradila istinu úveru v sume 10000,0 eur prevodom z rezervného fondu obce.</w:t>
      </w:r>
      <w:r w:rsidR="007D6F4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Od 1.11.2022 na základe zmluvy o Kontokorentnom úvere došlo k zvýšeniu úrokovej sadzby vo výške 3,735 % </w:t>
      </w:r>
      <w:proofErr w:type="spellStart"/>
      <w:r w:rsidR="007D6F4E">
        <w:rPr>
          <w:rFonts w:ascii="Times New Roman" w:eastAsia="Times New Roman" w:hAnsi="Times New Roman" w:cs="Times New Roman"/>
          <w:sz w:val="24"/>
          <w:szCs w:val="24"/>
          <w:lang w:eastAsia="sk-SK"/>
        </w:rPr>
        <w:t>p.a</w:t>
      </w:r>
      <w:proofErr w:type="spellEnd"/>
      <w:r w:rsidR="007D6F4E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BD2408" w:rsidRPr="00834E07" w:rsidRDefault="007D6F4E" w:rsidP="00BD24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Obec v</w:t>
      </w:r>
      <w:r w:rsidR="00757BE3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 roku 2022</w:t>
      </w:r>
      <w:r w:rsidR="00BD2408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nečerpala bankový úver. Zostatok nespl</w:t>
      </w:r>
      <w:r w:rsidR="00757BE3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atenej istiny úveru k 31.12.2022</w:t>
      </w:r>
      <w:r w:rsidR="00BD2408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 </w:t>
      </w:r>
      <w:r w:rsidR="002B4DAA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v sume 6</w:t>
      </w:r>
      <w:r w:rsidR="00BD2408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8268,48 eur.</w:t>
      </w:r>
    </w:p>
    <w:p w:rsidR="00BD2408" w:rsidRPr="00834E07" w:rsidRDefault="00BD2408" w:rsidP="00BD240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34E07" w:rsidRPr="00834E07" w:rsidRDefault="00BD2408" w:rsidP="00BD2408">
      <w:pPr>
        <w:jc w:val="both"/>
        <w:rPr>
          <w:rFonts w:ascii="Times New Roman" w:hAnsi="Times New Roman" w:cs="Times New Roman"/>
          <w:sz w:val="24"/>
        </w:rPr>
      </w:pPr>
      <w:r w:rsidRPr="00834E07">
        <w:rPr>
          <w:rFonts w:ascii="Times New Roman" w:hAnsi="Times New Roman" w:cs="Times New Roman"/>
          <w:b/>
          <w:sz w:val="24"/>
          <w:szCs w:val="24"/>
        </w:rPr>
        <w:lastRenderedPageBreak/>
        <w:t xml:space="preserve">V roku 2020 obec prijala návratnú finančnú výpomoc </w:t>
      </w:r>
      <w:r w:rsidRPr="00834E07">
        <w:rPr>
          <w:rFonts w:ascii="Times New Roman" w:hAnsi="Times New Roman" w:cs="Times New Roman"/>
          <w:sz w:val="24"/>
        </w:rPr>
        <w:t>z MF SR zo štátnych finančných aktív na výkon  samosprávnych funkcií z dôvodu kompenzácie výpadku dane z príjmov FO v roku 2020 v dôsledku pandémie ochorenia COVID-19 vo výške 22016,0 €.</w:t>
      </w:r>
    </w:p>
    <w:p w:rsidR="00BD2408" w:rsidRPr="00834E07" w:rsidRDefault="00BD2408" w:rsidP="00BD2408">
      <w:pPr>
        <w:jc w:val="both"/>
        <w:rPr>
          <w:rFonts w:ascii="Times New Roman" w:hAnsi="Times New Roman" w:cs="Times New Roman"/>
          <w:sz w:val="24"/>
        </w:rPr>
      </w:pPr>
      <w:r w:rsidRPr="00834E07">
        <w:rPr>
          <w:rFonts w:ascii="Times New Roman" w:hAnsi="Times New Roman" w:cs="Times New Roman"/>
          <w:sz w:val="24"/>
        </w:rPr>
        <w:t xml:space="preserve"> Návratná finančná výpomoc z MF SR bola poskytnutá bezúročne. Splatnosť je rozložená na 4 roky. Splatnosť prvej splátky bude v roku 2024 a splatnosť poslednej splátky bude v roku 2027.</w:t>
      </w:r>
    </w:p>
    <w:p w:rsidR="00BD2408" w:rsidRPr="00834E07" w:rsidRDefault="00BD2408" w:rsidP="00BD2408">
      <w:pPr>
        <w:numPr>
          <w:ilvl w:val="0"/>
          <w:numId w:val="21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popis zabezpečenia </w:t>
      </w: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dlhodobého bankového úveru alebo krátkodobého bankového úveru – bez zabezpečenia.</w:t>
      </w:r>
      <w:r w:rsidRPr="00834E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p w:rsidR="00BD2408" w:rsidRPr="00834E07" w:rsidRDefault="00BD2408" w:rsidP="00BD240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D2408" w:rsidRPr="00834E07" w:rsidRDefault="00BD2408" w:rsidP="00BD2408">
      <w:pPr>
        <w:numPr>
          <w:ilvl w:val="0"/>
          <w:numId w:val="1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Časové rozlíšenie </w:t>
      </w:r>
    </w:p>
    <w:p w:rsidR="00BD2408" w:rsidRPr="00834E07" w:rsidRDefault="00BD2408" w:rsidP="00BD2408">
      <w:pPr>
        <w:numPr>
          <w:ilvl w:val="0"/>
          <w:numId w:val="23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popis významných položiek časového rozlíšenia </w:t>
      </w:r>
      <w:r w:rsidRPr="00834E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výdavkov budúcich období</w:t>
      </w: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</w:t>
      </w:r>
      <w:r w:rsidRPr="00834E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výnosov budúcich období </w:t>
      </w:r>
    </w:p>
    <w:p w:rsidR="00BD2408" w:rsidRPr="00834E07" w:rsidRDefault="00BD2408" w:rsidP="00BD2408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1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29"/>
        <w:gridCol w:w="1909"/>
        <w:gridCol w:w="1701"/>
      </w:tblGrid>
      <w:tr w:rsidR="00BD2408" w:rsidRPr="00834E07" w:rsidTr="00BD2408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2408" w:rsidRPr="00834E07" w:rsidRDefault="00BD2408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Popis významnej položky časového rozlíšenia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2408" w:rsidRPr="00834E07" w:rsidRDefault="00BD2408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Zostatok </w:t>
            </w:r>
          </w:p>
          <w:p w:rsidR="00BD2408" w:rsidRPr="00834E07" w:rsidRDefault="00757BE3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k 31.12.2021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BD2408" w:rsidRPr="00834E07" w:rsidRDefault="00BD2408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Zostatok </w:t>
            </w:r>
          </w:p>
          <w:p w:rsidR="00BD2408" w:rsidRPr="00834E07" w:rsidRDefault="00757BE3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k 31.12.2022</w:t>
            </w:r>
          </w:p>
        </w:tc>
      </w:tr>
      <w:tr w:rsidR="00BD2408" w:rsidRPr="00834E07" w:rsidTr="00BD2408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408" w:rsidRPr="00834E07" w:rsidRDefault="00BD2408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Výdavky budúcich období spolu :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408" w:rsidRPr="00834E07" w:rsidRDefault="00BD2408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408" w:rsidRPr="00834E07" w:rsidRDefault="00BD2408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0</w:t>
            </w:r>
          </w:p>
        </w:tc>
      </w:tr>
      <w:tr w:rsidR="00757BE3" w:rsidRPr="00834E07" w:rsidTr="00BD2408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7BE3" w:rsidRPr="00834E07" w:rsidRDefault="00757BE3" w:rsidP="00757BE3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Výnosy budúcich období spolu z toho: 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879999,53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0C204D" w:rsidP="00757BE3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830487,14</w:t>
            </w:r>
          </w:p>
        </w:tc>
      </w:tr>
      <w:tr w:rsidR="00757BE3" w:rsidRPr="00834E07" w:rsidTr="00BD2408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7BE3" w:rsidRPr="00834E07" w:rsidRDefault="00757BE3" w:rsidP="00757BE3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Majetok z cudzích zdrojov – Nájomný dom BJ-16 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158437,43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C2604D" w:rsidP="00757BE3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147991,79</w:t>
            </w:r>
          </w:p>
        </w:tc>
      </w:tr>
      <w:tr w:rsidR="00757BE3" w:rsidRPr="00834E07" w:rsidTr="00BD2408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7BE3" w:rsidRPr="00834E07" w:rsidRDefault="00757BE3" w:rsidP="00757BE3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Majetok z cudzích zdrojov- Viacúčelové ihrisko 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22768,52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9D54D7" w:rsidP="00757BE3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20327,97</w:t>
            </w:r>
          </w:p>
        </w:tc>
      </w:tr>
      <w:tr w:rsidR="00757BE3" w:rsidRPr="00834E07" w:rsidTr="00BD2408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7BE3" w:rsidRPr="00834E07" w:rsidRDefault="00757BE3" w:rsidP="00757BE3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Majetok z cudzích zdrojov- </w:t>
            </w:r>
            <w:proofErr w:type="spellStart"/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Rek</w:t>
            </w:r>
            <w:proofErr w:type="spellEnd"/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. verejné priestranstvá a cyklotrasy 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20392,50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9D54D7" w:rsidP="00757BE3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18211,85</w:t>
            </w:r>
          </w:p>
        </w:tc>
      </w:tr>
      <w:tr w:rsidR="00757BE3" w:rsidRPr="00834E07" w:rsidTr="00BD2408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7BE3" w:rsidRPr="00834E07" w:rsidRDefault="00757BE3" w:rsidP="00757BE3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Majetok z cudzích zdrojov - Detské ihrisko 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6765,39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9D54D7" w:rsidP="00757BE3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6210,86</w:t>
            </w:r>
          </w:p>
        </w:tc>
      </w:tr>
      <w:tr w:rsidR="00757BE3" w:rsidRPr="00834E07" w:rsidTr="00BD2408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Majetok z cudzích zdrojov - Územný plán obce 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4439,92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9D54D7" w:rsidP="00757BE3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3699,90</w:t>
            </w:r>
          </w:p>
        </w:tc>
      </w:tr>
      <w:tr w:rsidR="00757BE3" w:rsidRPr="00834E07" w:rsidTr="00BD2408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Majetok z cudzích zdrojov - Kamerový systém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1563,92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C2604D" w:rsidP="00757BE3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0</w:t>
            </w:r>
          </w:p>
        </w:tc>
      </w:tr>
      <w:tr w:rsidR="00757BE3" w:rsidRPr="00834E07" w:rsidTr="00BD2408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Majetok z cudzích zdrojov – ZŠ rekonštrukcia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61286,64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9D54D7" w:rsidP="00757BE3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59982,44</w:t>
            </w:r>
          </w:p>
        </w:tc>
      </w:tr>
      <w:tr w:rsidR="00757BE3" w:rsidRPr="00834E07" w:rsidTr="00BD2408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Majetok z cudzích zdrojov – Hasičská zbrojnica rekonštrukcia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28248,30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9D54D7" w:rsidP="00757BE3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27648,06</w:t>
            </w:r>
          </w:p>
        </w:tc>
      </w:tr>
      <w:tr w:rsidR="00757BE3" w:rsidRPr="00834E07" w:rsidTr="00BD2408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Majetok z cudzích zdrojov – Zavlažovací systém na ihrisko TJ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5827,36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C2604D" w:rsidP="00757BE3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3326,76</w:t>
            </w:r>
          </w:p>
        </w:tc>
      </w:tr>
      <w:tr w:rsidR="00757BE3" w:rsidRPr="00834E07" w:rsidTr="00BD2408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Majetok z cudzích zdrojov – Miestne komunikácie rekonštrukcia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14852,54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C2604D" w:rsidP="00757BE3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14464,99</w:t>
            </w:r>
          </w:p>
        </w:tc>
      </w:tr>
      <w:tr w:rsidR="00757BE3" w:rsidRPr="00834E07" w:rsidTr="00BD2408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Majet</w:t>
            </w:r>
            <w:r w:rsidR="009D54D7"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ok z cudzích zdrojov – Traktor s</w:t>
            </w: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príslušenstvo</w:t>
            </w:r>
            <w:r w:rsidR="009D54D7"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m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95156,22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9D54D7" w:rsidP="00757BE3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54374,36</w:t>
            </w:r>
          </w:p>
        </w:tc>
      </w:tr>
      <w:tr w:rsidR="00757BE3" w:rsidRPr="00834E07" w:rsidTr="00BD2408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Majetok z cudzích zdrojov – Budova </w:t>
            </w:r>
            <w:proofErr w:type="spellStart"/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Ocú</w:t>
            </w:r>
            <w:proofErr w:type="spellEnd"/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a MŠ rekonštrukcia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454291,79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9B7EC7" w:rsidP="00757BE3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441047,07</w:t>
            </w:r>
          </w:p>
        </w:tc>
      </w:tr>
      <w:tr w:rsidR="00757BE3" w:rsidRPr="00834E07" w:rsidTr="00BD2408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9D54D7" w:rsidP="00757BE3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Majetok z cudzích zdrojov - </w:t>
            </w:r>
            <w:proofErr w:type="spellStart"/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Workoutové</w:t>
            </w:r>
            <w:proofErr w:type="spellEnd"/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ihrisko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9D54D7" w:rsidP="00757BE3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9D54D7" w:rsidP="00757BE3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6028,02</w:t>
            </w:r>
          </w:p>
        </w:tc>
      </w:tr>
      <w:tr w:rsidR="008924DE" w:rsidRPr="00834E07" w:rsidTr="00BD2408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4D7" w:rsidRPr="00834E07" w:rsidRDefault="009D54D7" w:rsidP="00757BE3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Majetok z cudzích zdrojov – </w:t>
            </w:r>
            <w:proofErr w:type="spellStart"/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Wifi</w:t>
            </w:r>
            <w:proofErr w:type="spellEnd"/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sieť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4D7" w:rsidRPr="00834E07" w:rsidRDefault="009D54D7" w:rsidP="00757BE3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4D7" w:rsidRPr="00834E07" w:rsidRDefault="005A0A44" w:rsidP="00757BE3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-</w:t>
            </w:r>
            <w:r w:rsidR="009D54D7"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14448,55</w:t>
            </w:r>
          </w:p>
        </w:tc>
      </w:tr>
      <w:tr w:rsidR="00C2604D" w:rsidRPr="00834E07" w:rsidTr="00BD2408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604D" w:rsidRPr="00834E07" w:rsidRDefault="00C2604D" w:rsidP="00757BE3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El. parný </w:t>
            </w:r>
            <w:proofErr w:type="spellStart"/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konvertomat</w:t>
            </w:r>
            <w:proofErr w:type="spellEnd"/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- ŠJ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604D" w:rsidRPr="00834E07" w:rsidRDefault="00C2604D" w:rsidP="00757BE3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604D" w:rsidRPr="00834E07" w:rsidRDefault="00C2604D" w:rsidP="00757BE3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7049,34</w:t>
            </w:r>
          </w:p>
        </w:tc>
      </w:tr>
      <w:tr w:rsidR="009D54D7" w:rsidRPr="00834E07" w:rsidTr="00BD2408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4D7" w:rsidRPr="00834E07" w:rsidRDefault="009D54D7" w:rsidP="00757BE3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Hrobové miesta na roky 2022 - 2030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4D7" w:rsidRPr="00834E07" w:rsidRDefault="009D54D7" w:rsidP="00757BE3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5325,46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4D7" w:rsidRPr="00834E07" w:rsidRDefault="00C2604D" w:rsidP="00757BE3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5247,44</w:t>
            </w:r>
          </w:p>
        </w:tc>
      </w:tr>
      <w:tr w:rsidR="00757BE3" w:rsidRPr="00834E07" w:rsidTr="00BD2408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Vopred prijatý nájom do BJ-16 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579,05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C2604D" w:rsidP="00757BE3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427,74</w:t>
            </w:r>
          </w:p>
        </w:tc>
      </w:tr>
      <w:tr w:rsidR="00757BE3" w:rsidRPr="00834E07" w:rsidTr="00BD2408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Nespotrebované prostriedky zo ŠR/ transfer pre ZŠ 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64,69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9B7EC7" w:rsidP="00757BE3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0</w:t>
            </w:r>
          </w:p>
        </w:tc>
      </w:tr>
    </w:tbl>
    <w:p w:rsidR="00BD2408" w:rsidRPr="00834E07" w:rsidRDefault="00BD2408" w:rsidP="00BD2408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D2408" w:rsidRPr="00834E07" w:rsidRDefault="00BD2408" w:rsidP="00BD2408">
      <w:pPr>
        <w:numPr>
          <w:ilvl w:val="0"/>
          <w:numId w:val="23"/>
        </w:numPr>
        <w:tabs>
          <w:tab w:val="left" w:pos="708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informácia o prijatých kapitálových transferoch zaúčtovaných na účte 384/ výnosy  z kapitálových transferov</w:t>
      </w:r>
    </w:p>
    <w:tbl>
      <w:tblPr>
        <w:tblW w:w="91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29"/>
        <w:gridCol w:w="1909"/>
        <w:gridCol w:w="1701"/>
      </w:tblGrid>
      <w:tr w:rsidR="00BD2408" w:rsidRPr="00834E07" w:rsidTr="00A37690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2408" w:rsidRPr="00834E07" w:rsidRDefault="00BD2408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Kapitálový transfer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2408" w:rsidRPr="00834E07" w:rsidRDefault="00757BE3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Stav k 31.12.2021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BD2408" w:rsidRPr="00834E07" w:rsidRDefault="00757BE3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Stav k 31.12.2022</w:t>
            </w:r>
          </w:p>
        </w:tc>
      </w:tr>
      <w:tr w:rsidR="00757BE3" w:rsidRPr="00834E07" w:rsidTr="00A37690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Majetok z cudzích zdrojov- Nájomný dom BJ-16 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9119,60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0373DF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10445,64</w:t>
            </w:r>
          </w:p>
        </w:tc>
      </w:tr>
      <w:tr w:rsidR="00757BE3" w:rsidRPr="00834E07" w:rsidTr="00A37690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Majetok z cudzích zdrojov- Viacúčelové ihrisko 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2179,27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A37690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2440,55</w:t>
            </w:r>
          </w:p>
        </w:tc>
      </w:tr>
      <w:tr w:rsidR="00757BE3" w:rsidRPr="00834E07" w:rsidTr="00A37690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Majetok z cudzích zdrojov- </w:t>
            </w:r>
            <w:proofErr w:type="spellStart"/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Rek</w:t>
            </w:r>
            <w:proofErr w:type="spellEnd"/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. verejné priestranstvá a cyklotrasy 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1724,47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0373DF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2180,65</w:t>
            </w:r>
          </w:p>
        </w:tc>
      </w:tr>
      <w:tr w:rsidR="00757BE3" w:rsidRPr="00834E07" w:rsidTr="00A37690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Majetok z cudzích zdrojov- Detské ihrisko 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552,81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0373DF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554,53</w:t>
            </w:r>
          </w:p>
        </w:tc>
      </w:tr>
      <w:tr w:rsidR="00757BE3" w:rsidRPr="00834E07" w:rsidTr="00A37690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Majetok z cudzích zdrojov- ZŠ rekonštrukcia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1304,20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0373DF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1304,20</w:t>
            </w:r>
          </w:p>
        </w:tc>
      </w:tr>
      <w:tr w:rsidR="00757BE3" w:rsidRPr="00834E07" w:rsidTr="00A37690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Majetok z cudzích zdrojov- Kamerový systém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3120,78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0373DF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1563,92</w:t>
            </w:r>
          </w:p>
        </w:tc>
      </w:tr>
      <w:tr w:rsidR="00757BE3" w:rsidRPr="00834E07" w:rsidTr="00A37690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Majetok z cudzích zdrojov- Has. zbrojnica rekonštrukcia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600,24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0373DF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600,24</w:t>
            </w:r>
          </w:p>
        </w:tc>
      </w:tr>
      <w:tr w:rsidR="00757BE3" w:rsidRPr="00834E07" w:rsidTr="00A37690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Majetok z cudzích zdrojov – Zavlažovací systém na ihrisko TJ</w:t>
            </w:r>
          </w:p>
        </w:tc>
        <w:tc>
          <w:tcPr>
            <w:tcW w:w="1909" w:type="dxa"/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2500,59</w:t>
            </w:r>
          </w:p>
        </w:tc>
        <w:tc>
          <w:tcPr>
            <w:tcW w:w="1701" w:type="dxa"/>
          </w:tcPr>
          <w:p w:rsidR="00757BE3" w:rsidRPr="00834E07" w:rsidRDefault="000373DF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2500,60</w:t>
            </w:r>
          </w:p>
        </w:tc>
      </w:tr>
      <w:tr w:rsidR="00757BE3" w:rsidRPr="00834E07" w:rsidTr="00A37690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Majetok z cudzích zdrojov – Miestne komunikácie rekonštrukcia</w:t>
            </w:r>
          </w:p>
        </w:tc>
        <w:tc>
          <w:tcPr>
            <w:tcW w:w="1909" w:type="dxa"/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387,54</w:t>
            </w:r>
          </w:p>
        </w:tc>
        <w:tc>
          <w:tcPr>
            <w:tcW w:w="1701" w:type="dxa"/>
          </w:tcPr>
          <w:p w:rsidR="00757BE3" w:rsidRPr="00834E07" w:rsidRDefault="000373DF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387,55</w:t>
            </w:r>
          </w:p>
        </w:tc>
      </w:tr>
      <w:tr w:rsidR="00757BE3" w:rsidRPr="00834E07" w:rsidTr="00A37690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Majetok z cudzích zdrojov – Traktor a príslušenstvo</w:t>
            </w:r>
          </w:p>
        </w:tc>
        <w:tc>
          <w:tcPr>
            <w:tcW w:w="1909" w:type="dxa"/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40781,93</w:t>
            </w:r>
          </w:p>
        </w:tc>
        <w:tc>
          <w:tcPr>
            <w:tcW w:w="1701" w:type="dxa"/>
          </w:tcPr>
          <w:p w:rsidR="00757BE3" w:rsidRPr="00834E07" w:rsidRDefault="000373DF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40781,89</w:t>
            </w:r>
          </w:p>
        </w:tc>
      </w:tr>
      <w:tr w:rsidR="00757BE3" w:rsidRPr="00834E07" w:rsidTr="00A37690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Majetok z cudzích zdrojov – MŠ rekonštrukcia soc. zariadení</w:t>
            </w:r>
          </w:p>
        </w:tc>
        <w:tc>
          <w:tcPr>
            <w:tcW w:w="1909" w:type="dxa"/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743,32</w:t>
            </w:r>
          </w:p>
        </w:tc>
        <w:tc>
          <w:tcPr>
            <w:tcW w:w="1701" w:type="dxa"/>
          </w:tcPr>
          <w:p w:rsidR="00757BE3" w:rsidRPr="00834E07" w:rsidRDefault="000373DF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743,32</w:t>
            </w:r>
          </w:p>
        </w:tc>
      </w:tr>
      <w:tr w:rsidR="00757BE3" w:rsidRPr="00834E07" w:rsidTr="00A37690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Majetok z cudzích zdrojov - Územný plán obce</w:t>
            </w:r>
          </w:p>
        </w:tc>
        <w:tc>
          <w:tcPr>
            <w:tcW w:w="1909" w:type="dxa"/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740,04</w:t>
            </w:r>
          </w:p>
        </w:tc>
        <w:tc>
          <w:tcPr>
            <w:tcW w:w="1701" w:type="dxa"/>
          </w:tcPr>
          <w:p w:rsidR="00757BE3" w:rsidRPr="00834E07" w:rsidRDefault="000373DF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740,02</w:t>
            </w:r>
          </w:p>
        </w:tc>
      </w:tr>
      <w:tr w:rsidR="00757BE3" w:rsidRPr="00834E07" w:rsidTr="00A37690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Majetok z cudzích zdrojov - Zníženie </w:t>
            </w:r>
            <w:proofErr w:type="spellStart"/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energ</w:t>
            </w:r>
            <w:proofErr w:type="spellEnd"/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. náročnosti budov</w:t>
            </w:r>
          </w:p>
        </w:tc>
        <w:tc>
          <w:tcPr>
            <w:tcW w:w="1909" w:type="dxa"/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11485,70</w:t>
            </w:r>
          </w:p>
        </w:tc>
        <w:tc>
          <w:tcPr>
            <w:tcW w:w="1701" w:type="dxa"/>
          </w:tcPr>
          <w:p w:rsidR="00757BE3" w:rsidRPr="00834E07" w:rsidRDefault="000373DF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12501,43</w:t>
            </w:r>
          </w:p>
        </w:tc>
      </w:tr>
      <w:tr w:rsidR="000373DF" w:rsidRPr="00834E07" w:rsidTr="00A37690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73DF" w:rsidRPr="00834E07" w:rsidRDefault="000373DF" w:rsidP="000373DF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 xml:space="preserve">Majetok z cudzích zdrojov - </w:t>
            </w:r>
            <w:proofErr w:type="spellStart"/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Workoutové</w:t>
            </w:r>
            <w:proofErr w:type="spellEnd"/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ihrisko</w:t>
            </w:r>
          </w:p>
        </w:tc>
        <w:tc>
          <w:tcPr>
            <w:tcW w:w="1909" w:type="dxa"/>
          </w:tcPr>
          <w:p w:rsidR="000373DF" w:rsidRPr="00834E07" w:rsidRDefault="000373DF" w:rsidP="000373DF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701" w:type="dxa"/>
          </w:tcPr>
          <w:p w:rsidR="000373DF" w:rsidRPr="00834E07" w:rsidRDefault="000373DF" w:rsidP="000373DF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78,30</w:t>
            </w:r>
          </w:p>
        </w:tc>
      </w:tr>
      <w:tr w:rsidR="000373DF" w:rsidRPr="00834E07" w:rsidTr="00A37690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73DF" w:rsidRPr="00834E07" w:rsidRDefault="00A37690" w:rsidP="000373DF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Majetok z cudzích zdrojov - </w:t>
            </w:r>
            <w:r w:rsidR="000373DF"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El. parný </w:t>
            </w:r>
            <w:proofErr w:type="spellStart"/>
            <w:r w:rsidR="000373DF"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konvertomat</w:t>
            </w:r>
            <w:proofErr w:type="spellEnd"/>
            <w:r w:rsidR="000373DF"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- ŠJ</w:t>
            </w:r>
          </w:p>
        </w:tc>
        <w:tc>
          <w:tcPr>
            <w:tcW w:w="1909" w:type="dxa"/>
          </w:tcPr>
          <w:p w:rsidR="000373DF" w:rsidRPr="00834E07" w:rsidRDefault="00A37690" w:rsidP="000373DF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701" w:type="dxa"/>
          </w:tcPr>
          <w:p w:rsidR="000373DF" w:rsidRPr="00834E07" w:rsidRDefault="00A37690" w:rsidP="000373DF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1140,0</w:t>
            </w:r>
          </w:p>
        </w:tc>
      </w:tr>
      <w:tr w:rsidR="000373DF" w:rsidRPr="00834E07" w:rsidTr="00A37690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73DF" w:rsidRPr="00834E07" w:rsidRDefault="000373DF" w:rsidP="000373DF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Spolu:</w:t>
            </w:r>
          </w:p>
        </w:tc>
        <w:tc>
          <w:tcPr>
            <w:tcW w:w="1909" w:type="dxa"/>
          </w:tcPr>
          <w:p w:rsidR="000373DF" w:rsidRPr="00834E07" w:rsidRDefault="000373DF" w:rsidP="000373DF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75240,49</w:t>
            </w:r>
          </w:p>
        </w:tc>
        <w:tc>
          <w:tcPr>
            <w:tcW w:w="1701" w:type="dxa"/>
          </w:tcPr>
          <w:p w:rsidR="000373DF" w:rsidRPr="00834E07" w:rsidRDefault="00A37690" w:rsidP="000373DF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77962,84</w:t>
            </w:r>
          </w:p>
        </w:tc>
      </w:tr>
    </w:tbl>
    <w:p w:rsidR="00BD2408" w:rsidRPr="00834E07" w:rsidRDefault="00BD2408" w:rsidP="00BD2408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D2408" w:rsidRPr="00834E07" w:rsidRDefault="00BD2408" w:rsidP="00BD240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D2408" w:rsidRPr="00834E07" w:rsidRDefault="00BD2408" w:rsidP="00BD240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Čl. V </w:t>
      </w:r>
    </w:p>
    <w:p w:rsidR="00BD2408" w:rsidRPr="00834E07" w:rsidRDefault="00BD2408" w:rsidP="00BD240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výnosoch a nákladoch </w:t>
      </w:r>
    </w:p>
    <w:p w:rsidR="00BD2408" w:rsidRPr="00834E07" w:rsidRDefault="00BD2408" w:rsidP="00BD2408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D2408" w:rsidRPr="00834E07" w:rsidRDefault="00BD2408" w:rsidP="00BD2408">
      <w:pPr>
        <w:numPr>
          <w:ilvl w:val="0"/>
          <w:numId w:val="25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Výnosy - popis a výška významných položiek výnosov</w:t>
      </w:r>
    </w:p>
    <w:p w:rsidR="00BD2408" w:rsidRPr="00834E07" w:rsidRDefault="00BD2408" w:rsidP="00BD240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7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95"/>
        <w:gridCol w:w="2127"/>
        <w:gridCol w:w="1984"/>
      </w:tblGrid>
      <w:tr w:rsidR="00BD2408" w:rsidRPr="00834E07" w:rsidTr="00757BE3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2408" w:rsidRPr="00834E07" w:rsidRDefault="00BD2408" w:rsidP="00BD2408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Popis /číslo účtu a názov/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2408" w:rsidRPr="00834E07" w:rsidRDefault="00757BE3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Suma k 31.12.2021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BD2408" w:rsidRPr="00834E07" w:rsidRDefault="00757BE3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Suma k 31.12.2022</w:t>
            </w:r>
          </w:p>
        </w:tc>
      </w:tr>
      <w:tr w:rsidR="00BD2408" w:rsidRPr="00834E07" w:rsidTr="00757BE3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2408" w:rsidRPr="00834E07" w:rsidRDefault="00BD2408" w:rsidP="00BD2408">
            <w:pPr>
              <w:numPr>
                <w:ilvl w:val="0"/>
                <w:numId w:val="27"/>
              </w:numPr>
              <w:spacing w:after="0" w:line="256" w:lineRule="auto"/>
              <w:ind w:left="185" w:hanging="185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tržby za vlastné výkony  a tovar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408" w:rsidRPr="00834E07" w:rsidRDefault="00BD2408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408" w:rsidRPr="00834E07" w:rsidRDefault="00BD2408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7BE3" w:rsidRPr="00834E07" w:rsidTr="00757BE3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7BE3" w:rsidRPr="00834E07" w:rsidRDefault="00757BE3" w:rsidP="00757BE3">
            <w:pPr>
              <w:numPr>
                <w:ilvl w:val="0"/>
                <w:numId w:val="44"/>
              </w:numPr>
              <w:spacing w:after="0" w:line="256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- Tržby z predaja služieb</w:t>
            </w:r>
          </w:p>
          <w:p w:rsidR="00757BE3" w:rsidRPr="00834E07" w:rsidRDefault="00757BE3" w:rsidP="00757BE3">
            <w:pPr>
              <w:numPr>
                <w:ilvl w:val="0"/>
                <w:numId w:val="3"/>
              </w:num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Školné MŠ, strava, kopírovacie služby, MR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11139,08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AF6A4F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17604,89</w:t>
            </w:r>
          </w:p>
        </w:tc>
      </w:tr>
      <w:tr w:rsidR="00757BE3" w:rsidRPr="00834E07" w:rsidTr="00757BE3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757BE3" w:rsidRPr="00834E07" w:rsidRDefault="00757BE3" w:rsidP="00757BE3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604 – Tržby za tovar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AF6A4F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757BE3" w:rsidRPr="00834E07" w:rsidTr="00757BE3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57BE3" w:rsidRPr="00834E07" w:rsidRDefault="00757BE3" w:rsidP="00757BE3">
            <w:pPr>
              <w:numPr>
                <w:ilvl w:val="0"/>
                <w:numId w:val="27"/>
              </w:numPr>
              <w:spacing w:after="0" w:line="25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zmena stavu vnútroorganizačných zásob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7BE3" w:rsidRPr="00834E07" w:rsidTr="00757BE3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57BE3" w:rsidRPr="00834E07" w:rsidRDefault="00757BE3" w:rsidP="00757BE3">
            <w:pPr>
              <w:numPr>
                <w:ilvl w:val="0"/>
                <w:numId w:val="27"/>
              </w:numPr>
              <w:spacing w:after="0" w:line="25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aktivácia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7BE3" w:rsidRPr="00834E07" w:rsidTr="00757BE3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57BE3" w:rsidRPr="00834E07" w:rsidRDefault="00757BE3" w:rsidP="00757BE3">
            <w:pPr>
              <w:numPr>
                <w:ilvl w:val="0"/>
                <w:numId w:val="27"/>
              </w:numPr>
              <w:spacing w:after="0" w:line="25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daňové a colné výnosy a výnosy z poplatkov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7BE3" w:rsidRPr="00834E07" w:rsidTr="00757BE3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632 - Daňové výnosy samosprávy</w:t>
            </w:r>
          </w:p>
          <w:p w:rsidR="00757BE3" w:rsidRPr="00834E07" w:rsidRDefault="00757BE3" w:rsidP="00757BE3">
            <w:pPr>
              <w:numPr>
                <w:ilvl w:val="0"/>
                <w:numId w:val="3"/>
              </w:num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podielové dane</w:t>
            </w:r>
          </w:p>
          <w:p w:rsidR="00757BE3" w:rsidRPr="00834E07" w:rsidRDefault="00757BE3" w:rsidP="00757BE3">
            <w:pPr>
              <w:numPr>
                <w:ilvl w:val="0"/>
                <w:numId w:val="3"/>
              </w:num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daň z nehnuteľností a daň za psa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443262,38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AF6A4F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492672,43</w:t>
            </w:r>
          </w:p>
        </w:tc>
      </w:tr>
      <w:tr w:rsidR="00757BE3" w:rsidRPr="00834E07" w:rsidTr="00757BE3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7BE3" w:rsidRPr="00834E07" w:rsidRDefault="00757BE3" w:rsidP="00757BE3">
            <w:pPr>
              <w:numPr>
                <w:ilvl w:val="0"/>
                <w:numId w:val="43"/>
              </w:numPr>
              <w:spacing w:after="0" w:line="256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- Výnosy z poplatkov </w:t>
            </w:r>
          </w:p>
          <w:p w:rsidR="00757BE3" w:rsidRPr="00834E07" w:rsidRDefault="00757BE3" w:rsidP="00757BE3">
            <w:pPr>
              <w:numPr>
                <w:ilvl w:val="0"/>
                <w:numId w:val="3"/>
              </w:num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správne poplatky, poplatky za TKO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26255,93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AF6A4F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27118,51</w:t>
            </w:r>
          </w:p>
        </w:tc>
      </w:tr>
      <w:tr w:rsidR="00757BE3" w:rsidRPr="00834E07" w:rsidTr="00757BE3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57BE3" w:rsidRPr="00834E07" w:rsidRDefault="00757BE3" w:rsidP="00757BE3">
            <w:pPr>
              <w:numPr>
                <w:ilvl w:val="0"/>
                <w:numId w:val="27"/>
              </w:numPr>
              <w:spacing w:after="0" w:line="25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finančné výnosy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7BE3" w:rsidRPr="00834E07" w:rsidTr="00757BE3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661 - Tržby z predaja CP, predaj akcií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AF6A4F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757BE3" w:rsidRPr="00834E07" w:rsidTr="00757BE3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662 - Úroky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AF6A4F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757BE3" w:rsidRPr="00834E07" w:rsidTr="00757BE3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665 - Výnosy z dlhodobého finančného majetku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AF6A4F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AF6A4F" w:rsidRPr="00834E07" w:rsidTr="00757BE3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6A4F" w:rsidRPr="00834E07" w:rsidRDefault="00AF6A4F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668 – Ostatné finančné výnosy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6A4F" w:rsidRPr="00834E07" w:rsidRDefault="00AF6A4F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6A4F" w:rsidRPr="00834E07" w:rsidRDefault="00AF6A4F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206,81</w:t>
            </w:r>
          </w:p>
        </w:tc>
      </w:tr>
      <w:tr w:rsidR="00757BE3" w:rsidRPr="00834E07" w:rsidTr="00757BE3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57BE3" w:rsidRPr="00834E07" w:rsidRDefault="00757BE3" w:rsidP="00757BE3">
            <w:pPr>
              <w:numPr>
                <w:ilvl w:val="0"/>
                <w:numId w:val="27"/>
              </w:numPr>
              <w:spacing w:after="0" w:line="25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mimoriadne výnosy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7BE3" w:rsidRPr="00834E07" w:rsidTr="00757BE3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672 - Náhrady škôd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AF6A4F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757BE3" w:rsidRPr="00834E07" w:rsidTr="00757BE3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57BE3" w:rsidRPr="00834E07" w:rsidRDefault="00757BE3" w:rsidP="00757BE3">
            <w:pPr>
              <w:numPr>
                <w:ilvl w:val="0"/>
                <w:numId w:val="27"/>
              </w:numPr>
              <w:spacing w:after="0" w:line="25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7BE3" w:rsidRPr="00834E07" w:rsidTr="00757BE3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691 - Výnosy z bežných transferov z rozpočtu obce, VÚC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AF6A4F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757BE3" w:rsidRPr="00834E07" w:rsidTr="00757BE3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692 - Výnosy z kapitálových transferov z rozpočtu obce, VÚC                                      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AF6A4F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757BE3" w:rsidRPr="00834E07" w:rsidTr="00757BE3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693 - Výnosy samosprávy z bežných transferov zo ŠR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192345,89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AF6A4F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202759,70</w:t>
            </w:r>
          </w:p>
        </w:tc>
      </w:tr>
      <w:tr w:rsidR="00757BE3" w:rsidRPr="00834E07" w:rsidTr="00757BE3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694 - Výnosy samosprávy z kapitálových transferov zo ŠR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75240,49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AF6A4F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91271,36</w:t>
            </w:r>
          </w:p>
        </w:tc>
      </w:tr>
      <w:tr w:rsidR="00757BE3" w:rsidRPr="00834E07" w:rsidTr="00757BE3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695 - Výnosy samosprávy z bežných transferov od EÚ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AF6A4F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AF6A4F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757BE3" w:rsidRPr="00834E07" w:rsidTr="00757BE3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696 - Výnosy samosprávy z kapitálových transferov od EÚ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AF6A4F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AF6A4F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757BE3" w:rsidRPr="00834E07" w:rsidTr="00757BE3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697 - Výnosy samosprávy z bežných transferov od ostatných subjektov mimo verejnej správy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5131,91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AF6A4F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10677,85</w:t>
            </w:r>
          </w:p>
        </w:tc>
      </w:tr>
      <w:tr w:rsidR="00757BE3" w:rsidRPr="00834E07" w:rsidTr="00BD2408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698 - Výnosy samosprávy z kapitálových transferov od ostatných subjektov mimo verejnej správy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AF6A4F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1140,0</w:t>
            </w:r>
          </w:p>
        </w:tc>
      </w:tr>
      <w:tr w:rsidR="00757BE3" w:rsidRPr="00834E07" w:rsidTr="00BD2408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699 - Výnosy samosprávy  z odvodu rozpočtových príjmov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AF6A4F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757BE3" w:rsidRPr="00834E07" w:rsidTr="00BD2408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57BE3" w:rsidRPr="00834E07" w:rsidRDefault="00757BE3" w:rsidP="00757BE3">
            <w:pPr>
              <w:numPr>
                <w:ilvl w:val="0"/>
                <w:numId w:val="27"/>
              </w:numPr>
              <w:spacing w:after="0" w:line="25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ostatné výnosy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7BE3" w:rsidRPr="00834E07" w:rsidTr="00BD2408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641- Tržby z predaja DHNM a DHM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AF6A4F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757BE3" w:rsidRPr="00834E07" w:rsidTr="00BD2408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642 – Tržby  z predaja materiálu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21,60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AF6A4F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363,20</w:t>
            </w:r>
          </w:p>
        </w:tc>
      </w:tr>
      <w:tr w:rsidR="00757BE3" w:rsidRPr="00834E07" w:rsidTr="00BD2408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644 - Zmluvné pokuty, penále a úroky z omeškania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AF6A4F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757BE3" w:rsidRPr="00834E07" w:rsidTr="00BD2408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645 - Ostatné pokuty, penále a úroky z omeškania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AF6A4F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757BE3" w:rsidRPr="00834E07" w:rsidTr="00BD2408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646 – Výnosy z odpísaných pohľadávok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295,19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AF6A4F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757BE3" w:rsidRPr="00834E07" w:rsidTr="00BD2408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648 - Ostatné výnosy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47325,81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AF6A4F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55755,48</w:t>
            </w:r>
          </w:p>
        </w:tc>
      </w:tr>
      <w:tr w:rsidR="00757BE3" w:rsidRPr="00834E07" w:rsidTr="00BD2408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57BE3" w:rsidRPr="00834E07" w:rsidRDefault="00757BE3" w:rsidP="00757BE3">
            <w:pPr>
              <w:numPr>
                <w:ilvl w:val="0"/>
                <w:numId w:val="27"/>
              </w:numPr>
              <w:spacing w:after="0" w:line="256" w:lineRule="auto"/>
              <w:ind w:left="185" w:hanging="185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zúčtovanie rezerv, opravných položiek, časového rozlíšenia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7BE3" w:rsidRPr="00834E07" w:rsidTr="00BD2408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653 - Zúčtovanie ostatných rezerv z prevádzkovej činnosti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1000,00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AF6A4F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2160,0</w:t>
            </w:r>
          </w:p>
        </w:tc>
      </w:tr>
      <w:tr w:rsidR="00757BE3" w:rsidRPr="00834E07" w:rsidTr="00BD2408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658 – Zúčtovanie </w:t>
            </w:r>
            <w:proofErr w:type="spellStart"/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ost</w:t>
            </w:r>
            <w:proofErr w:type="spellEnd"/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. opravných položiek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</w:tbl>
    <w:p w:rsidR="00BD2408" w:rsidRPr="00834E07" w:rsidRDefault="00BD2408" w:rsidP="00BD240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D2408" w:rsidRPr="00834E07" w:rsidRDefault="00BD2408" w:rsidP="00BD24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Ce</w:t>
      </w:r>
      <w:r w:rsidR="00757BE3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lková výška výnosov k 31.12.2022</w:t>
      </w:r>
      <w:r w:rsidR="00AF6A4F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bola vykázaná v sume  901730,23</w:t>
      </w: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€, čo predstavuje</w:t>
      </w:r>
      <w:r w:rsidR="00757BE3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nárast výnosov oproti roku 2021</w:t>
      </w: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, keď bola</w:t>
      </w:r>
      <w:r w:rsidR="00AF6A4F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celková výška výnosov 802018,28</w:t>
      </w: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€. </w:t>
      </w:r>
    </w:p>
    <w:p w:rsidR="00BD2408" w:rsidRPr="00834E07" w:rsidRDefault="00BD2408" w:rsidP="00BD24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Nárast výnosov bol spôsobený vyššími výnosmi samosprávy z bežných a kapitálových transferov zo ŠR a iných subjektov</w:t>
      </w:r>
    </w:p>
    <w:p w:rsidR="00AF6A4F" w:rsidRPr="00834E07" w:rsidRDefault="00AF6A4F" w:rsidP="00BD24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D2408" w:rsidRPr="00834E07" w:rsidRDefault="00BD2408" w:rsidP="00BD24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Najväčší podiel na výnosoch: </w:t>
      </w:r>
    </w:p>
    <w:p w:rsidR="00BD2408" w:rsidRPr="00834E07" w:rsidRDefault="00BD2408" w:rsidP="00BD24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D2408" w:rsidRPr="00834E07" w:rsidRDefault="00BD2408" w:rsidP="00BD2408">
      <w:pPr>
        <w:numPr>
          <w:ilvl w:val="0"/>
          <w:numId w:val="45"/>
        </w:numPr>
        <w:tabs>
          <w:tab w:val="left" w:pos="567"/>
        </w:tabs>
        <w:spacing w:after="0" w:line="240" w:lineRule="auto"/>
        <w:ind w:left="426" w:hanging="142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podielové dane vo výške </w:t>
      </w:r>
      <w:r w:rsidR="00EA3E33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479558,30 €, nárast o 48860,12</w:t>
      </w:r>
      <w:r w:rsidR="00757BE3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 oproti roku 2021</w:t>
      </w:r>
    </w:p>
    <w:p w:rsidR="00BD2408" w:rsidRPr="00834E07" w:rsidRDefault="00BD2408" w:rsidP="00BD2408">
      <w:pPr>
        <w:numPr>
          <w:ilvl w:val="0"/>
          <w:numId w:val="45"/>
        </w:numPr>
        <w:tabs>
          <w:tab w:val="left" w:pos="567"/>
        </w:tabs>
        <w:spacing w:after="0" w:line="240" w:lineRule="auto"/>
        <w:ind w:left="426" w:hanging="142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výnosy z bežných transferov zo ŠR, subjektov ver</w:t>
      </w:r>
      <w:r w:rsidR="00EA3E33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ejnej správy</w:t>
      </w:r>
      <w:r w:rsidR="00945D43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/ ZŠ, MŠ, odídenci z UA, DHZ.../</w:t>
      </w:r>
      <w:r w:rsidR="00EA3E33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vo výške  202759,70</w:t>
      </w: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BD2408" w:rsidRPr="00834E07" w:rsidRDefault="00BD2408" w:rsidP="00BD2408">
      <w:pPr>
        <w:numPr>
          <w:ilvl w:val="0"/>
          <w:numId w:val="45"/>
        </w:numPr>
        <w:tabs>
          <w:tab w:val="left" w:pos="567"/>
        </w:tabs>
        <w:spacing w:after="0" w:line="240" w:lineRule="auto"/>
        <w:ind w:left="426" w:hanging="142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výnosy z kapitálových transferov zo ŠR, subjektov v</w:t>
      </w:r>
      <w:r w:rsidR="00EA3E33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erejnej správy vo výške 91271,36</w:t>
      </w: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BD2408" w:rsidRPr="00834E07" w:rsidRDefault="00945D43" w:rsidP="00BD2408">
      <w:pPr>
        <w:numPr>
          <w:ilvl w:val="0"/>
          <w:numId w:val="45"/>
        </w:numPr>
        <w:tabs>
          <w:tab w:val="left" w:pos="567"/>
        </w:tabs>
        <w:spacing w:after="0" w:line="240" w:lineRule="auto"/>
        <w:ind w:left="426" w:hanging="142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ostatné výnosy /</w:t>
      </w:r>
      <w:r w:rsidR="00BD2408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nájomné</w:t>
      </w: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budov BJ 16, KD, hala, kaderníctvo, hrobové miesta/ 44602,21</w:t>
      </w:r>
      <w:r w:rsidR="00BD2408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BD2408" w:rsidRPr="00834E07" w:rsidRDefault="00BD2408" w:rsidP="00BD2408">
      <w:pPr>
        <w:numPr>
          <w:ilvl w:val="0"/>
          <w:numId w:val="45"/>
        </w:numPr>
        <w:tabs>
          <w:tab w:val="left" w:pos="567"/>
        </w:tabs>
        <w:spacing w:after="0" w:line="240" w:lineRule="auto"/>
        <w:ind w:left="426" w:hanging="142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daň z nehnuteľnost</w:t>
      </w:r>
      <w:r w:rsidR="00EA3E33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i a daň za psa vo výške 12583,37</w:t>
      </w: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BD2408" w:rsidRPr="00834E07" w:rsidRDefault="00BD2408" w:rsidP="00BD2408">
      <w:pPr>
        <w:numPr>
          <w:ilvl w:val="0"/>
          <w:numId w:val="45"/>
        </w:numPr>
        <w:tabs>
          <w:tab w:val="left" w:pos="567"/>
        </w:tabs>
        <w:spacing w:after="0" w:line="240" w:lineRule="auto"/>
        <w:ind w:left="426" w:hanging="142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poplatok za ko</w:t>
      </w:r>
      <w:r w:rsidR="00EA3E33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munálny odpad vo výške 21826,21</w:t>
      </w:r>
      <w:r w:rsidR="00945D43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€</w:t>
      </w:r>
    </w:p>
    <w:p w:rsidR="00BD2408" w:rsidRPr="00834E07" w:rsidRDefault="00BD2408" w:rsidP="00BD240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D2408" w:rsidRPr="00834E07" w:rsidRDefault="00BD2408" w:rsidP="00BD2408">
      <w:pPr>
        <w:numPr>
          <w:ilvl w:val="0"/>
          <w:numId w:val="25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Náklady - popis a výška významných položiek nákladov</w:t>
      </w:r>
    </w:p>
    <w:p w:rsidR="00BD2408" w:rsidRPr="00834E07" w:rsidRDefault="00BD2408" w:rsidP="00BD240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7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95"/>
        <w:gridCol w:w="2127"/>
        <w:gridCol w:w="1984"/>
      </w:tblGrid>
      <w:tr w:rsidR="00BD2408" w:rsidRPr="00834E07" w:rsidTr="00BD2408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2408" w:rsidRPr="00834E07" w:rsidRDefault="00BD2408" w:rsidP="00BD2408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Popis /číslo účtu a názov/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2408" w:rsidRPr="00834E07" w:rsidRDefault="00757BE3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Suma k 31.12.2021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BD2408" w:rsidRPr="00834E07" w:rsidRDefault="00757BE3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Suma k 31.12.2022</w:t>
            </w:r>
          </w:p>
        </w:tc>
      </w:tr>
      <w:tr w:rsidR="00BD2408" w:rsidRPr="00834E07" w:rsidTr="00BD2408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2408" w:rsidRPr="00834E07" w:rsidRDefault="00BD2408" w:rsidP="00BD2408">
            <w:pPr>
              <w:numPr>
                <w:ilvl w:val="0"/>
                <w:numId w:val="29"/>
              </w:numPr>
              <w:spacing w:after="0" w:line="25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spotrebované nákupy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408" w:rsidRPr="00834E07" w:rsidRDefault="00BD2408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408" w:rsidRPr="00834E07" w:rsidRDefault="00BD2408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7BE3" w:rsidRPr="00834E07" w:rsidTr="00BD2408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501 - Spotreba materiálu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90840,18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945D4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84154,67</w:t>
            </w:r>
          </w:p>
        </w:tc>
      </w:tr>
      <w:tr w:rsidR="00757BE3" w:rsidRPr="00834E07" w:rsidTr="00BD2408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502 - Spotreba energie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27315,27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945D4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65779,26</w:t>
            </w:r>
          </w:p>
        </w:tc>
      </w:tr>
      <w:tr w:rsidR="00757BE3" w:rsidRPr="00834E07" w:rsidTr="00BD2408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57BE3" w:rsidRPr="00834E07" w:rsidRDefault="00757BE3" w:rsidP="00757BE3">
            <w:pPr>
              <w:numPr>
                <w:ilvl w:val="0"/>
                <w:numId w:val="29"/>
              </w:numPr>
              <w:spacing w:after="0" w:line="25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služby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7BE3" w:rsidRPr="00834E07" w:rsidTr="00BD2408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511 - Opravy a udržiavanie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15535,15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945D4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22555,06</w:t>
            </w:r>
          </w:p>
        </w:tc>
      </w:tr>
      <w:tr w:rsidR="00757BE3" w:rsidRPr="00834E07" w:rsidTr="00BD2408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512 - Cestovné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1337,38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945D4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1926,20</w:t>
            </w:r>
          </w:p>
        </w:tc>
      </w:tr>
      <w:tr w:rsidR="00757BE3" w:rsidRPr="00834E07" w:rsidTr="00BD2408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513 - Náklady na reprezentáciu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4183,58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945D4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19907,06</w:t>
            </w:r>
          </w:p>
        </w:tc>
      </w:tr>
      <w:tr w:rsidR="00757BE3" w:rsidRPr="00834E07" w:rsidTr="00BD2408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518 - Ostatné služby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64318,68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945D4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84368,70</w:t>
            </w:r>
          </w:p>
        </w:tc>
      </w:tr>
      <w:tr w:rsidR="00757BE3" w:rsidRPr="00834E07" w:rsidTr="00BD2408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57BE3" w:rsidRPr="00834E07" w:rsidRDefault="00757BE3" w:rsidP="00757BE3">
            <w:pPr>
              <w:numPr>
                <w:ilvl w:val="0"/>
                <w:numId w:val="29"/>
              </w:numPr>
              <w:spacing w:after="0" w:line="25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osobné náklady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7BE3" w:rsidRPr="00834E07" w:rsidTr="00BD2408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521 - Mzdové náklady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283706,02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945D4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335865,54</w:t>
            </w:r>
          </w:p>
        </w:tc>
      </w:tr>
      <w:tr w:rsidR="00757BE3" w:rsidRPr="00834E07" w:rsidTr="00BD2408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524 - Zákonné sociálne poistenie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99852,86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945D4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118164,67</w:t>
            </w:r>
          </w:p>
        </w:tc>
      </w:tr>
      <w:tr w:rsidR="00757BE3" w:rsidRPr="00834E07" w:rsidTr="00BD2408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525 - Ostatné sociálne poistenie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5002,98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D41BAA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5718,74</w:t>
            </w:r>
          </w:p>
        </w:tc>
      </w:tr>
      <w:tr w:rsidR="00757BE3" w:rsidRPr="00834E07" w:rsidTr="00BD2408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527 - Zákonné sociálne náklady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10064,31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D41BAA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10097,78</w:t>
            </w:r>
          </w:p>
        </w:tc>
      </w:tr>
      <w:tr w:rsidR="00757BE3" w:rsidRPr="00834E07" w:rsidTr="00BD2408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57BE3" w:rsidRPr="00834E07" w:rsidRDefault="00757BE3" w:rsidP="00757BE3">
            <w:pPr>
              <w:numPr>
                <w:ilvl w:val="0"/>
                <w:numId w:val="29"/>
              </w:numPr>
              <w:spacing w:after="0" w:line="25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dane a poplatky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7BE3" w:rsidRPr="00834E07" w:rsidTr="00BD2408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532 - Daň z nehnuteľností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D41BAA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D41BAA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757BE3" w:rsidRPr="00834E07" w:rsidTr="00BD2408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538 - Ostatné dane a poplatky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222,96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D41BAA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237,96</w:t>
            </w:r>
          </w:p>
        </w:tc>
      </w:tr>
      <w:tr w:rsidR="00757BE3" w:rsidRPr="00834E07" w:rsidTr="00BD2408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57BE3" w:rsidRPr="00834E07" w:rsidRDefault="00757BE3" w:rsidP="00757BE3">
            <w:pPr>
              <w:numPr>
                <w:ilvl w:val="0"/>
                <w:numId w:val="29"/>
              </w:numPr>
              <w:spacing w:after="0" w:line="25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odpisy, rezervy a opravné položky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924DE" w:rsidRPr="00834E07" w:rsidTr="00BD2408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551 - Odpisy  DNM a DHM</w:t>
            </w:r>
          </w:p>
          <w:p w:rsidR="00757BE3" w:rsidRPr="00834E07" w:rsidRDefault="00757BE3" w:rsidP="00AA5CC8">
            <w:pPr>
              <w:numPr>
                <w:ilvl w:val="0"/>
                <w:numId w:val="3"/>
              </w:num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odpisy z vlastných </w:t>
            </w:r>
            <w:r w:rsidR="00AA5CC8"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a z cudzích </w:t>
            </w: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zdrojov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757BE3" w:rsidRPr="00834E07" w:rsidRDefault="00AA5CC8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125785,71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CC8" w:rsidRPr="00834E07" w:rsidRDefault="00AA5CC8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D41BAA" w:rsidRPr="00834E07" w:rsidRDefault="00D41BAA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122851</w:t>
            </w:r>
            <w:r w:rsidR="00AA5CC8"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,0</w:t>
            </w:r>
          </w:p>
        </w:tc>
      </w:tr>
      <w:tr w:rsidR="00757BE3" w:rsidRPr="00834E07" w:rsidTr="00BD2408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553 - Tvorba ostatných rezerv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2160,0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D41BAA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3500,0</w:t>
            </w:r>
          </w:p>
        </w:tc>
      </w:tr>
      <w:tr w:rsidR="00757BE3" w:rsidRPr="00834E07" w:rsidTr="00BD2408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558 - Tvorba ostatných opravných položiek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D41BAA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757BE3" w:rsidRPr="00834E07" w:rsidTr="00BD2408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57BE3" w:rsidRPr="00834E07" w:rsidRDefault="00757BE3" w:rsidP="00757BE3">
            <w:pPr>
              <w:numPr>
                <w:ilvl w:val="0"/>
                <w:numId w:val="29"/>
              </w:numPr>
              <w:spacing w:after="0" w:line="25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finančné náklady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7BE3" w:rsidRPr="00834E07" w:rsidTr="00BD2408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561 - Predané CP a podiely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D41BAA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D41BAA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757BE3" w:rsidRPr="00834E07" w:rsidTr="00BD2408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562 - Úroky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4018,31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D41BAA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3969,92</w:t>
            </w:r>
          </w:p>
        </w:tc>
      </w:tr>
      <w:tr w:rsidR="00757BE3" w:rsidRPr="00834E07" w:rsidTr="00BD2408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564 – Náklady na precenenie CP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D41BAA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757BE3" w:rsidRPr="00834E07" w:rsidTr="00BD2408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568 - Ostatné finančné náklady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6419,09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D41BAA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8921,73</w:t>
            </w:r>
          </w:p>
        </w:tc>
      </w:tr>
      <w:tr w:rsidR="00757BE3" w:rsidRPr="00834E07" w:rsidTr="00BD2408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57BE3" w:rsidRPr="00834E07" w:rsidRDefault="00757BE3" w:rsidP="00757BE3">
            <w:pPr>
              <w:numPr>
                <w:ilvl w:val="0"/>
                <w:numId w:val="29"/>
              </w:numPr>
              <w:spacing w:after="0" w:line="25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mimoriadne náklady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7BE3" w:rsidRPr="00834E07" w:rsidTr="00BD2408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572 - Škody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177,22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D41BAA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757BE3" w:rsidRPr="00834E07" w:rsidTr="00BD2408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57BE3" w:rsidRPr="00834E07" w:rsidRDefault="00757BE3" w:rsidP="00757BE3">
            <w:pPr>
              <w:numPr>
                <w:ilvl w:val="0"/>
                <w:numId w:val="29"/>
              </w:numPr>
              <w:spacing w:after="0" w:line="25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náklady na transfery a náklady z odvodov príjmov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7BE3" w:rsidRPr="00834E07" w:rsidTr="00BD2408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584 - Náklady na transfery z rozpočtu obce, VÚC do RO, PO zriadených obcou alebo VÚC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D41BAA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757BE3" w:rsidRPr="00834E07" w:rsidTr="00BD2408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7BE3" w:rsidRPr="00834E07" w:rsidRDefault="00757BE3" w:rsidP="00757BE3">
            <w:pPr>
              <w:numPr>
                <w:ilvl w:val="0"/>
                <w:numId w:val="31"/>
              </w:num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- Náklady na transfery z rozpočtu obce, VÚC ostatným subjektov verejnej správy BT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9551,85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D41BAA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9705,20</w:t>
            </w:r>
          </w:p>
        </w:tc>
      </w:tr>
      <w:tr w:rsidR="00757BE3" w:rsidRPr="00834E07" w:rsidTr="00BD2408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7BE3" w:rsidRPr="00834E07" w:rsidRDefault="00757BE3" w:rsidP="00757BE3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586- Náklady na BT z rozpočtu </w:t>
            </w:r>
            <w:proofErr w:type="spellStart"/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obce,sub</w:t>
            </w:r>
            <w:proofErr w:type="spellEnd"/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. </w:t>
            </w:r>
            <w:proofErr w:type="spellStart"/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mimoverejnej</w:t>
            </w:r>
            <w:proofErr w:type="spellEnd"/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správy - BT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8200,0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D41BAA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9000,0</w:t>
            </w:r>
          </w:p>
        </w:tc>
      </w:tr>
      <w:tr w:rsidR="00757BE3" w:rsidRPr="00834E07" w:rsidTr="00BD2408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587 - Náklady na ostatné transfery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D41BAA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4545,44</w:t>
            </w:r>
          </w:p>
        </w:tc>
      </w:tr>
      <w:tr w:rsidR="00757BE3" w:rsidRPr="00834E07" w:rsidTr="00BD2408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588 - Náklady z odvodu príjmov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757BE3" w:rsidRPr="00834E07" w:rsidTr="00BD2408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589 - Náklady z budúceho odvodu príjmov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757BE3" w:rsidRPr="00834E07" w:rsidTr="00BD2408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57BE3" w:rsidRPr="00834E07" w:rsidRDefault="00757BE3" w:rsidP="00757BE3">
            <w:pPr>
              <w:numPr>
                <w:ilvl w:val="0"/>
                <w:numId w:val="29"/>
              </w:numPr>
              <w:spacing w:after="0" w:line="25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ostatné náklady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7BE3" w:rsidRPr="00834E07" w:rsidTr="00BD2408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541 - ZC predaného DNM a DHM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757BE3" w:rsidRPr="00834E07" w:rsidTr="00BD2408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544 - Zmluvné pokuty, penále a úroky z omeškania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757BE3" w:rsidRPr="00834E07" w:rsidTr="00BD2408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545 - Ostatné pokuty, penále a úroky z omeškania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757BE3" w:rsidRPr="00834E07" w:rsidTr="00BD2408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546 - Odpis pohľadávky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757BE3" w:rsidRPr="00834E07" w:rsidTr="00BD2408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548 - Ostatné náklady na prevádzkovú činnosť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13811,92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D41BAA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8662,30</w:t>
            </w:r>
          </w:p>
        </w:tc>
      </w:tr>
      <w:tr w:rsidR="00757BE3" w:rsidRPr="00834E07" w:rsidTr="00BD2408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549 - Manká a škody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757BE3" w:rsidRPr="00834E07" w:rsidTr="00BD2408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7BE3" w:rsidRPr="00834E07" w:rsidRDefault="00757BE3" w:rsidP="00757BE3">
            <w:pPr>
              <w:numPr>
                <w:ilvl w:val="0"/>
                <w:numId w:val="29"/>
              </w:numPr>
              <w:spacing w:after="0" w:line="25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dane z príjmov</w:t>
            </w:r>
          </w:p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591 - Splatná daň z príjmov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757BE3" w:rsidRPr="00834E07" w:rsidRDefault="00D41BAA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34E07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</w:tbl>
    <w:p w:rsidR="00BD2408" w:rsidRPr="00834E07" w:rsidRDefault="00BD2408" w:rsidP="00BD240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D2408" w:rsidRPr="00834E07" w:rsidRDefault="00BD2408" w:rsidP="008924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Cel</w:t>
      </w:r>
      <w:r w:rsidR="00757BE3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ková výška nákladov k 31.12.2022</w:t>
      </w:r>
      <w:r w:rsidR="00AA5CC8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bola vykázaná v sume 919936,23</w:t>
      </w: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€, čo predstavuje náras</w:t>
      </w:r>
      <w:r w:rsidR="00AA5CC8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 o 147432,76 </w:t>
      </w:r>
      <w:r w:rsidR="00757BE3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€ oproti roku 2021</w:t>
      </w: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, keď bola</w:t>
      </w:r>
      <w:r w:rsidR="00AA5CC8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celková výška  v sume 772503,47</w:t>
      </w: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€. </w:t>
      </w:r>
    </w:p>
    <w:p w:rsidR="00BD2408" w:rsidRPr="00834E07" w:rsidRDefault="00BD2408" w:rsidP="008924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Nárast nákladov bol spôsobený vyššími oso</w:t>
      </w:r>
      <w:r w:rsidR="00AA5CC8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bnými nákladmi</w:t>
      </w:r>
      <w:r w:rsidR="00CC15B8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navýšením nákladov na ostatné a špeciálne s</w:t>
      </w:r>
      <w:r w:rsidR="00AA5CC8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lužby, reprezentačné výdavky na Deň obce. Náklady za spotrebované energie boli v sume </w:t>
      </w:r>
      <w:r w:rsidR="00CC15B8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65779,26 €, čo bolo spôsobené energetickou krízou. Oproti spotrebe z roku 2021 je to nárast o 38463,99 €.</w:t>
      </w: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BD2408" w:rsidRPr="00834E07" w:rsidRDefault="00BD2408" w:rsidP="008924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Najväčší podiel na nákladoch: </w:t>
      </w:r>
    </w:p>
    <w:p w:rsidR="00BD2408" w:rsidRPr="00834E07" w:rsidRDefault="00BD2408" w:rsidP="008924DE">
      <w:pPr>
        <w:numPr>
          <w:ilvl w:val="0"/>
          <w:numId w:val="45"/>
        </w:numPr>
        <w:tabs>
          <w:tab w:val="left" w:pos="567"/>
        </w:tabs>
        <w:spacing w:after="0" w:line="240" w:lineRule="auto"/>
        <w:ind w:left="426" w:hanging="142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os</w:t>
      </w:r>
      <w:r w:rsidR="00CC15B8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obné náklady vo výške 469846,73</w:t>
      </w:r>
      <w:r w:rsidR="005926D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€</w:t>
      </w:r>
    </w:p>
    <w:p w:rsidR="00BD2408" w:rsidRPr="00834E07" w:rsidRDefault="00CC15B8" w:rsidP="008924DE">
      <w:pPr>
        <w:numPr>
          <w:ilvl w:val="0"/>
          <w:numId w:val="45"/>
        </w:numPr>
        <w:tabs>
          <w:tab w:val="left" w:pos="567"/>
        </w:tabs>
        <w:spacing w:after="0" w:line="240" w:lineRule="auto"/>
        <w:ind w:left="426" w:hanging="142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odpisy vo výške 122851,0</w:t>
      </w:r>
      <w:r w:rsidR="00BD2408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BD2408" w:rsidRPr="00834E07" w:rsidRDefault="00CC15B8" w:rsidP="008924DE">
      <w:pPr>
        <w:numPr>
          <w:ilvl w:val="0"/>
          <w:numId w:val="45"/>
        </w:numPr>
        <w:tabs>
          <w:tab w:val="left" w:pos="567"/>
        </w:tabs>
        <w:spacing w:after="0" w:line="240" w:lineRule="auto"/>
        <w:ind w:left="426" w:hanging="142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spotreba materiálu  84154,67</w:t>
      </w:r>
      <w:r w:rsidR="00BD2408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BD2408" w:rsidRPr="00834E07" w:rsidRDefault="00CC15B8" w:rsidP="008924DE">
      <w:pPr>
        <w:numPr>
          <w:ilvl w:val="0"/>
          <w:numId w:val="45"/>
        </w:numPr>
        <w:tabs>
          <w:tab w:val="left" w:pos="567"/>
        </w:tabs>
        <w:spacing w:after="0" w:line="240" w:lineRule="auto"/>
        <w:ind w:left="426" w:hanging="142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služby 84368,70</w:t>
      </w:r>
      <w:r w:rsidR="00BD2408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 z toho  služby za  odvoz a </w:t>
      </w: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likvidáciu TKO vo výške 26385,77</w:t>
      </w:r>
      <w:r w:rsidR="00BD2408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  </w:t>
      </w:r>
    </w:p>
    <w:p w:rsidR="005926DF" w:rsidRPr="005926DF" w:rsidRDefault="00BD2408" w:rsidP="005926DF">
      <w:pPr>
        <w:tabs>
          <w:tab w:val="left" w:pos="567"/>
        </w:tabs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špeciálne služby /</w:t>
      </w:r>
      <w:r w:rsidR="00CC15B8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poradensko-konzultačné služby, </w:t>
      </w: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verejné obstarávania, služby externého manažment</w:t>
      </w:r>
      <w:r w:rsidR="00CC15B8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u, služby GDPR,</w:t>
      </w:r>
      <w:r w:rsidR="000C69E2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CC15B8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BOZP, CUET</w:t>
      </w:r>
      <w:r w:rsidR="000C69E2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proofErr w:type="spellStart"/>
      <w:r w:rsidR="000C69E2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kyber</w:t>
      </w:r>
      <w:proofErr w:type="spellEnd"/>
      <w:r w:rsidR="000C69E2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. bezpečnosť</w:t>
      </w:r>
      <w:r w:rsidR="00CC15B8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.../ 20888,43</w:t>
      </w:r>
      <w:r w:rsidR="005926D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1F6D05" w:rsidRPr="005926DF" w:rsidRDefault="005926DF" w:rsidP="005926DF">
      <w:pPr>
        <w:tabs>
          <w:tab w:val="left" w:pos="567"/>
        </w:tabs>
        <w:jc w:val="both"/>
        <w:rPr>
          <w:rFonts w:ascii="Times New Roman" w:hAnsi="Times New Roman" w:cs="Times New Roman"/>
          <w:b/>
          <w:sz w:val="24"/>
          <w:szCs w:val="24"/>
        </w:rPr>
      </w:pPr>
      <w:r w:rsidRPr="005926DF">
        <w:rPr>
          <w:rFonts w:ascii="Times New Roman" w:hAnsi="Times New Roman" w:cs="Times New Roman"/>
          <w:sz w:val="24"/>
          <w:szCs w:val="24"/>
        </w:rPr>
        <w:t xml:space="preserve">    - </w:t>
      </w:r>
      <w:r w:rsidR="001F6D05" w:rsidRPr="005926DF">
        <w:rPr>
          <w:rFonts w:ascii="Times New Roman" w:hAnsi="Times New Roman" w:cs="Times New Roman"/>
          <w:sz w:val="24"/>
          <w:szCs w:val="24"/>
        </w:rPr>
        <w:t>spotreba energie vo výške 65779,26 €, čo bolo spôsobené energetickou krízou.</w:t>
      </w:r>
    </w:p>
    <w:p w:rsidR="00BD2408" w:rsidRPr="00834E07" w:rsidRDefault="00BD2408" w:rsidP="005926DF">
      <w:pPr>
        <w:spacing w:after="0" w:line="240" w:lineRule="auto"/>
        <w:ind w:left="66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34E07" w:rsidRPr="00834E07" w:rsidRDefault="00834E07" w:rsidP="00BD240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D2408" w:rsidRPr="00834E07" w:rsidRDefault="00BD2408" w:rsidP="00BD240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D2408" w:rsidRPr="00834E07" w:rsidRDefault="00BD2408" w:rsidP="00BD240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</w:t>
      </w:r>
    </w:p>
    <w:p w:rsidR="00BD2408" w:rsidRPr="00834E07" w:rsidRDefault="00BD2408" w:rsidP="00BD240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podsúvahových účtoch</w:t>
      </w:r>
    </w:p>
    <w:p w:rsidR="00BD2408" w:rsidRPr="00834E07" w:rsidRDefault="00BD2408" w:rsidP="00BD240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D2408" w:rsidRPr="00834E07" w:rsidRDefault="00BD2408" w:rsidP="00BD2408">
      <w:pPr>
        <w:numPr>
          <w:ilvl w:val="0"/>
          <w:numId w:val="4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Majetok a záväzky zabezpečené derivátmi </w:t>
      </w:r>
    </w:p>
    <w:p w:rsidR="00BD2408" w:rsidRPr="00834E07" w:rsidRDefault="00BD2408" w:rsidP="00BD240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jednotka nemá deriváty.</w:t>
      </w:r>
    </w:p>
    <w:p w:rsidR="00BD2408" w:rsidRPr="00834E07" w:rsidRDefault="00BD2408" w:rsidP="00BD240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</w:t>
      </w:r>
    </w:p>
    <w:p w:rsidR="00BD2408" w:rsidRPr="00834E07" w:rsidRDefault="00BD2408" w:rsidP="00BD2408">
      <w:pPr>
        <w:numPr>
          <w:ilvl w:val="0"/>
          <w:numId w:val="4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Ďalšie informácie </w:t>
      </w:r>
    </w:p>
    <w:tbl>
      <w:tblPr>
        <w:tblW w:w="94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52"/>
        <w:gridCol w:w="2268"/>
        <w:gridCol w:w="2410"/>
        <w:gridCol w:w="2193"/>
      </w:tblGrid>
      <w:tr w:rsidR="00FD263C" w:rsidRPr="00834E07" w:rsidTr="00BD2408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2408" w:rsidRPr="00834E07" w:rsidRDefault="00BD2408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</w:rPr>
            </w:pPr>
            <w:r w:rsidRPr="00834E07">
              <w:rPr>
                <w:rFonts w:ascii="Times New Roman" w:eastAsia="Times New Roman" w:hAnsi="Times New Roman" w:cs="Times New Roman"/>
                <w:b/>
              </w:rPr>
              <w:t xml:space="preserve">Významné položky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BD2408" w:rsidRPr="00834E07" w:rsidRDefault="009B7EC7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</w:rPr>
            </w:pPr>
            <w:r w:rsidRPr="00834E07">
              <w:rPr>
                <w:rFonts w:ascii="Times New Roman" w:eastAsia="Times New Roman" w:hAnsi="Times New Roman" w:cs="Times New Roman"/>
                <w:b/>
              </w:rPr>
              <w:t>Stav k 31.12.2021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2408" w:rsidRPr="00834E07" w:rsidRDefault="00DA2602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</w:rPr>
            </w:pPr>
            <w:r w:rsidRPr="00834E07">
              <w:rPr>
                <w:rFonts w:ascii="Times New Roman" w:eastAsia="Times New Roman" w:hAnsi="Times New Roman" w:cs="Times New Roman"/>
                <w:b/>
              </w:rPr>
              <w:t>Stav k 31.12.2022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2408" w:rsidRPr="00834E07" w:rsidRDefault="00BD2408" w:rsidP="00BD2408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</w:rPr>
            </w:pPr>
            <w:r w:rsidRPr="00834E07">
              <w:rPr>
                <w:rFonts w:ascii="Times New Roman" w:eastAsia="Times New Roman" w:hAnsi="Times New Roman" w:cs="Times New Roman"/>
                <w:b/>
              </w:rPr>
              <w:t>Účet</w:t>
            </w:r>
          </w:p>
        </w:tc>
      </w:tr>
      <w:tr w:rsidR="00FD263C" w:rsidRPr="00834E07" w:rsidTr="00BD2408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</w:rPr>
            </w:pPr>
            <w:r w:rsidRPr="00834E07">
              <w:rPr>
                <w:rFonts w:ascii="Times New Roman" w:eastAsia="Times New Roman" w:hAnsi="Times New Roman" w:cs="Times New Roman"/>
              </w:rPr>
              <w:t xml:space="preserve">Drobný majetok / obec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</w:rPr>
            </w:pPr>
            <w:r w:rsidRPr="00834E07">
              <w:rPr>
                <w:rFonts w:ascii="Times New Roman" w:eastAsia="Times New Roman" w:hAnsi="Times New Roman" w:cs="Times New Roman"/>
              </w:rPr>
              <w:t>168251,19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C1D81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</w:rPr>
            </w:pPr>
            <w:r w:rsidRPr="00834E07">
              <w:rPr>
                <w:rFonts w:ascii="Times New Roman" w:eastAsia="Times New Roman" w:hAnsi="Times New Roman" w:cs="Times New Roman"/>
              </w:rPr>
              <w:t>176577,68</w:t>
            </w:r>
            <w:r w:rsidR="006827D4" w:rsidRPr="00834E07">
              <w:rPr>
                <w:rFonts w:ascii="Times New Roman" w:eastAsia="Times New Roman" w:hAnsi="Times New Roman" w:cs="Times New Roman"/>
              </w:rPr>
              <w:t>*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7BE3" w:rsidRPr="00834E07" w:rsidRDefault="00757BE3" w:rsidP="00757BE3">
            <w:pPr>
              <w:spacing w:line="256" w:lineRule="auto"/>
              <w:rPr>
                <w:rFonts w:ascii="Times New Roman" w:eastAsia="Times New Roman" w:hAnsi="Times New Roman" w:cs="Times New Roman"/>
              </w:rPr>
            </w:pPr>
            <w:r w:rsidRPr="00834E07">
              <w:rPr>
                <w:rFonts w:ascii="Times New Roman" w:eastAsia="Times New Roman" w:hAnsi="Times New Roman" w:cs="Times New Roman"/>
              </w:rPr>
              <w:t>751/11</w:t>
            </w:r>
          </w:p>
        </w:tc>
      </w:tr>
      <w:tr w:rsidR="00FD263C" w:rsidRPr="00834E07" w:rsidTr="00BD2408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</w:rPr>
            </w:pPr>
            <w:r w:rsidRPr="00834E07">
              <w:rPr>
                <w:rFonts w:ascii="Times New Roman" w:eastAsia="Times New Roman" w:hAnsi="Times New Roman" w:cs="Times New Roman"/>
              </w:rPr>
              <w:t xml:space="preserve">Drobný majetok / ŠJ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</w:rPr>
            </w:pPr>
            <w:r w:rsidRPr="00834E07">
              <w:rPr>
                <w:rFonts w:ascii="Times New Roman" w:eastAsia="Times New Roman" w:hAnsi="Times New Roman" w:cs="Times New Roman"/>
              </w:rPr>
              <w:t>6966,79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C1D81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</w:rPr>
            </w:pPr>
            <w:r w:rsidRPr="00834E07">
              <w:rPr>
                <w:rFonts w:ascii="Times New Roman" w:eastAsia="Times New Roman" w:hAnsi="Times New Roman" w:cs="Times New Roman"/>
              </w:rPr>
              <w:t>7542,79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7BE3" w:rsidRPr="00834E07" w:rsidRDefault="00757BE3" w:rsidP="00757BE3">
            <w:pPr>
              <w:spacing w:line="256" w:lineRule="auto"/>
              <w:rPr>
                <w:rFonts w:ascii="Times New Roman" w:eastAsia="Times New Roman" w:hAnsi="Times New Roman" w:cs="Times New Roman"/>
              </w:rPr>
            </w:pPr>
            <w:r w:rsidRPr="00834E07">
              <w:rPr>
                <w:rFonts w:ascii="Times New Roman" w:eastAsia="Times New Roman" w:hAnsi="Times New Roman" w:cs="Times New Roman"/>
              </w:rPr>
              <w:t>751/81</w:t>
            </w:r>
          </w:p>
        </w:tc>
      </w:tr>
      <w:tr w:rsidR="00FD263C" w:rsidRPr="00834E07" w:rsidTr="00BD2408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</w:rPr>
            </w:pPr>
            <w:r w:rsidRPr="00834E07">
              <w:rPr>
                <w:rFonts w:ascii="Times New Roman" w:eastAsia="Times New Roman" w:hAnsi="Times New Roman" w:cs="Times New Roman"/>
              </w:rPr>
              <w:t xml:space="preserve">Drobný majetok / ZŠ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</w:rPr>
            </w:pPr>
            <w:r w:rsidRPr="00834E07">
              <w:rPr>
                <w:rFonts w:ascii="Times New Roman" w:eastAsia="Times New Roman" w:hAnsi="Times New Roman" w:cs="Times New Roman"/>
              </w:rPr>
              <w:t>29279,63</w:t>
            </w:r>
          </w:p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C1D81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</w:rPr>
            </w:pPr>
            <w:r w:rsidRPr="00834E07">
              <w:rPr>
                <w:rFonts w:ascii="Times New Roman" w:eastAsia="Times New Roman" w:hAnsi="Times New Roman" w:cs="Times New Roman"/>
              </w:rPr>
              <w:t>38110,03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7BE3" w:rsidRPr="00834E07" w:rsidRDefault="00757BE3" w:rsidP="00757BE3">
            <w:pPr>
              <w:spacing w:line="256" w:lineRule="auto"/>
              <w:rPr>
                <w:rFonts w:ascii="Times New Roman" w:eastAsia="Times New Roman" w:hAnsi="Times New Roman" w:cs="Times New Roman"/>
              </w:rPr>
            </w:pPr>
            <w:r w:rsidRPr="00834E07">
              <w:rPr>
                <w:rFonts w:ascii="Times New Roman" w:eastAsia="Times New Roman" w:hAnsi="Times New Roman" w:cs="Times New Roman"/>
              </w:rPr>
              <w:t>754/1, 11</w:t>
            </w:r>
          </w:p>
        </w:tc>
      </w:tr>
      <w:tr w:rsidR="00FD263C" w:rsidRPr="00834E07" w:rsidTr="00BD2408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</w:rPr>
            </w:pPr>
            <w:r w:rsidRPr="00834E07">
              <w:rPr>
                <w:rFonts w:ascii="Times New Roman" w:eastAsia="Times New Roman" w:hAnsi="Times New Roman" w:cs="Times New Roman"/>
              </w:rPr>
              <w:t xml:space="preserve">Drobný majetok / MŠ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</w:rPr>
            </w:pPr>
            <w:r w:rsidRPr="00834E07">
              <w:rPr>
                <w:rFonts w:ascii="Times New Roman" w:eastAsia="Times New Roman" w:hAnsi="Times New Roman" w:cs="Times New Roman"/>
              </w:rPr>
              <w:t>20116,74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FD263C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</w:rPr>
            </w:pPr>
            <w:r w:rsidRPr="00834E07">
              <w:rPr>
                <w:rFonts w:ascii="Times New Roman" w:eastAsia="Times New Roman" w:hAnsi="Times New Roman" w:cs="Times New Roman"/>
              </w:rPr>
              <w:t>1</w:t>
            </w:r>
            <w:r w:rsidR="007C1D81" w:rsidRPr="00834E07">
              <w:rPr>
                <w:rFonts w:ascii="Times New Roman" w:eastAsia="Times New Roman" w:hAnsi="Times New Roman" w:cs="Times New Roman"/>
              </w:rPr>
              <w:t>9294,24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7BE3" w:rsidRPr="00834E07" w:rsidRDefault="00757BE3" w:rsidP="00757BE3">
            <w:pPr>
              <w:spacing w:line="256" w:lineRule="auto"/>
              <w:rPr>
                <w:rFonts w:ascii="Times New Roman" w:eastAsia="Times New Roman" w:hAnsi="Times New Roman" w:cs="Times New Roman"/>
              </w:rPr>
            </w:pPr>
            <w:r w:rsidRPr="00834E07">
              <w:rPr>
                <w:rFonts w:ascii="Times New Roman" w:eastAsia="Times New Roman" w:hAnsi="Times New Roman" w:cs="Times New Roman"/>
              </w:rPr>
              <w:t>754/2, 12, 22</w:t>
            </w:r>
          </w:p>
        </w:tc>
      </w:tr>
      <w:tr w:rsidR="00757BE3" w:rsidRPr="00834E07" w:rsidTr="00BD2408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</w:rPr>
            </w:pPr>
            <w:r w:rsidRPr="00834E07">
              <w:rPr>
                <w:rFonts w:ascii="Times New Roman" w:eastAsia="Times New Roman" w:hAnsi="Times New Roman" w:cs="Times New Roman"/>
                <w:b/>
              </w:rPr>
              <w:t xml:space="preserve">Spolu: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</w:rPr>
            </w:pPr>
            <w:r w:rsidRPr="00834E07">
              <w:rPr>
                <w:rFonts w:ascii="Times New Roman" w:eastAsia="Times New Roman" w:hAnsi="Times New Roman" w:cs="Times New Roman"/>
                <w:b/>
              </w:rPr>
              <w:t>224614,35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C1D81" w:rsidP="00757BE3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</w:rPr>
            </w:pPr>
            <w:r w:rsidRPr="00834E07">
              <w:rPr>
                <w:rFonts w:ascii="Times New Roman" w:eastAsia="Times New Roman" w:hAnsi="Times New Roman" w:cs="Times New Roman"/>
                <w:b/>
              </w:rPr>
              <w:t>241525,01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BE3" w:rsidRPr="00834E07" w:rsidRDefault="00757BE3" w:rsidP="00757BE3">
            <w:pPr>
              <w:spacing w:line="256" w:lineRule="auto"/>
              <w:rPr>
                <w:rFonts w:ascii="Times New Roman" w:eastAsia="Times New Roman" w:hAnsi="Times New Roman" w:cs="Times New Roman"/>
              </w:rPr>
            </w:pPr>
          </w:p>
        </w:tc>
      </w:tr>
    </w:tbl>
    <w:p w:rsidR="00BD2408" w:rsidRPr="00834E07" w:rsidRDefault="00BD2408" w:rsidP="00BD24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D2408" w:rsidRPr="00834E07" w:rsidRDefault="00BD2408" w:rsidP="008924D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834E07">
        <w:rPr>
          <w:rFonts w:ascii="Times New Roman" w:eastAsia="Times New Roman" w:hAnsi="Times New Roman" w:cs="Times New Roman"/>
          <w:lang w:eastAsia="sk-SK"/>
        </w:rPr>
        <w:t>Účtov</w:t>
      </w:r>
      <w:r w:rsidR="00DA2602" w:rsidRPr="00834E07">
        <w:rPr>
          <w:rFonts w:ascii="Times New Roman" w:eastAsia="Times New Roman" w:hAnsi="Times New Roman" w:cs="Times New Roman"/>
          <w:lang w:eastAsia="sk-SK"/>
        </w:rPr>
        <w:t>ná jednotka vyradila v roku 2022</w:t>
      </w:r>
      <w:r w:rsidR="00FD263C" w:rsidRPr="00834E07">
        <w:rPr>
          <w:rFonts w:ascii="Times New Roman" w:eastAsia="Times New Roman" w:hAnsi="Times New Roman" w:cs="Times New Roman"/>
          <w:lang w:eastAsia="sk-SK"/>
        </w:rPr>
        <w:t xml:space="preserve"> drobný majetok v sume 2323,22</w:t>
      </w:r>
      <w:r w:rsidRPr="00834E07">
        <w:rPr>
          <w:rFonts w:ascii="Times New Roman" w:eastAsia="Times New Roman" w:hAnsi="Times New Roman" w:cs="Times New Roman"/>
          <w:lang w:eastAsia="sk-SK"/>
        </w:rPr>
        <w:t xml:space="preserve"> eur a zaradila  drobný majetok</w:t>
      </w:r>
      <w:r w:rsidR="00FD263C" w:rsidRPr="00834E07">
        <w:rPr>
          <w:rFonts w:ascii="Times New Roman" w:eastAsia="Times New Roman" w:hAnsi="Times New Roman" w:cs="Times New Roman"/>
          <w:lang w:eastAsia="sk-SK"/>
        </w:rPr>
        <w:t xml:space="preserve"> v sume 19233,88</w:t>
      </w:r>
      <w:r w:rsidR="0068659E" w:rsidRPr="00834E07">
        <w:rPr>
          <w:rFonts w:ascii="Times New Roman" w:eastAsia="Times New Roman" w:hAnsi="Times New Roman" w:cs="Times New Roman"/>
          <w:lang w:eastAsia="sk-SK"/>
        </w:rPr>
        <w:t xml:space="preserve"> eur .</w:t>
      </w:r>
    </w:p>
    <w:p w:rsidR="006827D4" w:rsidRPr="00834E07" w:rsidRDefault="006827D4" w:rsidP="008924D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tbl>
      <w:tblPr>
        <w:tblW w:w="8959" w:type="dxa"/>
        <w:tblInd w:w="-108" w:type="dxa"/>
        <w:tblLook w:val="01E0" w:firstRow="1" w:lastRow="1" w:firstColumn="1" w:lastColumn="1" w:noHBand="0" w:noVBand="0"/>
      </w:tblPr>
      <w:tblGrid>
        <w:gridCol w:w="8959"/>
      </w:tblGrid>
      <w:tr w:rsidR="006827D4" w:rsidRPr="00834E07" w:rsidTr="006827D4">
        <w:tc>
          <w:tcPr>
            <w:tcW w:w="8959" w:type="dxa"/>
          </w:tcPr>
          <w:p w:rsidR="00DC08E3" w:rsidRDefault="006827D4" w:rsidP="0068659E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34E07">
              <w:rPr>
                <w:rFonts w:ascii="Times New Roman" w:eastAsia="Times New Roman" w:hAnsi="Times New Roman" w:cs="Times New Roman"/>
              </w:rPr>
              <w:lastRenderedPageBreak/>
              <w:t xml:space="preserve">*Obec na základe Zmluvy o výpožičke č. KRHZ-KE-VO-176 používala súpravu povodňovej záchrannej služby pre hasičské jednotky kategória O2, značka KOVOFLEX, KF-T-2, doba výpožičky bola do 30.06.2022. </w:t>
            </w:r>
          </w:p>
          <w:p w:rsidR="006827D4" w:rsidRPr="00834E07" w:rsidRDefault="006827D4" w:rsidP="0068659E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34E07">
              <w:rPr>
                <w:rFonts w:ascii="Times New Roman" w:eastAsia="Times New Roman" w:hAnsi="Times New Roman" w:cs="Times New Roman"/>
              </w:rPr>
              <w:t>Na základe Darovacej zmluvy č. p.: KRHZ-KE-VO-427/2022, účinnej od 3.11.2022, uvedený majetok bol bezplatne prevedený MV SR na obec Kokšov – Bakša, hodnota súpravy povodňovej záchrany 0,0 eur.</w:t>
            </w:r>
            <w:r w:rsidR="004B575E" w:rsidRPr="00834E07">
              <w:rPr>
                <w:rFonts w:ascii="Times New Roman" w:eastAsia="Times New Roman" w:hAnsi="Times New Roman" w:cs="Times New Roman"/>
              </w:rPr>
              <w:t xml:space="preserve">  </w:t>
            </w:r>
          </w:p>
        </w:tc>
      </w:tr>
      <w:tr w:rsidR="006827D4" w:rsidRPr="00834E07" w:rsidTr="006827D4">
        <w:tc>
          <w:tcPr>
            <w:tcW w:w="8959" w:type="dxa"/>
            <w:hideMark/>
          </w:tcPr>
          <w:p w:rsidR="006827D4" w:rsidRPr="00834E07" w:rsidRDefault="006827D4" w:rsidP="008924DE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34E07">
              <w:rPr>
                <w:rFonts w:ascii="Times New Roman" w:eastAsia="Times New Roman" w:hAnsi="Times New Roman" w:cs="Times New Roman"/>
              </w:rPr>
              <w:t>Obec na základe Zmluvy o výpožičke č. KRHZ-KE-VO-37/2021 využívala hasičský automobil - cisternová automobilová striekačka, zn. IVECO, CAS 15, do 30.06.2022.</w:t>
            </w:r>
          </w:p>
          <w:p w:rsidR="00834E07" w:rsidRPr="00834E07" w:rsidRDefault="00834E07" w:rsidP="0068659E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  <w:p w:rsidR="006827D4" w:rsidRPr="00834E07" w:rsidRDefault="006827D4" w:rsidP="0068659E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834E07">
              <w:rPr>
                <w:rFonts w:ascii="Times New Roman" w:eastAsia="Times New Roman" w:hAnsi="Times New Roman" w:cs="Times New Roman"/>
              </w:rPr>
              <w:t xml:space="preserve">Na základe Darovacej zmluvy č. p.: KRHZ-KE-VO-290/2022, účinnej od 15.11.2022, uvedený majetok bol bezplatne prevedený MV SR na obec Kokšov – Bakša, hodnota vozidla k 30.6.2022 bola 48634,60 eur. </w:t>
            </w:r>
          </w:p>
        </w:tc>
      </w:tr>
    </w:tbl>
    <w:p w:rsidR="00BD2408" w:rsidRPr="00834E07" w:rsidRDefault="00BD2408" w:rsidP="00BD24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899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45"/>
        <w:gridCol w:w="2268"/>
        <w:gridCol w:w="1984"/>
      </w:tblGrid>
      <w:tr w:rsidR="00834E07" w:rsidRPr="00834E07" w:rsidTr="00DC08E3">
        <w:tc>
          <w:tcPr>
            <w:tcW w:w="4745" w:type="dxa"/>
            <w:shd w:val="clear" w:color="auto" w:fill="F2F2F2"/>
          </w:tcPr>
          <w:p w:rsidR="00BD2408" w:rsidRPr="00834E07" w:rsidRDefault="00BD2408" w:rsidP="00BD2408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834E07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2268" w:type="dxa"/>
            <w:shd w:val="clear" w:color="auto" w:fill="F2F2F2"/>
          </w:tcPr>
          <w:p w:rsidR="00BD2408" w:rsidRPr="00834E07" w:rsidRDefault="00BD2408" w:rsidP="00BD2408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834E07">
              <w:rPr>
                <w:rFonts w:ascii="Times New Roman" w:hAnsi="Times New Roman" w:cs="Times New Roman"/>
                <w:b/>
                <w:sz w:val="18"/>
                <w:szCs w:val="18"/>
              </w:rPr>
              <w:t>Hodnota</w:t>
            </w:r>
          </w:p>
        </w:tc>
        <w:tc>
          <w:tcPr>
            <w:tcW w:w="1984" w:type="dxa"/>
            <w:shd w:val="clear" w:color="auto" w:fill="F2F2F2"/>
          </w:tcPr>
          <w:p w:rsidR="00BD2408" w:rsidRPr="00834E07" w:rsidRDefault="00BD2408" w:rsidP="00BD2408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834E07">
              <w:rPr>
                <w:rFonts w:ascii="Times New Roman" w:hAnsi="Times New Roman" w:cs="Times New Roman"/>
                <w:b/>
                <w:sz w:val="18"/>
                <w:szCs w:val="18"/>
              </w:rPr>
              <w:t>Účet</w:t>
            </w:r>
          </w:p>
        </w:tc>
      </w:tr>
      <w:tr w:rsidR="00834E07" w:rsidRPr="00834E07" w:rsidTr="00DC08E3">
        <w:tc>
          <w:tcPr>
            <w:tcW w:w="4745" w:type="dxa"/>
          </w:tcPr>
          <w:p w:rsidR="00BD2408" w:rsidRPr="00834E07" w:rsidRDefault="00BD2408" w:rsidP="00BD2408">
            <w:pPr>
              <w:rPr>
                <w:rFonts w:ascii="Times New Roman" w:hAnsi="Times New Roman" w:cs="Times New Roman"/>
              </w:rPr>
            </w:pPr>
            <w:r w:rsidRPr="00834E07">
              <w:rPr>
                <w:rFonts w:ascii="Times New Roman" w:hAnsi="Times New Roman" w:cs="Times New Roman"/>
              </w:rPr>
              <w:t xml:space="preserve">Prenajatý majetok – hasičský automobil, povodňová súprava, PC a multifunkčné </w:t>
            </w:r>
            <w:proofErr w:type="spellStart"/>
            <w:r w:rsidRPr="00834E07">
              <w:rPr>
                <w:rFonts w:ascii="Times New Roman" w:hAnsi="Times New Roman" w:cs="Times New Roman"/>
              </w:rPr>
              <w:t>zar</w:t>
            </w:r>
            <w:proofErr w:type="spellEnd"/>
            <w:r w:rsidRPr="00834E07">
              <w:rPr>
                <w:rFonts w:ascii="Times New Roman" w:hAnsi="Times New Roman" w:cs="Times New Roman"/>
              </w:rPr>
              <w:t xml:space="preserve">. DCOM </w:t>
            </w:r>
          </w:p>
        </w:tc>
        <w:tc>
          <w:tcPr>
            <w:tcW w:w="2268" w:type="dxa"/>
          </w:tcPr>
          <w:p w:rsidR="00BD2408" w:rsidRPr="00834E07" w:rsidRDefault="00BD2408" w:rsidP="00BD2408">
            <w:pPr>
              <w:rPr>
                <w:rFonts w:ascii="Times New Roman" w:hAnsi="Times New Roman" w:cs="Times New Roman"/>
              </w:rPr>
            </w:pPr>
            <w:r w:rsidRPr="00834E07">
              <w:rPr>
                <w:rFonts w:ascii="Times New Roman" w:hAnsi="Times New Roman" w:cs="Times New Roman"/>
              </w:rPr>
              <w:t>129134,54</w:t>
            </w:r>
          </w:p>
        </w:tc>
        <w:tc>
          <w:tcPr>
            <w:tcW w:w="1984" w:type="dxa"/>
          </w:tcPr>
          <w:p w:rsidR="00BD2408" w:rsidRPr="00834E07" w:rsidRDefault="00BD2408" w:rsidP="00BD2408">
            <w:pPr>
              <w:rPr>
                <w:rFonts w:ascii="Times New Roman" w:hAnsi="Times New Roman" w:cs="Times New Roman"/>
              </w:rPr>
            </w:pPr>
            <w:r w:rsidRPr="00834E07">
              <w:rPr>
                <w:rFonts w:ascii="Times New Roman" w:hAnsi="Times New Roman" w:cs="Times New Roman"/>
              </w:rPr>
              <w:t>751 11 /  799 1</w:t>
            </w:r>
          </w:p>
        </w:tc>
      </w:tr>
      <w:tr w:rsidR="00834E07" w:rsidRPr="00834E07" w:rsidTr="00DC08E3">
        <w:tc>
          <w:tcPr>
            <w:tcW w:w="4745" w:type="dxa"/>
          </w:tcPr>
          <w:p w:rsidR="00BD2408" w:rsidRPr="00834E07" w:rsidRDefault="00BD2408" w:rsidP="00BD2408">
            <w:pPr>
              <w:rPr>
                <w:rFonts w:ascii="Times New Roman" w:hAnsi="Times New Roman" w:cs="Times New Roman"/>
              </w:rPr>
            </w:pPr>
            <w:r w:rsidRPr="00834E07">
              <w:rPr>
                <w:rFonts w:ascii="Times New Roman" w:hAnsi="Times New Roman" w:cs="Times New Roman"/>
              </w:rPr>
              <w:t>Odpísané pohľadávky</w:t>
            </w:r>
          </w:p>
        </w:tc>
        <w:tc>
          <w:tcPr>
            <w:tcW w:w="2268" w:type="dxa"/>
          </w:tcPr>
          <w:p w:rsidR="00BD2408" w:rsidRPr="00834E07" w:rsidRDefault="00BD2408" w:rsidP="00BD2408">
            <w:pPr>
              <w:rPr>
                <w:rFonts w:ascii="Times New Roman" w:hAnsi="Times New Roman" w:cs="Times New Roman"/>
              </w:rPr>
            </w:pPr>
            <w:r w:rsidRPr="00834E07">
              <w:rPr>
                <w:rFonts w:ascii="Times New Roman" w:hAnsi="Times New Roman" w:cs="Times New Roman"/>
              </w:rPr>
              <w:t>318,36</w:t>
            </w:r>
          </w:p>
        </w:tc>
        <w:tc>
          <w:tcPr>
            <w:tcW w:w="1984" w:type="dxa"/>
          </w:tcPr>
          <w:p w:rsidR="00BD2408" w:rsidRPr="00834E07" w:rsidRDefault="00BD2408" w:rsidP="00BD2408">
            <w:pPr>
              <w:rPr>
                <w:rFonts w:ascii="Times New Roman" w:hAnsi="Times New Roman" w:cs="Times New Roman"/>
              </w:rPr>
            </w:pPr>
            <w:r w:rsidRPr="00834E07">
              <w:rPr>
                <w:rFonts w:ascii="Times New Roman" w:hAnsi="Times New Roman" w:cs="Times New Roman"/>
              </w:rPr>
              <w:t>751 11 / 799 1</w:t>
            </w:r>
          </w:p>
        </w:tc>
      </w:tr>
    </w:tbl>
    <w:p w:rsidR="00BD2408" w:rsidRPr="00834E07" w:rsidRDefault="00BD2408" w:rsidP="00BD240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34E07" w:rsidRPr="00834E07" w:rsidRDefault="00834E07" w:rsidP="00BD240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D2408" w:rsidRPr="00834E07" w:rsidRDefault="00BD2408" w:rsidP="00BD240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D2408" w:rsidRPr="00834E07" w:rsidRDefault="00BD2408" w:rsidP="00BD240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VII</w:t>
      </w:r>
    </w:p>
    <w:p w:rsidR="00BD2408" w:rsidRPr="00834E07" w:rsidRDefault="00BD2408" w:rsidP="00BD240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iných aktívach a iných pasívach</w:t>
      </w:r>
    </w:p>
    <w:p w:rsidR="00BD2408" w:rsidRPr="00834E07" w:rsidRDefault="00BD2408" w:rsidP="00BD2408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D2408" w:rsidRPr="00834E07" w:rsidRDefault="00BD2408" w:rsidP="00BD2408">
      <w:pPr>
        <w:numPr>
          <w:ilvl w:val="0"/>
          <w:numId w:val="35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Iné aktíva a iné pasíva </w:t>
      </w:r>
    </w:p>
    <w:p w:rsidR="00BD2408" w:rsidRPr="00834E07" w:rsidRDefault="00BD2408" w:rsidP="00BD2408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D2408" w:rsidRPr="00834E07" w:rsidRDefault="00BD2408" w:rsidP="00BD2408">
      <w:pPr>
        <w:numPr>
          <w:ilvl w:val="0"/>
          <w:numId w:val="37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opis a hodnota iných aktív</w:t>
      </w: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jednotky.</w:t>
      </w:r>
    </w:p>
    <w:p w:rsidR="00BD2408" w:rsidRPr="00834E07" w:rsidRDefault="00BD2408" w:rsidP="00BD2408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Údaje o budúcom práve účtovnej jednotky zo zmlúv o poskytnutí nenávratného finančného príspevku.  </w:t>
      </w:r>
    </w:p>
    <w:p w:rsidR="00BD2408" w:rsidRPr="00834E07" w:rsidRDefault="00BD2408" w:rsidP="00BD2408">
      <w:pPr>
        <w:numPr>
          <w:ilvl w:val="0"/>
          <w:numId w:val="37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opis a hodnota iných pasív</w:t>
      </w: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, vyplývajúcich zo súdnych rozhodnutí, z poskytnutých záruk, zo všeobecne záväzných právnych predpisov, z ručenia podľa jednotlivých druhov ručenia, takýmito inými pasívami sú:</w:t>
      </w:r>
    </w:p>
    <w:p w:rsidR="00BD2408" w:rsidRPr="00834E07" w:rsidRDefault="00BD2408" w:rsidP="00BD2408">
      <w:pPr>
        <w:numPr>
          <w:ilvl w:val="0"/>
          <w:numId w:val="39"/>
        </w:num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možná povinnosť</w:t>
      </w: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BD2408" w:rsidRPr="00834E07" w:rsidRDefault="00BD2408" w:rsidP="00BD2408">
      <w:pPr>
        <w:numPr>
          <w:ilvl w:val="0"/>
          <w:numId w:val="39"/>
        </w:num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povinnosť, </w:t>
      </w: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ktorá vznikla ako dôsledok minulej udalosti, ale ktorá sa nevykazuje v súvahe, pretože nie je pravdepodobné, že na splnenie tejto povinnosti bude potrebný úbytok ekonomických úžitkov, alebo výška tejto povinnosti sa nedá spoľahlivo oceniť. </w:t>
      </w:r>
    </w:p>
    <w:p w:rsidR="00BD2408" w:rsidRPr="00834E07" w:rsidRDefault="00BD2408" w:rsidP="00BD2408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vedie súdny spor od r. 2007 s bývalým zamestnancom za porušenie právnych predpisov pri rozviazaní pracovného pomeru. </w:t>
      </w:r>
    </w:p>
    <w:p w:rsidR="00BD2408" w:rsidRPr="00834E07" w:rsidRDefault="00BD2408" w:rsidP="00BD2408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D2408" w:rsidRPr="00834E07" w:rsidRDefault="00BD2408" w:rsidP="00BD2408">
      <w:pPr>
        <w:numPr>
          <w:ilvl w:val="0"/>
          <w:numId w:val="37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zoznam </w:t>
      </w:r>
      <w:r w:rsidRPr="00834E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nehnuteľných kultúrnych pamiatok</w:t>
      </w: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správe alebo vo vlastníctve účtovnej jednotky </w:t>
      </w:r>
    </w:p>
    <w:p w:rsidR="00BD2408" w:rsidRPr="00834E07" w:rsidRDefault="00BD2408" w:rsidP="00BD2408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jednotka nemá.</w:t>
      </w:r>
    </w:p>
    <w:p w:rsidR="00BD2408" w:rsidRDefault="00BD2408" w:rsidP="00BD2408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12A78" w:rsidRDefault="00E12A78" w:rsidP="00BD2408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12A78" w:rsidRDefault="00E12A78" w:rsidP="00BD2408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12A78" w:rsidRPr="00834E07" w:rsidRDefault="00E12A78" w:rsidP="00BD2408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bookmarkStart w:id="0" w:name="_GoBack"/>
      <w:bookmarkEnd w:id="0"/>
    </w:p>
    <w:p w:rsidR="00BD2408" w:rsidRPr="00834E07" w:rsidRDefault="00BD2408" w:rsidP="00BD2408">
      <w:pPr>
        <w:numPr>
          <w:ilvl w:val="0"/>
          <w:numId w:val="35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Ostatné finančné povinnosti </w:t>
      </w:r>
    </w:p>
    <w:p w:rsidR="00BD2408" w:rsidRPr="00834E07" w:rsidRDefault="00BD2408" w:rsidP="00BD240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Významné položky ostatných finančných povinností, ktoré sa nevykazujú v účtovných výkazoch. </w:t>
      </w:r>
    </w:p>
    <w:p w:rsidR="00BD2408" w:rsidRPr="00834E07" w:rsidRDefault="00BD2408" w:rsidP="00BD2408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jednotka nemá.</w:t>
      </w:r>
    </w:p>
    <w:p w:rsidR="00BD2408" w:rsidRPr="00834E07" w:rsidRDefault="00BD2408" w:rsidP="00BD240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34E07" w:rsidRPr="00834E07" w:rsidRDefault="00834E07" w:rsidP="00DC08E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D2408" w:rsidRPr="00834E07" w:rsidRDefault="00BD2408" w:rsidP="00BD240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VIII</w:t>
      </w:r>
    </w:p>
    <w:p w:rsidR="00BD2408" w:rsidRPr="00834E07" w:rsidRDefault="00BD2408" w:rsidP="00BD240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</w:t>
      </w:r>
    </w:p>
    <w:p w:rsidR="00BD2408" w:rsidRPr="00834E07" w:rsidRDefault="00BD2408" w:rsidP="00BD240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34E07" w:rsidRPr="00834E07" w:rsidRDefault="00834E07" w:rsidP="00BD240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D2408" w:rsidRPr="00834E07" w:rsidRDefault="00BD2408" w:rsidP="00BD240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- </w:t>
      </w: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tabuľka č. 12 – 14. </w:t>
      </w:r>
    </w:p>
    <w:p w:rsidR="00BD2408" w:rsidRPr="00834E07" w:rsidRDefault="00BD2408" w:rsidP="00BD2408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D2408" w:rsidRPr="00834E07" w:rsidRDefault="00BD2408" w:rsidP="00BD2408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č.12-14:</w:t>
      </w:r>
    </w:p>
    <w:p w:rsidR="00BD2408" w:rsidRPr="00834E07" w:rsidRDefault="00BD2408" w:rsidP="00BD24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Rozpočet obce bol schválen</w:t>
      </w:r>
      <w:r w:rsidR="0068659E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ý obecným zastupiteľstvom dňa 24.03.2022</w:t>
      </w: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uznesen</w:t>
      </w:r>
      <w:r w:rsidR="0068659E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ím                         č. 20/2022</w:t>
      </w: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BD2408" w:rsidRPr="00834E07" w:rsidRDefault="00BD2408" w:rsidP="00BD24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Zmeny rozpočtu: </w:t>
      </w:r>
    </w:p>
    <w:p w:rsidR="00BD2408" w:rsidRPr="00834E07" w:rsidRDefault="00BD2408" w:rsidP="00BD2408">
      <w:pPr>
        <w:numPr>
          <w:ilvl w:val="0"/>
          <w:numId w:val="4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prvá  zmena  schválená dňa 30.</w:t>
      </w:r>
      <w:r w:rsidR="009B7EC7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03.2022 rozpočtovým opatrením č. 1/2022</w:t>
      </w: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, starostom obce</w:t>
      </w:r>
    </w:p>
    <w:p w:rsidR="00BD2408" w:rsidRPr="00834E07" w:rsidRDefault="00BD2408" w:rsidP="00BD2408">
      <w:pPr>
        <w:numPr>
          <w:ilvl w:val="0"/>
          <w:numId w:val="4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druh</w:t>
      </w:r>
      <w:r w:rsidR="0068659E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á zmena schválená dňa 30</w:t>
      </w:r>
      <w:r w:rsidR="009B7EC7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.06.2022 rozpočtovým opatrením č. 2/2022</w:t>
      </w: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, starostom obce</w:t>
      </w:r>
    </w:p>
    <w:p w:rsidR="00BD2408" w:rsidRPr="00834E07" w:rsidRDefault="00BD2408" w:rsidP="00BD2408">
      <w:pPr>
        <w:numPr>
          <w:ilvl w:val="0"/>
          <w:numId w:val="4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tretia</w:t>
      </w:r>
      <w:r w:rsidR="0068659E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zmena  schválená dňa 28</w:t>
      </w:r>
      <w:r w:rsidR="009B7EC7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.09.2022 rozpočtovým opatrením č. 3/2022</w:t>
      </w: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, starostom obce</w:t>
      </w:r>
    </w:p>
    <w:p w:rsidR="00BD2408" w:rsidRPr="00834E07" w:rsidRDefault="00BD2408" w:rsidP="00BD2408">
      <w:pPr>
        <w:numPr>
          <w:ilvl w:val="0"/>
          <w:numId w:val="4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štvrtá zmena  schválená dňa </w:t>
      </w:r>
      <w:r w:rsidR="0068659E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06</w:t>
      </w:r>
      <w:r w:rsidR="009B7EC7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.12.2022 rozpočtovým opatrením č. 4/2022</w:t>
      </w: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, starostom obce</w:t>
      </w:r>
    </w:p>
    <w:p w:rsidR="00BD2408" w:rsidRPr="00834E07" w:rsidRDefault="00BD2408" w:rsidP="00BD2408">
      <w:pPr>
        <w:numPr>
          <w:ilvl w:val="0"/>
          <w:numId w:val="4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piata</w:t>
      </w:r>
      <w:r w:rsidR="009B7EC7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zmena  schválená dňa 30.12.2022 rozpočtovým opatrením č. 5/2022</w:t>
      </w: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>, starostom obce</w:t>
      </w:r>
    </w:p>
    <w:p w:rsidR="00BD2408" w:rsidRPr="00834E07" w:rsidRDefault="00BD2408" w:rsidP="00BD24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Výška dlhu obce</w:t>
      </w: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podľa § 17 ods. 7 - 8 zákona č.583/2004 Z. z. o rozpočtových pravidlách územnej samosprávy a o zmene a doplnení niektorých zákonov v  z. n. p. za bežné účtovné obdobie a bezprostredne predchádzajúce účtovné obdobie je uvedená v  tabuľke č.15.</w:t>
      </w:r>
    </w:p>
    <w:p w:rsidR="00BD2408" w:rsidRPr="00834E07" w:rsidRDefault="00BD2408" w:rsidP="00BD24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D2408" w:rsidRPr="00834E07" w:rsidRDefault="00BD2408" w:rsidP="00BD24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D2408" w:rsidRPr="00834E07" w:rsidRDefault="00BD2408" w:rsidP="00BD240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IX</w:t>
      </w:r>
    </w:p>
    <w:p w:rsidR="00BD2408" w:rsidRPr="00834E07" w:rsidRDefault="00BD2408" w:rsidP="00BD240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skutočnostiach, ktoré nastali po dni, ku ktorému sa zostavuje účtovná závierka do dňa zostavenia účtovnej závierky</w:t>
      </w:r>
    </w:p>
    <w:p w:rsidR="00BD2408" w:rsidRPr="00834E07" w:rsidRDefault="00BD2408" w:rsidP="00BD240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BD2408" w:rsidRPr="00834E07" w:rsidRDefault="00BD2408" w:rsidP="009B7EC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 31. decembri </w:t>
      </w:r>
      <w:r w:rsidR="009B7EC7" w:rsidRPr="00834E07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2022</w:t>
      </w: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nenastali také udalosti, ktoré by si vyžadovali zverejnenie alebo vykázanie</w:t>
      </w:r>
      <w:r w:rsidR="00DA2602"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účtovnej závierke za rok 2022</w:t>
      </w: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:rsidR="00BD2408" w:rsidRPr="00834E07" w:rsidRDefault="00BD2408" w:rsidP="00BD2408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BD2408" w:rsidRPr="00834E07" w:rsidRDefault="00BD2408" w:rsidP="00BD2408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BD2408" w:rsidRPr="00834E07" w:rsidRDefault="00BD2408" w:rsidP="00BD2408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BD2408" w:rsidRPr="00834E07" w:rsidRDefault="00BD2408" w:rsidP="00BD2408"/>
    <w:p w:rsidR="00D84062" w:rsidRPr="00834E07" w:rsidRDefault="00D84062"/>
    <w:sectPr w:rsidR="00D84062" w:rsidRPr="00834E07" w:rsidSect="007D6F4E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15B14" w:rsidRDefault="00415B14" w:rsidP="00BD2408">
      <w:pPr>
        <w:spacing w:after="0" w:line="240" w:lineRule="auto"/>
      </w:pPr>
      <w:r>
        <w:separator/>
      </w:r>
    </w:p>
  </w:endnote>
  <w:endnote w:type="continuationSeparator" w:id="0">
    <w:p w:rsidR="00415B14" w:rsidRDefault="00415B14" w:rsidP="00BD24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750430459"/>
      <w:docPartObj>
        <w:docPartGallery w:val="Page Numbers (Bottom of Page)"/>
        <w:docPartUnique/>
      </w:docPartObj>
    </w:sdtPr>
    <w:sdtContent>
      <w:p w:rsidR="001F6D05" w:rsidRDefault="001F6D05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12A78">
          <w:rPr>
            <w:noProof/>
          </w:rPr>
          <w:t>16</w:t>
        </w:r>
        <w:r>
          <w:fldChar w:fldCharType="end"/>
        </w:r>
      </w:p>
    </w:sdtContent>
  </w:sdt>
  <w:p w:rsidR="001F6D05" w:rsidRDefault="001F6D0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15B14" w:rsidRDefault="00415B14" w:rsidP="00BD2408">
      <w:pPr>
        <w:spacing w:after="0" w:line="240" w:lineRule="auto"/>
      </w:pPr>
      <w:r>
        <w:separator/>
      </w:r>
    </w:p>
  </w:footnote>
  <w:footnote w:type="continuationSeparator" w:id="0">
    <w:p w:rsidR="00415B14" w:rsidRDefault="00415B14" w:rsidP="00BD24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F6D05" w:rsidRPr="00BD2408" w:rsidRDefault="001F6D05" w:rsidP="00BD2408">
    <w:pPr>
      <w:pStyle w:val="Hlavika"/>
      <w:jc w:val="center"/>
      <w:rPr>
        <w:i/>
        <w:sz w:val="22"/>
        <w:szCs w:val="22"/>
      </w:rPr>
    </w:pPr>
    <w:r w:rsidRPr="00BD2408">
      <w:rPr>
        <w:i/>
        <w:sz w:val="22"/>
        <w:szCs w:val="22"/>
      </w:rPr>
      <w:t>Obec Kokšov – Bakša</w:t>
    </w:r>
  </w:p>
  <w:p w:rsidR="001F6D05" w:rsidRPr="00BD2408" w:rsidRDefault="001F6D05" w:rsidP="00BD2408">
    <w:pPr>
      <w:pStyle w:val="Hlavika"/>
      <w:jc w:val="center"/>
      <w:rPr>
        <w:i/>
        <w:sz w:val="22"/>
        <w:szCs w:val="22"/>
      </w:rPr>
    </w:pPr>
    <w:r w:rsidRPr="00BD2408">
      <w:rPr>
        <w:i/>
        <w:sz w:val="22"/>
        <w:szCs w:val="22"/>
      </w:rPr>
      <w:t>Poznámky individuálnej účtovnej závierky zostavenej k 31. decembru 2022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D5F18BE"/>
    <w:multiLevelType w:val="hybridMultilevel"/>
    <w:tmpl w:val="E5548E60"/>
    <w:lvl w:ilvl="0" w:tplc="5D028F0A">
      <w:start w:val="585"/>
      <w:numFmt w:val="decimal"/>
      <w:lvlText w:val="%1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FCD641F"/>
    <w:multiLevelType w:val="hybridMultilevel"/>
    <w:tmpl w:val="C99CE7EC"/>
    <w:lvl w:ilvl="0" w:tplc="3AF2E182">
      <w:start w:val="60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C3F51B4"/>
    <w:multiLevelType w:val="hybridMultilevel"/>
    <w:tmpl w:val="15A817CA"/>
    <w:lvl w:ilvl="0" w:tplc="5B9C0C60">
      <w:start w:val="63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2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364" w:hanging="360"/>
      </w:pPr>
    </w:lvl>
    <w:lvl w:ilvl="2" w:tplc="041B001B">
      <w:start w:val="1"/>
      <w:numFmt w:val="lowerRoman"/>
      <w:lvlText w:val="%3."/>
      <w:lvlJc w:val="right"/>
      <w:pPr>
        <w:ind w:left="2084" w:hanging="180"/>
      </w:pPr>
    </w:lvl>
    <w:lvl w:ilvl="3" w:tplc="041B000F">
      <w:start w:val="1"/>
      <w:numFmt w:val="decimal"/>
      <w:lvlText w:val="%4."/>
      <w:lvlJc w:val="left"/>
      <w:pPr>
        <w:ind w:left="2804" w:hanging="360"/>
      </w:pPr>
    </w:lvl>
    <w:lvl w:ilvl="4" w:tplc="041B0019">
      <w:start w:val="1"/>
      <w:numFmt w:val="lowerLetter"/>
      <w:lvlText w:val="%5."/>
      <w:lvlJc w:val="left"/>
      <w:pPr>
        <w:ind w:left="3524" w:hanging="360"/>
      </w:pPr>
    </w:lvl>
    <w:lvl w:ilvl="5" w:tplc="041B001B">
      <w:start w:val="1"/>
      <w:numFmt w:val="lowerRoman"/>
      <w:lvlText w:val="%6."/>
      <w:lvlJc w:val="right"/>
      <w:pPr>
        <w:ind w:left="4244" w:hanging="180"/>
      </w:pPr>
    </w:lvl>
    <w:lvl w:ilvl="6" w:tplc="041B000F">
      <w:start w:val="1"/>
      <w:numFmt w:val="decimal"/>
      <w:lvlText w:val="%7."/>
      <w:lvlJc w:val="left"/>
      <w:pPr>
        <w:ind w:left="4964" w:hanging="360"/>
      </w:pPr>
    </w:lvl>
    <w:lvl w:ilvl="7" w:tplc="041B0019">
      <w:start w:val="1"/>
      <w:numFmt w:val="lowerLetter"/>
      <w:lvlText w:val="%8."/>
      <w:lvlJc w:val="left"/>
      <w:pPr>
        <w:ind w:left="5684" w:hanging="360"/>
      </w:pPr>
    </w:lvl>
    <w:lvl w:ilvl="8" w:tplc="041B001B">
      <w:start w:val="1"/>
      <w:numFmt w:val="lowerRoman"/>
      <w:lvlText w:val="%9."/>
      <w:lvlJc w:val="right"/>
      <w:pPr>
        <w:ind w:left="6404" w:hanging="180"/>
      </w:pPr>
    </w:lvl>
  </w:abstractNum>
  <w:abstractNum w:abstractNumId="24" w15:restartNumberingAfterBreak="0">
    <w:nsid w:val="741653A3"/>
    <w:multiLevelType w:val="hybridMultilevel"/>
    <w:tmpl w:val="767AAD48"/>
    <w:lvl w:ilvl="0" w:tplc="B06A5A30">
      <w:start w:val="586"/>
      <w:numFmt w:val="decimal"/>
      <w:lvlText w:val="%1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1"/>
  </w:num>
  <w:num w:numId="4">
    <w:abstractNumId w:val="3"/>
  </w:num>
  <w:num w:numId="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8"/>
  </w:num>
  <w:num w:numId="7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2"/>
  </w:num>
  <w:num w:numId="9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2"/>
  </w:num>
  <w:num w:numId="11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3"/>
  </w:num>
  <w:num w:numId="13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7"/>
  </w:num>
  <w:num w:numId="15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8"/>
  </w:num>
  <w:num w:numId="17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0"/>
  </w:num>
  <w:num w:numId="1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"/>
  </w:num>
  <w:num w:numId="2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9"/>
  </w:num>
  <w:num w:numId="23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9"/>
  </w:num>
  <w:num w:numId="25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5"/>
  </w:num>
  <w:num w:numId="2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6"/>
  </w:num>
  <w:num w:numId="29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4"/>
  </w:num>
  <w:num w:numId="31">
    <w:abstractNumId w:val="4"/>
    <w:lvlOverride w:ilvl="0">
      <w:startOverride w:val="58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24"/>
  </w:num>
  <w:num w:numId="33">
    <w:abstractNumId w:val="24"/>
    <w:lvlOverride w:ilvl="0">
      <w:startOverride w:val="58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1"/>
  </w:num>
  <w:num w:numId="3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15"/>
  </w:num>
  <w:num w:numId="37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23"/>
  </w:num>
  <w:num w:numId="39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7"/>
  </w:num>
  <w:num w:numId="4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10"/>
  </w:num>
  <w:num w:numId="43">
    <w:abstractNumId w:val="16"/>
  </w:num>
  <w:num w:numId="44">
    <w:abstractNumId w:val="14"/>
  </w:num>
  <w:num w:numId="4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8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0785"/>
    <w:rsid w:val="00035F25"/>
    <w:rsid w:val="000373DF"/>
    <w:rsid w:val="00081F12"/>
    <w:rsid w:val="000C204D"/>
    <w:rsid w:val="000C69E2"/>
    <w:rsid w:val="000E2840"/>
    <w:rsid w:val="00116124"/>
    <w:rsid w:val="00157F45"/>
    <w:rsid w:val="001A0C6D"/>
    <w:rsid w:val="001A7332"/>
    <w:rsid w:val="001C5D0F"/>
    <w:rsid w:val="001F6D05"/>
    <w:rsid w:val="0023081A"/>
    <w:rsid w:val="002569E9"/>
    <w:rsid w:val="002911FF"/>
    <w:rsid w:val="002B4DAA"/>
    <w:rsid w:val="003053A3"/>
    <w:rsid w:val="00351B89"/>
    <w:rsid w:val="00392EFE"/>
    <w:rsid w:val="003B0A41"/>
    <w:rsid w:val="003C599C"/>
    <w:rsid w:val="003D6780"/>
    <w:rsid w:val="003E156B"/>
    <w:rsid w:val="00415B14"/>
    <w:rsid w:val="00447DA1"/>
    <w:rsid w:val="004B575E"/>
    <w:rsid w:val="004E008C"/>
    <w:rsid w:val="0051298D"/>
    <w:rsid w:val="0059026C"/>
    <w:rsid w:val="005926DF"/>
    <w:rsid w:val="005A0A44"/>
    <w:rsid w:val="00650FCA"/>
    <w:rsid w:val="006622F5"/>
    <w:rsid w:val="00664FC9"/>
    <w:rsid w:val="006827D4"/>
    <w:rsid w:val="00683333"/>
    <w:rsid w:val="0068659E"/>
    <w:rsid w:val="006B06D9"/>
    <w:rsid w:val="00706F8A"/>
    <w:rsid w:val="00757BE3"/>
    <w:rsid w:val="007C1D81"/>
    <w:rsid w:val="007D3372"/>
    <w:rsid w:val="007D6F4E"/>
    <w:rsid w:val="00834E07"/>
    <w:rsid w:val="008446DF"/>
    <w:rsid w:val="008924DE"/>
    <w:rsid w:val="008A48B8"/>
    <w:rsid w:val="009112D0"/>
    <w:rsid w:val="00945D43"/>
    <w:rsid w:val="009B6501"/>
    <w:rsid w:val="009B7EC7"/>
    <w:rsid w:val="009D54D7"/>
    <w:rsid w:val="00A37690"/>
    <w:rsid w:val="00AA5CC8"/>
    <w:rsid w:val="00AC2D37"/>
    <w:rsid w:val="00AF6A4F"/>
    <w:rsid w:val="00B14EE6"/>
    <w:rsid w:val="00BD2408"/>
    <w:rsid w:val="00BF1193"/>
    <w:rsid w:val="00C2604D"/>
    <w:rsid w:val="00C47218"/>
    <w:rsid w:val="00C77299"/>
    <w:rsid w:val="00C843B4"/>
    <w:rsid w:val="00CC15B8"/>
    <w:rsid w:val="00CD3C7F"/>
    <w:rsid w:val="00D1720C"/>
    <w:rsid w:val="00D41BAA"/>
    <w:rsid w:val="00D84062"/>
    <w:rsid w:val="00D8706A"/>
    <w:rsid w:val="00DA2602"/>
    <w:rsid w:val="00DC08E3"/>
    <w:rsid w:val="00DC4D8B"/>
    <w:rsid w:val="00E12A78"/>
    <w:rsid w:val="00E1386D"/>
    <w:rsid w:val="00E62FDA"/>
    <w:rsid w:val="00EA3E33"/>
    <w:rsid w:val="00EC0785"/>
    <w:rsid w:val="00F10B4A"/>
    <w:rsid w:val="00FD26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E8114D5-ED00-4F73-88F2-3C35842577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D240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numbering" w:customStyle="1" w:styleId="Bezzoznamu1">
    <w:name w:val="Bez zoznamu1"/>
    <w:next w:val="Bezzoznamu"/>
    <w:uiPriority w:val="99"/>
    <w:semiHidden/>
    <w:unhideWhenUsed/>
    <w:rsid w:val="00BD2408"/>
  </w:style>
  <w:style w:type="paragraph" w:styleId="Hlavika">
    <w:name w:val="header"/>
    <w:basedOn w:val="Normlny"/>
    <w:link w:val="HlavikaChar"/>
    <w:unhideWhenUsed/>
    <w:rsid w:val="00BD2408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rsid w:val="00BD2408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rsid w:val="00BD2408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BD2408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PtaChar1">
    <w:name w:val="Päta Char1"/>
    <w:basedOn w:val="Predvolenpsmoodseku"/>
    <w:uiPriority w:val="99"/>
    <w:semiHidden/>
    <w:rsid w:val="00BD2408"/>
  </w:style>
  <w:style w:type="paragraph" w:styleId="Zkladntext">
    <w:name w:val="Body Text"/>
    <w:basedOn w:val="Normlny"/>
    <w:link w:val="ZkladntextChar"/>
    <w:semiHidden/>
    <w:unhideWhenUsed/>
    <w:rsid w:val="00BD2408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semiHidden/>
    <w:rsid w:val="00BD2408"/>
    <w:rPr>
      <w:rFonts w:ascii="Times New Roman" w:eastAsia="Times New Roman" w:hAnsi="Times New Roman" w:cs="Times New Roman"/>
      <w:sz w:val="18"/>
      <w:szCs w:val="20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BD2408"/>
    <w:rPr>
      <w:rFonts w:ascii="Tahoma" w:eastAsia="Times New Roman" w:hAnsi="Tahoma" w:cs="Tahoma"/>
      <w:sz w:val="16"/>
      <w:szCs w:val="16"/>
      <w:lang w:eastAsia="sk-SK"/>
    </w:rPr>
  </w:style>
  <w:style w:type="paragraph" w:styleId="Textbubliny">
    <w:name w:val="Balloon Text"/>
    <w:basedOn w:val="Normlny"/>
    <w:link w:val="TextbublinyChar"/>
    <w:semiHidden/>
    <w:unhideWhenUsed/>
    <w:rsid w:val="00BD2408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TextbublinyChar1">
    <w:name w:val="Text bubliny Char1"/>
    <w:basedOn w:val="Predvolenpsmoodseku"/>
    <w:uiPriority w:val="99"/>
    <w:semiHidden/>
    <w:rsid w:val="00BD2408"/>
    <w:rPr>
      <w:rFonts w:ascii="Segoe UI" w:hAnsi="Segoe UI" w:cs="Segoe UI"/>
      <w:sz w:val="18"/>
      <w:szCs w:val="18"/>
    </w:rPr>
  </w:style>
  <w:style w:type="paragraph" w:customStyle="1" w:styleId="Zkladntext1">
    <w:name w:val="Základní text1"/>
    <w:rsid w:val="00BD2408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Pismenka">
    <w:name w:val="Pismenka"/>
    <w:basedOn w:val="Zkladntext"/>
    <w:rsid w:val="00BD2408"/>
    <w:pPr>
      <w:tabs>
        <w:tab w:val="num" w:pos="426"/>
      </w:tabs>
      <w:ind w:hanging="426"/>
    </w:pPr>
    <w:rPr>
      <w:b/>
    </w:rPr>
  </w:style>
  <w:style w:type="paragraph" w:customStyle="1" w:styleId="tltlTextopatreniaArialNarrow11ptZa0pt">
    <w:name w:val="Štýl Štýl Text opatrenia + Arial Narrow 11 pt + Za:  0 pt"/>
    <w:basedOn w:val="Normlny"/>
    <w:rsid w:val="00BD2408"/>
    <w:pPr>
      <w:spacing w:before="240" w:after="0" w:line="240" w:lineRule="auto"/>
      <w:jc w:val="both"/>
    </w:pPr>
    <w:rPr>
      <w:rFonts w:ascii="Arial Narrow" w:eastAsia="Times New Roman" w:hAnsi="Arial Narrow" w:cs="Arial Narrow"/>
      <w:lang w:eastAsia="cs-CZ"/>
    </w:rPr>
  </w:style>
  <w:style w:type="paragraph" w:customStyle="1" w:styleId="odstavec">
    <w:name w:val="odstavec"/>
    <w:basedOn w:val="Normlny"/>
    <w:autoRedefine/>
    <w:rsid w:val="00BD2408"/>
    <w:pPr>
      <w:spacing w:after="0" w:line="240" w:lineRule="auto"/>
      <w:ind w:right="-79"/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efault">
    <w:name w:val="Default"/>
    <w:rsid w:val="00BD2408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BD2408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F51E762-D024-47A7-8755-3926EAADD1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958</TotalTime>
  <Pages>16</Pages>
  <Words>5232</Words>
  <Characters>29826</Characters>
  <Application>Microsoft Office Word</Application>
  <DocSecurity>0</DocSecurity>
  <Lines>248</Lines>
  <Paragraphs>69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34989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ANTOŇÁKOVÁ Monika</dc:creator>
  <cp:keywords/>
  <dc:description/>
  <cp:lastModifiedBy>ANTOŇÁKOVÁ Monika</cp:lastModifiedBy>
  <cp:revision>23</cp:revision>
  <dcterms:created xsi:type="dcterms:W3CDTF">2023-02-13T09:57:00Z</dcterms:created>
  <dcterms:modified xsi:type="dcterms:W3CDTF">2023-02-20T13:03:00Z</dcterms:modified>
</cp:coreProperties>
</file>