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3D00" w:rsidRDefault="00FA3D00">
      <w:pPr>
        <w:pStyle w:val="Zkladntext"/>
        <w:spacing w:before="11"/>
        <w:rPr>
          <w:rFonts w:ascii="Times New Roman"/>
          <w:sz w:val="7"/>
        </w:rPr>
      </w:pPr>
    </w:p>
    <w:p w:rsidR="00FA3D00" w:rsidRDefault="00DF4566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>
                <wp:extent cx="6202680" cy="913130"/>
                <wp:effectExtent l="5080" t="10160" r="12065" b="10160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2680" cy="91313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A3D00" w:rsidRDefault="0078761B">
                            <w:pPr>
                              <w:spacing w:line="270" w:lineRule="exact"/>
                              <w:ind w:left="297" w:right="337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P</w:t>
                            </w:r>
                            <w:r w:rsidR="00FB57D5">
                              <w:rPr>
                                <w:b/>
                                <w:sz w:val="24"/>
                              </w:rPr>
                              <w:t>OZNÁMKY K ÚČTOVNEJ ZÁVIERKE 202</w:t>
                            </w:r>
                            <w:r w:rsidR="00DF4566">
                              <w:rPr>
                                <w:b/>
                                <w:sz w:val="24"/>
                              </w:rPr>
                              <w:t>2</w:t>
                            </w:r>
                          </w:p>
                          <w:p w:rsidR="00FA3D00" w:rsidRDefault="0078761B">
                            <w:pPr>
                              <w:pStyle w:val="Zkladntext"/>
                              <w:spacing w:before="124"/>
                              <w:ind w:left="297" w:right="339"/>
                              <w:jc w:val="center"/>
                            </w:pPr>
                            <w:r>
                              <w:rPr>
                                <w:w w:val="85"/>
                              </w:rPr>
                              <w:t>zostavené</w:t>
                            </w:r>
                            <w:r>
                              <w:rPr>
                                <w:spacing w:val="-3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podľa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Opatrenia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č.MF/23378/2014-74</w:t>
                            </w:r>
                            <w:r>
                              <w:rPr>
                                <w:spacing w:val="-3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(FS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č.12/2014),</w:t>
                            </w:r>
                            <w:r>
                              <w:rPr>
                                <w:spacing w:val="-3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ktorým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sa</w:t>
                            </w:r>
                            <w:r>
                              <w:rPr>
                                <w:spacing w:val="-3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ustanovujú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podrobnosti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</w:t>
                            </w:r>
                            <w:r>
                              <w:rPr>
                                <w:spacing w:val="-3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 xml:space="preserve">individuálnej </w:t>
                            </w:r>
                            <w:r>
                              <w:rPr>
                                <w:w w:val="95"/>
                              </w:rPr>
                              <w:t>účtovnej</w:t>
                            </w:r>
                            <w:r>
                              <w:rPr>
                                <w:spacing w:val="-4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závierke</w:t>
                            </w:r>
                            <w:r>
                              <w:rPr>
                                <w:spacing w:val="-4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rozsahu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údajov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určených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</w:t>
                            </w:r>
                            <w:r>
                              <w:rPr>
                                <w:spacing w:val="-4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individuálnej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účtovnej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závierky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na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zverejnenie</w:t>
                            </w:r>
                          </w:p>
                          <w:p w:rsidR="00FA3D00" w:rsidRDefault="0078761B">
                            <w:pPr>
                              <w:spacing w:before="1" w:line="252" w:lineRule="exact"/>
                              <w:ind w:left="297" w:right="338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pre malé účtovné jednotky</w:t>
                            </w:r>
                          </w:p>
                          <w:p w:rsidR="00FA3D00" w:rsidRDefault="0078761B">
                            <w:pPr>
                              <w:pStyle w:val="Zkladntext"/>
                              <w:spacing w:line="252" w:lineRule="exact"/>
                              <w:ind w:left="297" w:right="338"/>
                              <w:jc w:val="center"/>
                            </w:pPr>
                            <w:r>
                              <w:t>v znení Opatrenia č.MF/19927/2015-74 (FS č.12/2015)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4pt;height:71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" filled="f" strokeweight=".48pt">
                <v:textbox inset="0,0,0,0">
                  <w:txbxContent>
                    <w:p w:rsidR="00FA3D00" w:rsidRDefault="0078761B">
                      <w:pPr>
                        <w:spacing w:line="270" w:lineRule="exact"/>
                        <w:ind w:left="297" w:right="337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P</w:t>
                      </w:r>
                      <w:r w:rsidR="00FB57D5">
                        <w:rPr>
                          <w:b/>
                          <w:sz w:val="24"/>
                        </w:rPr>
                        <w:t>OZNÁMKY K ÚČTOVNEJ ZÁVIERKE 202</w:t>
                      </w:r>
                      <w:r w:rsidR="00DF4566">
                        <w:rPr>
                          <w:b/>
                          <w:sz w:val="24"/>
                        </w:rPr>
                        <w:t>2</w:t>
                      </w:r>
                    </w:p>
                    <w:p w:rsidR="00FA3D00" w:rsidRDefault="0078761B">
                      <w:pPr>
                        <w:pStyle w:val="Zkladntext"/>
                        <w:spacing w:before="124"/>
                        <w:ind w:left="297" w:right="339"/>
                        <w:jc w:val="center"/>
                      </w:pPr>
                      <w:r>
                        <w:rPr>
                          <w:w w:val="85"/>
                        </w:rPr>
                        <w:t>zostavené</w:t>
                      </w:r>
                      <w:r>
                        <w:rPr>
                          <w:spacing w:val="-3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podľa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Opatrenia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č.MF/23378/2014-74</w:t>
                      </w:r>
                      <w:r>
                        <w:rPr>
                          <w:spacing w:val="-3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(FS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č.12/2014),</w:t>
                      </w:r>
                      <w:r>
                        <w:rPr>
                          <w:spacing w:val="-3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ktorým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sa</w:t>
                      </w:r>
                      <w:r>
                        <w:rPr>
                          <w:spacing w:val="-3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ustanovujú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podrobnosti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</w:t>
                      </w:r>
                      <w:r>
                        <w:rPr>
                          <w:spacing w:val="-32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 xml:space="preserve">individuálnej </w:t>
                      </w:r>
                      <w:r>
                        <w:rPr>
                          <w:w w:val="95"/>
                        </w:rPr>
                        <w:t>účtovnej</w:t>
                      </w:r>
                      <w:r>
                        <w:rPr>
                          <w:spacing w:val="-4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závierke</w:t>
                      </w:r>
                      <w:r>
                        <w:rPr>
                          <w:spacing w:val="-4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rozsahu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údajov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určených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</w:t>
                      </w:r>
                      <w:r>
                        <w:rPr>
                          <w:spacing w:val="-4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individuálnej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účtovnej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závierky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na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zverejnenie</w:t>
                      </w:r>
                    </w:p>
                    <w:p w:rsidR="00FA3D00" w:rsidRDefault="0078761B">
                      <w:pPr>
                        <w:spacing w:before="1" w:line="252" w:lineRule="exact"/>
                        <w:ind w:left="297" w:right="338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pre malé účtovné jednotky</w:t>
                      </w:r>
                    </w:p>
                    <w:p w:rsidR="00FA3D00" w:rsidRDefault="0078761B">
                      <w:pPr>
                        <w:pStyle w:val="Zkladntext"/>
                        <w:spacing w:line="252" w:lineRule="exact"/>
                        <w:ind w:left="297" w:right="338"/>
                        <w:jc w:val="center"/>
                      </w:pPr>
                      <w:r>
                        <w:t>v znení Opatrenia č.MF/19927/2015-74 (FS č.12/2015)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A3D00" w:rsidRDefault="00FA3D00">
      <w:pPr>
        <w:pStyle w:val="Zkladntext"/>
        <w:spacing w:before="2"/>
        <w:rPr>
          <w:rFonts w:ascii="Times New Roman"/>
          <w:sz w:val="10"/>
        </w:rPr>
      </w:pPr>
    </w:p>
    <w:p w:rsidR="00FA3D00" w:rsidRDefault="0078761B">
      <w:pPr>
        <w:pStyle w:val="Nadpis1"/>
        <w:spacing w:before="100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 – VŠEOBECNÉ INFORMÁCIE</w:t>
      </w:r>
    </w:p>
    <w:p w:rsidR="00FA3D00" w:rsidRDefault="00FA3D00">
      <w:pPr>
        <w:pStyle w:val="Zkladntext"/>
        <w:spacing w:before="10"/>
        <w:rPr>
          <w:b/>
          <w:sz w:val="21"/>
        </w:rPr>
      </w:pPr>
    </w:p>
    <w:p w:rsidR="00FA3D00" w:rsidRDefault="0078761B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Základné informácie o účtovnej</w:t>
      </w:r>
      <w:r>
        <w:rPr>
          <w:spacing w:val="-30"/>
          <w:w w:val="90"/>
          <w:u w:val="single"/>
        </w:rPr>
        <w:t xml:space="preserve"> </w:t>
      </w:r>
      <w:r>
        <w:rPr>
          <w:w w:val="90"/>
          <w:u w:val="single"/>
        </w:rPr>
        <w:t>jednotke</w:t>
      </w:r>
      <w:r>
        <w:rPr>
          <w:w w:val="90"/>
        </w:rPr>
        <w:t>:</w:t>
      </w:r>
    </w:p>
    <w:p w:rsidR="00FA3D00" w:rsidRDefault="00FA3D00">
      <w:pPr>
        <w:pStyle w:val="Zkladntext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FA3D00">
        <w:trPr>
          <w:trHeight w:val="254"/>
        </w:trPr>
        <w:tc>
          <w:tcPr>
            <w:tcW w:w="2636" w:type="dxa"/>
          </w:tcPr>
          <w:p w:rsidR="00FA3D00" w:rsidRDefault="0078761B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Obchodné meno:</w:t>
            </w:r>
          </w:p>
        </w:tc>
        <w:tc>
          <w:tcPr>
            <w:tcW w:w="6971" w:type="dxa"/>
          </w:tcPr>
          <w:p w:rsidR="00FA3D00" w:rsidRDefault="0078761B">
            <w:pPr>
              <w:pStyle w:val="TableParagraph"/>
              <w:spacing w:line="234" w:lineRule="exact"/>
              <w:ind w:left="114"/>
              <w:rPr>
                <w:b/>
              </w:rPr>
            </w:pPr>
            <w:r>
              <w:rPr>
                <w:b/>
                <w:w w:val="90"/>
              </w:rPr>
              <w:t>MERCI, s.r.o.</w:t>
            </w:r>
          </w:p>
        </w:tc>
      </w:tr>
      <w:tr w:rsidR="00FA3D00">
        <w:trPr>
          <w:trHeight w:val="252"/>
        </w:trPr>
        <w:tc>
          <w:tcPr>
            <w:tcW w:w="2636" w:type="dxa"/>
          </w:tcPr>
          <w:p w:rsidR="00FA3D00" w:rsidRDefault="0078761B">
            <w:pPr>
              <w:pStyle w:val="TableParagraph"/>
              <w:ind w:left="112"/>
            </w:pPr>
            <w:r>
              <w:rPr>
                <w:w w:val="90"/>
              </w:rPr>
              <w:t>Sídlo:</w:t>
            </w:r>
          </w:p>
        </w:tc>
        <w:tc>
          <w:tcPr>
            <w:tcW w:w="6971" w:type="dxa"/>
          </w:tcPr>
          <w:p w:rsidR="00FA3D00" w:rsidRDefault="0078761B">
            <w:pPr>
              <w:pStyle w:val="TableParagraph"/>
              <w:ind w:left="114"/>
            </w:pPr>
            <w:r>
              <w:rPr>
                <w:w w:val="90"/>
              </w:rPr>
              <w:t>Javorová 2639/2, 945 01 Komárno</w:t>
            </w:r>
          </w:p>
        </w:tc>
      </w:tr>
      <w:tr w:rsidR="00FA3D00">
        <w:trPr>
          <w:trHeight w:val="254"/>
        </w:trPr>
        <w:tc>
          <w:tcPr>
            <w:tcW w:w="2636" w:type="dxa"/>
          </w:tcPr>
          <w:p w:rsidR="00FA3D00" w:rsidRDefault="0078761B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Právna forma:</w:t>
            </w:r>
          </w:p>
        </w:tc>
        <w:tc>
          <w:tcPr>
            <w:tcW w:w="6971" w:type="dxa"/>
          </w:tcPr>
          <w:p w:rsidR="00FA3D00" w:rsidRDefault="0078761B">
            <w:pPr>
              <w:pStyle w:val="TableParagraph"/>
              <w:spacing w:line="234" w:lineRule="exact"/>
              <w:ind w:left="114"/>
            </w:pPr>
            <w:r>
              <w:rPr>
                <w:w w:val="90"/>
              </w:rPr>
              <w:t>Spoločnosť s ručením obmedzeným</w:t>
            </w:r>
          </w:p>
        </w:tc>
      </w:tr>
      <w:tr w:rsidR="00FA3D00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Dátum 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Zápis do obchodného registra: 11.06.2019</w:t>
            </w:r>
          </w:p>
        </w:tc>
      </w:tr>
      <w:tr w:rsidR="00FA3D00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Hlavný predmet 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Rýchle občerstvenie</w:t>
            </w:r>
          </w:p>
        </w:tc>
      </w:tr>
      <w:tr w:rsidR="00FA3D00">
        <w:trPr>
          <w:trHeight w:val="254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Subjekt verejného 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FA3D00" w:rsidRDefault="0078761B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Spoločnosť MERCI, s.r.o. nie je subjektom verejného záujmu (§ 2/14 ZoU).</w:t>
            </w:r>
          </w:p>
        </w:tc>
      </w:tr>
      <w:tr w:rsidR="00FA3D00">
        <w:trPr>
          <w:trHeight w:val="251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D00" w:rsidRDefault="0078761B">
            <w:pPr>
              <w:pStyle w:val="TableParagraph"/>
              <w:spacing w:line="231" w:lineRule="exact"/>
              <w:ind w:left="107"/>
            </w:pPr>
            <w:r>
              <w:rPr>
                <w:w w:val="90"/>
              </w:rPr>
              <w:t>Účtovné 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D00" w:rsidRDefault="00DF4566">
            <w:pPr>
              <w:pStyle w:val="TableParagraph"/>
              <w:spacing w:line="231" w:lineRule="exact"/>
              <w:ind w:left="109"/>
            </w:pPr>
            <w:r>
              <w:rPr>
                <w:w w:val="90"/>
              </w:rPr>
              <w:t>Kalendárny rok 2022</w:t>
            </w:r>
          </w:p>
        </w:tc>
      </w:tr>
    </w:tbl>
    <w:p w:rsidR="00FA3D00" w:rsidRDefault="00FA3D00">
      <w:pPr>
        <w:pStyle w:val="Zkladntext"/>
        <w:spacing w:before="8"/>
        <w:rPr>
          <w:sz w:val="21"/>
        </w:rPr>
      </w:pPr>
    </w:p>
    <w:p w:rsidR="00FA3D00" w:rsidRDefault="0078761B">
      <w:pPr>
        <w:pStyle w:val="Zkladntext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Test veľkostnej skupiny účtovnej jednotky (2 ZoU)</w:t>
      </w:r>
    </w:p>
    <w:p w:rsidR="00FA3D00" w:rsidRDefault="0078761B">
      <w:pPr>
        <w:pStyle w:val="Zkladntext"/>
        <w:spacing w:before="1"/>
        <w:ind w:left="236" w:right="588"/>
        <w:jc w:val="both"/>
      </w:pPr>
      <w:r>
        <w:rPr>
          <w:w w:val="85"/>
        </w:rPr>
        <w:t>(Do</w:t>
      </w:r>
      <w:r>
        <w:rPr>
          <w:spacing w:val="-19"/>
          <w:w w:val="85"/>
        </w:rPr>
        <w:t xml:space="preserve"> </w:t>
      </w:r>
      <w:r>
        <w:rPr>
          <w:w w:val="85"/>
        </w:rPr>
        <w:t>veľkostnej</w:t>
      </w:r>
      <w:r>
        <w:rPr>
          <w:spacing w:val="-21"/>
          <w:w w:val="85"/>
        </w:rPr>
        <w:t xml:space="preserve"> </w:t>
      </w:r>
      <w:r>
        <w:rPr>
          <w:w w:val="85"/>
        </w:rPr>
        <w:t>skupiny</w:t>
      </w:r>
      <w:r>
        <w:rPr>
          <w:spacing w:val="-19"/>
          <w:w w:val="85"/>
        </w:rPr>
        <w:t xml:space="preserve"> </w:t>
      </w:r>
      <w:r>
        <w:rPr>
          <w:w w:val="85"/>
        </w:rPr>
        <w:t>mala</w:t>
      </w:r>
      <w:r>
        <w:rPr>
          <w:spacing w:val="-19"/>
          <w:w w:val="85"/>
        </w:rPr>
        <w:t xml:space="preserve"> </w:t>
      </w:r>
      <w:r>
        <w:rPr>
          <w:w w:val="85"/>
        </w:rPr>
        <w:t>účtovná</w:t>
      </w:r>
      <w:r>
        <w:rPr>
          <w:spacing w:val="-21"/>
          <w:w w:val="85"/>
        </w:rPr>
        <w:t xml:space="preserve"> </w:t>
      </w:r>
      <w:r>
        <w:rPr>
          <w:w w:val="85"/>
        </w:rPr>
        <w:t>jednotka</w:t>
      </w:r>
      <w:r>
        <w:rPr>
          <w:spacing w:val="-19"/>
          <w:w w:val="85"/>
        </w:rPr>
        <w:t xml:space="preserve"> </w:t>
      </w:r>
      <w:r>
        <w:rPr>
          <w:w w:val="85"/>
        </w:rPr>
        <w:t>patrí</w:t>
      </w:r>
      <w:r>
        <w:rPr>
          <w:spacing w:val="-19"/>
          <w:w w:val="85"/>
        </w:rPr>
        <w:t xml:space="preserve"> </w:t>
      </w:r>
      <w:r>
        <w:rPr>
          <w:w w:val="85"/>
        </w:rPr>
        <w:t>taká,</w:t>
      </w:r>
      <w:r>
        <w:rPr>
          <w:spacing w:val="-20"/>
          <w:w w:val="85"/>
        </w:rPr>
        <w:t xml:space="preserve"> </w:t>
      </w:r>
      <w:r>
        <w:rPr>
          <w:w w:val="85"/>
        </w:rPr>
        <w:t>ktorá</w:t>
      </w:r>
      <w:r>
        <w:rPr>
          <w:spacing w:val="-19"/>
          <w:w w:val="85"/>
        </w:rPr>
        <w:t xml:space="preserve"> </w:t>
      </w:r>
      <w:r>
        <w:rPr>
          <w:w w:val="85"/>
        </w:rPr>
        <w:t>za</w:t>
      </w:r>
      <w:r>
        <w:rPr>
          <w:spacing w:val="-20"/>
          <w:w w:val="85"/>
        </w:rPr>
        <w:t xml:space="preserve"> </w:t>
      </w:r>
      <w:r>
        <w:rPr>
          <w:w w:val="85"/>
        </w:rPr>
        <w:t>dve</w:t>
      </w:r>
      <w:r>
        <w:rPr>
          <w:spacing w:val="-20"/>
          <w:w w:val="85"/>
        </w:rPr>
        <w:t xml:space="preserve"> </w:t>
      </w:r>
      <w:r>
        <w:rPr>
          <w:w w:val="85"/>
        </w:rPr>
        <w:t>po</w:t>
      </w:r>
      <w:r>
        <w:rPr>
          <w:spacing w:val="-21"/>
          <w:w w:val="85"/>
        </w:rPr>
        <w:t xml:space="preserve"> </w:t>
      </w:r>
      <w:r>
        <w:rPr>
          <w:w w:val="85"/>
        </w:rPr>
        <w:t>sebe</w:t>
      </w:r>
      <w:r>
        <w:rPr>
          <w:spacing w:val="-20"/>
          <w:w w:val="85"/>
        </w:rPr>
        <w:t xml:space="preserve"> </w:t>
      </w:r>
      <w:r>
        <w:rPr>
          <w:w w:val="85"/>
        </w:rPr>
        <w:t>idúce</w:t>
      </w:r>
      <w:r>
        <w:rPr>
          <w:spacing w:val="-19"/>
          <w:w w:val="85"/>
        </w:rPr>
        <w:t xml:space="preserve"> </w:t>
      </w:r>
      <w:r>
        <w:rPr>
          <w:w w:val="85"/>
        </w:rPr>
        <w:t>účtovné</w:t>
      </w:r>
      <w:r>
        <w:rPr>
          <w:spacing w:val="-19"/>
          <w:w w:val="85"/>
        </w:rPr>
        <w:t xml:space="preserve"> </w:t>
      </w:r>
      <w:r>
        <w:rPr>
          <w:w w:val="85"/>
        </w:rPr>
        <w:t>obdobia</w:t>
      </w:r>
      <w:r>
        <w:rPr>
          <w:spacing w:val="-20"/>
          <w:w w:val="85"/>
        </w:rPr>
        <w:t xml:space="preserve"> </w:t>
      </w:r>
      <w:r>
        <w:rPr>
          <w:w w:val="85"/>
        </w:rPr>
        <w:t>spĺňa</w:t>
      </w:r>
      <w:r>
        <w:rPr>
          <w:spacing w:val="-20"/>
          <w:w w:val="85"/>
        </w:rPr>
        <w:t xml:space="preserve"> </w:t>
      </w:r>
      <w:r>
        <w:rPr>
          <w:w w:val="85"/>
        </w:rPr>
        <w:t>aspoň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dve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troch</w:t>
      </w:r>
      <w:r>
        <w:rPr>
          <w:spacing w:val="-24"/>
          <w:w w:val="90"/>
        </w:rPr>
        <w:t xml:space="preserve"> </w:t>
      </w:r>
      <w:r>
        <w:rPr>
          <w:w w:val="90"/>
        </w:rPr>
        <w:t>podmienok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w w:val="90"/>
        </w:rPr>
        <w:t>suma</w:t>
      </w:r>
      <w:r>
        <w:rPr>
          <w:spacing w:val="-23"/>
          <w:w w:val="90"/>
        </w:rPr>
        <w:t xml:space="preserve"> </w:t>
      </w:r>
      <w:r>
        <w:rPr>
          <w:w w:val="90"/>
        </w:rPr>
        <w:t>netto</w:t>
      </w:r>
      <w:r>
        <w:rPr>
          <w:spacing w:val="-23"/>
          <w:w w:val="90"/>
        </w:rPr>
        <w:t xml:space="preserve"> </w:t>
      </w:r>
      <w:r>
        <w:rPr>
          <w:w w:val="90"/>
        </w:rPr>
        <w:t>aktív</w:t>
      </w:r>
      <w:r>
        <w:rPr>
          <w:spacing w:val="-24"/>
          <w:w w:val="90"/>
        </w:rPr>
        <w:t xml:space="preserve"> </w:t>
      </w:r>
      <w:r>
        <w:rPr>
          <w:w w:val="90"/>
        </w:rPr>
        <w:t>presiahla</w:t>
      </w:r>
      <w:r>
        <w:rPr>
          <w:spacing w:val="-24"/>
          <w:w w:val="90"/>
        </w:rPr>
        <w:t xml:space="preserve"> </w:t>
      </w:r>
      <w:r>
        <w:rPr>
          <w:w w:val="90"/>
        </w:rPr>
        <w:t>350</w:t>
      </w:r>
      <w:r>
        <w:rPr>
          <w:spacing w:val="-35"/>
          <w:w w:val="90"/>
        </w:rPr>
        <w:t xml:space="preserve"> </w:t>
      </w:r>
      <w:r>
        <w:rPr>
          <w:w w:val="90"/>
        </w:rPr>
        <w:t>000</w:t>
      </w:r>
      <w:r>
        <w:rPr>
          <w:spacing w:val="-25"/>
          <w:w w:val="90"/>
        </w:rPr>
        <w:t xml:space="preserve"> </w:t>
      </w:r>
      <w:r>
        <w:rPr>
          <w:w w:val="90"/>
        </w:rPr>
        <w:t>eura,</w:t>
      </w:r>
      <w:r>
        <w:rPr>
          <w:spacing w:val="-24"/>
          <w:w w:val="90"/>
        </w:rPr>
        <w:t xml:space="preserve"> </w:t>
      </w:r>
      <w:r>
        <w:rPr>
          <w:w w:val="90"/>
        </w:rPr>
        <w:t>ale</w:t>
      </w:r>
      <w:r>
        <w:rPr>
          <w:spacing w:val="-24"/>
          <w:w w:val="90"/>
        </w:rPr>
        <w:t xml:space="preserve"> </w:t>
      </w:r>
      <w:r>
        <w:rPr>
          <w:w w:val="90"/>
        </w:rPr>
        <w:t>nepresiahla</w:t>
      </w:r>
      <w:r>
        <w:rPr>
          <w:spacing w:val="-23"/>
          <w:w w:val="90"/>
        </w:rPr>
        <w:t xml:space="preserve"> </w:t>
      </w:r>
      <w:r>
        <w:rPr>
          <w:w w:val="90"/>
        </w:rPr>
        <w:t>4</w:t>
      </w:r>
      <w:r>
        <w:rPr>
          <w:spacing w:val="-34"/>
          <w:w w:val="90"/>
        </w:rPr>
        <w:t xml:space="preserve"> </w:t>
      </w:r>
      <w:r>
        <w:rPr>
          <w:w w:val="90"/>
        </w:rPr>
        <w:t>000</w:t>
      </w:r>
      <w:r>
        <w:rPr>
          <w:spacing w:val="-35"/>
          <w:w w:val="90"/>
        </w:rPr>
        <w:t xml:space="preserve"> </w:t>
      </w:r>
      <w:r>
        <w:rPr>
          <w:w w:val="90"/>
        </w:rPr>
        <w:t>000</w:t>
      </w:r>
      <w:r>
        <w:rPr>
          <w:spacing w:val="-23"/>
          <w:w w:val="90"/>
        </w:rPr>
        <w:t xml:space="preserve"> </w:t>
      </w:r>
      <w:r>
        <w:rPr>
          <w:w w:val="90"/>
        </w:rPr>
        <w:t>eur,</w:t>
      </w:r>
      <w:r>
        <w:rPr>
          <w:spacing w:val="-24"/>
          <w:w w:val="90"/>
        </w:rPr>
        <w:t xml:space="preserve"> </w:t>
      </w:r>
      <w:r>
        <w:rPr>
          <w:w w:val="90"/>
        </w:rPr>
        <w:t>čistý</w:t>
      </w:r>
      <w:r>
        <w:rPr>
          <w:spacing w:val="-24"/>
          <w:w w:val="90"/>
        </w:rPr>
        <w:t xml:space="preserve"> </w:t>
      </w:r>
      <w:r>
        <w:rPr>
          <w:w w:val="90"/>
        </w:rPr>
        <w:t>obrat</w:t>
      </w:r>
      <w:r>
        <w:rPr>
          <w:spacing w:val="-24"/>
          <w:w w:val="90"/>
        </w:rPr>
        <w:t xml:space="preserve"> </w:t>
      </w:r>
      <w:r>
        <w:rPr>
          <w:w w:val="90"/>
        </w:rPr>
        <w:t xml:space="preserve">presiahol </w:t>
      </w:r>
      <w:r>
        <w:rPr>
          <w:w w:val="85"/>
        </w:rPr>
        <w:t>700</w:t>
      </w:r>
      <w:r>
        <w:rPr>
          <w:spacing w:val="-19"/>
          <w:w w:val="85"/>
        </w:rPr>
        <w:t xml:space="preserve"> </w:t>
      </w:r>
      <w:r>
        <w:rPr>
          <w:w w:val="85"/>
        </w:rPr>
        <w:t>000</w:t>
      </w:r>
      <w:r>
        <w:rPr>
          <w:spacing w:val="-5"/>
          <w:w w:val="85"/>
        </w:rPr>
        <w:t xml:space="preserve"> </w:t>
      </w:r>
      <w:r>
        <w:rPr>
          <w:w w:val="85"/>
        </w:rPr>
        <w:t>eur,</w:t>
      </w:r>
      <w:r>
        <w:rPr>
          <w:spacing w:val="-6"/>
          <w:w w:val="85"/>
        </w:rPr>
        <w:t xml:space="preserve"> </w:t>
      </w:r>
      <w:r>
        <w:rPr>
          <w:w w:val="85"/>
        </w:rPr>
        <w:t>ale</w:t>
      </w:r>
      <w:r>
        <w:rPr>
          <w:spacing w:val="-6"/>
          <w:w w:val="85"/>
        </w:rPr>
        <w:t xml:space="preserve"> </w:t>
      </w:r>
      <w:r>
        <w:rPr>
          <w:w w:val="85"/>
        </w:rPr>
        <w:t>nepresiahol</w:t>
      </w:r>
      <w:r>
        <w:rPr>
          <w:spacing w:val="-5"/>
          <w:w w:val="85"/>
        </w:rPr>
        <w:t xml:space="preserve"> </w:t>
      </w:r>
      <w:r>
        <w:rPr>
          <w:w w:val="85"/>
        </w:rPr>
        <w:t>8</w:t>
      </w:r>
      <w:r>
        <w:rPr>
          <w:spacing w:val="-19"/>
          <w:w w:val="85"/>
        </w:rPr>
        <w:t xml:space="preserve"> </w:t>
      </w:r>
      <w:r>
        <w:rPr>
          <w:w w:val="85"/>
        </w:rPr>
        <w:t>000</w:t>
      </w:r>
      <w:r>
        <w:rPr>
          <w:spacing w:val="-18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5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priemerný</w:t>
      </w:r>
      <w:r>
        <w:rPr>
          <w:spacing w:val="-5"/>
          <w:w w:val="85"/>
        </w:rPr>
        <w:t xml:space="preserve"> </w:t>
      </w:r>
      <w:r>
        <w:rPr>
          <w:w w:val="85"/>
        </w:rPr>
        <w:t>prepočítaný</w:t>
      </w:r>
      <w:r>
        <w:rPr>
          <w:spacing w:val="-6"/>
          <w:w w:val="85"/>
        </w:rPr>
        <w:t xml:space="preserve"> </w:t>
      </w:r>
      <w:r>
        <w:rPr>
          <w:w w:val="85"/>
        </w:rPr>
        <w:t>počet</w:t>
      </w:r>
      <w:r>
        <w:rPr>
          <w:spacing w:val="-6"/>
          <w:w w:val="85"/>
        </w:rPr>
        <w:t xml:space="preserve"> </w:t>
      </w:r>
      <w:r>
        <w:rPr>
          <w:w w:val="85"/>
        </w:rPr>
        <w:t>zamestnancov</w:t>
      </w:r>
      <w:r>
        <w:rPr>
          <w:spacing w:val="-5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obdobia </w:t>
      </w:r>
      <w:r>
        <w:rPr>
          <w:w w:val="90"/>
        </w:rPr>
        <w:t>presiahol 10, ale nepresiahol</w:t>
      </w:r>
      <w:r>
        <w:rPr>
          <w:spacing w:val="-31"/>
          <w:w w:val="90"/>
        </w:rPr>
        <w:t xml:space="preserve"> </w:t>
      </w:r>
      <w:r>
        <w:rPr>
          <w:w w:val="90"/>
        </w:rPr>
        <w:t>50).</w:t>
      </w:r>
    </w:p>
    <w:p w:rsidR="00FA3D00" w:rsidRDefault="00FA3D00">
      <w:pPr>
        <w:pStyle w:val="Zkladntext"/>
        <w:spacing w:after="1"/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8"/>
        <w:gridCol w:w="3260"/>
        <w:gridCol w:w="1277"/>
      </w:tblGrid>
      <w:tr w:rsidR="00FA3D00">
        <w:trPr>
          <w:trHeight w:val="503"/>
        </w:trPr>
        <w:tc>
          <w:tcPr>
            <w:tcW w:w="2196" w:type="dxa"/>
          </w:tcPr>
          <w:p w:rsidR="00FA3D00" w:rsidRDefault="0078761B">
            <w:pPr>
              <w:pStyle w:val="TableParagraph"/>
              <w:spacing w:line="250" w:lineRule="exact"/>
              <w:ind w:left="470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838" w:type="dxa"/>
          </w:tcPr>
          <w:p w:rsidR="00FA3D00" w:rsidRDefault="0078761B">
            <w:pPr>
              <w:pStyle w:val="TableParagraph"/>
              <w:spacing w:line="250" w:lineRule="exact"/>
              <w:ind w:left="405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3260" w:type="dxa"/>
          </w:tcPr>
          <w:p w:rsidR="00FA3D00" w:rsidRDefault="0078761B">
            <w:pPr>
              <w:pStyle w:val="TableParagraph"/>
              <w:spacing w:before="2" w:line="252" w:lineRule="exact"/>
              <w:ind w:left="906" w:hanging="617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  <w:tc>
          <w:tcPr>
            <w:tcW w:w="1277" w:type="dxa"/>
          </w:tcPr>
          <w:p w:rsidR="00FA3D00" w:rsidRDefault="0078761B">
            <w:pPr>
              <w:pStyle w:val="TableParagraph"/>
              <w:spacing w:line="250" w:lineRule="exact"/>
              <w:ind w:left="296"/>
              <w:rPr>
                <w:b/>
              </w:rPr>
            </w:pPr>
            <w:r>
              <w:rPr>
                <w:b/>
                <w:w w:val="90"/>
              </w:rPr>
              <w:t>Áno/Nie</w:t>
            </w:r>
          </w:p>
        </w:tc>
      </w:tr>
      <w:tr w:rsidR="00FA3D00">
        <w:trPr>
          <w:trHeight w:val="249"/>
        </w:trPr>
        <w:tc>
          <w:tcPr>
            <w:tcW w:w="2196" w:type="dxa"/>
          </w:tcPr>
          <w:p w:rsidR="00FA3D00" w:rsidRDefault="0078761B">
            <w:pPr>
              <w:pStyle w:val="TableParagraph"/>
              <w:spacing w:line="229" w:lineRule="exact"/>
              <w:ind w:left="107"/>
            </w:pPr>
            <w:r>
              <w:rPr>
                <w:w w:val="90"/>
              </w:rPr>
              <w:t>Netto aktíva celkom</w:t>
            </w:r>
          </w:p>
        </w:tc>
        <w:tc>
          <w:tcPr>
            <w:tcW w:w="2838" w:type="dxa"/>
          </w:tcPr>
          <w:p w:rsidR="00FA3D00" w:rsidRDefault="00FB57D5" w:rsidP="00DF4566">
            <w:pPr>
              <w:pStyle w:val="TableParagraph"/>
              <w:spacing w:line="229" w:lineRule="exact"/>
              <w:ind w:left="110"/>
              <w:rPr>
                <w:b/>
              </w:rPr>
            </w:pPr>
            <w:r>
              <w:rPr>
                <w:b/>
              </w:rPr>
              <w:t>1</w:t>
            </w:r>
            <w:r w:rsidR="00DF4566">
              <w:rPr>
                <w:b/>
              </w:rPr>
              <w:t>9142</w:t>
            </w:r>
          </w:p>
        </w:tc>
        <w:tc>
          <w:tcPr>
            <w:tcW w:w="3260" w:type="dxa"/>
          </w:tcPr>
          <w:p w:rsidR="00FA3D00" w:rsidRDefault="00DF4566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  <w:r>
              <w:rPr>
                <w:b/>
                <w:w w:val="90"/>
              </w:rPr>
              <w:t>17981</w:t>
            </w:r>
          </w:p>
        </w:tc>
        <w:tc>
          <w:tcPr>
            <w:tcW w:w="1277" w:type="dxa"/>
          </w:tcPr>
          <w:p w:rsidR="00FA3D00" w:rsidRDefault="0078761B">
            <w:pPr>
              <w:pStyle w:val="TableParagraph"/>
              <w:spacing w:line="229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FA3D00">
        <w:trPr>
          <w:trHeight w:val="253"/>
        </w:trPr>
        <w:tc>
          <w:tcPr>
            <w:tcW w:w="2196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Čistý obrat cel</w:t>
            </w:r>
            <w:bookmarkStart w:id="0" w:name="_GoBack"/>
            <w:bookmarkEnd w:id="0"/>
            <w:r>
              <w:rPr>
                <w:w w:val="90"/>
              </w:rPr>
              <w:t>kom</w:t>
            </w:r>
          </w:p>
        </w:tc>
        <w:tc>
          <w:tcPr>
            <w:tcW w:w="2838" w:type="dxa"/>
          </w:tcPr>
          <w:p w:rsidR="00FA3D00" w:rsidRDefault="00DF4566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87342</w:t>
            </w:r>
          </w:p>
        </w:tc>
        <w:tc>
          <w:tcPr>
            <w:tcW w:w="3260" w:type="dxa"/>
          </w:tcPr>
          <w:p w:rsidR="00FA3D00" w:rsidRDefault="00DF4566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  <w:r>
              <w:rPr>
                <w:b/>
                <w:w w:val="90"/>
              </w:rPr>
              <w:t>52293</w:t>
            </w:r>
          </w:p>
        </w:tc>
        <w:tc>
          <w:tcPr>
            <w:tcW w:w="1277" w:type="dxa"/>
          </w:tcPr>
          <w:p w:rsidR="00FA3D00" w:rsidRDefault="0078761B">
            <w:pPr>
              <w:pStyle w:val="TableParagraph"/>
              <w:spacing w:line="234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FA3D00">
        <w:trPr>
          <w:trHeight w:val="251"/>
        </w:trPr>
        <w:tc>
          <w:tcPr>
            <w:tcW w:w="219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Počet zamestnancov</w:t>
            </w:r>
          </w:p>
        </w:tc>
        <w:tc>
          <w:tcPr>
            <w:tcW w:w="2838" w:type="dxa"/>
          </w:tcPr>
          <w:p w:rsidR="00FA3D00" w:rsidRPr="00FB57D5" w:rsidRDefault="00FB57D5">
            <w:pPr>
              <w:pStyle w:val="TableParagraph"/>
              <w:ind w:left="110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3260" w:type="dxa"/>
          </w:tcPr>
          <w:p w:rsidR="00FA3D00" w:rsidRPr="00FB57D5" w:rsidRDefault="00DF4566">
            <w:pPr>
              <w:pStyle w:val="TableParagraph"/>
              <w:spacing w:line="240" w:lineRule="auto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1277" w:type="dxa"/>
          </w:tcPr>
          <w:p w:rsidR="00FA3D00" w:rsidRDefault="0078761B">
            <w:pPr>
              <w:pStyle w:val="TableParagraph"/>
              <w:ind w:left="107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</w:tbl>
    <w:p w:rsidR="00FA3D00" w:rsidRDefault="00FA3D00">
      <w:pPr>
        <w:pStyle w:val="Zkladntext"/>
        <w:spacing w:before="8"/>
        <w:rPr>
          <w:sz w:val="21"/>
        </w:rPr>
      </w:pPr>
    </w:p>
    <w:p w:rsidR="00FA3D00" w:rsidRDefault="0078761B">
      <w:pPr>
        <w:pStyle w:val="Zkladntext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Komentár:</w:t>
      </w:r>
      <w:r>
        <w:rPr>
          <w:spacing w:val="-25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spĺňa</w:t>
      </w:r>
      <w:r>
        <w:rPr>
          <w:spacing w:val="-24"/>
          <w:w w:val="90"/>
        </w:rPr>
        <w:t xml:space="preserve"> </w:t>
      </w:r>
      <w:r>
        <w:rPr>
          <w:w w:val="90"/>
        </w:rPr>
        <w:t>veľkostné</w:t>
      </w:r>
      <w:r>
        <w:rPr>
          <w:spacing w:val="-23"/>
          <w:w w:val="90"/>
        </w:rPr>
        <w:t xml:space="preserve"> </w:t>
      </w:r>
      <w:r>
        <w:rPr>
          <w:w w:val="90"/>
        </w:rPr>
        <w:t>podmienky</w:t>
      </w:r>
      <w:r>
        <w:rPr>
          <w:spacing w:val="-24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zatriedenie</w:t>
      </w:r>
      <w:r>
        <w:rPr>
          <w:spacing w:val="-25"/>
          <w:w w:val="90"/>
        </w:rPr>
        <w:t xml:space="preserve"> </w:t>
      </w:r>
      <w:r>
        <w:rPr>
          <w:w w:val="90"/>
        </w:rPr>
        <w:t>do</w:t>
      </w:r>
      <w:r>
        <w:rPr>
          <w:spacing w:val="-24"/>
          <w:w w:val="90"/>
        </w:rPr>
        <w:t xml:space="preserve"> </w:t>
      </w:r>
      <w:r>
        <w:rPr>
          <w:w w:val="90"/>
        </w:rPr>
        <w:t>veľkostnej</w:t>
      </w:r>
      <w:r>
        <w:rPr>
          <w:spacing w:val="-24"/>
          <w:w w:val="90"/>
        </w:rPr>
        <w:t xml:space="preserve"> </w:t>
      </w:r>
      <w:r>
        <w:rPr>
          <w:w w:val="90"/>
        </w:rPr>
        <w:t>skupiny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b/>
          <w:w w:val="90"/>
        </w:rPr>
        <w:t>malá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účtovná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jednotka,</w:t>
      </w:r>
      <w:r>
        <w:rPr>
          <w:b/>
          <w:spacing w:val="-24"/>
          <w:w w:val="90"/>
        </w:rPr>
        <w:t xml:space="preserve"> </w:t>
      </w:r>
      <w:r>
        <w:rPr>
          <w:w w:val="90"/>
        </w:rPr>
        <w:t>preto zostavuje</w:t>
      </w:r>
      <w:r>
        <w:rPr>
          <w:spacing w:val="-18"/>
          <w:w w:val="90"/>
        </w:rPr>
        <w:t xml:space="preserve"> </w:t>
      </w:r>
      <w:r>
        <w:rPr>
          <w:w w:val="90"/>
        </w:rPr>
        <w:t>účtovnú</w:t>
      </w:r>
      <w:r>
        <w:rPr>
          <w:spacing w:val="-17"/>
          <w:w w:val="90"/>
        </w:rPr>
        <w:t xml:space="preserve"> </w:t>
      </w:r>
      <w:r>
        <w:rPr>
          <w:w w:val="90"/>
        </w:rPr>
        <w:t>závierku</w:t>
      </w:r>
      <w:r>
        <w:rPr>
          <w:spacing w:val="-18"/>
          <w:w w:val="90"/>
        </w:rPr>
        <w:t xml:space="preserve"> </w:t>
      </w:r>
      <w:r>
        <w:rPr>
          <w:w w:val="90"/>
        </w:rPr>
        <w:t>podľa</w:t>
      </w:r>
      <w:r>
        <w:rPr>
          <w:spacing w:val="-17"/>
          <w:w w:val="90"/>
        </w:rPr>
        <w:t xml:space="preserve"> </w:t>
      </w:r>
      <w:r>
        <w:rPr>
          <w:w w:val="90"/>
        </w:rPr>
        <w:t>metodiky</w:t>
      </w:r>
      <w:r>
        <w:rPr>
          <w:spacing w:val="-17"/>
          <w:w w:val="90"/>
        </w:rPr>
        <w:t xml:space="preserve"> </w:t>
      </w:r>
      <w:r>
        <w:rPr>
          <w:w w:val="90"/>
        </w:rPr>
        <w:t>pre</w:t>
      </w:r>
      <w:r>
        <w:rPr>
          <w:spacing w:val="-18"/>
          <w:w w:val="90"/>
        </w:rPr>
        <w:t xml:space="preserve"> </w:t>
      </w:r>
      <w:r>
        <w:rPr>
          <w:w w:val="90"/>
        </w:rPr>
        <w:t>túto</w:t>
      </w:r>
      <w:r>
        <w:rPr>
          <w:spacing w:val="-17"/>
          <w:w w:val="90"/>
        </w:rPr>
        <w:t xml:space="preserve"> </w:t>
      </w:r>
      <w:r>
        <w:rPr>
          <w:w w:val="90"/>
        </w:rPr>
        <w:t>veľkostnú</w:t>
      </w:r>
      <w:r>
        <w:rPr>
          <w:spacing w:val="-17"/>
          <w:w w:val="90"/>
        </w:rPr>
        <w:t xml:space="preserve"> </w:t>
      </w:r>
      <w:r>
        <w:rPr>
          <w:w w:val="90"/>
        </w:rPr>
        <w:t>skupinu</w:t>
      </w:r>
      <w:r>
        <w:rPr>
          <w:spacing w:val="-17"/>
          <w:w w:val="90"/>
        </w:rPr>
        <w:t xml:space="preserve"> </w:t>
      </w:r>
      <w:r>
        <w:rPr>
          <w:w w:val="90"/>
        </w:rPr>
        <w:t>(Opatrenie</w:t>
      </w:r>
      <w:r>
        <w:rPr>
          <w:spacing w:val="-17"/>
          <w:w w:val="90"/>
        </w:rPr>
        <w:t xml:space="preserve"> </w:t>
      </w:r>
      <w:r>
        <w:rPr>
          <w:w w:val="90"/>
        </w:rPr>
        <w:t>č.MF/23378/2014-74</w:t>
      </w:r>
      <w:r>
        <w:rPr>
          <w:spacing w:val="-18"/>
          <w:w w:val="90"/>
        </w:rPr>
        <w:t xml:space="preserve"> </w:t>
      </w:r>
      <w:r>
        <w:rPr>
          <w:w w:val="90"/>
        </w:rPr>
        <w:t>v</w:t>
      </w:r>
      <w:r>
        <w:rPr>
          <w:spacing w:val="-37"/>
          <w:w w:val="90"/>
        </w:rPr>
        <w:t xml:space="preserve"> </w:t>
      </w:r>
      <w:r>
        <w:rPr>
          <w:w w:val="90"/>
        </w:rPr>
        <w:t>znení neskorších</w:t>
      </w:r>
      <w:r>
        <w:rPr>
          <w:spacing w:val="-9"/>
          <w:w w:val="90"/>
        </w:rPr>
        <w:t xml:space="preserve"> </w:t>
      </w:r>
      <w:r>
        <w:rPr>
          <w:w w:val="90"/>
        </w:rPr>
        <w:t>predpisov).</w:t>
      </w:r>
    </w:p>
    <w:p w:rsidR="00FA3D00" w:rsidRDefault="00FA3D00">
      <w:pPr>
        <w:pStyle w:val="Zkladntext"/>
        <w:spacing w:before="10"/>
        <w:rPr>
          <w:sz w:val="21"/>
        </w:rPr>
      </w:pPr>
    </w:p>
    <w:p w:rsidR="00FA3D00" w:rsidRDefault="0078761B">
      <w:pPr>
        <w:pStyle w:val="Odsekzoznamu"/>
        <w:numPr>
          <w:ilvl w:val="0"/>
          <w:numId w:val="6"/>
        </w:numPr>
        <w:tabs>
          <w:tab w:val="left" w:pos="482"/>
        </w:tabs>
        <w:ind w:left="236" w:right="591" w:firstLine="0"/>
      </w:pPr>
      <w:r>
        <w:rPr>
          <w:b/>
          <w:w w:val="85"/>
        </w:rPr>
        <w:t xml:space="preserve">Dátum schválenia účtovnej závierky </w:t>
      </w:r>
      <w:r>
        <w:rPr>
          <w:w w:val="85"/>
        </w:rPr>
        <w:t xml:space="preserve">za bezprostredne predchádzajúce účtovné obdobie príslušným orgánom </w:t>
      </w:r>
      <w:r>
        <w:rPr>
          <w:w w:val="90"/>
        </w:rPr>
        <w:t>účtovnej</w:t>
      </w:r>
      <w:r>
        <w:rPr>
          <w:spacing w:val="-6"/>
          <w:w w:val="90"/>
        </w:rPr>
        <w:t xml:space="preserve"> </w:t>
      </w:r>
      <w:r>
        <w:rPr>
          <w:w w:val="90"/>
        </w:rPr>
        <w:t>jednotky:</w:t>
      </w:r>
      <w:r w:rsidR="00FB57D5">
        <w:rPr>
          <w:w w:val="90"/>
        </w:rPr>
        <w:t xml:space="preserve"> 30.03.2022</w:t>
      </w:r>
    </w:p>
    <w:p w:rsidR="00FA3D00" w:rsidRDefault="0078761B">
      <w:pPr>
        <w:pStyle w:val="Odsekzoznamu"/>
        <w:numPr>
          <w:ilvl w:val="0"/>
          <w:numId w:val="6"/>
        </w:numPr>
        <w:tabs>
          <w:tab w:val="left" w:pos="499"/>
        </w:tabs>
        <w:spacing w:before="1"/>
        <w:ind w:left="498" w:hanging="213"/>
      </w:pPr>
      <w:r>
        <w:rPr>
          <w:b/>
          <w:w w:val="90"/>
        </w:rPr>
        <w:t>Právny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dôvod</w:t>
      </w:r>
      <w:r>
        <w:rPr>
          <w:b/>
          <w:spacing w:val="-13"/>
          <w:w w:val="90"/>
        </w:rPr>
        <w:t xml:space="preserve"> </w:t>
      </w:r>
      <w:r>
        <w:rPr>
          <w:w w:val="90"/>
        </w:rPr>
        <w:t>na</w:t>
      </w:r>
      <w:r>
        <w:rPr>
          <w:spacing w:val="-11"/>
          <w:w w:val="90"/>
        </w:rPr>
        <w:t xml:space="preserve"> </w:t>
      </w:r>
      <w:r>
        <w:rPr>
          <w:w w:val="90"/>
        </w:rPr>
        <w:t>zostavenie</w:t>
      </w:r>
      <w:r>
        <w:rPr>
          <w:spacing w:val="-12"/>
          <w:w w:val="90"/>
        </w:rPr>
        <w:t xml:space="preserve"> </w:t>
      </w:r>
      <w:r>
        <w:rPr>
          <w:w w:val="90"/>
        </w:rPr>
        <w:t>účtovnej</w:t>
      </w:r>
      <w:r>
        <w:rPr>
          <w:spacing w:val="-11"/>
          <w:w w:val="90"/>
        </w:rPr>
        <w:t xml:space="preserve"> </w:t>
      </w:r>
      <w:r>
        <w:rPr>
          <w:w w:val="90"/>
        </w:rPr>
        <w:t>závierky:</w:t>
      </w:r>
      <w:r>
        <w:rPr>
          <w:spacing w:val="-8"/>
          <w:w w:val="90"/>
        </w:rPr>
        <w:t xml:space="preserve"> </w:t>
      </w:r>
      <w:r>
        <w:rPr>
          <w:w w:val="90"/>
        </w:rPr>
        <w:t>riadna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3"/>
          <w:w w:val="90"/>
        </w:rPr>
        <w:t xml:space="preserve"> </w:t>
      </w:r>
      <w:r>
        <w:rPr>
          <w:w w:val="90"/>
        </w:rPr>
        <w:t>závierka</w:t>
      </w:r>
    </w:p>
    <w:p w:rsidR="00FA3D00" w:rsidRDefault="0078761B">
      <w:pPr>
        <w:pStyle w:val="Odsekzoznamu"/>
        <w:numPr>
          <w:ilvl w:val="0"/>
          <w:numId w:val="6"/>
        </w:numPr>
        <w:tabs>
          <w:tab w:val="left" w:pos="448"/>
        </w:tabs>
        <w:spacing w:before="11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Údaje</w:t>
      </w:r>
      <w:r>
        <w:rPr>
          <w:spacing w:val="-13"/>
          <w:w w:val="90"/>
          <w:u w:val="single"/>
        </w:rPr>
        <w:t xml:space="preserve"> </w:t>
      </w:r>
      <w:r>
        <w:rPr>
          <w:w w:val="90"/>
          <w:u w:val="single"/>
        </w:rPr>
        <w:t>o</w:t>
      </w:r>
      <w:r>
        <w:rPr>
          <w:spacing w:val="-14"/>
          <w:w w:val="90"/>
          <w:u w:val="single"/>
        </w:rPr>
        <w:t xml:space="preserve"> </w:t>
      </w:r>
      <w:r>
        <w:rPr>
          <w:w w:val="90"/>
          <w:u w:val="single"/>
        </w:rPr>
        <w:t>skupine</w:t>
      </w:r>
      <w:r>
        <w:rPr>
          <w:spacing w:val="-11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5"/>
          <w:w w:val="90"/>
        </w:rPr>
        <w:t xml:space="preserve"> </w:t>
      </w:r>
      <w:r>
        <w:rPr>
          <w:w w:val="90"/>
        </w:rPr>
        <w:t>jednotiek</w:t>
      </w:r>
      <w:r>
        <w:rPr>
          <w:spacing w:val="-13"/>
          <w:w w:val="90"/>
        </w:rPr>
        <w:t xml:space="preserve"> </w:t>
      </w:r>
      <w:r>
        <w:rPr>
          <w:w w:val="90"/>
        </w:rPr>
        <w:t>v</w:t>
      </w:r>
      <w:r>
        <w:rPr>
          <w:spacing w:val="-12"/>
          <w:w w:val="90"/>
        </w:rPr>
        <w:t xml:space="preserve"> </w:t>
      </w:r>
      <w:r>
        <w:rPr>
          <w:w w:val="90"/>
        </w:rPr>
        <w:t>súvislosti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>s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konsolidáciou</w:t>
      </w:r>
      <w:r>
        <w:rPr>
          <w:w w:val="90"/>
        </w:rPr>
        <w:t>:</w:t>
      </w:r>
      <w:r>
        <w:rPr>
          <w:spacing w:val="-13"/>
          <w:w w:val="90"/>
        </w:rPr>
        <w:t xml:space="preserve"> </w:t>
      </w:r>
      <w:r>
        <w:rPr>
          <w:w w:val="90"/>
        </w:rPr>
        <w:t>bez</w:t>
      </w:r>
      <w:r>
        <w:rPr>
          <w:spacing w:val="-12"/>
          <w:w w:val="90"/>
        </w:rPr>
        <w:t xml:space="preserve"> </w:t>
      </w:r>
      <w:r>
        <w:rPr>
          <w:w w:val="90"/>
        </w:rPr>
        <w:t>obsahu</w:t>
      </w:r>
    </w:p>
    <w:p w:rsidR="00FA3D00" w:rsidRDefault="00FA3D00">
      <w:pPr>
        <w:pStyle w:val="Zkladntext"/>
        <w:spacing w:before="9"/>
        <w:rPr>
          <w:sz w:val="21"/>
        </w:rPr>
      </w:pPr>
    </w:p>
    <w:p w:rsidR="00FA3D00" w:rsidRDefault="0078761B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Priemerný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prepočítaný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počet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zamestnancov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účtovnej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jednotky</w:t>
      </w:r>
      <w:r>
        <w:rPr>
          <w:w w:val="90"/>
        </w:rPr>
        <w:t>:</w:t>
      </w:r>
    </w:p>
    <w:p w:rsidR="00FA3D00" w:rsidRDefault="00FA3D00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FA3D00">
        <w:trPr>
          <w:trHeight w:val="758"/>
        </w:trPr>
        <w:tc>
          <w:tcPr>
            <w:tcW w:w="4858" w:type="dxa"/>
          </w:tcPr>
          <w:p w:rsidR="00FA3D00" w:rsidRDefault="00FA3D00">
            <w:pPr>
              <w:pStyle w:val="TableParagraph"/>
              <w:spacing w:before="10" w:line="240" w:lineRule="auto"/>
              <w:rPr>
                <w:sz w:val="21"/>
              </w:rPr>
            </w:pPr>
          </w:p>
          <w:p w:rsidR="00FA3D00" w:rsidRDefault="0078761B">
            <w:pPr>
              <w:pStyle w:val="TableParagraph"/>
              <w:spacing w:line="240" w:lineRule="auto"/>
              <w:ind w:left="1571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23" w:type="dxa"/>
          </w:tcPr>
          <w:p w:rsidR="00FA3D00" w:rsidRDefault="00FA3D00">
            <w:pPr>
              <w:pStyle w:val="TableParagraph"/>
              <w:spacing w:before="10" w:line="240" w:lineRule="auto"/>
              <w:rPr>
                <w:sz w:val="21"/>
              </w:rPr>
            </w:pPr>
          </w:p>
          <w:p w:rsidR="00FA3D00" w:rsidRDefault="0078761B">
            <w:pPr>
              <w:pStyle w:val="TableParagraph"/>
              <w:spacing w:line="240" w:lineRule="auto"/>
              <w:ind w:left="247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67" w:type="dxa"/>
          </w:tcPr>
          <w:p w:rsidR="00FA3D00" w:rsidRDefault="0078761B">
            <w:pPr>
              <w:pStyle w:val="TableParagraph"/>
              <w:spacing w:line="252" w:lineRule="exact"/>
              <w:ind w:left="133" w:right="126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FA3D00" w:rsidRDefault="0078761B">
            <w:pPr>
              <w:pStyle w:val="TableParagraph"/>
              <w:spacing w:before="4" w:line="252" w:lineRule="exact"/>
              <w:ind w:left="137" w:right="126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FA3D00">
        <w:trPr>
          <w:trHeight w:val="251"/>
        </w:trPr>
        <w:tc>
          <w:tcPr>
            <w:tcW w:w="4858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85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FA3D00" w:rsidRPr="00FB57D5" w:rsidRDefault="00FB57D5">
            <w:pPr>
              <w:pStyle w:val="TableParagraph"/>
              <w:ind w:left="158"/>
              <w:rPr>
                <w:b/>
              </w:rPr>
            </w:pPr>
            <w:r w:rsidRPr="00FB57D5">
              <w:rPr>
                <w:b/>
              </w:rPr>
              <w:t>7</w:t>
            </w:r>
          </w:p>
        </w:tc>
        <w:tc>
          <w:tcPr>
            <w:tcW w:w="2367" w:type="dxa"/>
          </w:tcPr>
          <w:p w:rsidR="00FA3D00" w:rsidRPr="00FB57D5" w:rsidRDefault="00FB57D5">
            <w:pPr>
              <w:pStyle w:val="TableParagraph"/>
              <w:spacing w:line="240" w:lineRule="auto"/>
              <w:rPr>
                <w:b/>
              </w:rPr>
            </w:pPr>
            <w:r w:rsidRPr="00FB57D5">
              <w:rPr>
                <w:b/>
              </w:rPr>
              <w:t>7</w:t>
            </w:r>
          </w:p>
        </w:tc>
      </w:tr>
    </w:tbl>
    <w:p w:rsidR="00FA3D00" w:rsidRDefault="00FA3D00">
      <w:pPr>
        <w:pStyle w:val="Zkladntext"/>
        <w:rPr>
          <w:sz w:val="24"/>
        </w:rPr>
      </w:pPr>
    </w:p>
    <w:p w:rsidR="00FA3D00" w:rsidRDefault="00FA3D00">
      <w:pPr>
        <w:pStyle w:val="Zkladntext"/>
        <w:spacing w:before="7"/>
        <w:rPr>
          <w:sz w:val="19"/>
        </w:rPr>
      </w:pPr>
    </w:p>
    <w:p w:rsidR="00FA3D00" w:rsidRDefault="0078761B">
      <w:pPr>
        <w:pStyle w:val="Nadpis1"/>
        <w:ind w:left="466"/>
      </w:pPr>
      <w:r>
        <w:rPr>
          <w:w w:val="90"/>
        </w:rPr>
        <w:t>Článok II – INFORMÁCIE O ORGÁNOCH SPOLOČNOSTI</w:t>
      </w:r>
    </w:p>
    <w:p w:rsidR="00FA3D00" w:rsidRDefault="00FA3D00">
      <w:pPr>
        <w:pStyle w:val="Zkladntext"/>
        <w:spacing w:before="10"/>
        <w:rPr>
          <w:b/>
          <w:sz w:val="21"/>
        </w:rPr>
      </w:pPr>
    </w:p>
    <w:p w:rsidR="00FA3D00" w:rsidRDefault="0078761B">
      <w:pPr>
        <w:pStyle w:val="Zkladntext"/>
        <w:ind w:left="236" w:right="588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90"/>
          <w:u w:val="single"/>
        </w:rPr>
        <w:t>Informácie</w:t>
      </w:r>
      <w:r>
        <w:rPr>
          <w:b/>
          <w:spacing w:val="-18"/>
          <w:w w:val="90"/>
          <w:u w:val="single"/>
        </w:rPr>
        <w:t xml:space="preserve"> </w:t>
      </w:r>
      <w:r>
        <w:rPr>
          <w:b/>
          <w:w w:val="90"/>
          <w:u w:val="single"/>
        </w:rPr>
        <w:t>o</w:t>
      </w:r>
      <w:r>
        <w:rPr>
          <w:b/>
          <w:spacing w:val="-37"/>
          <w:w w:val="90"/>
          <w:u w:val="single"/>
        </w:rPr>
        <w:t xml:space="preserve"> </w:t>
      </w:r>
      <w:r>
        <w:rPr>
          <w:b/>
          <w:w w:val="90"/>
          <w:u w:val="single"/>
        </w:rPr>
        <w:t>orgánoch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účtovnej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jednotky</w:t>
      </w:r>
      <w:r>
        <w:rPr>
          <w:b/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štatutárneho</w:t>
      </w:r>
      <w:r>
        <w:rPr>
          <w:spacing w:val="-17"/>
          <w:w w:val="90"/>
        </w:rPr>
        <w:t xml:space="preserve"> </w:t>
      </w:r>
      <w:r>
        <w:rPr>
          <w:w w:val="90"/>
        </w:rPr>
        <w:t>orgánu,</w:t>
      </w:r>
      <w:r>
        <w:rPr>
          <w:spacing w:val="-18"/>
          <w:w w:val="90"/>
        </w:rPr>
        <w:t xml:space="preserve"> </w:t>
      </w:r>
      <w:r>
        <w:rPr>
          <w:w w:val="90"/>
        </w:rPr>
        <w:t>dozorného</w:t>
      </w:r>
      <w:r>
        <w:rPr>
          <w:spacing w:val="-17"/>
          <w:w w:val="90"/>
        </w:rPr>
        <w:t xml:space="preserve"> </w:t>
      </w:r>
      <w:r>
        <w:rPr>
          <w:w w:val="90"/>
        </w:rPr>
        <w:t>orgánu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iného</w:t>
      </w:r>
      <w:r>
        <w:rPr>
          <w:spacing w:val="-18"/>
          <w:w w:val="90"/>
        </w:rPr>
        <w:t xml:space="preserve"> </w:t>
      </w:r>
      <w:r>
        <w:rPr>
          <w:w w:val="90"/>
        </w:rPr>
        <w:t>orgánu</w:t>
      </w:r>
      <w:r>
        <w:rPr>
          <w:spacing w:val="-17"/>
          <w:w w:val="90"/>
        </w:rPr>
        <w:t xml:space="preserve"> </w:t>
      </w:r>
      <w:r>
        <w:rPr>
          <w:w w:val="90"/>
        </w:rPr>
        <w:t>účtovnej jednotky,</w:t>
      </w:r>
      <w:r>
        <w:rPr>
          <w:spacing w:val="-19"/>
          <w:w w:val="90"/>
        </w:rPr>
        <w:t xml:space="preserve"> </w:t>
      </w:r>
      <w:r>
        <w:rPr>
          <w:w w:val="90"/>
        </w:rPr>
        <w:t>pričom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uvádzajú</w:t>
      </w:r>
      <w:r>
        <w:rPr>
          <w:spacing w:val="-19"/>
          <w:w w:val="90"/>
        </w:rPr>
        <w:t xml:space="preserve"> </w:t>
      </w:r>
      <w:r>
        <w:rPr>
          <w:w w:val="90"/>
        </w:rPr>
        <w:t>najmä</w:t>
      </w:r>
      <w:r>
        <w:rPr>
          <w:spacing w:val="-19"/>
          <w:w w:val="90"/>
        </w:rPr>
        <w:t xml:space="preserve"> </w:t>
      </w:r>
      <w:r>
        <w:rPr>
          <w:w w:val="90"/>
        </w:rPr>
        <w:t>informácie</w:t>
      </w:r>
      <w:r>
        <w:rPr>
          <w:spacing w:val="-16"/>
          <w:w w:val="90"/>
        </w:rPr>
        <w:t xml:space="preserve"> </w:t>
      </w:r>
      <w:r>
        <w:rPr>
          <w:w w:val="90"/>
        </w:rPr>
        <w:t>–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19"/>
          <w:w w:val="90"/>
        </w:rPr>
        <w:t xml:space="preserve"> </w:t>
      </w:r>
      <w:r>
        <w:rPr>
          <w:w w:val="90"/>
        </w:rPr>
        <w:t>podmienkach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18"/>
          <w:w w:val="90"/>
        </w:rPr>
        <w:t xml:space="preserve"> </w:t>
      </w:r>
      <w:r>
        <w:rPr>
          <w:w w:val="90"/>
        </w:rPr>
        <w:t>výške</w:t>
      </w:r>
      <w:r>
        <w:rPr>
          <w:spacing w:val="-18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19"/>
          <w:w w:val="90"/>
        </w:rPr>
        <w:t xml:space="preserve"> </w:t>
      </w:r>
      <w:r>
        <w:rPr>
          <w:w w:val="90"/>
        </w:rPr>
        <w:t>druhov</w:t>
      </w:r>
      <w:r>
        <w:rPr>
          <w:spacing w:val="-18"/>
          <w:w w:val="90"/>
        </w:rPr>
        <w:t xml:space="preserve"> </w:t>
      </w:r>
      <w:r>
        <w:rPr>
          <w:w w:val="90"/>
        </w:rPr>
        <w:t>záruk</w:t>
      </w:r>
      <w:r>
        <w:rPr>
          <w:spacing w:val="-19"/>
          <w:w w:val="90"/>
        </w:rPr>
        <w:t xml:space="preserve"> </w:t>
      </w:r>
      <w:r>
        <w:rPr>
          <w:w w:val="90"/>
        </w:rPr>
        <w:t>alebo</w:t>
      </w:r>
      <w:r>
        <w:rPr>
          <w:spacing w:val="-17"/>
          <w:w w:val="90"/>
        </w:rPr>
        <w:t xml:space="preserve"> </w:t>
      </w:r>
      <w:r>
        <w:rPr>
          <w:w w:val="90"/>
        </w:rPr>
        <w:t xml:space="preserve">iných </w:t>
      </w:r>
      <w:r>
        <w:rPr>
          <w:w w:val="85"/>
        </w:rPr>
        <w:t>zabezpečení, o pôžičkách a ich podmienkach (výška úrokov, celková suma pôžičky, suma splatenej pôžičky, suma odpustenej</w:t>
      </w:r>
      <w:r>
        <w:rPr>
          <w:spacing w:val="-25"/>
          <w:w w:val="85"/>
        </w:rPr>
        <w:t xml:space="preserve"> </w:t>
      </w:r>
      <w:r>
        <w:rPr>
          <w:w w:val="85"/>
        </w:rPr>
        <w:t>pôžičky),</w:t>
      </w:r>
      <w:r>
        <w:rPr>
          <w:spacing w:val="-25"/>
          <w:w w:val="85"/>
        </w:rPr>
        <w:t xml:space="preserve"> </w:t>
      </w:r>
      <w:r>
        <w:rPr>
          <w:w w:val="85"/>
        </w:rPr>
        <w:t>o</w:t>
      </w:r>
      <w:r>
        <w:rPr>
          <w:spacing w:val="-25"/>
          <w:w w:val="85"/>
        </w:rPr>
        <w:t xml:space="preserve"> </w:t>
      </w:r>
      <w:r>
        <w:rPr>
          <w:w w:val="85"/>
        </w:rPr>
        <w:t>použití</w:t>
      </w:r>
      <w:r>
        <w:rPr>
          <w:spacing w:val="-27"/>
          <w:w w:val="85"/>
        </w:rPr>
        <w:t xml:space="preserve"> </w:t>
      </w:r>
      <w:r>
        <w:rPr>
          <w:w w:val="85"/>
        </w:rPr>
        <w:t>majetku</w:t>
      </w:r>
      <w:r>
        <w:rPr>
          <w:spacing w:val="-25"/>
          <w:w w:val="85"/>
        </w:rPr>
        <w:t xml:space="preserve"> </w:t>
      </w:r>
      <w:r>
        <w:rPr>
          <w:w w:val="85"/>
        </w:rPr>
        <w:t>účtovnej</w:t>
      </w:r>
      <w:r>
        <w:rPr>
          <w:spacing w:val="-25"/>
          <w:w w:val="85"/>
        </w:rPr>
        <w:t xml:space="preserve"> </w:t>
      </w:r>
      <w:r>
        <w:rPr>
          <w:w w:val="85"/>
        </w:rPr>
        <w:t>jednotky</w:t>
      </w:r>
      <w:r>
        <w:rPr>
          <w:spacing w:val="-25"/>
          <w:w w:val="85"/>
        </w:rPr>
        <w:t xml:space="preserve"> </w:t>
      </w:r>
      <w:r>
        <w:rPr>
          <w:w w:val="85"/>
        </w:rPr>
        <w:t>na</w:t>
      </w:r>
      <w:r>
        <w:rPr>
          <w:spacing w:val="-26"/>
          <w:w w:val="85"/>
        </w:rPr>
        <w:t xml:space="preserve"> </w:t>
      </w:r>
      <w:r>
        <w:rPr>
          <w:w w:val="85"/>
        </w:rPr>
        <w:t>súkromné</w:t>
      </w:r>
      <w:r>
        <w:rPr>
          <w:spacing w:val="-25"/>
          <w:w w:val="85"/>
        </w:rPr>
        <w:t xml:space="preserve"> </w:t>
      </w:r>
      <w:r>
        <w:rPr>
          <w:w w:val="85"/>
        </w:rPr>
        <w:t>účely;</w:t>
      </w:r>
      <w:r>
        <w:rPr>
          <w:spacing w:val="-25"/>
          <w:w w:val="85"/>
        </w:rPr>
        <w:t xml:space="preserve"> </w:t>
      </w:r>
      <w:r>
        <w:rPr>
          <w:w w:val="85"/>
        </w:rPr>
        <w:t>v</w:t>
      </w:r>
      <w:r>
        <w:rPr>
          <w:spacing w:val="-24"/>
          <w:w w:val="85"/>
        </w:rPr>
        <w:t xml:space="preserve"> </w:t>
      </w:r>
      <w:r>
        <w:rPr>
          <w:w w:val="85"/>
        </w:rPr>
        <w:t>členení</w:t>
      </w:r>
      <w:r>
        <w:rPr>
          <w:spacing w:val="-25"/>
          <w:w w:val="85"/>
        </w:rPr>
        <w:t xml:space="preserve"> </w:t>
      </w:r>
      <w:r>
        <w:rPr>
          <w:w w:val="85"/>
        </w:rPr>
        <w:t>na</w:t>
      </w:r>
      <w:r>
        <w:rPr>
          <w:spacing w:val="-26"/>
          <w:w w:val="85"/>
        </w:rPr>
        <w:t xml:space="preserve"> </w:t>
      </w:r>
      <w:r>
        <w:rPr>
          <w:w w:val="85"/>
        </w:rPr>
        <w:t>jednotlivé</w:t>
      </w:r>
      <w:r>
        <w:rPr>
          <w:spacing w:val="-25"/>
          <w:w w:val="85"/>
        </w:rPr>
        <w:t xml:space="preserve"> </w:t>
      </w:r>
      <w:r>
        <w:rPr>
          <w:w w:val="85"/>
        </w:rPr>
        <w:t>orgány</w:t>
      </w:r>
      <w:r>
        <w:rPr>
          <w:spacing w:val="-24"/>
          <w:w w:val="85"/>
        </w:rPr>
        <w:t xml:space="preserve"> </w:t>
      </w:r>
      <w:r>
        <w:rPr>
          <w:w w:val="85"/>
        </w:rPr>
        <w:t xml:space="preserve">(informácie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neuvádzajú</w:t>
      </w:r>
      <w:r>
        <w:rPr>
          <w:spacing w:val="-21"/>
          <w:w w:val="90"/>
        </w:rPr>
        <w:t xml:space="preserve"> </w:t>
      </w:r>
      <w:r>
        <w:rPr>
          <w:w w:val="90"/>
        </w:rPr>
        <w:t>vtedy,</w:t>
      </w:r>
      <w:r>
        <w:rPr>
          <w:spacing w:val="-19"/>
          <w:w w:val="90"/>
        </w:rPr>
        <w:t xml:space="preserve"> </w:t>
      </w:r>
      <w:r>
        <w:rPr>
          <w:w w:val="90"/>
        </w:rPr>
        <w:t>ak</w:t>
      </w:r>
      <w:r>
        <w:rPr>
          <w:spacing w:val="-20"/>
          <w:w w:val="90"/>
        </w:rPr>
        <w:t xml:space="preserve"> </w:t>
      </w:r>
      <w:r>
        <w:rPr>
          <w:w w:val="90"/>
        </w:rPr>
        <w:t>by</w:t>
      </w:r>
      <w:r>
        <w:rPr>
          <w:spacing w:val="-18"/>
          <w:w w:val="90"/>
        </w:rPr>
        <w:t xml:space="preserve"> </w:t>
      </w:r>
      <w:r>
        <w:rPr>
          <w:w w:val="90"/>
        </w:rPr>
        <w:t>umožnili</w:t>
      </w:r>
      <w:r>
        <w:rPr>
          <w:spacing w:val="-18"/>
          <w:w w:val="90"/>
        </w:rPr>
        <w:t xml:space="preserve"> </w:t>
      </w:r>
      <w:r>
        <w:rPr>
          <w:w w:val="90"/>
        </w:rPr>
        <w:t>identifikáciu</w:t>
      </w:r>
      <w:r>
        <w:rPr>
          <w:spacing w:val="-21"/>
          <w:w w:val="90"/>
        </w:rPr>
        <w:t xml:space="preserve"> </w:t>
      </w:r>
      <w:r>
        <w:rPr>
          <w:w w:val="90"/>
        </w:rPr>
        <w:t>finančnej</w:t>
      </w:r>
      <w:r>
        <w:rPr>
          <w:spacing w:val="-21"/>
          <w:w w:val="90"/>
        </w:rPr>
        <w:t xml:space="preserve"> </w:t>
      </w:r>
      <w:r>
        <w:rPr>
          <w:w w:val="90"/>
        </w:rPr>
        <w:t>situácie</w:t>
      </w:r>
      <w:r>
        <w:rPr>
          <w:spacing w:val="-20"/>
          <w:w w:val="90"/>
        </w:rPr>
        <w:t xml:space="preserve"> </w:t>
      </w:r>
      <w:r>
        <w:rPr>
          <w:w w:val="90"/>
        </w:rPr>
        <w:t>konkrétnej</w:t>
      </w:r>
      <w:r>
        <w:rPr>
          <w:spacing w:val="-14"/>
          <w:w w:val="90"/>
        </w:rPr>
        <w:t xml:space="preserve"> </w:t>
      </w:r>
      <w:r>
        <w:rPr>
          <w:w w:val="90"/>
        </w:rPr>
        <w:t>fyzickej</w:t>
      </w:r>
      <w:r>
        <w:rPr>
          <w:spacing w:val="-18"/>
          <w:w w:val="90"/>
        </w:rPr>
        <w:t xml:space="preserve"> </w:t>
      </w:r>
      <w:r>
        <w:rPr>
          <w:w w:val="90"/>
        </w:rPr>
        <w:t>osoby):</w:t>
      </w:r>
    </w:p>
    <w:p w:rsidR="00FA3D00" w:rsidRDefault="00FA3D00">
      <w:pPr>
        <w:jc w:val="both"/>
        <w:sectPr w:rsidR="00FA3D00">
          <w:headerReference w:type="default" r:id="rId7"/>
          <w:footerReference w:type="default" r:id="rId8"/>
          <w:type w:val="continuous"/>
          <w:pgSz w:w="11910" w:h="16850"/>
          <w:pgMar w:top="1320" w:right="400" w:bottom="1100" w:left="1180" w:header="566" w:footer="916" w:gutter="0"/>
          <w:pgNumType w:start="1"/>
          <w:cols w:space="708"/>
        </w:sectPr>
      </w:pPr>
    </w:p>
    <w:p w:rsidR="00FA3D00" w:rsidRDefault="00FA3D00">
      <w:pPr>
        <w:pStyle w:val="Zkladntext"/>
        <w:rPr>
          <w:sz w:val="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FA3D00">
        <w:trPr>
          <w:trHeight w:val="782"/>
        </w:trPr>
        <w:tc>
          <w:tcPr>
            <w:tcW w:w="6313" w:type="dxa"/>
          </w:tcPr>
          <w:p w:rsidR="00FA3D00" w:rsidRDefault="00FA3D00">
            <w:pPr>
              <w:pStyle w:val="TableParagraph"/>
              <w:spacing w:before="8" w:line="240" w:lineRule="auto"/>
            </w:pPr>
          </w:p>
          <w:p w:rsidR="00FA3D00" w:rsidRDefault="0078761B">
            <w:pPr>
              <w:pStyle w:val="TableParagraph"/>
              <w:spacing w:before="1" w:line="240" w:lineRule="auto"/>
              <w:ind w:left="1919" w:right="1911"/>
              <w:jc w:val="center"/>
              <w:rPr>
                <w:b/>
              </w:rPr>
            </w:pPr>
            <w:r>
              <w:rPr>
                <w:b/>
                <w:w w:val="90"/>
              </w:rPr>
              <w:t>Orgány účtovnej jednotky</w:t>
            </w:r>
          </w:p>
        </w:tc>
        <w:tc>
          <w:tcPr>
            <w:tcW w:w="1702" w:type="dxa"/>
          </w:tcPr>
          <w:p w:rsidR="00FA3D00" w:rsidRDefault="0078761B">
            <w:pPr>
              <w:pStyle w:val="TableParagraph"/>
              <w:spacing w:before="137" w:line="240" w:lineRule="auto"/>
              <w:ind w:left="498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701" w:type="dxa"/>
          </w:tcPr>
          <w:p w:rsidR="00FA3D00" w:rsidRDefault="0078761B">
            <w:pPr>
              <w:pStyle w:val="TableParagraph"/>
              <w:spacing w:before="10" w:line="240" w:lineRule="auto"/>
              <w:ind w:left="167" w:firstLine="50"/>
              <w:rPr>
                <w:b/>
              </w:rPr>
            </w:pPr>
            <w:r>
              <w:rPr>
                <w:b/>
                <w:w w:val="80"/>
              </w:rPr>
              <w:t>Bezprostredne predchádzajúce</w:t>
            </w:r>
          </w:p>
          <w:p w:rsidR="00FA3D00" w:rsidRDefault="0078761B">
            <w:pPr>
              <w:pStyle w:val="TableParagraph"/>
              <w:spacing w:line="246" w:lineRule="exact"/>
              <w:ind w:left="129"/>
              <w:rPr>
                <w:b/>
              </w:rPr>
            </w:pPr>
            <w:r>
              <w:rPr>
                <w:b/>
                <w:w w:val="85"/>
              </w:rPr>
              <w:t>účtovné obdobie</w:t>
            </w:r>
          </w:p>
        </w:tc>
      </w:tr>
      <w:tr w:rsidR="00FA3D00">
        <w:trPr>
          <w:trHeight w:val="265"/>
        </w:trPr>
        <w:tc>
          <w:tcPr>
            <w:tcW w:w="6313" w:type="dxa"/>
          </w:tcPr>
          <w:p w:rsidR="00FA3D00" w:rsidRDefault="0078761B">
            <w:pPr>
              <w:pStyle w:val="TableParagraph"/>
              <w:spacing w:before="4" w:line="241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t>Štatutárny orgán</w:t>
            </w:r>
          </w:p>
        </w:tc>
        <w:tc>
          <w:tcPr>
            <w:tcW w:w="1702" w:type="dxa"/>
          </w:tcPr>
          <w:p w:rsidR="00FA3D00" w:rsidRDefault="0078761B">
            <w:pPr>
              <w:pStyle w:val="TableParagraph"/>
              <w:spacing w:before="4" w:line="241" w:lineRule="exact"/>
              <w:ind w:left="107"/>
            </w:pPr>
            <w:r>
              <w:rPr>
                <w:w w:val="90"/>
              </w:rPr>
              <w:t>Eva Feketeová</w:t>
            </w:r>
          </w:p>
        </w:tc>
        <w:tc>
          <w:tcPr>
            <w:tcW w:w="1701" w:type="dxa"/>
          </w:tcPr>
          <w:p w:rsidR="00FA3D00" w:rsidRDefault="00FB57D5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  <w:r>
              <w:rPr>
                <w:w w:val="90"/>
              </w:rPr>
              <w:t>Eva Feketeová</w:t>
            </w:r>
          </w:p>
        </w:tc>
      </w:tr>
      <w:tr w:rsidR="00FA3D00">
        <w:trPr>
          <w:trHeight w:val="253"/>
        </w:trPr>
        <w:tc>
          <w:tcPr>
            <w:tcW w:w="6313" w:type="dxa"/>
          </w:tcPr>
          <w:p w:rsidR="00FA3D00" w:rsidRDefault="0078761B">
            <w:pPr>
              <w:pStyle w:val="TableParagraph"/>
              <w:spacing w:line="234" w:lineRule="exact"/>
              <w:ind w:left="467"/>
            </w:pPr>
            <w:r>
              <w:rPr>
                <w:w w:val="90"/>
              </w:rPr>
              <w:t>- druh príjmu (výhody):</w:t>
            </w:r>
          </w:p>
        </w:tc>
        <w:tc>
          <w:tcPr>
            <w:tcW w:w="170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</w:tbl>
    <w:p w:rsidR="00FA3D00" w:rsidRDefault="00FA3D00">
      <w:pPr>
        <w:pStyle w:val="Zkladntext"/>
        <w:rPr>
          <w:sz w:val="20"/>
        </w:rPr>
      </w:pPr>
    </w:p>
    <w:p w:rsidR="00FA3D00" w:rsidRDefault="00FA3D00">
      <w:pPr>
        <w:pStyle w:val="Zkladntext"/>
        <w:spacing w:before="7"/>
        <w:rPr>
          <w:sz w:val="23"/>
        </w:rPr>
      </w:pPr>
    </w:p>
    <w:p w:rsidR="00FA3D00" w:rsidRDefault="0078761B">
      <w:pPr>
        <w:pStyle w:val="Nadpis1"/>
        <w:ind w:right="214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III – INFORMÁCIE O PRIJATÝCH POSTUPOCH</w:t>
      </w:r>
    </w:p>
    <w:p w:rsidR="00FA3D00" w:rsidRDefault="00FA3D00">
      <w:pPr>
        <w:pStyle w:val="Zkladntext"/>
        <w:spacing w:before="9"/>
        <w:rPr>
          <w:b/>
          <w:sz w:val="21"/>
        </w:rPr>
      </w:pPr>
    </w:p>
    <w:p w:rsidR="00FA3D00" w:rsidRDefault="0078761B">
      <w:pPr>
        <w:pStyle w:val="Odsekzoznamu"/>
        <w:numPr>
          <w:ilvl w:val="0"/>
          <w:numId w:val="5"/>
        </w:numPr>
        <w:tabs>
          <w:tab w:val="left" w:pos="501"/>
        </w:tabs>
        <w:spacing w:before="1"/>
        <w:ind w:right="446" w:firstLine="0"/>
        <w:jc w:val="both"/>
      </w:pPr>
      <w:r>
        <w:rPr>
          <w:w w:val="90"/>
        </w:rPr>
        <w:t>Informácia,</w:t>
      </w:r>
      <w:r>
        <w:rPr>
          <w:spacing w:val="-13"/>
          <w:w w:val="90"/>
        </w:rPr>
        <w:t xml:space="preserve"> </w:t>
      </w:r>
      <w:r>
        <w:rPr>
          <w:w w:val="90"/>
        </w:rPr>
        <w:t>či</w:t>
      </w:r>
      <w:r>
        <w:rPr>
          <w:spacing w:val="-12"/>
          <w:w w:val="90"/>
        </w:rPr>
        <w:t xml:space="preserve"> </w:t>
      </w:r>
      <w:r>
        <w:rPr>
          <w:w w:val="90"/>
        </w:rPr>
        <w:t>je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3"/>
          <w:w w:val="90"/>
        </w:rPr>
        <w:t xml:space="preserve"> </w:t>
      </w:r>
      <w:r>
        <w:rPr>
          <w:w w:val="90"/>
        </w:rPr>
        <w:t>závierka</w:t>
      </w:r>
      <w:r>
        <w:rPr>
          <w:spacing w:val="-13"/>
          <w:w w:val="90"/>
        </w:rPr>
        <w:t xml:space="preserve"> </w:t>
      </w:r>
      <w:r>
        <w:rPr>
          <w:w w:val="90"/>
        </w:rPr>
        <w:t>zostavená</w:t>
      </w:r>
      <w:r>
        <w:rPr>
          <w:spacing w:val="-12"/>
          <w:w w:val="90"/>
        </w:rPr>
        <w:t xml:space="preserve"> </w:t>
      </w:r>
      <w:r>
        <w:rPr>
          <w:w w:val="90"/>
        </w:rPr>
        <w:t>za</w:t>
      </w:r>
      <w:r>
        <w:rPr>
          <w:spacing w:val="-13"/>
          <w:w w:val="90"/>
        </w:rPr>
        <w:t xml:space="preserve"> </w:t>
      </w:r>
      <w:r>
        <w:rPr>
          <w:w w:val="90"/>
        </w:rPr>
        <w:t>splnenia</w:t>
      </w:r>
      <w:r>
        <w:rPr>
          <w:spacing w:val="-12"/>
          <w:w w:val="90"/>
        </w:rPr>
        <w:t xml:space="preserve"> </w:t>
      </w:r>
      <w:r>
        <w:rPr>
          <w:w w:val="90"/>
        </w:rPr>
        <w:t>predpokladu,</w:t>
      </w:r>
      <w:r>
        <w:rPr>
          <w:spacing w:val="-12"/>
          <w:w w:val="90"/>
        </w:rPr>
        <w:t xml:space="preserve"> </w:t>
      </w:r>
      <w:r>
        <w:rPr>
          <w:w w:val="90"/>
        </w:rPr>
        <w:t>že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2"/>
          <w:w w:val="90"/>
        </w:rPr>
        <w:t xml:space="preserve"> </w:t>
      </w:r>
      <w:r>
        <w:rPr>
          <w:w w:val="90"/>
        </w:rPr>
        <w:t>jednotka</w:t>
      </w:r>
      <w:r>
        <w:rPr>
          <w:spacing w:val="-13"/>
          <w:w w:val="90"/>
        </w:rPr>
        <w:t xml:space="preserve"> </w:t>
      </w:r>
      <w:r>
        <w:rPr>
          <w:w w:val="90"/>
        </w:rPr>
        <w:t>bude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 xml:space="preserve">nepretržite </w:t>
      </w:r>
      <w:r>
        <w:rPr>
          <w:b/>
          <w:w w:val="85"/>
        </w:rPr>
        <w:t>pokračovať</w:t>
      </w:r>
      <w:r>
        <w:rPr>
          <w:b/>
          <w:spacing w:val="-18"/>
          <w:w w:val="85"/>
        </w:rPr>
        <w:t xml:space="preserve"> </w:t>
      </w:r>
      <w:r>
        <w:rPr>
          <w:w w:val="85"/>
        </w:rPr>
        <w:t>vo</w:t>
      </w:r>
      <w:r>
        <w:rPr>
          <w:spacing w:val="-19"/>
          <w:w w:val="85"/>
        </w:rPr>
        <w:t xml:space="preserve"> </w:t>
      </w:r>
      <w:r>
        <w:rPr>
          <w:w w:val="85"/>
        </w:rPr>
        <w:t>svojej</w:t>
      </w:r>
      <w:r>
        <w:rPr>
          <w:spacing w:val="-18"/>
          <w:w w:val="85"/>
        </w:rPr>
        <w:t xml:space="preserve"> </w:t>
      </w:r>
      <w:r>
        <w:rPr>
          <w:w w:val="85"/>
        </w:rPr>
        <w:t>činnosti</w:t>
      </w:r>
      <w:r>
        <w:rPr>
          <w:spacing w:val="-17"/>
          <w:w w:val="85"/>
        </w:rPr>
        <w:t xml:space="preserve"> </w:t>
      </w:r>
      <w:r>
        <w:rPr>
          <w:w w:val="85"/>
        </w:rPr>
        <w:t>minimálne</w:t>
      </w:r>
      <w:r>
        <w:rPr>
          <w:spacing w:val="-19"/>
          <w:w w:val="85"/>
        </w:rPr>
        <w:t xml:space="preserve"> </w:t>
      </w:r>
      <w:r>
        <w:rPr>
          <w:w w:val="85"/>
        </w:rPr>
        <w:t>12</w:t>
      </w:r>
      <w:r>
        <w:rPr>
          <w:spacing w:val="-17"/>
          <w:w w:val="85"/>
        </w:rPr>
        <w:t xml:space="preserve"> </w:t>
      </w:r>
      <w:r>
        <w:rPr>
          <w:w w:val="85"/>
        </w:rPr>
        <w:t>mesiacov</w:t>
      </w:r>
      <w:r>
        <w:rPr>
          <w:spacing w:val="-16"/>
          <w:w w:val="85"/>
        </w:rPr>
        <w:t xml:space="preserve"> </w:t>
      </w:r>
      <w:r>
        <w:rPr>
          <w:w w:val="85"/>
        </w:rPr>
        <w:t>po</w:t>
      </w:r>
      <w:r>
        <w:rPr>
          <w:spacing w:val="-18"/>
          <w:w w:val="85"/>
        </w:rPr>
        <w:t xml:space="preserve"> </w:t>
      </w:r>
      <w:r>
        <w:rPr>
          <w:w w:val="85"/>
        </w:rPr>
        <w:t>závierkovom</w:t>
      </w:r>
      <w:r>
        <w:rPr>
          <w:spacing w:val="-19"/>
          <w:w w:val="85"/>
        </w:rPr>
        <w:t xml:space="preserve"> </w:t>
      </w:r>
      <w:r>
        <w:rPr>
          <w:w w:val="85"/>
        </w:rPr>
        <w:t>dni</w:t>
      </w:r>
      <w:r>
        <w:rPr>
          <w:spacing w:val="-17"/>
          <w:w w:val="85"/>
        </w:rPr>
        <w:t xml:space="preserve"> </w:t>
      </w:r>
      <w:r>
        <w:rPr>
          <w:w w:val="85"/>
        </w:rPr>
        <w:t>v</w:t>
      </w:r>
      <w:r>
        <w:rPr>
          <w:spacing w:val="-19"/>
          <w:w w:val="85"/>
        </w:rPr>
        <w:t xml:space="preserve"> </w:t>
      </w:r>
      <w:r>
        <w:rPr>
          <w:w w:val="85"/>
        </w:rPr>
        <w:t>zmysle</w:t>
      </w:r>
      <w:r>
        <w:rPr>
          <w:spacing w:val="-16"/>
          <w:w w:val="85"/>
        </w:rPr>
        <w:t xml:space="preserve"> </w:t>
      </w:r>
      <w:r>
        <w:rPr>
          <w:w w:val="85"/>
        </w:rPr>
        <w:t>§</w:t>
      </w:r>
      <w:r>
        <w:rPr>
          <w:spacing w:val="-18"/>
          <w:w w:val="85"/>
        </w:rPr>
        <w:t xml:space="preserve"> </w:t>
      </w:r>
      <w:r>
        <w:rPr>
          <w:w w:val="85"/>
        </w:rPr>
        <w:t>7</w:t>
      </w:r>
      <w:r>
        <w:rPr>
          <w:spacing w:val="-17"/>
          <w:w w:val="85"/>
        </w:rPr>
        <w:t xml:space="preserve"> </w:t>
      </w:r>
      <w:r>
        <w:rPr>
          <w:w w:val="85"/>
        </w:rPr>
        <w:t>ods.</w:t>
      </w:r>
      <w:r>
        <w:rPr>
          <w:spacing w:val="-18"/>
          <w:w w:val="85"/>
        </w:rPr>
        <w:t xml:space="preserve"> </w:t>
      </w:r>
      <w:r>
        <w:rPr>
          <w:w w:val="85"/>
        </w:rPr>
        <w:t>4</w:t>
      </w:r>
      <w:r>
        <w:rPr>
          <w:spacing w:val="-17"/>
          <w:w w:val="85"/>
        </w:rPr>
        <w:t xml:space="preserve"> </w:t>
      </w:r>
      <w:r>
        <w:rPr>
          <w:w w:val="85"/>
        </w:rPr>
        <w:t>zákona</w:t>
      </w:r>
      <w:r>
        <w:rPr>
          <w:spacing w:val="-18"/>
          <w:w w:val="85"/>
        </w:rPr>
        <w:t xml:space="preserve"> </w:t>
      </w:r>
      <w:r>
        <w:rPr>
          <w:w w:val="85"/>
        </w:rPr>
        <w:t>o</w:t>
      </w:r>
      <w:r>
        <w:rPr>
          <w:spacing w:val="-18"/>
          <w:w w:val="85"/>
        </w:rPr>
        <w:t xml:space="preserve"> </w:t>
      </w:r>
      <w:r>
        <w:rPr>
          <w:w w:val="85"/>
        </w:rPr>
        <w:t>účtovníctve.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Ak </w:t>
      </w:r>
      <w:r>
        <w:rPr>
          <w:w w:val="90"/>
        </w:rPr>
        <w:t>by</w:t>
      </w:r>
      <w:r>
        <w:rPr>
          <w:spacing w:val="-34"/>
          <w:w w:val="90"/>
        </w:rPr>
        <w:t xml:space="preserve"> </w:t>
      </w:r>
      <w:r>
        <w:rPr>
          <w:w w:val="90"/>
        </w:rPr>
        <w:t>tento</w:t>
      </w:r>
      <w:r>
        <w:rPr>
          <w:spacing w:val="-33"/>
          <w:w w:val="90"/>
        </w:rPr>
        <w:t xml:space="preserve"> </w:t>
      </w:r>
      <w:r>
        <w:rPr>
          <w:w w:val="90"/>
        </w:rPr>
        <w:t>predpoklad</w:t>
      </w:r>
      <w:r>
        <w:rPr>
          <w:spacing w:val="-33"/>
          <w:w w:val="90"/>
        </w:rPr>
        <w:t xml:space="preserve"> </w:t>
      </w:r>
      <w:r>
        <w:rPr>
          <w:w w:val="90"/>
        </w:rPr>
        <w:t>nebol</w:t>
      </w:r>
      <w:r>
        <w:rPr>
          <w:spacing w:val="-33"/>
          <w:w w:val="90"/>
        </w:rPr>
        <w:t xml:space="preserve"> </w:t>
      </w:r>
      <w:r>
        <w:rPr>
          <w:w w:val="90"/>
        </w:rPr>
        <w:t>splnený,</w:t>
      </w:r>
      <w:r>
        <w:rPr>
          <w:spacing w:val="-33"/>
          <w:w w:val="90"/>
        </w:rPr>
        <w:t xml:space="preserve"> </w:t>
      </w:r>
      <w:r>
        <w:rPr>
          <w:w w:val="90"/>
        </w:rPr>
        <w:t>uvedie</w:t>
      </w:r>
      <w:r>
        <w:rPr>
          <w:spacing w:val="-33"/>
          <w:w w:val="90"/>
        </w:rPr>
        <w:t xml:space="preserve"> </w:t>
      </w:r>
      <w:r>
        <w:rPr>
          <w:w w:val="90"/>
        </w:rPr>
        <w:t>sa</w:t>
      </w:r>
      <w:r>
        <w:rPr>
          <w:spacing w:val="-35"/>
          <w:w w:val="90"/>
        </w:rPr>
        <w:t xml:space="preserve"> </w:t>
      </w:r>
      <w:r>
        <w:rPr>
          <w:w w:val="90"/>
        </w:rPr>
        <w:t>aj</w:t>
      </w:r>
      <w:r>
        <w:rPr>
          <w:spacing w:val="-33"/>
          <w:w w:val="90"/>
        </w:rPr>
        <w:t xml:space="preserve"> </w:t>
      </w:r>
      <w:r>
        <w:rPr>
          <w:w w:val="90"/>
        </w:rPr>
        <w:t>dopad</w:t>
      </w:r>
      <w:r>
        <w:rPr>
          <w:spacing w:val="-32"/>
          <w:w w:val="90"/>
        </w:rPr>
        <w:t xml:space="preserve"> </w:t>
      </w:r>
      <w:r>
        <w:rPr>
          <w:w w:val="90"/>
        </w:rPr>
        <w:t>do</w:t>
      </w:r>
      <w:r>
        <w:rPr>
          <w:spacing w:val="-34"/>
          <w:w w:val="90"/>
        </w:rPr>
        <w:t xml:space="preserve"> </w:t>
      </w:r>
      <w:r>
        <w:rPr>
          <w:w w:val="90"/>
        </w:rPr>
        <w:t>účtovnej</w:t>
      </w:r>
      <w:r>
        <w:rPr>
          <w:spacing w:val="-33"/>
          <w:w w:val="90"/>
        </w:rPr>
        <w:t xml:space="preserve"> </w:t>
      </w:r>
      <w:r>
        <w:rPr>
          <w:w w:val="90"/>
        </w:rPr>
        <w:t>závierky</w:t>
      </w:r>
      <w:r>
        <w:rPr>
          <w:spacing w:val="-33"/>
          <w:w w:val="90"/>
        </w:rPr>
        <w:t xml:space="preserve"> </w:t>
      </w:r>
      <w:r>
        <w:rPr>
          <w:w w:val="90"/>
        </w:rPr>
        <w:t>(napr.</w:t>
      </w:r>
      <w:r>
        <w:rPr>
          <w:spacing w:val="-33"/>
          <w:w w:val="90"/>
        </w:rPr>
        <w:t xml:space="preserve"> </w:t>
      </w:r>
      <w:r>
        <w:rPr>
          <w:w w:val="90"/>
        </w:rPr>
        <w:t>zrušenie</w:t>
      </w:r>
      <w:r>
        <w:rPr>
          <w:spacing w:val="-32"/>
          <w:w w:val="90"/>
        </w:rPr>
        <w:t xml:space="preserve"> </w:t>
      </w:r>
      <w:r>
        <w:rPr>
          <w:w w:val="90"/>
        </w:rPr>
        <w:t>dlhodobých</w:t>
      </w:r>
      <w:r>
        <w:rPr>
          <w:spacing w:val="-33"/>
          <w:w w:val="90"/>
        </w:rPr>
        <w:t xml:space="preserve"> </w:t>
      </w:r>
      <w:r>
        <w:rPr>
          <w:w w:val="90"/>
        </w:rPr>
        <w:t>rezerv):</w:t>
      </w:r>
    </w:p>
    <w:p w:rsidR="00FA3D00" w:rsidRDefault="00FA3D00">
      <w:pPr>
        <w:pStyle w:val="Zkladntext"/>
        <w:rPr>
          <w:sz w:val="24"/>
        </w:rPr>
      </w:pPr>
    </w:p>
    <w:p w:rsidR="00FA3D00" w:rsidRDefault="00FA3D00">
      <w:pPr>
        <w:pStyle w:val="Zkladntext"/>
        <w:spacing w:before="9"/>
        <w:rPr>
          <w:sz w:val="19"/>
        </w:rPr>
      </w:pPr>
    </w:p>
    <w:p w:rsidR="00FA3D00" w:rsidRDefault="0078761B">
      <w:pPr>
        <w:pStyle w:val="Odsekzoznamu"/>
        <w:numPr>
          <w:ilvl w:val="0"/>
          <w:numId w:val="5"/>
        </w:numPr>
        <w:tabs>
          <w:tab w:val="left" w:pos="499"/>
        </w:tabs>
        <w:ind w:right="445" w:firstLine="0"/>
        <w:jc w:val="both"/>
      </w:pPr>
      <w:r>
        <w:rPr>
          <w:w w:val="90"/>
        </w:rPr>
        <w:t>Informácia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36"/>
          <w:w w:val="90"/>
        </w:rPr>
        <w:t xml:space="preserve"> </w:t>
      </w:r>
      <w:r>
        <w:rPr>
          <w:w w:val="90"/>
        </w:rPr>
        <w:t>aplikácii</w:t>
      </w:r>
      <w:r>
        <w:rPr>
          <w:spacing w:val="-16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zásad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metód,</w:t>
      </w:r>
      <w:r>
        <w:rPr>
          <w:spacing w:val="-17"/>
          <w:w w:val="90"/>
        </w:rPr>
        <w:t xml:space="preserve"> </w:t>
      </w:r>
      <w:r>
        <w:rPr>
          <w:w w:val="90"/>
        </w:rPr>
        <w:t>ktoré</w:t>
      </w:r>
      <w:r>
        <w:rPr>
          <w:spacing w:val="-16"/>
          <w:w w:val="90"/>
        </w:rPr>
        <w:t xml:space="preserve"> </w:t>
      </w:r>
      <w:r>
        <w:rPr>
          <w:w w:val="90"/>
        </w:rPr>
        <w:t>sú</w:t>
      </w:r>
      <w:r>
        <w:rPr>
          <w:spacing w:val="-16"/>
          <w:w w:val="90"/>
        </w:rPr>
        <w:t xml:space="preserve"> </w:t>
      </w:r>
      <w:r>
        <w:rPr>
          <w:w w:val="90"/>
        </w:rPr>
        <w:t>dôležité</w:t>
      </w:r>
      <w:r>
        <w:rPr>
          <w:spacing w:val="-16"/>
          <w:w w:val="90"/>
        </w:rPr>
        <w:t xml:space="preserve"> </w:t>
      </w:r>
      <w:r>
        <w:rPr>
          <w:w w:val="90"/>
        </w:rPr>
        <w:t>na</w:t>
      </w:r>
      <w:r>
        <w:rPr>
          <w:spacing w:val="-17"/>
          <w:w w:val="90"/>
        </w:rPr>
        <w:t xml:space="preserve"> </w:t>
      </w:r>
      <w:r>
        <w:rPr>
          <w:w w:val="90"/>
        </w:rPr>
        <w:t>posúdenie</w:t>
      </w:r>
      <w:r>
        <w:rPr>
          <w:spacing w:val="-16"/>
          <w:w w:val="90"/>
        </w:rPr>
        <w:t xml:space="preserve"> </w:t>
      </w:r>
      <w:r>
        <w:rPr>
          <w:w w:val="90"/>
        </w:rPr>
        <w:t>majetku,</w:t>
      </w:r>
      <w:r>
        <w:rPr>
          <w:spacing w:val="-16"/>
          <w:w w:val="90"/>
        </w:rPr>
        <w:t xml:space="preserve"> </w:t>
      </w:r>
      <w:r>
        <w:rPr>
          <w:w w:val="90"/>
        </w:rPr>
        <w:t xml:space="preserve">záväzkov, </w:t>
      </w:r>
      <w:r>
        <w:rPr>
          <w:w w:val="85"/>
        </w:rPr>
        <w:t>finančnej</w:t>
      </w:r>
      <w:r>
        <w:rPr>
          <w:spacing w:val="-10"/>
          <w:w w:val="85"/>
        </w:rPr>
        <w:t xml:space="preserve"> </w:t>
      </w:r>
      <w:r>
        <w:rPr>
          <w:w w:val="85"/>
        </w:rPr>
        <w:t>situácie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výsledku</w:t>
      </w:r>
      <w:r>
        <w:rPr>
          <w:spacing w:val="-12"/>
          <w:w w:val="85"/>
        </w:rPr>
        <w:t xml:space="preserve"> </w:t>
      </w:r>
      <w:r>
        <w:rPr>
          <w:w w:val="85"/>
        </w:rPr>
        <w:t>hospodárenia.</w:t>
      </w:r>
      <w:r>
        <w:rPr>
          <w:spacing w:val="-8"/>
          <w:w w:val="85"/>
        </w:rPr>
        <w:t xml:space="preserve"> </w:t>
      </w:r>
      <w:r>
        <w:rPr>
          <w:w w:val="85"/>
        </w:rPr>
        <w:t>Informácia</w:t>
      </w:r>
      <w:r>
        <w:rPr>
          <w:spacing w:val="-7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23"/>
          <w:w w:val="85"/>
        </w:rPr>
        <w:t xml:space="preserve"> </w:t>
      </w:r>
      <w:r>
        <w:rPr>
          <w:b/>
          <w:w w:val="85"/>
        </w:rPr>
        <w:t>zmenách</w:t>
      </w:r>
      <w:r>
        <w:rPr>
          <w:b/>
          <w:spacing w:val="-8"/>
          <w:w w:val="85"/>
        </w:rPr>
        <w:t xml:space="preserve"> </w:t>
      </w:r>
      <w:r>
        <w:rPr>
          <w:b/>
          <w:w w:val="85"/>
        </w:rPr>
        <w:t>účtovných</w:t>
      </w:r>
      <w:r>
        <w:rPr>
          <w:b/>
          <w:spacing w:val="-9"/>
          <w:w w:val="85"/>
        </w:rPr>
        <w:t xml:space="preserve"> </w:t>
      </w:r>
      <w:r>
        <w:rPr>
          <w:b/>
          <w:w w:val="85"/>
        </w:rPr>
        <w:t>zásad</w:t>
      </w:r>
      <w:r>
        <w:rPr>
          <w:b/>
          <w:spacing w:val="-10"/>
          <w:w w:val="85"/>
        </w:rPr>
        <w:t xml:space="preserve"> </w:t>
      </w:r>
      <w:r>
        <w:rPr>
          <w:b/>
          <w:w w:val="85"/>
        </w:rPr>
        <w:t>a</w:t>
      </w:r>
      <w:r>
        <w:rPr>
          <w:b/>
          <w:spacing w:val="-21"/>
          <w:w w:val="85"/>
        </w:rPr>
        <w:t xml:space="preserve"> </w:t>
      </w:r>
      <w:r>
        <w:rPr>
          <w:b/>
          <w:w w:val="85"/>
        </w:rPr>
        <w:t>zmenách</w:t>
      </w:r>
      <w:r>
        <w:rPr>
          <w:b/>
          <w:spacing w:val="-10"/>
          <w:w w:val="85"/>
        </w:rPr>
        <w:t xml:space="preserve"> </w:t>
      </w:r>
      <w:r>
        <w:rPr>
          <w:b/>
          <w:w w:val="85"/>
        </w:rPr>
        <w:t>účtovných</w:t>
      </w:r>
      <w:r>
        <w:rPr>
          <w:b/>
          <w:spacing w:val="-8"/>
          <w:w w:val="85"/>
        </w:rPr>
        <w:t xml:space="preserve"> </w:t>
      </w:r>
      <w:r>
        <w:rPr>
          <w:b/>
          <w:w w:val="85"/>
        </w:rPr>
        <w:t>metód</w:t>
      </w:r>
      <w:r>
        <w:rPr>
          <w:w w:val="85"/>
        </w:rPr>
        <w:t xml:space="preserve">, </w:t>
      </w:r>
      <w:r>
        <w:rPr>
          <w:w w:val="90"/>
        </w:rPr>
        <w:t>a</w:t>
      </w:r>
      <w:r>
        <w:rPr>
          <w:spacing w:val="-31"/>
          <w:w w:val="90"/>
        </w:rPr>
        <w:t xml:space="preserve"> </w:t>
      </w:r>
      <w:r>
        <w:rPr>
          <w:w w:val="90"/>
        </w:rPr>
        <w:t>to</w:t>
      </w:r>
      <w:r>
        <w:rPr>
          <w:spacing w:val="-4"/>
          <w:w w:val="90"/>
        </w:rPr>
        <w:t xml:space="preserve"> </w:t>
      </w:r>
      <w:r>
        <w:rPr>
          <w:w w:val="90"/>
        </w:rPr>
        <w:t>s</w:t>
      </w:r>
      <w:r>
        <w:rPr>
          <w:spacing w:val="-32"/>
          <w:w w:val="90"/>
        </w:rPr>
        <w:t xml:space="preserve"> </w:t>
      </w:r>
      <w:r>
        <w:rPr>
          <w:w w:val="90"/>
        </w:rPr>
        <w:t>uvedením</w:t>
      </w:r>
      <w:r>
        <w:rPr>
          <w:spacing w:val="-4"/>
          <w:w w:val="90"/>
          <w:u w:val="single"/>
        </w:rPr>
        <w:t xml:space="preserve"> </w:t>
      </w:r>
      <w:r>
        <w:rPr>
          <w:w w:val="90"/>
          <w:u w:val="single"/>
        </w:rPr>
        <w:t>dôvodu</w:t>
      </w:r>
      <w:r>
        <w:rPr>
          <w:spacing w:val="-4"/>
          <w:w w:val="90"/>
        </w:rPr>
        <w:t xml:space="preserve"> </w:t>
      </w:r>
      <w:r>
        <w:rPr>
          <w:w w:val="90"/>
        </w:rPr>
        <w:t>ich</w:t>
      </w:r>
      <w:r>
        <w:rPr>
          <w:spacing w:val="-5"/>
          <w:w w:val="90"/>
        </w:rPr>
        <w:t xml:space="preserve"> </w:t>
      </w:r>
      <w:r>
        <w:rPr>
          <w:w w:val="90"/>
        </w:rPr>
        <w:t>uplatnenia</w:t>
      </w:r>
      <w:r>
        <w:rPr>
          <w:spacing w:val="-6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ich</w:t>
      </w:r>
      <w:r>
        <w:rPr>
          <w:spacing w:val="-4"/>
          <w:w w:val="90"/>
        </w:rPr>
        <w:t xml:space="preserve"> </w:t>
      </w:r>
      <w:r>
        <w:rPr>
          <w:w w:val="90"/>
          <w:u w:val="single"/>
        </w:rPr>
        <w:t>vplyvu</w:t>
      </w:r>
      <w:r>
        <w:rPr>
          <w:spacing w:val="-4"/>
          <w:w w:val="90"/>
          <w:u w:val="single"/>
        </w:rPr>
        <w:t xml:space="preserve"> </w:t>
      </w:r>
      <w:r>
        <w:rPr>
          <w:w w:val="90"/>
          <w:u w:val="single"/>
        </w:rPr>
        <w:t>na</w:t>
      </w:r>
      <w:r>
        <w:rPr>
          <w:spacing w:val="-5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4"/>
          <w:w w:val="90"/>
        </w:rPr>
        <w:t xml:space="preserve"> </w:t>
      </w:r>
      <w:r>
        <w:rPr>
          <w:w w:val="90"/>
        </w:rPr>
        <w:t>majetku,</w:t>
      </w:r>
      <w:r>
        <w:rPr>
          <w:spacing w:val="-5"/>
          <w:w w:val="90"/>
        </w:rPr>
        <w:t xml:space="preserve"> </w:t>
      </w:r>
      <w:r>
        <w:rPr>
          <w:w w:val="90"/>
        </w:rPr>
        <w:t>záväzkov,</w:t>
      </w:r>
      <w:r>
        <w:rPr>
          <w:spacing w:val="-7"/>
          <w:w w:val="90"/>
        </w:rPr>
        <w:t xml:space="preserve"> </w:t>
      </w:r>
      <w:r>
        <w:rPr>
          <w:w w:val="90"/>
        </w:rPr>
        <w:t>vlastného</w:t>
      </w:r>
      <w:r>
        <w:rPr>
          <w:spacing w:val="-4"/>
          <w:w w:val="90"/>
        </w:rPr>
        <w:t xml:space="preserve"> </w:t>
      </w:r>
      <w:r>
        <w:rPr>
          <w:w w:val="90"/>
        </w:rPr>
        <w:t>imania</w:t>
      </w:r>
      <w:r>
        <w:rPr>
          <w:spacing w:val="-4"/>
          <w:w w:val="90"/>
        </w:rPr>
        <w:t xml:space="preserve"> </w:t>
      </w:r>
      <w:r>
        <w:rPr>
          <w:w w:val="90"/>
        </w:rPr>
        <w:t>a</w:t>
      </w:r>
      <w:r>
        <w:rPr>
          <w:spacing w:val="-30"/>
          <w:w w:val="90"/>
        </w:rPr>
        <w:t xml:space="preserve"> </w:t>
      </w:r>
      <w:r>
        <w:rPr>
          <w:w w:val="90"/>
        </w:rPr>
        <w:t xml:space="preserve">výsledku hospodárenia. Ak v dôsledku zmeny účtovných zásad a účtovných metód nie sú hodnoty za bezprostredne </w:t>
      </w:r>
      <w:r>
        <w:rPr>
          <w:w w:val="85"/>
        </w:rPr>
        <w:t xml:space="preserve">predchádzajúce účtovné obdobie v jednotlivých súčastiach účtovnej závierky porovnateľné, uvádza sa vysvetlenie   </w:t>
      </w:r>
      <w:r>
        <w:rPr>
          <w:w w:val="90"/>
        </w:rPr>
        <w:t>v neporovnateľných hodnotách: bez</w:t>
      </w:r>
      <w:r>
        <w:rPr>
          <w:spacing w:val="-30"/>
          <w:w w:val="90"/>
        </w:rPr>
        <w:t xml:space="preserve"> </w:t>
      </w:r>
      <w:r>
        <w:rPr>
          <w:w w:val="90"/>
        </w:rPr>
        <w:t>obsahu</w:t>
      </w:r>
    </w:p>
    <w:p w:rsidR="00FA3D00" w:rsidRDefault="00FA3D00">
      <w:pPr>
        <w:pStyle w:val="Zkladntext"/>
        <w:spacing w:before="7"/>
        <w:rPr>
          <w:sz w:val="21"/>
        </w:rPr>
      </w:pPr>
    </w:p>
    <w:p w:rsidR="00FA3D00" w:rsidRDefault="0078761B">
      <w:pPr>
        <w:pStyle w:val="Odsekzoznamu"/>
        <w:numPr>
          <w:ilvl w:val="0"/>
          <w:numId w:val="5"/>
        </w:numPr>
        <w:tabs>
          <w:tab w:val="left" w:pos="458"/>
        </w:tabs>
        <w:ind w:right="446" w:firstLine="0"/>
        <w:jc w:val="both"/>
      </w:pPr>
      <w:r>
        <w:rPr>
          <w:w w:val="85"/>
        </w:rPr>
        <w:t>Informácie</w:t>
      </w:r>
      <w:r>
        <w:rPr>
          <w:spacing w:val="-16"/>
          <w:w w:val="85"/>
        </w:rPr>
        <w:t xml:space="preserve"> </w:t>
      </w:r>
      <w:r>
        <w:rPr>
          <w:w w:val="85"/>
        </w:rPr>
        <w:t>o</w:t>
      </w:r>
      <w:r>
        <w:rPr>
          <w:spacing w:val="-20"/>
          <w:w w:val="85"/>
        </w:rPr>
        <w:t xml:space="preserve"> </w:t>
      </w:r>
      <w:r>
        <w:rPr>
          <w:w w:val="85"/>
        </w:rPr>
        <w:t>charaktere</w:t>
      </w:r>
      <w:r>
        <w:rPr>
          <w:spacing w:val="-14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účele</w:t>
      </w:r>
      <w:r>
        <w:rPr>
          <w:spacing w:val="-13"/>
          <w:w w:val="85"/>
        </w:rPr>
        <w:t xml:space="preserve"> </w:t>
      </w:r>
      <w:r>
        <w:rPr>
          <w:b/>
          <w:w w:val="85"/>
        </w:rPr>
        <w:t>transakcií,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ktoré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sa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neuvádzajú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v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súvahe</w:t>
      </w:r>
      <w:r>
        <w:rPr>
          <w:w w:val="85"/>
        </w:rPr>
        <w:t>,</w:t>
      </w:r>
      <w:r>
        <w:rPr>
          <w:spacing w:val="-14"/>
          <w:w w:val="85"/>
        </w:rPr>
        <w:t xml:space="preserve"> </w:t>
      </w:r>
      <w:r>
        <w:rPr>
          <w:w w:val="85"/>
        </w:rPr>
        <w:t>pričom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6"/>
          <w:w w:val="85"/>
        </w:rPr>
        <w:t xml:space="preserve"> </w:t>
      </w:r>
      <w:r>
        <w:rPr>
          <w:w w:val="85"/>
        </w:rPr>
        <w:t>uvádza</w:t>
      </w:r>
      <w:r>
        <w:rPr>
          <w:spacing w:val="-14"/>
          <w:w w:val="85"/>
        </w:rPr>
        <w:t xml:space="preserve"> </w:t>
      </w:r>
      <w:r>
        <w:rPr>
          <w:w w:val="85"/>
        </w:rPr>
        <w:t>finančný</w:t>
      </w:r>
      <w:r>
        <w:rPr>
          <w:spacing w:val="-14"/>
          <w:w w:val="85"/>
        </w:rPr>
        <w:t xml:space="preserve"> </w:t>
      </w:r>
      <w:r>
        <w:rPr>
          <w:w w:val="85"/>
        </w:rPr>
        <w:t>vplyv</w:t>
      </w:r>
      <w:r>
        <w:rPr>
          <w:spacing w:val="-14"/>
          <w:w w:val="85"/>
        </w:rPr>
        <w:t xml:space="preserve"> </w:t>
      </w:r>
      <w:r>
        <w:rPr>
          <w:w w:val="85"/>
        </w:rPr>
        <w:t>týchto transakcií</w:t>
      </w:r>
      <w:r>
        <w:rPr>
          <w:spacing w:val="-22"/>
          <w:w w:val="85"/>
        </w:rPr>
        <w:t xml:space="preserve"> </w:t>
      </w:r>
      <w:r>
        <w:rPr>
          <w:w w:val="85"/>
        </w:rPr>
        <w:t>na</w:t>
      </w:r>
      <w:r>
        <w:rPr>
          <w:spacing w:val="-22"/>
          <w:w w:val="85"/>
        </w:rPr>
        <w:t xml:space="preserve"> </w:t>
      </w:r>
      <w:r>
        <w:rPr>
          <w:w w:val="85"/>
        </w:rPr>
        <w:t>účtovnú</w:t>
      </w:r>
      <w:r>
        <w:rPr>
          <w:spacing w:val="-22"/>
          <w:w w:val="85"/>
        </w:rPr>
        <w:t xml:space="preserve"> </w:t>
      </w:r>
      <w:r>
        <w:rPr>
          <w:w w:val="85"/>
        </w:rPr>
        <w:t>jednotku,</w:t>
      </w:r>
      <w:r>
        <w:rPr>
          <w:spacing w:val="-22"/>
          <w:w w:val="85"/>
        </w:rPr>
        <w:t xml:space="preserve"> </w:t>
      </w:r>
      <w:r>
        <w:rPr>
          <w:w w:val="85"/>
        </w:rPr>
        <w:t>ak</w:t>
      </w:r>
      <w:r>
        <w:rPr>
          <w:spacing w:val="-22"/>
          <w:w w:val="85"/>
        </w:rPr>
        <w:t xml:space="preserve"> </w:t>
      </w:r>
      <w:r>
        <w:rPr>
          <w:w w:val="85"/>
        </w:rPr>
        <w:t>sú</w:t>
      </w:r>
      <w:r>
        <w:rPr>
          <w:spacing w:val="-21"/>
          <w:w w:val="85"/>
          <w:u w:val="single"/>
        </w:rPr>
        <w:t xml:space="preserve"> </w:t>
      </w:r>
      <w:r>
        <w:rPr>
          <w:w w:val="85"/>
          <w:u w:val="single"/>
        </w:rPr>
        <w:t>riziká</w:t>
      </w:r>
      <w:r>
        <w:rPr>
          <w:spacing w:val="-21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22"/>
          <w:w w:val="85"/>
          <w:u w:val="single"/>
        </w:rPr>
        <w:t xml:space="preserve"> </w:t>
      </w:r>
      <w:r>
        <w:rPr>
          <w:w w:val="85"/>
          <w:u w:val="single"/>
        </w:rPr>
        <w:t>prínosy</w:t>
      </w:r>
      <w:r>
        <w:rPr>
          <w:spacing w:val="-22"/>
          <w:w w:val="85"/>
        </w:rPr>
        <w:t xml:space="preserve"> </w:t>
      </w:r>
      <w:r>
        <w:rPr>
          <w:w w:val="85"/>
        </w:rPr>
        <w:t>vyplývajúce</w:t>
      </w:r>
      <w:r>
        <w:rPr>
          <w:spacing w:val="-22"/>
          <w:w w:val="85"/>
        </w:rPr>
        <w:t xml:space="preserve"> </w:t>
      </w:r>
      <w:r>
        <w:rPr>
          <w:w w:val="85"/>
        </w:rPr>
        <w:t>z</w:t>
      </w:r>
      <w:r>
        <w:rPr>
          <w:spacing w:val="-21"/>
          <w:w w:val="85"/>
        </w:rPr>
        <w:t xml:space="preserve"> </w:t>
      </w:r>
      <w:r>
        <w:rPr>
          <w:w w:val="85"/>
        </w:rPr>
        <w:t>týchto</w:t>
      </w:r>
      <w:r>
        <w:rPr>
          <w:spacing w:val="-22"/>
          <w:w w:val="85"/>
        </w:rPr>
        <w:t xml:space="preserve"> </w:t>
      </w:r>
      <w:r>
        <w:rPr>
          <w:w w:val="85"/>
        </w:rPr>
        <w:t>transakcií</w:t>
      </w:r>
      <w:r>
        <w:rPr>
          <w:spacing w:val="-22"/>
          <w:w w:val="85"/>
        </w:rPr>
        <w:t xml:space="preserve"> </w:t>
      </w:r>
      <w:r>
        <w:rPr>
          <w:w w:val="85"/>
        </w:rPr>
        <w:t>významné</w:t>
      </w:r>
      <w:r>
        <w:rPr>
          <w:spacing w:val="-21"/>
          <w:w w:val="85"/>
        </w:rPr>
        <w:t xml:space="preserve"> </w:t>
      </w:r>
      <w:r>
        <w:rPr>
          <w:w w:val="85"/>
        </w:rPr>
        <w:t>a</w:t>
      </w:r>
      <w:r>
        <w:rPr>
          <w:spacing w:val="-21"/>
          <w:w w:val="85"/>
        </w:rPr>
        <w:t xml:space="preserve"> </w:t>
      </w:r>
      <w:r>
        <w:rPr>
          <w:w w:val="85"/>
        </w:rPr>
        <w:t>ak</w:t>
      </w:r>
      <w:r>
        <w:rPr>
          <w:spacing w:val="-22"/>
          <w:w w:val="85"/>
        </w:rPr>
        <w:t xml:space="preserve"> </w:t>
      </w:r>
      <w:r>
        <w:rPr>
          <w:w w:val="85"/>
        </w:rPr>
        <w:t>uvedenie</w:t>
      </w:r>
      <w:r>
        <w:rPr>
          <w:spacing w:val="-22"/>
          <w:w w:val="85"/>
        </w:rPr>
        <w:t xml:space="preserve"> </w:t>
      </w:r>
      <w:r>
        <w:rPr>
          <w:w w:val="85"/>
        </w:rPr>
        <w:t>týchto rizík alebo prínosov je potrebné na účely posúdenia finančnej situácie účtovnej jednotky (napr. súdne spory, zmluvy, časovo</w:t>
      </w:r>
      <w:r>
        <w:rPr>
          <w:spacing w:val="-13"/>
          <w:w w:val="85"/>
        </w:rPr>
        <w:t xml:space="preserve"> </w:t>
      </w:r>
      <w:r>
        <w:rPr>
          <w:w w:val="85"/>
        </w:rPr>
        <w:t>limitované</w:t>
      </w:r>
      <w:r>
        <w:rPr>
          <w:spacing w:val="-11"/>
          <w:w w:val="85"/>
        </w:rPr>
        <w:t xml:space="preserve"> </w:t>
      </w:r>
      <w:r>
        <w:rPr>
          <w:w w:val="85"/>
        </w:rPr>
        <w:t>licencie</w:t>
      </w:r>
      <w:r>
        <w:rPr>
          <w:spacing w:val="-13"/>
          <w:w w:val="85"/>
        </w:rPr>
        <w:t xml:space="preserve"> </w:t>
      </w:r>
      <w:r>
        <w:rPr>
          <w:w w:val="85"/>
        </w:rPr>
        <w:t>a</w:t>
      </w:r>
      <w:r>
        <w:rPr>
          <w:spacing w:val="-14"/>
          <w:w w:val="85"/>
        </w:rPr>
        <w:t xml:space="preserve"> </w:t>
      </w:r>
      <w:r>
        <w:rPr>
          <w:w w:val="85"/>
        </w:rPr>
        <w:t>oprávnenia,</w:t>
      </w:r>
      <w:r>
        <w:rPr>
          <w:spacing w:val="-14"/>
          <w:w w:val="85"/>
        </w:rPr>
        <w:t xml:space="preserve"> </w:t>
      </w:r>
      <w:r>
        <w:rPr>
          <w:w w:val="85"/>
        </w:rPr>
        <w:t>podnikové</w:t>
      </w:r>
      <w:r>
        <w:rPr>
          <w:spacing w:val="-12"/>
          <w:w w:val="85"/>
        </w:rPr>
        <w:t xml:space="preserve"> </w:t>
      </w:r>
      <w:r>
        <w:rPr>
          <w:w w:val="85"/>
        </w:rPr>
        <w:t>kombinácie,</w:t>
      </w:r>
      <w:r>
        <w:rPr>
          <w:spacing w:val="-14"/>
          <w:w w:val="85"/>
        </w:rPr>
        <w:t xml:space="preserve"> </w:t>
      </w:r>
      <w:r>
        <w:rPr>
          <w:w w:val="85"/>
        </w:rPr>
        <w:t>záväzky</w:t>
      </w:r>
      <w:r>
        <w:rPr>
          <w:spacing w:val="-14"/>
          <w:w w:val="85"/>
        </w:rPr>
        <w:t xml:space="preserve"> </w:t>
      </w:r>
      <w:r>
        <w:rPr>
          <w:w w:val="85"/>
        </w:rPr>
        <w:t>investovať,</w:t>
      </w:r>
      <w:r>
        <w:rPr>
          <w:spacing w:val="-10"/>
          <w:w w:val="85"/>
        </w:rPr>
        <w:t xml:space="preserve"> </w:t>
      </w:r>
      <w:r>
        <w:rPr>
          <w:w w:val="85"/>
        </w:rPr>
        <w:t>dopad</w:t>
      </w:r>
      <w:r>
        <w:rPr>
          <w:spacing w:val="-12"/>
          <w:w w:val="85"/>
        </w:rPr>
        <w:t xml:space="preserve"> </w:t>
      </w:r>
      <w:r>
        <w:rPr>
          <w:w w:val="85"/>
        </w:rPr>
        <w:t>legislatívy,</w:t>
      </w:r>
      <w:r>
        <w:rPr>
          <w:spacing w:val="-14"/>
          <w:w w:val="85"/>
        </w:rPr>
        <w:t xml:space="preserve"> </w:t>
      </w:r>
      <w:r>
        <w:rPr>
          <w:w w:val="85"/>
        </w:rPr>
        <w:t>celkový</w:t>
      </w:r>
      <w:r>
        <w:rPr>
          <w:spacing w:val="-12"/>
          <w:w w:val="85"/>
        </w:rPr>
        <w:t xml:space="preserve"> </w:t>
      </w:r>
      <w:r>
        <w:rPr>
          <w:w w:val="85"/>
        </w:rPr>
        <w:t xml:space="preserve">pokles </w:t>
      </w:r>
      <w:r>
        <w:rPr>
          <w:w w:val="90"/>
        </w:rPr>
        <w:t>v hospodárskom segmente): bez</w:t>
      </w:r>
      <w:r>
        <w:rPr>
          <w:spacing w:val="-1"/>
          <w:w w:val="90"/>
        </w:rPr>
        <w:t xml:space="preserve"> </w:t>
      </w:r>
      <w:r>
        <w:rPr>
          <w:w w:val="90"/>
        </w:rPr>
        <w:t>obsahu</w:t>
      </w:r>
    </w:p>
    <w:p w:rsidR="00FA3D00" w:rsidRDefault="00FA3D00">
      <w:pPr>
        <w:pStyle w:val="Zkladntext"/>
        <w:spacing w:before="11"/>
        <w:rPr>
          <w:sz w:val="21"/>
        </w:rPr>
      </w:pPr>
    </w:p>
    <w:p w:rsidR="00FA3D00" w:rsidRDefault="0078761B">
      <w:pPr>
        <w:pStyle w:val="Odsekzoznamu"/>
        <w:numPr>
          <w:ilvl w:val="0"/>
          <w:numId w:val="5"/>
        </w:numPr>
        <w:tabs>
          <w:tab w:val="left" w:pos="448"/>
        </w:tabs>
        <w:ind w:left="447" w:hanging="212"/>
        <w:jc w:val="both"/>
      </w:pPr>
      <w:r>
        <w:rPr>
          <w:b/>
          <w:w w:val="90"/>
        </w:rPr>
        <w:t>Spôsob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určenie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oceňovania</w:t>
      </w:r>
      <w:r>
        <w:rPr>
          <w:b/>
          <w:spacing w:val="-14"/>
          <w:w w:val="90"/>
        </w:rPr>
        <w:t xml:space="preserve"> </w:t>
      </w:r>
      <w:r>
        <w:rPr>
          <w:w w:val="90"/>
        </w:rPr>
        <w:t>majetku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4"/>
          <w:w w:val="90"/>
        </w:rPr>
        <w:t xml:space="preserve"> </w:t>
      </w:r>
      <w:r>
        <w:rPr>
          <w:w w:val="90"/>
        </w:rPr>
        <w:t>záväzkov</w:t>
      </w:r>
      <w:r>
        <w:rPr>
          <w:spacing w:val="-14"/>
          <w:w w:val="90"/>
        </w:rPr>
        <w:t xml:space="preserve"> </w:t>
      </w:r>
      <w:r>
        <w:rPr>
          <w:w w:val="90"/>
        </w:rPr>
        <w:t>(vrátane</w:t>
      </w:r>
      <w:r>
        <w:rPr>
          <w:spacing w:val="-14"/>
          <w:w w:val="90"/>
        </w:rPr>
        <w:t xml:space="preserve"> </w:t>
      </w:r>
      <w:r>
        <w:rPr>
          <w:w w:val="90"/>
        </w:rPr>
        <w:t>rozhodujúcich</w:t>
      </w:r>
      <w:r>
        <w:rPr>
          <w:spacing w:val="-15"/>
          <w:w w:val="90"/>
        </w:rPr>
        <w:t xml:space="preserve"> </w:t>
      </w:r>
      <w:r>
        <w:rPr>
          <w:w w:val="90"/>
        </w:rPr>
        <w:t>odhadov):</w:t>
      </w:r>
    </w:p>
    <w:p w:rsidR="00FA3D00" w:rsidRDefault="0078761B">
      <w:pPr>
        <w:pStyle w:val="Odsekzoznamu"/>
        <w:numPr>
          <w:ilvl w:val="1"/>
          <w:numId w:val="5"/>
        </w:numPr>
        <w:tabs>
          <w:tab w:val="left" w:pos="448"/>
        </w:tabs>
        <w:spacing w:before="119"/>
        <w:ind w:left="447" w:hanging="212"/>
        <w:jc w:val="both"/>
      </w:pPr>
      <w:r>
        <w:rPr>
          <w:w w:val="90"/>
        </w:rPr>
        <w:t>Spôsob</w:t>
      </w:r>
      <w:r>
        <w:rPr>
          <w:spacing w:val="-11"/>
          <w:w w:val="90"/>
        </w:rPr>
        <w:t xml:space="preserve"> </w:t>
      </w:r>
      <w:r>
        <w:rPr>
          <w:w w:val="90"/>
        </w:rPr>
        <w:t>oceňovania</w:t>
      </w:r>
      <w:r>
        <w:rPr>
          <w:spacing w:val="-8"/>
          <w:w w:val="90"/>
        </w:rPr>
        <w:t xml:space="preserve"> </w:t>
      </w:r>
      <w:r>
        <w:rPr>
          <w:w w:val="90"/>
        </w:rPr>
        <w:t>majetku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záväzkov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25</w:t>
      </w:r>
      <w:r>
        <w:rPr>
          <w:spacing w:val="-8"/>
          <w:w w:val="90"/>
        </w:rPr>
        <w:t xml:space="preserve"> </w:t>
      </w:r>
      <w:r>
        <w:rPr>
          <w:w w:val="90"/>
        </w:rPr>
        <w:t>ZoU):</w:t>
      </w:r>
    </w:p>
    <w:p w:rsidR="00FA3D00" w:rsidRDefault="00FA3D00">
      <w:pPr>
        <w:pStyle w:val="Zkladntext"/>
        <w:spacing w:after="1"/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FA3D00">
        <w:trPr>
          <w:trHeight w:val="254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34" w:lineRule="exact"/>
              <w:ind w:left="231" w:right="226"/>
              <w:jc w:val="center"/>
              <w:rPr>
                <w:b/>
              </w:rPr>
            </w:pPr>
            <w:r>
              <w:rPr>
                <w:b/>
                <w:w w:val="90"/>
              </w:rPr>
              <w:t>Č.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line="234" w:lineRule="exact"/>
              <w:ind w:left="1944" w:right="1932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34" w:lineRule="exact"/>
              <w:ind w:left="946"/>
              <w:rPr>
                <w:b/>
              </w:rPr>
            </w:pPr>
            <w:r>
              <w:rPr>
                <w:b/>
                <w:w w:val="90"/>
              </w:rPr>
              <w:t>Spôsob oceňovania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1.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Dlhodobý nehmotný majetok externe kúpený: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2.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Dlhodobý nehmotný majetok interne vytvorený: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FA3D00">
        <w:trPr>
          <w:trHeight w:val="254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3.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4.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Dlhodobý hmotný majetok externe kúpený: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5.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Dlhodobý hmotný majetok interne vytvorený: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FA3D00">
        <w:trPr>
          <w:trHeight w:val="254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6.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7.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Dlhodobý finančný majetok: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8.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Zásoby obstarané kúpou: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A3D00">
        <w:trPr>
          <w:trHeight w:val="254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9.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Zásoby vytvorené vlastnou činnosťou: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10.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Zásoby obstarané inak (darom):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FA3D00">
        <w:trPr>
          <w:trHeight w:val="254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11.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ZV a zákazková výstavba nehnuteľnosti určenej na predaj: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12.1.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Vlastné pohľadávky: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12.2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Kúpené pohľadávky: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A3D00">
        <w:trPr>
          <w:trHeight w:val="253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13.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Krátkodobý finančný majetok: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14.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Časové rozlíšenie na strane aktív súvahy: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15.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Záväzky, vrátane rezerv, dlhopisov, pôžičiek a úverov: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A3D00">
        <w:trPr>
          <w:trHeight w:val="254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16.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Časové rozlíšenie na strane pasív súvahy: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17.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Deriváty: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18.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Majetok a záväzky zabezpečené derivátmi: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A3D00">
        <w:trPr>
          <w:trHeight w:val="506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40" w:lineRule="auto"/>
              <w:ind w:left="107"/>
            </w:pPr>
            <w:r>
              <w:rPr>
                <w:w w:val="90"/>
              </w:rPr>
              <w:t>19.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before="4" w:line="252" w:lineRule="exact"/>
              <w:ind w:left="109" w:right="89"/>
            </w:pPr>
            <w:r>
              <w:rPr>
                <w:w w:val="90"/>
              </w:rPr>
              <w:t>Prenajatý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obstaraný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základe</w:t>
            </w:r>
            <w:r>
              <w:rPr>
                <w:spacing w:val="-22"/>
                <w:w w:val="90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o kúpe prenajatej</w:t>
            </w:r>
            <w:r>
              <w:rPr>
                <w:spacing w:val="-1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40" w:lineRule="auto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A3D00">
        <w:trPr>
          <w:trHeight w:val="249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30" w:lineRule="exact"/>
              <w:ind w:left="107"/>
            </w:pPr>
            <w:r>
              <w:rPr>
                <w:w w:val="90"/>
              </w:rPr>
              <w:t>20.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line="230" w:lineRule="exact"/>
              <w:ind w:left="109"/>
            </w:pPr>
            <w:r>
              <w:rPr>
                <w:w w:val="90"/>
              </w:rPr>
              <w:t>Splatná daň z príjmov a odložená daň z príjmov: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30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</w:tbl>
    <w:p w:rsidR="00FA3D00" w:rsidRDefault="00FA3D00">
      <w:pPr>
        <w:spacing w:line="230" w:lineRule="exact"/>
        <w:sectPr w:rsidR="00FA3D00">
          <w:pgSz w:w="11910" w:h="16850"/>
          <w:pgMar w:top="1320" w:right="400" w:bottom="1100" w:left="1180" w:header="566" w:footer="916" w:gutter="0"/>
          <w:cols w:space="708"/>
        </w:sectPr>
      </w:pPr>
    </w:p>
    <w:p w:rsidR="00FA3D00" w:rsidRDefault="00FA3D00">
      <w:pPr>
        <w:pStyle w:val="Zkladntext"/>
        <w:spacing w:before="2"/>
        <w:rPr>
          <w:sz w:val="21"/>
        </w:rPr>
      </w:pPr>
    </w:p>
    <w:p w:rsidR="00FA3D00" w:rsidRDefault="0078761B">
      <w:pPr>
        <w:pStyle w:val="Odsekzoznamu"/>
        <w:numPr>
          <w:ilvl w:val="1"/>
          <w:numId w:val="5"/>
        </w:numPr>
        <w:tabs>
          <w:tab w:val="left" w:pos="484"/>
        </w:tabs>
        <w:spacing w:before="101"/>
        <w:ind w:right="588" w:firstLine="0"/>
      </w:pPr>
      <w:r>
        <w:rPr>
          <w:w w:val="85"/>
        </w:rPr>
        <w:t xml:space="preserve">Trvalé zníženie hodnoty majetku nebolo účtované. Prechodné zníženie hodnoty majetku je zaúčtované formou </w:t>
      </w:r>
      <w:r>
        <w:rPr>
          <w:w w:val="90"/>
        </w:rPr>
        <w:t>opravnej</w:t>
      </w:r>
      <w:r>
        <w:rPr>
          <w:spacing w:val="-11"/>
          <w:w w:val="90"/>
        </w:rPr>
        <w:t xml:space="preserve"> </w:t>
      </w:r>
      <w:r>
        <w:rPr>
          <w:w w:val="90"/>
        </w:rPr>
        <w:t>položky</w:t>
      </w:r>
      <w:r>
        <w:rPr>
          <w:spacing w:val="-9"/>
          <w:w w:val="90"/>
        </w:rPr>
        <w:t xml:space="preserve"> </w:t>
      </w:r>
      <w:r>
        <w:rPr>
          <w:w w:val="90"/>
        </w:rPr>
        <w:t>stanovené</w:t>
      </w:r>
      <w:r>
        <w:rPr>
          <w:spacing w:val="-10"/>
          <w:w w:val="90"/>
        </w:rPr>
        <w:t xml:space="preserve"> </w:t>
      </w:r>
      <w:r>
        <w:rPr>
          <w:w w:val="90"/>
        </w:rPr>
        <w:t>odborným</w:t>
      </w:r>
      <w:r>
        <w:rPr>
          <w:spacing w:val="-10"/>
          <w:w w:val="90"/>
        </w:rPr>
        <w:t xml:space="preserve">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bonity</w:t>
      </w:r>
      <w:r>
        <w:rPr>
          <w:spacing w:val="-10"/>
          <w:w w:val="90"/>
        </w:rPr>
        <w:t xml:space="preserve"> </w:t>
      </w:r>
      <w:r>
        <w:rPr>
          <w:w w:val="90"/>
        </w:rPr>
        <w:t>klienta.</w:t>
      </w:r>
    </w:p>
    <w:p w:rsidR="00FA3D00" w:rsidRDefault="0078761B">
      <w:pPr>
        <w:pStyle w:val="Odsekzoznamu"/>
        <w:numPr>
          <w:ilvl w:val="1"/>
          <w:numId w:val="5"/>
        </w:numPr>
        <w:tabs>
          <w:tab w:val="left" w:pos="477"/>
        </w:tabs>
        <w:spacing w:before="118"/>
        <w:ind w:right="591" w:firstLine="0"/>
      </w:pPr>
      <w:r>
        <w:rPr>
          <w:w w:val="85"/>
        </w:rPr>
        <w:t xml:space="preserve">Záväzky účtovná jednotka ocenila menovitou hodnotou záväzkov. Rezervy účtovná jednotka ocenila odborným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budúcej</w:t>
      </w:r>
      <w:r>
        <w:rPr>
          <w:spacing w:val="-12"/>
          <w:w w:val="90"/>
        </w:rPr>
        <w:t xml:space="preserve"> </w:t>
      </w:r>
      <w:r>
        <w:rPr>
          <w:w w:val="90"/>
        </w:rPr>
        <w:t>menovitej</w:t>
      </w:r>
      <w:r>
        <w:rPr>
          <w:spacing w:val="-10"/>
          <w:w w:val="90"/>
        </w:rPr>
        <w:t xml:space="preserve"> </w:t>
      </w:r>
      <w:r>
        <w:rPr>
          <w:w w:val="90"/>
        </w:rPr>
        <w:t>hodnoty</w:t>
      </w:r>
      <w:r>
        <w:rPr>
          <w:spacing w:val="-11"/>
          <w:w w:val="90"/>
        </w:rPr>
        <w:t xml:space="preserve"> </w:t>
      </w:r>
      <w:r>
        <w:rPr>
          <w:w w:val="90"/>
        </w:rPr>
        <w:t>potrebnej</w:t>
      </w:r>
      <w:r>
        <w:rPr>
          <w:spacing w:val="-10"/>
          <w:w w:val="90"/>
        </w:rPr>
        <w:t xml:space="preserve"> </w:t>
      </w:r>
      <w:r>
        <w:rPr>
          <w:w w:val="90"/>
        </w:rPr>
        <w:t>na</w:t>
      </w:r>
      <w:r>
        <w:rPr>
          <w:spacing w:val="-11"/>
          <w:w w:val="90"/>
        </w:rPr>
        <w:t xml:space="preserve"> </w:t>
      </w:r>
      <w:r>
        <w:rPr>
          <w:w w:val="90"/>
        </w:rPr>
        <w:t>ich</w:t>
      </w:r>
      <w:r>
        <w:rPr>
          <w:spacing w:val="-13"/>
          <w:w w:val="90"/>
        </w:rPr>
        <w:t xml:space="preserve"> </w:t>
      </w:r>
      <w:r>
        <w:rPr>
          <w:w w:val="90"/>
        </w:rPr>
        <w:t>úhradu.</w:t>
      </w:r>
    </w:p>
    <w:p w:rsidR="00FA3D00" w:rsidRDefault="0078761B">
      <w:pPr>
        <w:pStyle w:val="Odsekzoznamu"/>
        <w:numPr>
          <w:ilvl w:val="1"/>
          <w:numId w:val="5"/>
        </w:numPr>
        <w:tabs>
          <w:tab w:val="left" w:pos="484"/>
        </w:tabs>
        <w:spacing w:before="118"/>
        <w:ind w:right="587" w:firstLine="0"/>
      </w:pPr>
      <w:r>
        <w:rPr>
          <w:w w:val="85"/>
        </w:rPr>
        <w:t>Určenie ocenenia</w:t>
      </w:r>
      <w:r>
        <w:rPr>
          <w:w w:val="85"/>
          <w:u w:val="single"/>
        </w:rPr>
        <w:t xml:space="preserve"> finančných nástrojov alebo majetku</w:t>
      </w:r>
      <w:r>
        <w:rPr>
          <w:w w:val="85"/>
        </w:rPr>
        <w:t xml:space="preserve">, ktorý nie je finančným nástrojom pri oceňovaní </w:t>
      </w:r>
      <w:r>
        <w:rPr>
          <w:b/>
          <w:w w:val="85"/>
        </w:rPr>
        <w:t xml:space="preserve">reálnou </w:t>
      </w:r>
      <w:r>
        <w:rPr>
          <w:b/>
          <w:w w:val="90"/>
        </w:rPr>
        <w:t>hodnotou</w:t>
      </w:r>
      <w:r>
        <w:rPr>
          <w:w w:val="90"/>
        </w:rPr>
        <w:t>:</w:t>
      </w:r>
    </w:p>
    <w:p w:rsidR="00FA3D00" w:rsidRDefault="0078761B">
      <w:pPr>
        <w:pStyle w:val="Odsekzoznamu"/>
        <w:numPr>
          <w:ilvl w:val="1"/>
          <w:numId w:val="5"/>
        </w:numPr>
        <w:tabs>
          <w:tab w:val="left" w:pos="448"/>
        </w:tabs>
        <w:spacing w:before="120"/>
        <w:ind w:left="447" w:hanging="212"/>
      </w:pPr>
      <w:r>
        <w:rPr>
          <w:w w:val="90"/>
        </w:rPr>
        <w:t>Určenie</w:t>
      </w:r>
      <w:r>
        <w:rPr>
          <w:spacing w:val="-24"/>
          <w:w w:val="90"/>
        </w:rPr>
        <w:t xml:space="preserve"> </w:t>
      </w:r>
      <w:r>
        <w:rPr>
          <w:w w:val="90"/>
        </w:rPr>
        <w:t>ocenenia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finančných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nástrojov</w:t>
      </w:r>
      <w:r>
        <w:rPr>
          <w:spacing w:val="-22"/>
          <w:w w:val="90"/>
        </w:rPr>
        <w:t xml:space="preserve"> </w:t>
      </w:r>
      <w:r>
        <w:rPr>
          <w:w w:val="90"/>
        </w:rPr>
        <w:t>pri</w:t>
      </w:r>
      <w:r>
        <w:rPr>
          <w:spacing w:val="-22"/>
          <w:w w:val="90"/>
        </w:rPr>
        <w:t xml:space="preserve"> </w:t>
      </w:r>
      <w:r>
        <w:rPr>
          <w:w w:val="90"/>
        </w:rPr>
        <w:t>oceňovaní</w:t>
      </w:r>
      <w:r>
        <w:rPr>
          <w:spacing w:val="-21"/>
          <w:w w:val="90"/>
        </w:rPr>
        <w:t xml:space="preserve"> </w:t>
      </w:r>
      <w:r>
        <w:rPr>
          <w:w w:val="90"/>
        </w:rPr>
        <w:t>obstarávacou</w:t>
      </w:r>
      <w:r>
        <w:rPr>
          <w:spacing w:val="-21"/>
          <w:w w:val="90"/>
        </w:rPr>
        <w:t xml:space="preserve"> </w:t>
      </w:r>
      <w:r>
        <w:rPr>
          <w:w w:val="90"/>
        </w:rPr>
        <w:t>cenou</w:t>
      </w:r>
      <w:r>
        <w:rPr>
          <w:spacing w:val="-21"/>
          <w:w w:val="90"/>
        </w:rPr>
        <w:t xml:space="preserve"> </w:t>
      </w:r>
      <w:r>
        <w:rPr>
          <w:w w:val="90"/>
        </w:rPr>
        <w:t>alebo</w:t>
      </w:r>
      <w:r>
        <w:rPr>
          <w:spacing w:val="-23"/>
          <w:w w:val="90"/>
        </w:rPr>
        <w:t xml:space="preserve"> </w:t>
      </w:r>
      <w:r>
        <w:rPr>
          <w:w w:val="90"/>
        </w:rPr>
        <w:t>vlastnými</w:t>
      </w:r>
      <w:r>
        <w:rPr>
          <w:spacing w:val="-21"/>
          <w:w w:val="90"/>
        </w:rPr>
        <w:t xml:space="preserve"> </w:t>
      </w:r>
      <w:r>
        <w:rPr>
          <w:w w:val="90"/>
        </w:rPr>
        <w:t>nákladmi:</w:t>
      </w:r>
    </w:p>
    <w:p w:rsidR="00FA3D00" w:rsidRDefault="0078761B">
      <w:pPr>
        <w:pStyle w:val="Zkladntext"/>
        <w:spacing w:before="119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 k oceňovaniu majetku a záväzkov</w:t>
      </w:r>
      <w:r>
        <w:rPr>
          <w:w w:val="90"/>
        </w:rPr>
        <w:t>: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right="587" w:hanging="228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Finančné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nástroje</w:t>
      </w:r>
      <w:r>
        <w:rPr>
          <w:spacing w:val="-7"/>
          <w:w w:val="85"/>
        </w:rPr>
        <w:t xml:space="preserve"> </w:t>
      </w:r>
      <w:r>
        <w:rPr>
          <w:w w:val="85"/>
        </w:rPr>
        <w:t>definuje</w:t>
      </w:r>
      <w:r>
        <w:rPr>
          <w:spacing w:val="-7"/>
          <w:w w:val="85"/>
        </w:rPr>
        <w:t xml:space="preserve"> </w:t>
      </w:r>
      <w:r>
        <w:rPr>
          <w:w w:val="85"/>
        </w:rPr>
        <w:t>§</w:t>
      </w:r>
      <w:r>
        <w:rPr>
          <w:spacing w:val="-7"/>
          <w:w w:val="85"/>
        </w:rPr>
        <w:t xml:space="preserve"> </w:t>
      </w:r>
      <w:r>
        <w:rPr>
          <w:w w:val="85"/>
        </w:rPr>
        <w:t>5</w:t>
      </w:r>
      <w:r>
        <w:rPr>
          <w:spacing w:val="-7"/>
          <w:w w:val="85"/>
        </w:rPr>
        <w:t xml:space="preserve"> </w:t>
      </w:r>
      <w:r>
        <w:rPr>
          <w:w w:val="85"/>
        </w:rPr>
        <w:t>zákona</w:t>
      </w:r>
      <w:r>
        <w:rPr>
          <w:spacing w:val="-7"/>
          <w:w w:val="85"/>
        </w:rPr>
        <w:t xml:space="preserve"> </w:t>
      </w:r>
      <w:r>
        <w:rPr>
          <w:w w:val="85"/>
        </w:rPr>
        <w:t>č.566/2001</w:t>
      </w:r>
      <w:r>
        <w:rPr>
          <w:spacing w:val="-7"/>
          <w:w w:val="85"/>
        </w:rPr>
        <w:t xml:space="preserve"> </w:t>
      </w:r>
      <w:r>
        <w:rPr>
          <w:w w:val="85"/>
        </w:rPr>
        <w:t>Z.z.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17"/>
          <w:w w:val="85"/>
        </w:rPr>
        <w:t xml:space="preserve"> </w:t>
      </w:r>
      <w:r>
        <w:rPr>
          <w:w w:val="85"/>
        </w:rPr>
        <w:t>cenných</w:t>
      </w:r>
      <w:r>
        <w:rPr>
          <w:spacing w:val="-7"/>
          <w:w w:val="85"/>
        </w:rPr>
        <w:t xml:space="preserve"> </w:t>
      </w:r>
      <w:r>
        <w:rPr>
          <w:w w:val="85"/>
        </w:rPr>
        <w:t>papieroch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16"/>
          <w:w w:val="85"/>
        </w:rPr>
        <w:t xml:space="preserve"> </w:t>
      </w:r>
      <w:r>
        <w:rPr>
          <w:w w:val="85"/>
        </w:rPr>
        <w:t>znení</w:t>
      </w:r>
      <w:r>
        <w:rPr>
          <w:spacing w:val="-7"/>
          <w:w w:val="85"/>
        </w:rPr>
        <w:t xml:space="preserve"> </w:t>
      </w:r>
      <w:r>
        <w:rPr>
          <w:w w:val="85"/>
        </w:rPr>
        <w:t>neskorších</w:t>
      </w:r>
      <w:r>
        <w:rPr>
          <w:spacing w:val="-7"/>
          <w:w w:val="85"/>
        </w:rPr>
        <w:t xml:space="preserve"> </w:t>
      </w:r>
      <w:r>
        <w:rPr>
          <w:w w:val="85"/>
        </w:rPr>
        <w:t>predpisov</w:t>
      </w:r>
      <w:r>
        <w:rPr>
          <w:spacing w:val="-4"/>
          <w:w w:val="85"/>
        </w:rPr>
        <w:t xml:space="preserve"> </w:t>
      </w:r>
      <w:r>
        <w:rPr>
          <w:w w:val="85"/>
        </w:rPr>
        <w:t>–</w:t>
      </w:r>
      <w:r>
        <w:rPr>
          <w:spacing w:val="-7"/>
          <w:w w:val="85"/>
        </w:rPr>
        <w:t xml:space="preserve"> </w:t>
      </w:r>
      <w:r>
        <w:rPr>
          <w:w w:val="85"/>
        </w:rPr>
        <w:t>sú</w:t>
      </w:r>
      <w:r>
        <w:rPr>
          <w:spacing w:val="-9"/>
          <w:w w:val="85"/>
        </w:rPr>
        <w:t xml:space="preserve"> </w:t>
      </w:r>
      <w:r>
        <w:rPr>
          <w:w w:val="85"/>
        </w:rPr>
        <w:t>to napr.</w:t>
      </w:r>
      <w:r>
        <w:rPr>
          <w:spacing w:val="-21"/>
          <w:w w:val="85"/>
        </w:rPr>
        <w:t xml:space="preserve"> </w:t>
      </w:r>
      <w:r>
        <w:rPr>
          <w:w w:val="85"/>
        </w:rPr>
        <w:t>cenné</w:t>
      </w:r>
      <w:r>
        <w:rPr>
          <w:spacing w:val="-21"/>
          <w:w w:val="85"/>
        </w:rPr>
        <w:t xml:space="preserve"> </w:t>
      </w:r>
      <w:r>
        <w:rPr>
          <w:w w:val="85"/>
        </w:rPr>
        <w:t>papiere</w:t>
      </w:r>
      <w:r>
        <w:rPr>
          <w:spacing w:val="-21"/>
          <w:w w:val="85"/>
        </w:rPr>
        <w:t xml:space="preserve"> </w:t>
      </w:r>
      <w:r>
        <w:rPr>
          <w:w w:val="85"/>
        </w:rPr>
        <w:t>(akcie,</w:t>
      </w:r>
      <w:r>
        <w:rPr>
          <w:spacing w:val="-21"/>
          <w:w w:val="85"/>
        </w:rPr>
        <w:t xml:space="preserve"> </w:t>
      </w:r>
      <w:r>
        <w:rPr>
          <w:w w:val="85"/>
        </w:rPr>
        <w:t>dlhopisy,</w:t>
      </w:r>
      <w:r>
        <w:rPr>
          <w:spacing w:val="-21"/>
          <w:w w:val="85"/>
        </w:rPr>
        <w:t xml:space="preserve"> </w:t>
      </w:r>
      <w:r>
        <w:rPr>
          <w:w w:val="85"/>
        </w:rPr>
        <w:t>dočasné</w:t>
      </w:r>
      <w:r>
        <w:rPr>
          <w:spacing w:val="-21"/>
          <w:w w:val="85"/>
        </w:rPr>
        <w:t xml:space="preserve"> </w:t>
      </w:r>
      <w:r>
        <w:rPr>
          <w:w w:val="85"/>
        </w:rPr>
        <w:t>listy),</w:t>
      </w:r>
      <w:r>
        <w:rPr>
          <w:spacing w:val="-21"/>
          <w:w w:val="85"/>
        </w:rPr>
        <w:t xml:space="preserve"> </w:t>
      </w:r>
      <w:r>
        <w:rPr>
          <w:w w:val="85"/>
        </w:rPr>
        <w:t>deriváty</w:t>
      </w:r>
      <w:r>
        <w:rPr>
          <w:spacing w:val="-21"/>
          <w:w w:val="85"/>
        </w:rPr>
        <w:t xml:space="preserve"> </w:t>
      </w:r>
      <w:r>
        <w:rPr>
          <w:w w:val="85"/>
        </w:rPr>
        <w:t>(opcie,</w:t>
      </w:r>
      <w:r>
        <w:rPr>
          <w:spacing w:val="-20"/>
          <w:w w:val="85"/>
        </w:rPr>
        <w:t xml:space="preserve"> </w:t>
      </w:r>
      <w:r>
        <w:rPr>
          <w:w w:val="85"/>
        </w:rPr>
        <w:t>futures,</w:t>
      </w:r>
      <w:r>
        <w:rPr>
          <w:spacing w:val="-23"/>
          <w:w w:val="85"/>
        </w:rPr>
        <w:t xml:space="preserve"> </w:t>
      </w:r>
      <w:r>
        <w:rPr>
          <w:w w:val="85"/>
        </w:rPr>
        <w:t>swapy,</w:t>
      </w:r>
      <w:r>
        <w:rPr>
          <w:spacing w:val="-21"/>
          <w:w w:val="85"/>
        </w:rPr>
        <w:t xml:space="preserve"> </w:t>
      </w:r>
      <w:r>
        <w:rPr>
          <w:w w:val="85"/>
        </w:rPr>
        <w:t>forwardy),</w:t>
      </w:r>
      <w:r>
        <w:rPr>
          <w:spacing w:val="-21"/>
          <w:w w:val="85"/>
        </w:rPr>
        <w:t xml:space="preserve"> </w:t>
      </w:r>
      <w:r>
        <w:rPr>
          <w:w w:val="85"/>
        </w:rPr>
        <w:t>nástroje</w:t>
      </w:r>
      <w:r>
        <w:rPr>
          <w:spacing w:val="-22"/>
          <w:w w:val="85"/>
        </w:rPr>
        <w:t xml:space="preserve"> </w:t>
      </w:r>
      <w:r>
        <w:rPr>
          <w:w w:val="85"/>
        </w:rPr>
        <w:t xml:space="preserve">peňažného </w:t>
      </w:r>
      <w:r>
        <w:rPr>
          <w:w w:val="90"/>
        </w:rPr>
        <w:t>trhu (pokladničné poukážky, vkladové</w:t>
      </w:r>
      <w:r>
        <w:rPr>
          <w:spacing w:val="-34"/>
          <w:w w:val="90"/>
        </w:rPr>
        <w:t xml:space="preserve"> </w:t>
      </w:r>
      <w:r>
        <w:rPr>
          <w:w w:val="90"/>
        </w:rPr>
        <w:t>listy).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20"/>
        <w:ind w:right="587" w:hanging="228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Opravné</w:t>
      </w:r>
      <w:r>
        <w:rPr>
          <w:spacing w:val="-1"/>
          <w:w w:val="85"/>
          <w:u w:val="single"/>
        </w:rPr>
        <w:t xml:space="preserve"> </w:t>
      </w:r>
      <w:r>
        <w:rPr>
          <w:w w:val="85"/>
          <w:u w:val="single"/>
        </w:rPr>
        <w:t>položky</w:t>
      </w:r>
      <w:r>
        <w:rPr>
          <w:spacing w:val="-2"/>
          <w:w w:val="85"/>
        </w:rPr>
        <w:t xml:space="preserve"> </w:t>
      </w:r>
      <w:r>
        <w:rPr>
          <w:w w:val="85"/>
        </w:rPr>
        <w:t>k</w:t>
      </w:r>
      <w:r>
        <w:rPr>
          <w:spacing w:val="-19"/>
          <w:w w:val="85"/>
        </w:rPr>
        <w:t xml:space="preserve"> </w:t>
      </w:r>
      <w:r>
        <w:rPr>
          <w:w w:val="85"/>
        </w:rPr>
        <w:t>majetku,</w:t>
      </w:r>
      <w:r>
        <w:rPr>
          <w:spacing w:val="-2"/>
          <w:w w:val="85"/>
        </w:rPr>
        <w:t xml:space="preserve"> </w:t>
      </w:r>
      <w:r>
        <w:rPr>
          <w:w w:val="85"/>
        </w:rPr>
        <w:t>okrem</w:t>
      </w:r>
      <w:r>
        <w:rPr>
          <w:spacing w:val="-1"/>
          <w:w w:val="85"/>
        </w:rPr>
        <w:t xml:space="preserve"> </w:t>
      </w:r>
      <w:r>
        <w:rPr>
          <w:w w:val="85"/>
        </w:rPr>
        <w:t>dlhodobej</w:t>
      </w:r>
      <w:r>
        <w:rPr>
          <w:spacing w:val="-2"/>
          <w:w w:val="85"/>
        </w:rPr>
        <w:t xml:space="preserve"> </w:t>
      </w:r>
      <w:r>
        <w:rPr>
          <w:w w:val="85"/>
        </w:rPr>
        <w:t>pohľadávky</w:t>
      </w:r>
      <w:r>
        <w:rPr>
          <w:spacing w:val="-1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dlhodobej</w:t>
      </w:r>
      <w:r>
        <w:rPr>
          <w:spacing w:val="-1"/>
          <w:w w:val="85"/>
        </w:rPr>
        <w:t xml:space="preserve"> </w:t>
      </w:r>
      <w:r>
        <w:rPr>
          <w:w w:val="85"/>
        </w:rPr>
        <w:t>pôžičky,</w:t>
      </w:r>
      <w:r>
        <w:rPr>
          <w:spacing w:val="-1"/>
          <w:w w:val="85"/>
        </w:rPr>
        <w:t xml:space="preserve"> </w:t>
      </w:r>
      <w:r>
        <w:rPr>
          <w:w w:val="85"/>
        </w:rPr>
        <w:t>stanovila</w:t>
      </w:r>
      <w:r>
        <w:rPr>
          <w:spacing w:val="-2"/>
          <w:w w:val="85"/>
        </w:rPr>
        <w:t xml:space="preserve"> </w:t>
      </w:r>
      <w:r>
        <w:rPr>
          <w:w w:val="85"/>
        </w:rPr>
        <w:t>UJ</w:t>
      </w:r>
      <w:r>
        <w:rPr>
          <w:spacing w:val="3"/>
          <w:w w:val="85"/>
        </w:rPr>
        <w:t xml:space="preserve"> </w:t>
      </w:r>
      <w:r>
        <w:rPr>
          <w:w w:val="85"/>
        </w:rPr>
        <w:t>odborným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odhadom </w:t>
      </w:r>
      <w:r>
        <w:rPr>
          <w:w w:val="90"/>
        </w:rPr>
        <w:t>bonity príslušného</w:t>
      </w:r>
      <w:r>
        <w:rPr>
          <w:spacing w:val="-15"/>
          <w:w w:val="90"/>
        </w:rPr>
        <w:t xml:space="preserve"> </w:t>
      </w:r>
      <w:r>
        <w:rPr>
          <w:w w:val="90"/>
        </w:rPr>
        <w:t>majetku.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 w:line="252" w:lineRule="exact"/>
        <w:ind w:left="462" w:hanging="22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Opravnú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položku</w:t>
      </w:r>
      <w:r>
        <w:rPr>
          <w:spacing w:val="-29"/>
          <w:w w:val="90"/>
          <w:u w:val="single"/>
        </w:rPr>
        <w:t xml:space="preserve"> </w:t>
      </w:r>
      <w:r>
        <w:rPr>
          <w:w w:val="90"/>
          <w:u w:val="single"/>
        </w:rPr>
        <w:t>k</w:t>
      </w:r>
      <w:r>
        <w:rPr>
          <w:spacing w:val="-33"/>
          <w:w w:val="90"/>
          <w:u w:val="single"/>
        </w:rPr>
        <w:t xml:space="preserve"> </w:t>
      </w:r>
      <w:r>
        <w:rPr>
          <w:w w:val="90"/>
          <w:u w:val="single"/>
        </w:rPr>
        <w:t>dlhodobej</w:t>
      </w:r>
      <w:r>
        <w:rPr>
          <w:spacing w:val="-29"/>
          <w:w w:val="90"/>
          <w:u w:val="single"/>
        </w:rPr>
        <w:t xml:space="preserve"> </w:t>
      </w:r>
      <w:r>
        <w:rPr>
          <w:w w:val="90"/>
          <w:u w:val="single"/>
        </w:rPr>
        <w:t>pohľadávke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opravnú</w:t>
      </w:r>
      <w:r>
        <w:rPr>
          <w:spacing w:val="-28"/>
          <w:w w:val="90"/>
        </w:rPr>
        <w:t xml:space="preserve"> </w:t>
      </w:r>
      <w:r>
        <w:rPr>
          <w:w w:val="90"/>
        </w:rPr>
        <w:t>položku</w:t>
      </w:r>
      <w:r>
        <w:rPr>
          <w:spacing w:val="-28"/>
          <w:w w:val="90"/>
        </w:rPr>
        <w:t xml:space="preserve"> </w:t>
      </w:r>
      <w:r>
        <w:rPr>
          <w:w w:val="90"/>
        </w:rPr>
        <w:t>k</w:t>
      </w:r>
      <w:r>
        <w:rPr>
          <w:spacing w:val="-33"/>
          <w:w w:val="90"/>
        </w:rPr>
        <w:t xml:space="preserve"> </w:t>
      </w:r>
      <w:r>
        <w:rPr>
          <w:w w:val="90"/>
        </w:rPr>
        <w:t>dlhodobej</w:t>
      </w:r>
      <w:r>
        <w:rPr>
          <w:spacing w:val="-28"/>
          <w:w w:val="90"/>
        </w:rPr>
        <w:t xml:space="preserve"> </w:t>
      </w:r>
      <w:r>
        <w:rPr>
          <w:w w:val="90"/>
        </w:rPr>
        <w:t>pôžičke</w:t>
      </w:r>
      <w:r>
        <w:rPr>
          <w:spacing w:val="-28"/>
          <w:w w:val="90"/>
        </w:rPr>
        <w:t xml:space="preserve"> </w:t>
      </w:r>
      <w:r>
        <w:rPr>
          <w:w w:val="90"/>
        </w:rPr>
        <w:t>UJ</w:t>
      </w:r>
      <w:r>
        <w:rPr>
          <w:spacing w:val="-28"/>
          <w:w w:val="90"/>
        </w:rPr>
        <w:t xml:space="preserve"> </w:t>
      </w:r>
      <w:r>
        <w:rPr>
          <w:w w:val="90"/>
        </w:rPr>
        <w:t>stanovila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metódu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odúročenia</w:t>
      </w:r>
    </w:p>
    <w:p w:rsidR="00FA3D00" w:rsidRDefault="0078761B">
      <w:pPr>
        <w:pStyle w:val="Zkladntext"/>
        <w:spacing w:line="252" w:lineRule="exact"/>
        <w:ind w:left="464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na súčasnú hodnotu</w:t>
      </w:r>
      <w:r>
        <w:rPr>
          <w:w w:val="90"/>
        </w:rPr>
        <w:t xml:space="preserve"> (§ 18/8 PU; § 21/6 PU).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right="595" w:hanging="228"/>
        <w:jc w:val="both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 </w:t>
      </w:r>
      <w:r>
        <w:rPr>
          <w:w w:val="90"/>
        </w:rPr>
        <w:t>záväzkov.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20" w:line="252" w:lineRule="exact"/>
        <w:ind w:left="462" w:hanging="227"/>
        <w:jc w:val="both"/>
      </w:pPr>
      <w:r>
        <w:rPr>
          <w:w w:val="90"/>
        </w:rPr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počas</w:t>
      </w:r>
      <w:r>
        <w:rPr>
          <w:spacing w:val="-31"/>
          <w:w w:val="90"/>
        </w:rPr>
        <w:t xml:space="preserve"> </w:t>
      </w:r>
      <w:r>
        <w:rPr>
          <w:w w:val="90"/>
        </w:rPr>
        <w:t>účtovného</w:t>
      </w:r>
      <w:r>
        <w:rPr>
          <w:spacing w:val="-32"/>
          <w:w w:val="90"/>
        </w:rPr>
        <w:t xml:space="preserve"> </w:t>
      </w:r>
      <w:r>
        <w:rPr>
          <w:w w:val="90"/>
        </w:rPr>
        <w:t>obdobia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0"/>
          <w:w w:val="90"/>
        </w:rPr>
        <w:t xml:space="preserve"> </w:t>
      </w:r>
      <w:r>
        <w:rPr>
          <w:w w:val="90"/>
        </w:rPr>
        <w:t>25</w:t>
      </w:r>
      <w:r>
        <w:rPr>
          <w:spacing w:val="-30"/>
          <w:w w:val="90"/>
        </w:rPr>
        <w:t xml:space="preserve"> </w:t>
      </w:r>
      <w:r>
        <w:rPr>
          <w:w w:val="90"/>
        </w:rPr>
        <w:t>ZoU),</w:t>
      </w:r>
      <w:r>
        <w:rPr>
          <w:spacing w:val="-31"/>
          <w:w w:val="90"/>
        </w:rPr>
        <w:t xml:space="preserve"> </w:t>
      </w:r>
      <w:r>
        <w:rPr>
          <w:w w:val="90"/>
        </w:rPr>
        <w:t>ani</w:t>
      </w:r>
      <w:r>
        <w:rPr>
          <w:spacing w:val="-31"/>
          <w:w w:val="90"/>
        </w:rPr>
        <w:t xml:space="preserve"> </w:t>
      </w:r>
      <w:r>
        <w:rPr>
          <w:w w:val="90"/>
        </w:rPr>
        <w:t>k</w:t>
      </w:r>
      <w:r>
        <w:rPr>
          <w:spacing w:val="-32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30"/>
          <w:w w:val="90"/>
        </w:rPr>
        <w:t xml:space="preserve"> </w:t>
      </w:r>
      <w:r>
        <w:rPr>
          <w:w w:val="90"/>
        </w:rPr>
        <w:t>dňu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1"/>
          <w:w w:val="90"/>
        </w:rPr>
        <w:t xml:space="preserve"> </w:t>
      </w:r>
      <w:r>
        <w:rPr>
          <w:w w:val="90"/>
        </w:rPr>
        <w:t>27</w:t>
      </w:r>
      <w:r>
        <w:rPr>
          <w:spacing w:val="-30"/>
          <w:w w:val="90"/>
        </w:rPr>
        <w:t xml:space="preserve"> </w:t>
      </w:r>
      <w:r>
        <w:rPr>
          <w:w w:val="90"/>
        </w:rPr>
        <w:t>ZoU)</w:t>
      </w:r>
      <w:r>
        <w:rPr>
          <w:spacing w:val="-32"/>
          <w:w w:val="90"/>
        </w:rPr>
        <w:t xml:space="preserve"> </w:t>
      </w:r>
      <w:r>
        <w:rPr>
          <w:w w:val="90"/>
        </w:rPr>
        <w:t>nepoužila</w:t>
      </w:r>
      <w:r>
        <w:rPr>
          <w:spacing w:val="-30"/>
          <w:w w:val="90"/>
        </w:rPr>
        <w:t xml:space="preserve"> </w:t>
      </w:r>
      <w:r>
        <w:rPr>
          <w:w w:val="90"/>
        </w:rPr>
        <w:t>ocenenie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reálnou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hodnotou</w:t>
      </w:r>
    </w:p>
    <w:p w:rsidR="00FA3D00" w:rsidRDefault="0078761B">
      <w:pPr>
        <w:pStyle w:val="Zkladntext"/>
        <w:spacing w:line="252" w:lineRule="exact"/>
        <w:ind w:left="464"/>
        <w:jc w:val="both"/>
      </w:pPr>
      <w:r>
        <w:rPr>
          <w:w w:val="90"/>
        </w:rPr>
        <w:t>– lebo nemala k tomu vecnú náplň.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right="587" w:hanging="228"/>
        <w:jc w:val="both"/>
      </w:pPr>
      <w:r>
        <w:rPr>
          <w:w w:val="85"/>
        </w:rPr>
        <w:t>ÚJ</w:t>
      </w:r>
      <w:r>
        <w:rPr>
          <w:spacing w:val="-14"/>
          <w:w w:val="85"/>
        </w:rPr>
        <w:t xml:space="preserve"> </w:t>
      </w:r>
      <w:r>
        <w:rPr>
          <w:w w:val="85"/>
        </w:rPr>
        <w:t>používa</w:t>
      </w:r>
      <w:r>
        <w:rPr>
          <w:spacing w:val="-13"/>
          <w:w w:val="85"/>
        </w:rPr>
        <w:t xml:space="preserve"> </w:t>
      </w:r>
      <w:r>
        <w:rPr>
          <w:w w:val="85"/>
        </w:rPr>
        <w:t>pri</w:t>
      </w:r>
      <w:r>
        <w:rPr>
          <w:spacing w:val="-16"/>
          <w:w w:val="85"/>
        </w:rPr>
        <w:t xml:space="preserve"> </w:t>
      </w:r>
      <w:r>
        <w:rPr>
          <w:w w:val="85"/>
        </w:rPr>
        <w:t>oceňovaní</w:t>
      </w:r>
      <w:r>
        <w:rPr>
          <w:spacing w:val="-15"/>
          <w:w w:val="85"/>
        </w:rPr>
        <w:t xml:space="preserve"> </w:t>
      </w:r>
      <w:r>
        <w:rPr>
          <w:w w:val="85"/>
        </w:rPr>
        <w:t>úbytku</w:t>
      </w:r>
      <w:r>
        <w:rPr>
          <w:spacing w:val="-14"/>
          <w:w w:val="85"/>
        </w:rPr>
        <w:t xml:space="preserve"> </w:t>
      </w:r>
      <w:r>
        <w:rPr>
          <w:w w:val="85"/>
        </w:rPr>
        <w:t>rovnakého</w:t>
      </w:r>
      <w:r>
        <w:rPr>
          <w:spacing w:val="-13"/>
          <w:w w:val="85"/>
        </w:rPr>
        <w:t xml:space="preserve"> </w:t>
      </w:r>
      <w:r>
        <w:rPr>
          <w:w w:val="85"/>
        </w:rPr>
        <w:t>druhu</w:t>
      </w:r>
      <w:r>
        <w:rPr>
          <w:spacing w:val="-15"/>
          <w:w w:val="85"/>
        </w:rPr>
        <w:t xml:space="preserve"> </w:t>
      </w:r>
      <w:r>
        <w:rPr>
          <w:w w:val="85"/>
        </w:rPr>
        <w:t>zásob</w:t>
      </w:r>
      <w:r>
        <w:rPr>
          <w:spacing w:val="-14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cenných</w:t>
      </w:r>
      <w:r>
        <w:rPr>
          <w:spacing w:val="-13"/>
          <w:w w:val="85"/>
        </w:rPr>
        <w:t xml:space="preserve"> </w:t>
      </w:r>
      <w:r>
        <w:rPr>
          <w:w w:val="85"/>
        </w:rPr>
        <w:t>papierov</w:t>
      </w:r>
      <w:r>
        <w:rPr>
          <w:spacing w:val="-13"/>
          <w:w w:val="85"/>
        </w:rPr>
        <w:t xml:space="preserve"> </w:t>
      </w:r>
      <w:r>
        <w:rPr>
          <w:w w:val="85"/>
        </w:rPr>
        <w:t>–</w:t>
      </w:r>
      <w:r>
        <w:rPr>
          <w:spacing w:val="-14"/>
          <w:w w:val="85"/>
          <w:u w:val="single"/>
        </w:rPr>
        <w:t xml:space="preserve"> </w:t>
      </w:r>
      <w:r>
        <w:rPr>
          <w:w w:val="85"/>
          <w:u w:val="single"/>
        </w:rPr>
        <w:t>vážený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aritmetický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priemer</w:t>
      </w:r>
      <w:r>
        <w:rPr>
          <w:spacing w:val="-13"/>
          <w:w w:val="85"/>
        </w:rPr>
        <w:t xml:space="preserve"> </w:t>
      </w:r>
      <w:r>
        <w:rPr>
          <w:w w:val="85"/>
        </w:rPr>
        <w:t>(§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25/5 </w:t>
      </w:r>
      <w:r>
        <w:rPr>
          <w:w w:val="90"/>
        </w:rPr>
        <w:t>ZoU; § 22/1</w:t>
      </w:r>
      <w:r>
        <w:rPr>
          <w:spacing w:val="-17"/>
          <w:w w:val="90"/>
        </w:rPr>
        <w:t xml:space="preserve"> </w:t>
      </w:r>
      <w:r>
        <w:rPr>
          <w:w w:val="90"/>
        </w:rPr>
        <w:t>PU).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8"/>
        <w:ind w:right="588" w:hanging="228"/>
      </w:pPr>
      <w:r>
        <w:rPr>
          <w:w w:val="85"/>
        </w:rPr>
        <w:t>ÚJ</w:t>
      </w:r>
      <w:r>
        <w:rPr>
          <w:spacing w:val="-17"/>
          <w:w w:val="85"/>
        </w:rPr>
        <w:t xml:space="preserve"> </w:t>
      </w:r>
      <w:r>
        <w:rPr>
          <w:w w:val="85"/>
        </w:rPr>
        <w:t>používa</w:t>
      </w:r>
      <w:r>
        <w:rPr>
          <w:spacing w:val="-16"/>
          <w:w w:val="85"/>
        </w:rPr>
        <w:t xml:space="preserve"> </w:t>
      </w:r>
      <w:r>
        <w:rPr>
          <w:w w:val="85"/>
        </w:rPr>
        <w:t>pri</w:t>
      </w:r>
      <w:r>
        <w:rPr>
          <w:spacing w:val="-16"/>
          <w:w w:val="85"/>
        </w:rPr>
        <w:t xml:space="preserve"> </w:t>
      </w:r>
      <w:r>
        <w:rPr>
          <w:w w:val="85"/>
        </w:rPr>
        <w:t>oceňovaní</w:t>
      </w:r>
      <w:r>
        <w:rPr>
          <w:spacing w:val="-15"/>
          <w:w w:val="85"/>
          <w:u w:val="single"/>
        </w:rPr>
        <w:t xml:space="preserve"> </w:t>
      </w:r>
      <w:r>
        <w:rPr>
          <w:w w:val="85"/>
          <w:u w:val="single"/>
        </w:rPr>
        <w:t>prírastku</w:t>
      </w:r>
      <w:r>
        <w:rPr>
          <w:spacing w:val="-17"/>
          <w:w w:val="85"/>
        </w:rPr>
        <w:t xml:space="preserve"> </w:t>
      </w:r>
      <w:r>
        <w:rPr>
          <w:w w:val="85"/>
        </w:rPr>
        <w:t>cudzej</w:t>
      </w:r>
      <w:r>
        <w:rPr>
          <w:spacing w:val="-18"/>
          <w:w w:val="85"/>
        </w:rPr>
        <w:t xml:space="preserve"> </w:t>
      </w:r>
      <w:r>
        <w:rPr>
          <w:w w:val="85"/>
        </w:rPr>
        <w:t>meny</w:t>
      </w:r>
      <w:r>
        <w:rPr>
          <w:spacing w:val="-16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hotovosti</w:t>
      </w:r>
      <w:r>
        <w:rPr>
          <w:spacing w:val="-17"/>
          <w:w w:val="85"/>
        </w:rPr>
        <w:t xml:space="preserve"> </w:t>
      </w:r>
      <w:r>
        <w:rPr>
          <w:w w:val="85"/>
        </w:rPr>
        <w:t>alebo</w:t>
      </w:r>
      <w:r>
        <w:rPr>
          <w:spacing w:val="-17"/>
          <w:w w:val="85"/>
        </w:rPr>
        <w:t xml:space="preserve"> </w:t>
      </w:r>
      <w:r>
        <w:rPr>
          <w:w w:val="85"/>
        </w:rPr>
        <w:t>na</w:t>
      </w:r>
      <w:r>
        <w:rPr>
          <w:spacing w:val="-16"/>
          <w:w w:val="85"/>
        </w:rPr>
        <w:t xml:space="preserve"> </w:t>
      </w:r>
      <w:r>
        <w:rPr>
          <w:w w:val="85"/>
        </w:rPr>
        <w:t>bankový</w:t>
      </w:r>
      <w:r>
        <w:rPr>
          <w:spacing w:val="-16"/>
          <w:w w:val="85"/>
        </w:rPr>
        <w:t xml:space="preserve"> </w:t>
      </w:r>
      <w:r>
        <w:rPr>
          <w:w w:val="85"/>
        </w:rPr>
        <w:t>účet</w:t>
      </w:r>
      <w:r>
        <w:rPr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zmenárenský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kurz</w:t>
      </w:r>
      <w:r>
        <w:rPr>
          <w:spacing w:val="-18"/>
          <w:w w:val="85"/>
        </w:rPr>
        <w:t xml:space="preserve"> </w:t>
      </w:r>
      <w:r>
        <w:rPr>
          <w:w w:val="85"/>
        </w:rPr>
        <w:t xml:space="preserve">konkrétnej </w:t>
      </w:r>
      <w:r>
        <w:rPr>
          <w:w w:val="90"/>
        </w:rPr>
        <w:t>banky (§ 24/3</w:t>
      </w:r>
      <w:r>
        <w:rPr>
          <w:spacing w:val="-20"/>
          <w:w w:val="90"/>
        </w:rPr>
        <w:t xml:space="preserve"> </w:t>
      </w:r>
      <w:r>
        <w:rPr>
          <w:w w:val="90"/>
        </w:rPr>
        <w:t>ZoU).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21"/>
        <w:ind w:right="587" w:hanging="228"/>
      </w:pPr>
      <w:r>
        <w:rPr>
          <w:w w:val="85"/>
        </w:rPr>
        <w:t>ÚJ</w:t>
      </w:r>
      <w:r>
        <w:rPr>
          <w:spacing w:val="-10"/>
          <w:w w:val="85"/>
        </w:rPr>
        <w:t xml:space="preserve"> </w:t>
      </w:r>
      <w:r>
        <w:rPr>
          <w:w w:val="85"/>
        </w:rPr>
        <w:t>používa</w:t>
      </w:r>
      <w:r>
        <w:rPr>
          <w:spacing w:val="-9"/>
          <w:w w:val="85"/>
        </w:rPr>
        <w:t xml:space="preserve"> </w:t>
      </w:r>
      <w:r>
        <w:rPr>
          <w:w w:val="85"/>
        </w:rPr>
        <w:t>pri</w:t>
      </w:r>
      <w:r>
        <w:rPr>
          <w:spacing w:val="-10"/>
          <w:w w:val="85"/>
        </w:rPr>
        <w:t xml:space="preserve"> </w:t>
      </w:r>
      <w:r>
        <w:rPr>
          <w:w w:val="85"/>
        </w:rPr>
        <w:t>oceňovaní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úbytku</w:t>
      </w:r>
      <w:r>
        <w:rPr>
          <w:spacing w:val="-9"/>
          <w:w w:val="85"/>
        </w:rPr>
        <w:t xml:space="preserve"> </w:t>
      </w:r>
      <w:r>
        <w:rPr>
          <w:w w:val="85"/>
        </w:rPr>
        <w:t>cudzej</w:t>
      </w:r>
      <w:r>
        <w:rPr>
          <w:spacing w:val="-9"/>
          <w:w w:val="85"/>
        </w:rPr>
        <w:t xml:space="preserve"> </w:t>
      </w:r>
      <w:r>
        <w:rPr>
          <w:w w:val="85"/>
        </w:rPr>
        <w:t>meny</w:t>
      </w:r>
      <w:r>
        <w:rPr>
          <w:spacing w:val="-10"/>
          <w:w w:val="85"/>
        </w:rPr>
        <w:t xml:space="preserve"> </w:t>
      </w:r>
      <w:r>
        <w:rPr>
          <w:w w:val="85"/>
        </w:rPr>
        <w:t>v</w:t>
      </w:r>
      <w:r>
        <w:rPr>
          <w:spacing w:val="-16"/>
          <w:w w:val="85"/>
        </w:rPr>
        <w:t xml:space="preserve"> </w:t>
      </w:r>
      <w:r>
        <w:rPr>
          <w:w w:val="85"/>
        </w:rPr>
        <w:t>hotovosti</w:t>
      </w:r>
      <w:r>
        <w:rPr>
          <w:spacing w:val="-10"/>
          <w:w w:val="85"/>
        </w:rPr>
        <w:t xml:space="preserve"> </w:t>
      </w:r>
      <w:r>
        <w:rPr>
          <w:w w:val="85"/>
        </w:rPr>
        <w:t>alebo</w:t>
      </w:r>
      <w:r>
        <w:rPr>
          <w:spacing w:val="-9"/>
          <w:w w:val="85"/>
        </w:rPr>
        <w:t xml:space="preserve"> </w:t>
      </w:r>
      <w:r>
        <w:rPr>
          <w:w w:val="85"/>
        </w:rPr>
        <w:t>z</w:t>
      </w:r>
      <w:r>
        <w:rPr>
          <w:spacing w:val="-9"/>
          <w:w w:val="85"/>
        </w:rPr>
        <w:t xml:space="preserve"> </w:t>
      </w:r>
      <w:r>
        <w:rPr>
          <w:w w:val="85"/>
        </w:rPr>
        <w:t>bankového</w:t>
      </w:r>
      <w:r>
        <w:rPr>
          <w:spacing w:val="-10"/>
          <w:w w:val="85"/>
        </w:rPr>
        <w:t xml:space="preserve"> </w:t>
      </w:r>
      <w:r>
        <w:rPr>
          <w:w w:val="85"/>
        </w:rPr>
        <w:t>účtu</w:t>
      </w:r>
      <w:r>
        <w:rPr>
          <w:spacing w:val="-8"/>
          <w:w w:val="85"/>
        </w:rPr>
        <w:t xml:space="preserve"> </w:t>
      </w:r>
      <w:r>
        <w:rPr>
          <w:w w:val="85"/>
        </w:rPr>
        <w:t>–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základné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pravidlo</w:t>
      </w:r>
      <w:r>
        <w:rPr>
          <w:spacing w:val="-9"/>
          <w:w w:val="85"/>
        </w:rPr>
        <w:t xml:space="preserve"> </w:t>
      </w:r>
      <w:r>
        <w:rPr>
          <w:w w:val="85"/>
        </w:rPr>
        <w:t>(D-1),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teda </w:t>
      </w:r>
      <w:r>
        <w:rPr>
          <w:w w:val="90"/>
        </w:rPr>
        <w:t>kurz</w:t>
      </w:r>
      <w:r>
        <w:rPr>
          <w:spacing w:val="-13"/>
          <w:w w:val="90"/>
        </w:rPr>
        <w:t xml:space="preserve"> </w:t>
      </w:r>
      <w:r>
        <w:rPr>
          <w:w w:val="90"/>
        </w:rPr>
        <w:t>zo</w:t>
      </w:r>
      <w:r>
        <w:rPr>
          <w:spacing w:val="-13"/>
          <w:w w:val="90"/>
        </w:rPr>
        <w:t xml:space="preserve"> </w:t>
      </w:r>
      <w:r>
        <w:rPr>
          <w:w w:val="90"/>
        </w:rPr>
        <w:t>dňa</w:t>
      </w:r>
      <w:r>
        <w:rPr>
          <w:spacing w:val="-15"/>
          <w:w w:val="90"/>
        </w:rPr>
        <w:t xml:space="preserve"> </w:t>
      </w:r>
      <w:r>
        <w:rPr>
          <w:w w:val="90"/>
        </w:rPr>
        <w:t>predchádzajúceho</w:t>
      </w:r>
      <w:r>
        <w:rPr>
          <w:spacing w:val="-13"/>
          <w:w w:val="90"/>
        </w:rPr>
        <w:t xml:space="preserve"> </w:t>
      </w:r>
      <w:r>
        <w:rPr>
          <w:w w:val="90"/>
        </w:rPr>
        <w:t>dňu</w:t>
      </w:r>
      <w:r>
        <w:rPr>
          <w:spacing w:val="-13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3"/>
          <w:w w:val="90"/>
        </w:rPr>
        <w:t xml:space="preserve"> </w:t>
      </w:r>
      <w:r>
        <w:rPr>
          <w:w w:val="90"/>
        </w:rPr>
        <w:t>prípadu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24/2/a;</w:t>
      </w:r>
      <w:r>
        <w:rPr>
          <w:spacing w:val="-13"/>
          <w:w w:val="90"/>
        </w:rPr>
        <w:t xml:space="preserve"> </w:t>
      </w:r>
      <w:r>
        <w:rPr>
          <w:w w:val="90"/>
        </w:rPr>
        <w:t>§</w:t>
      </w:r>
      <w:r>
        <w:rPr>
          <w:spacing w:val="-12"/>
          <w:w w:val="90"/>
        </w:rPr>
        <w:t xml:space="preserve"> </w:t>
      </w:r>
      <w:r>
        <w:rPr>
          <w:w w:val="90"/>
        </w:rPr>
        <w:t>24/6</w:t>
      </w:r>
      <w:r>
        <w:rPr>
          <w:spacing w:val="-13"/>
          <w:w w:val="90"/>
        </w:rPr>
        <w:t xml:space="preserve"> </w:t>
      </w:r>
      <w:r>
        <w:rPr>
          <w:w w:val="90"/>
        </w:rPr>
        <w:t>ZoU).</w:t>
      </w:r>
    </w:p>
    <w:p w:rsidR="00FA3D00" w:rsidRDefault="0078761B">
      <w:pPr>
        <w:pStyle w:val="Odsekzoznamu"/>
        <w:numPr>
          <w:ilvl w:val="1"/>
          <w:numId w:val="5"/>
        </w:numPr>
        <w:tabs>
          <w:tab w:val="left" w:pos="398"/>
        </w:tabs>
        <w:spacing w:before="118"/>
        <w:ind w:left="397" w:hanging="162"/>
      </w:pPr>
      <w:r>
        <w:rPr>
          <w:w w:val="90"/>
        </w:rPr>
        <w:t>Účtovná</w:t>
      </w:r>
      <w:r>
        <w:rPr>
          <w:spacing w:val="-38"/>
          <w:w w:val="90"/>
        </w:rPr>
        <w:t xml:space="preserve"> </w:t>
      </w:r>
      <w:r>
        <w:rPr>
          <w:w w:val="90"/>
        </w:rPr>
        <w:t>jednotka</w:t>
      </w:r>
      <w:r>
        <w:rPr>
          <w:spacing w:val="-37"/>
          <w:w w:val="90"/>
        </w:rPr>
        <w:t xml:space="preserve"> </w:t>
      </w:r>
      <w:r>
        <w:rPr>
          <w:w w:val="90"/>
        </w:rPr>
        <w:t>nepoužila</w:t>
      </w:r>
      <w:r>
        <w:rPr>
          <w:spacing w:val="-37"/>
          <w:w w:val="90"/>
        </w:rPr>
        <w:t xml:space="preserve"> </w:t>
      </w:r>
      <w:r>
        <w:rPr>
          <w:w w:val="90"/>
        </w:rPr>
        <w:t>dobrovoľné</w:t>
      </w:r>
      <w:r>
        <w:rPr>
          <w:spacing w:val="-36"/>
          <w:w w:val="90"/>
        </w:rPr>
        <w:t xml:space="preserve"> </w:t>
      </w:r>
      <w:r>
        <w:rPr>
          <w:w w:val="90"/>
        </w:rPr>
        <w:t>oceňovanie</w:t>
      </w:r>
      <w:r>
        <w:rPr>
          <w:spacing w:val="-37"/>
          <w:w w:val="90"/>
        </w:rPr>
        <w:t xml:space="preserve"> </w:t>
      </w:r>
      <w:r>
        <w:rPr>
          <w:w w:val="90"/>
        </w:rPr>
        <w:t>obchodných</w:t>
      </w:r>
      <w:r>
        <w:rPr>
          <w:spacing w:val="-37"/>
          <w:w w:val="90"/>
        </w:rPr>
        <w:t xml:space="preserve"> </w:t>
      </w:r>
      <w:r>
        <w:rPr>
          <w:w w:val="90"/>
        </w:rPr>
        <w:t>podielov</w:t>
      </w:r>
      <w:r>
        <w:rPr>
          <w:spacing w:val="-37"/>
          <w:w w:val="90"/>
          <w:u w:val="single"/>
        </w:rPr>
        <w:t xml:space="preserve"> </w:t>
      </w:r>
      <w:r>
        <w:rPr>
          <w:w w:val="90"/>
          <w:u w:val="single"/>
        </w:rPr>
        <w:t>metódou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vlastného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imania</w:t>
      </w:r>
      <w:r>
        <w:rPr>
          <w:spacing w:val="-36"/>
          <w:w w:val="90"/>
        </w:rPr>
        <w:t xml:space="preserve"> </w:t>
      </w:r>
      <w:r>
        <w:rPr>
          <w:w w:val="90"/>
        </w:rPr>
        <w:t>(§</w:t>
      </w:r>
      <w:r>
        <w:rPr>
          <w:spacing w:val="-35"/>
          <w:w w:val="90"/>
        </w:rPr>
        <w:t xml:space="preserve"> </w:t>
      </w:r>
      <w:r>
        <w:rPr>
          <w:w w:val="90"/>
        </w:rPr>
        <w:t>27/9</w:t>
      </w:r>
      <w:r>
        <w:rPr>
          <w:spacing w:val="-37"/>
          <w:w w:val="90"/>
        </w:rPr>
        <w:t xml:space="preserve"> </w:t>
      </w:r>
      <w:r>
        <w:rPr>
          <w:w w:val="90"/>
        </w:rPr>
        <w:t>ZoU).</w:t>
      </w:r>
    </w:p>
    <w:p w:rsidR="00FA3D00" w:rsidRDefault="00FA3D00">
      <w:pPr>
        <w:pStyle w:val="Zkladntext"/>
        <w:spacing w:before="4"/>
        <w:rPr>
          <w:sz w:val="34"/>
        </w:rPr>
      </w:pPr>
    </w:p>
    <w:p w:rsidR="00FA3D00" w:rsidRDefault="0078761B">
      <w:pPr>
        <w:pStyle w:val="Odsekzoznamu"/>
        <w:numPr>
          <w:ilvl w:val="1"/>
          <w:numId w:val="5"/>
        </w:numPr>
        <w:tabs>
          <w:tab w:val="left" w:pos="453"/>
        </w:tabs>
        <w:ind w:right="587" w:firstLine="0"/>
        <w:rPr>
          <w:i/>
        </w:rPr>
      </w:pPr>
      <w:r>
        <w:rPr>
          <w:b/>
          <w:i/>
          <w:w w:val="85"/>
        </w:rPr>
        <w:t>Tvorba</w:t>
      </w:r>
      <w:r>
        <w:rPr>
          <w:b/>
          <w:i/>
          <w:spacing w:val="-21"/>
          <w:w w:val="85"/>
        </w:rPr>
        <w:t xml:space="preserve"> </w:t>
      </w:r>
      <w:r>
        <w:rPr>
          <w:b/>
          <w:i/>
          <w:w w:val="85"/>
        </w:rPr>
        <w:t>odpisového</w:t>
      </w:r>
      <w:r>
        <w:rPr>
          <w:b/>
          <w:i/>
          <w:spacing w:val="-21"/>
          <w:w w:val="85"/>
        </w:rPr>
        <w:t xml:space="preserve"> </w:t>
      </w:r>
      <w:r>
        <w:rPr>
          <w:b/>
          <w:i/>
          <w:w w:val="85"/>
        </w:rPr>
        <w:t>plánu</w:t>
      </w:r>
      <w:r>
        <w:rPr>
          <w:b/>
          <w:i/>
          <w:spacing w:val="-22"/>
          <w:w w:val="85"/>
        </w:rPr>
        <w:t xml:space="preserve"> </w:t>
      </w:r>
      <w:r>
        <w:rPr>
          <w:i/>
          <w:w w:val="85"/>
        </w:rPr>
        <w:t>pre</w:t>
      </w:r>
      <w:r>
        <w:rPr>
          <w:i/>
          <w:spacing w:val="-22"/>
          <w:w w:val="85"/>
        </w:rPr>
        <w:t xml:space="preserve"> </w:t>
      </w:r>
      <w:r>
        <w:rPr>
          <w:i/>
          <w:w w:val="85"/>
        </w:rPr>
        <w:t>dlhodobý</w:t>
      </w:r>
      <w:r>
        <w:rPr>
          <w:i/>
          <w:spacing w:val="-21"/>
          <w:w w:val="85"/>
        </w:rPr>
        <w:t xml:space="preserve"> </w:t>
      </w:r>
      <w:r>
        <w:rPr>
          <w:i/>
          <w:w w:val="85"/>
        </w:rPr>
        <w:t>majetok,</w:t>
      </w:r>
      <w:r>
        <w:rPr>
          <w:i/>
          <w:spacing w:val="-21"/>
          <w:w w:val="85"/>
        </w:rPr>
        <w:t xml:space="preserve"> </w:t>
      </w:r>
      <w:r>
        <w:rPr>
          <w:i/>
          <w:w w:val="85"/>
        </w:rPr>
        <w:t>pričom</w:t>
      </w:r>
      <w:r>
        <w:rPr>
          <w:i/>
          <w:spacing w:val="-23"/>
          <w:w w:val="85"/>
        </w:rPr>
        <w:t xml:space="preserve"> </w:t>
      </w:r>
      <w:r>
        <w:rPr>
          <w:i/>
          <w:w w:val="85"/>
        </w:rPr>
        <w:t>sa</w:t>
      </w:r>
      <w:r>
        <w:rPr>
          <w:i/>
          <w:spacing w:val="-20"/>
          <w:w w:val="85"/>
        </w:rPr>
        <w:t xml:space="preserve"> </w:t>
      </w:r>
      <w:r>
        <w:rPr>
          <w:i/>
          <w:w w:val="85"/>
        </w:rPr>
        <w:t>uvádza</w:t>
      </w:r>
      <w:r>
        <w:rPr>
          <w:i/>
          <w:spacing w:val="-21"/>
          <w:w w:val="85"/>
        </w:rPr>
        <w:t xml:space="preserve"> </w:t>
      </w:r>
      <w:r>
        <w:rPr>
          <w:i/>
          <w:w w:val="85"/>
        </w:rPr>
        <w:t>doba</w:t>
      </w:r>
      <w:r>
        <w:rPr>
          <w:i/>
          <w:spacing w:val="-20"/>
          <w:w w:val="85"/>
        </w:rPr>
        <w:t xml:space="preserve"> </w:t>
      </w:r>
      <w:r>
        <w:rPr>
          <w:i/>
          <w:w w:val="85"/>
        </w:rPr>
        <w:t>odpisovania,</w:t>
      </w:r>
      <w:r>
        <w:rPr>
          <w:i/>
          <w:spacing w:val="-23"/>
          <w:w w:val="85"/>
        </w:rPr>
        <w:t xml:space="preserve"> </w:t>
      </w:r>
      <w:r>
        <w:rPr>
          <w:i/>
          <w:w w:val="85"/>
        </w:rPr>
        <w:t>sadzby</w:t>
      </w:r>
      <w:r>
        <w:rPr>
          <w:i/>
          <w:spacing w:val="-20"/>
          <w:w w:val="85"/>
        </w:rPr>
        <w:t xml:space="preserve"> </w:t>
      </w:r>
      <w:r>
        <w:rPr>
          <w:i/>
          <w:w w:val="85"/>
        </w:rPr>
        <w:t>odpisov</w:t>
      </w:r>
      <w:r>
        <w:rPr>
          <w:i/>
          <w:spacing w:val="-21"/>
          <w:w w:val="85"/>
        </w:rPr>
        <w:t xml:space="preserve"> </w:t>
      </w:r>
      <w:r>
        <w:rPr>
          <w:i/>
          <w:w w:val="85"/>
        </w:rPr>
        <w:t>a</w:t>
      </w:r>
      <w:r>
        <w:rPr>
          <w:i/>
          <w:spacing w:val="-20"/>
          <w:w w:val="85"/>
        </w:rPr>
        <w:t xml:space="preserve"> </w:t>
      </w:r>
      <w:r>
        <w:rPr>
          <w:i/>
          <w:w w:val="85"/>
        </w:rPr>
        <w:t xml:space="preserve">odpisové </w:t>
      </w:r>
      <w:r>
        <w:rPr>
          <w:i/>
          <w:w w:val="90"/>
        </w:rPr>
        <w:t>metódy pre účtovné</w:t>
      </w:r>
      <w:r>
        <w:rPr>
          <w:i/>
          <w:spacing w:val="-21"/>
          <w:w w:val="90"/>
        </w:rPr>
        <w:t xml:space="preserve"> </w:t>
      </w:r>
      <w:r>
        <w:rPr>
          <w:i/>
          <w:w w:val="90"/>
        </w:rPr>
        <w:t>odpisy:</w:t>
      </w:r>
    </w:p>
    <w:p w:rsidR="00FA3D00" w:rsidRDefault="00FA3D00">
      <w:pPr>
        <w:pStyle w:val="Zkladntext"/>
        <w:spacing w:before="8"/>
        <w:rPr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268"/>
      </w:tblGrid>
      <w:tr w:rsidR="00FA3D00">
        <w:trPr>
          <w:trHeight w:val="504"/>
        </w:trPr>
        <w:tc>
          <w:tcPr>
            <w:tcW w:w="4220" w:type="dxa"/>
          </w:tcPr>
          <w:p w:rsidR="00FA3D00" w:rsidRDefault="0078761B">
            <w:pPr>
              <w:pStyle w:val="TableParagraph"/>
              <w:spacing w:before="3" w:line="252" w:lineRule="exact"/>
              <w:ind w:left="1240" w:right="713" w:hanging="430"/>
              <w:rPr>
                <w:b/>
              </w:rPr>
            </w:pPr>
            <w:r>
              <w:rPr>
                <w:b/>
                <w:w w:val="85"/>
              </w:rPr>
              <w:t xml:space="preserve">Dlhodobý hmotný a </w:t>
            </w:r>
            <w:r>
              <w:rPr>
                <w:b/>
                <w:spacing w:val="-3"/>
                <w:w w:val="85"/>
              </w:rPr>
              <w:t xml:space="preserve">nehmotný </w:t>
            </w:r>
            <w:r>
              <w:rPr>
                <w:b/>
                <w:w w:val="90"/>
              </w:rPr>
              <w:t>odpisovaný majetok</w:t>
            </w:r>
          </w:p>
        </w:tc>
        <w:tc>
          <w:tcPr>
            <w:tcW w:w="1013" w:type="dxa"/>
          </w:tcPr>
          <w:p w:rsidR="00FA3D00" w:rsidRDefault="0078761B">
            <w:pPr>
              <w:pStyle w:val="TableParagraph"/>
              <w:spacing w:before="3" w:line="252" w:lineRule="exact"/>
              <w:ind w:left="313" w:right="275" w:hanging="15"/>
              <w:rPr>
                <w:b/>
              </w:rPr>
            </w:pPr>
            <w:r>
              <w:rPr>
                <w:b/>
                <w:w w:val="80"/>
              </w:rPr>
              <w:t xml:space="preserve">číslo </w:t>
            </w:r>
            <w:r>
              <w:rPr>
                <w:b/>
                <w:w w:val="85"/>
              </w:rPr>
              <w:t>účtu</w:t>
            </w:r>
          </w:p>
        </w:tc>
        <w:tc>
          <w:tcPr>
            <w:tcW w:w="2107" w:type="dxa"/>
          </w:tcPr>
          <w:p w:rsidR="00FA3D00" w:rsidRDefault="0078761B">
            <w:pPr>
              <w:pStyle w:val="TableParagraph"/>
              <w:spacing w:before="3" w:line="252" w:lineRule="exact"/>
              <w:ind w:left="482" w:right="202" w:hanging="197"/>
              <w:rPr>
                <w:b/>
              </w:rPr>
            </w:pPr>
            <w:r>
              <w:rPr>
                <w:b/>
                <w:w w:val="85"/>
              </w:rPr>
              <w:t xml:space="preserve">doba odpisovania </w:t>
            </w:r>
            <w:r>
              <w:rPr>
                <w:b/>
                <w:w w:val="90"/>
              </w:rPr>
              <w:t>(počet rokov)</w:t>
            </w:r>
          </w:p>
        </w:tc>
        <w:tc>
          <w:tcPr>
            <w:tcW w:w="2268" w:type="dxa"/>
          </w:tcPr>
          <w:p w:rsidR="00FA3D00" w:rsidRDefault="0078761B">
            <w:pPr>
              <w:pStyle w:val="TableParagraph"/>
              <w:spacing w:before="3" w:line="252" w:lineRule="exact"/>
              <w:ind w:left="994" w:right="145" w:hanging="588"/>
              <w:rPr>
                <w:b/>
              </w:rPr>
            </w:pPr>
            <w:r>
              <w:rPr>
                <w:b/>
                <w:w w:val="80"/>
              </w:rPr>
              <w:t xml:space="preserve">odpisová sadzba </w:t>
            </w:r>
            <w:r>
              <w:rPr>
                <w:b/>
                <w:w w:val="90"/>
              </w:rPr>
              <w:t>(%)</w:t>
            </w:r>
          </w:p>
        </w:tc>
      </w:tr>
      <w:tr w:rsidR="00FA3D00">
        <w:trPr>
          <w:trHeight w:val="250"/>
        </w:trPr>
        <w:tc>
          <w:tcPr>
            <w:tcW w:w="4220" w:type="dxa"/>
          </w:tcPr>
          <w:p w:rsidR="00FA3D00" w:rsidRDefault="0078761B">
            <w:pPr>
              <w:pStyle w:val="TableParagraph"/>
              <w:spacing w:line="231" w:lineRule="exact"/>
              <w:ind w:left="107"/>
            </w:pPr>
            <w:r>
              <w:rPr>
                <w:w w:val="90"/>
              </w:rPr>
              <w:t>Software</w:t>
            </w:r>
          </w:p>
        </w:tc>
        <w:tc>
          <w:tcPr>
            <w:tcW w:w="1013" w:type="dxa"/>
          </w:tcPr>
          <w:p w:rsidR="00FA3D00" w:rsidRDefault="0078761B">
            <w:pPr>
              <w:pStyle w:val="TableParagraph"/>
              <w:spacing w:line="231" w:lineRule="exact"/>
              <w:ind w:left="224" w:right="216"/>
              <w:jc w:val="center"/>
            </w:pPr>
            <w:r>
              <w:rPr>
                <w:w w:val="90"/>
              </w:rPr>
              <w:t>013</w:t>
            </w:r>
          </w:p>
        </w:tc>
        <w:tc>
          <w:tcPr>
            <w:tcW w:w="2107" w:type="dxa"/>
          </w:tcPr>
          <w:p w:rsidR="00FA3D00" w:rsidRDefault="0078761B">
            <w:pPr>
              <w:pStyle w:val="TableParagraph"/>
              <w:spacing w:line="231" w:lineRule="exact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FA3D00" w:rsidRDefault="0078761B">
            <w:pPr>
              <w:pStyle w:val="TableParagraph"/>
              <w:spacing w:line="231" w:lineRule="exact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FA3D00">
        <w:trPr>
          <w:trHeight w:val="251"/>
        </w:trPr>
        <w:tc>
          <w:tcPr>
            <w:tcW w:w="4220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Ostatný DNM</w:t>
            </w:r>
          </w:p>
        </w:tc>
        <w:tc>
          <w:tcPr>
            <w:tcW w:w="1013" w:type="dxa"/>
          </w:tcPr>
          <w:p w:rsidR="00FA3D00" w:rsidRDefault="0078761B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019</w:t>
            </w:r>
          </w:p>
        </w:tc>
        <w:tc>
          <w:tcPr>
            <w:tcW w:w="2107" w:type="dxa"/>
          </w:tcPr>
          <w:p w:rsidR="00FA3D00" w:rsidRDefault="0078761B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FA3D00" w:rsidRDefault="0078761B">
            <w:pPr>
              <w:pStyle w:val="TableParagraph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FA3D00">
        <w:trPr>
          <w:trHeight w:val="251"/>
        </w:trPr>
        <w:tc>
          <w:tcPr>
            <w:tcW w:w="4220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Stavby</w:t>
            </w:r>
          </w:p>
        </w:tc>
        <w:tc>
          <w:tcPr>
            <w:tcW w:w="1013" w:type="dxa"/>
          </w:tcPr>
          <w:p w:rsidR="00FA3D00" w:rsidRDefault="0078761B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021</w:t>
            </w:r>
          </w:p>
        </w:tc>
        <w:tc>
          <w:tcPr>
            <w:tcW w:w="2107" w:type="dxa"/>
          </w:tcPr>
          <w:p w:rsidR="00FA3D00" w:rsidRDefault="0078761B">
            <w:pPr>
              <w:pStyle w:val="TableParagraph"/>
              <w:ind w:left="922" w:right="913"/>
              <w:jc w:val="center"/>
            </w:pPr>
            <w:r>
              <w:rPr>
                <w:w w:val="90"/>
              </w:rPr>
              <w:t>25</w:t>
            </w:r>
          </w:p>
        </w:tc>
        <w:tc>
          <w:tcPr>
            <w:tcW w:w="2268" w:type="dxa"/>
          </w:tcPr>
          <w:p w:rsidR="00FA3D00" w:rsidRDefault="0078761B">
            <w:pPr>
              <w:pStyle w:val="TableParagraph"/>
              <w:ind w:left="8"/>
              <w:jc w:val="center"/>
            </w:pPr>
            <w:r>
              <w:rPr>
                <w:w w:val="82"/>
              </w:rPr>
              <w:t>4</w:t>
            </w:r>
          </w:p>
        </w:tc>
      </w:tr>
      <w:tr w:rsidR="00FA3D00">
        <w:trPr>
          <w:trHeight w:val="253"/>
        </w:trPr>
        <w:tc>
          <w:tcPr>
            <w:tcW w:w="4220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Počítače s príslušenstvom</w:t>
            </w:r>
          </w:p>
        </w:tc>
        <w:tc>
          <w:tcPr>
            <w:tcW w:w="1013" w:type="dxa"/>
          </w:tcPr>
          <w:p w:rsidR="00FA3D00" w:rsidRDefault="0078761B">
            <w:pPr>
              <w:pStyle w:val="TableParagraph"/>
              <w:spacing w:line="234" w:lineRule="exact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FA3D00" w:rsidRDefault="0078761B">
            <w:pPr>
              <w:pStyle w:val="TableParagraph"/>
              <w:spacing w:line="234" w:lineRule="exact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FA3D00" w:rsidRDefault="0078761B">
            <w:pPr>
              <w:pStyle w:val="TableParagraph"/>
              <w:spacing w:line="234" w:lineRule="exact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  <w:tr w:rsidR="00FA3D00">
        <w:trPr>
          <w:trHeight w:val="251"/>
        </w:trPr>
        <w:tc>
          <w:tcPr>
            <w:tcW w:w="4220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Dopravné prostriedky</w:t>
            </w:r>
          </w:p>
        </w:tc>
        <w:tc>
          <w:tcPr>
            <w:tcW w:w="1013" w:type="dxa"/>
          </w:tcPr>
          <w:p w:rsidR="00FA3D00" w:rsidRDefault="0078761B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023</w:t>
            </w:r>
          </w:p>
        </w:tc>
        <w:tc>
          <w:tcPr>
            <w:tcW w:w="2107" w:type="dxa"/>
          </w:tcPr>
          <w:p w:rsidR="00FA3D00" w:rsidRDefault="0078761B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FA3D00" w:rsidRDefault="0078761B">
            <w:pPr>
              <w:pStyle w:val="TableParagraph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FA3D00">
        <w:trPr>
          <w:trHeight w:val="254"/>
        </w:trPr>
        <w:tc>
          <w:tcPr>
            <w:tcW w:w="4220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Ostatné stroje</w:t>
            </w:r>
          </w:p>
        </w:tc>
        <w:tc>
          <w:tcPr>
            <w:tcW w:w="1013" w:type="dxa"/>
          </w:tcPr>
          <w:p w:rsidR="00FA3D00" w:rsidRDefault="0078761B">
            <w:pPr>
              <w:pStyle w:val="TableParagraph"/>
              <w:spacing w:line="234" w:lineRule="exact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FA3D00" w:rsidRDefault="0078761B">
            <w:pPr>
              <w:pStyle w:val="TableParagraph"/>
              <w:spacing w:line="234" w:lineRule="exact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FA3D00" w:rsidRDefault="0078761B">
            <w:pPr>
              <w:pStyle w:val="TableParagraph"/>
              <w:spacing w:line="234" w:lineRule="exact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FA3D00">
        <w:trPr>
          <w:trHeight w:val="251"/>
        </w:trPr>
        <w:tc>
          <w:tcPr>
            <w:tcW w:w="4220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Ostatný dlhodobý hmotný majetok</w:t>
            </w:r>
          </w:p>
        </w:tc>
        <w:tc>
          <w:tcPr>
            <w:tcW w:w="1013" w:type="dxa"/>
          </w:tcPr>
          <w:p w:rsidR="00FA3D00" w:rsidRDefault="0078761B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029</w:t>
            </w:r>
          </w:p>
        </w:tc>
        <w:tc>
          <w:tcPr>
            <w:tcW w:w="2107" w:type="dxa"/>
          </w:tcPr>
          <w:p w:rsidR="00FA3D00" w:rsidRDefault="0078761B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FA3D00" w:rsidRDefault="0078761B">
            <w:pPr>
              <w:pStyle w:val="TableParagraph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</w:tbl>
    <w:p w:rsidR="00FA3D00" w:rsidRDefault="00FA3D00">
      <w:pPr>
        <w:pStyle w:val="Zkladntext"/>
        <w:spacing w:before="8"/>
        <w:rPr>
          <w:i/>
          <w:sz w:val="21"/>
        </w:rPr>
      </w:pPr>
    </w:p>
    <w:p w:rsidR="00FA3D00" w:rsidRDefault="0078761B">
      <w:pPr>
        <w:pStyle w:val="Zkladntext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 k odpisovému plánu</w:t>
      </w:r>
      <w:r>
        <w:rPr>
          <w:w w:val="90"/>
        </w:rPr>
        <w:t>: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left="462" w:hanging="227"/>
      </w:pPr>
      <w:r>
        <w:rPr>
          <w:w w:val="90"/>
        </w:rPr>
        <w:t>UJ</w:t>
      </w:r>
      <w:r>
        <w:rPr>
          <w:spacing w:val="-7"/>
          <w:w w:val="90"/>
        </w:rPr>
        <w:t xml:space="preserve"> </w:t>
      </w:r>
      <w:r>
        <w:rPr>
          <w:w w:val="90"/>
        </w:rPr>
        <w:t>používa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účtovné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odpisy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nezávisle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na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daňových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odpisoch</w:t>
      </w:r>
      <w:r>
        <w:rPr>
          <w:w w:val="90"/>
        </w:rPr>
        <w:t>.</w:t>
      </w:r>
      <w:r>
        <w:rPr>
          <w:spacing w:val="-6"/>
          <w:w w:val="90"/>
        </w:rPr>
        <w:t xml:space="preserve"> </w:t>
      </w:r>
      <w:r>
        <w:rPr>
          <w:w w:val="90"/>
        </w:rPr>
        <w:t>Majetok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7"/>
          <w:w w:val="90"/>
        </w:rPr>
        <w:t xml:space="preserve"> </w:t>
      </w:r>
      <w:r>
        <w:rPr>
          <w:w w:val="90"/>
        </w:rPr>
        <w:t>začína</w:t>
      </w:r>
      <w:r>
        <w:rPr>
          <w:spacing w:val="-8"/>
          <w:w w:val="90"/>
        </w:rPr>
        <w:t xml:space="preserve"> </w:t>
      </w:r>
      <w:r>
        <w:rPr>
          <w:w w:val="90"/>
        </w:rPr>
        <w:t>odpisovať</w:t>
      </w:r>
      <w:r>
        <w:rPr>
          <w:spacing w:val="-7"/>
          <w:w w:val="90"/>
        </w:rPr>
        <w:t xml:space="preserve"> </w:t>
      </w:r>
      <w:r>
        <w:rPr>
          <w:w w:val="90"/>
        </w:rPr>
        <w:t>v</w:t>
      </w:r>
      <w:r>
        <w:rPr>
          <w:spacing w:val="-27"/>
          <w:w w:val="90"/>
        </w:rPr>
        <w:t xml:space="preserve"> </w:t>
      </w:r>
      <w:r>
        <w:rPr>
          <w:w w:val="90"/>
        </w:rPr>
        <w:t>mesiaci,</w:t>
      </w:r>
      <w:r>
        <w:rPr>
          <w:spacing w:val="-6"/>
          <w:w w:val="90"/>
        </w:rPr>
        <w:t xml:space="preserve"> </w:t>
      </w:r>
      <w:r>
        <w:rPr>
          <w:w w:val="90"/>
        </w:rPr>
        <w:t>kedy</w:t>
      </w:r>
      <w:r>
        <w:rPr>
          <w:spacing w:val="-8"/>
          <w:w w:val="90"/>
        </w:rPr>
        <w:t xml:space="preserve"> </w:t>
      </w:r>
      <w:r>
        <w:rPr>
          <w:w w:val="90"/>
        </w:rPr>
        <w:t>bol</w:t>
      </w:r>
    </w:p>
    <w:p w:rsidR="00FA3D00" w:rsidRDefault="0078761B">
      <w:pPr>
        <w:pStyle w:val="Zkladntext"/>
        <w:spacing w:before="2"/>
        <w:ind w:left="464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zaradený</w:t>
      </w:r>
      <w:r>
        <w:rPr>
          <w:spacing w:val="-23"/>
          <w:w w:val="85"/>
          <w:u w:val="single"/>
        </w:rPr>
        <w:t xml:space="preserve"> </w:t>
      </w:r>
      <w:r>
        <w:rPr>
          <w:w w:val="85"/>
          <w:u w:val="single"/>
        </w:rPr>
        <w:t>do</w:t>
      </w:r>
      <w:r>
        <w:rPr>
          <w:spacing w:val="-23"/>
          <w:w w:val="85"/>
          <w:u w:val="single"/>
        </w:rPr>
        <w:t xml:space="preserve"> </w:t>
      </w:r>
      <w:r>
        <w:rPr>
          <w:w w:val="85"/>
          <w:u w:val="single"/>
        </w:rPr>
        <w:t>užívania</w:t>
      </w:r>
      <w:r>
        <w:rPr>
          <w:w w:val="85"/>
        </w:rPr>
        <w:t>.</w:t>
      </w:r>
      <w:r>
        <w:rPr>
          <w:spacing w:val="-23"/>
          <w:w w:val="85"/>
        </w:rPr>
        <w:t xml:space="preserve"> </w:t>
      </w:r>
      <w:r>
        <w:rPr>
          <w:w w:val="85"/>
        </w:rPr>
        <w:t>Účtovné</w:t>
      </w:r>
      <w:r>
        <w:rPr>
          <w:spacing w:val="-23"/>
          <w:w w:val="85"/>
        </w:rPr>
        <w:t xml:space="preserve"> </w:t>
      </w:r>
      <w:r>
        <w:rPr>
          <w:w w:val="85"/>
        </w:rPr>
        <w:t>odpisy</w:t>
      </w:r>
      <w:r>
        <w:rPr>
          <w:spacing w:val="-23"/>
          <w:w w:val="85"/>
        </w:rPr>
        <w:t xml:space="preserve"> </w:t>
      </w:r>
      <w:r>
        <w:rPr>
          <w:w w:val="85"/>
        </w:rPr>
        <w:t>vychádzajú</w:t>
      </w:r>
      <w:r>
        <w:rPr>
          <w:spacing w:val="-23"/>
          <w:w w:val="85"/>
        </w:rPr>
        <w:t xml:space="preserve"> </w:t>
      </w:r>
      <w:r>
        <w:rPr>
          <w:w w:val="85"/>
        </w:rPr>
        <w:t>z</w:t>
      </w:r>
      <w:r>
        <w:rPr>
          <w:spacing w:val="-24"/>
          <w:w w:val="85"/>
        </w:rPr>
        <w:t xml:space="preserve"> </w:t>
      </w:r>
      <w:r>
        <w:rPr>
          <w:w w:val="85"/>
        </w:rPr>
        <w:t>predpokladanej</w:t>
      </w:r>
      <w:r>
        <w:rPr>
          <w:spacing w:val="-23"/>
          <w:w w:val="85"/>
        </w:rPr>
        <w:t xml:space="preserve"> </w:t>
      </w:r>
      <w:r>
        <w:rPr>
          <w:w w:val="85"/>
        </w:rPr>
        <w:t>doby</w:t>
      </w:r>
      <w:r>
        <w:rPr>
          <w:spacing w:val="-23"/>
          <w:w w:val="85"/>
        </w:rPr>
        <w:t xml:space="preserve"> </w:t>
      </w:r>
      <w:r>
        <w:rPr>
          <w:w w:val="85"/>
        </w:rPr>
        <w:t>používania</w:t>
      </w:r>
      <w:r>
        <w:rPr>
          <w:spacing w:val="-23"/>
          <w:w w:val="85"/>
        </w:rPr>
        <w:t xml:space="preserve"> </w:t>
      </w:r>
      <w:r>
        <w:rPr>
          <w:w w:val="85"/>
        </w:rPr>
        <w:t>majetku.</w:t>
      </w:r>
      <w:r>
        <w:rPr>
          <w:spacing w:val="-22"/>
          <w:w w:val="85"/>
        </w:rPr>
        <w:t xml:space="preserve"> </w:t>
      </w:r>
      <w:r>
        <w:rPr>
          <w:w w:val="85"/>
        </w:rPr>
        <w:t>Dlhodobý</w:t>
      </w:r>
      <w:r>
        <w:rPr>
          <w:spacing w:val="-23"/>
          <w:w w:val="85"/>
        </w:rPr>
        <w:t xml:space="preserve"> </w:t>
      </w:r>
      <w:r>
        <w:rPr>
          <w:w w:val="85"/>
        </w:rPr>
        <w:t xml:space="preserve">nehmotný </w:t>
      </w:r>
      <w:r>
        <w:rPr>
          <w:w w:val="90"/>
        </w:rPr>
        <w:t>majetok</w:t>
      </w:r>
      <w:r>
        <w:rPr>
          <w:spacing w:val="-9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odpisuje</w:t>
      </w:r>
      <w:r>
        <w:rPr>
          <w:spacing w:val="-10"/>
          <w:w w:val="90"/>
        </w:rPr>
        <w:t xml:space="preserve"> </w:t>
      </w:r>
      <w:r>
        <w:rPr>
          <w:w w:val="90"/>
        </w:rPr>
        <w:t>počas</w:t>
      </w:r>
      <w:r>
        <w:rPr>
          <w:spacing w:val="-9"/>
          <w:w w:val="90"/>
        </w:rPr>
        <w:t xml:space="preserve"> </w:t>
      </w:r>
      <w:r>
        <w:rPr>
          <w:w w:val="90"/>
        </w:rPr>
        <w:t>4</w:t>
      </w:r>
      <w:r>
        <w:rPr>
          <w:spacing w:val="-7"/>
          <w:w w:val="90"/>
        </w:rPr>
        <w:t xml:space="preserve"> </w:t>
      </w:r>
      <w:r>
        <w:rPr>
          <w:w w:val="90"/>
        </w:rPr>
        <w:t>rokov</w:t>
      </w:r>
      <w:r>
        <w:rPr>
          <w:spacing w:val="-9"/>
          <w:w w:val="90"/>
        </w:rPr>
        <w:t xml:space="preserve"> </w:t>
      </w:r>
      <w:r>
        <w:rPr>
          <w:w w:val="90"/>
        </w:rPr>
        <w:t>od</w:t>
      </w:r>
      <w:r>
        <w:rPr>
          <w:spacing w:val="-8"/>
          <w:w w:val="90"/>
        </w:rPr>
        <w:t xml:space="preserve"> </w:t>
      </w:r>
      <w:r>
        <w:rPr>
          <w:w w:val="90"/>
        </w:rPr>
        <w:t>jeho</w:t>
      </w:r>
      <w:r>
        <w:rPr>
          <w:spacing w:val="-9"/>
          <w:w w:val="90"/>
        </w:rPr>
        <w:t xml:space="preserve"> </w:t>
      </w:r>
      <w:r>
        <w:rPr>
          <w:w w:val="90"/>
        </w:rPr>
        <w:t>obstarania.</w:t>
      </w:r>
    </w:p>
    <w:p w:rsidR="00FA3D00" w:rsidRDefault="00FA3D00">
      <w:pPr>
        <w:sectPr w:rsidR="00FA3D00">
          <w:pgSz w:w="11910" w:h="16850"/>
          <w:pgMar w:top="1320" w:right="400" w:bottom="1100" w:left="1180" w:header="566" w:footer="916" w:gutter="0"/>
          <w:cols w:space="708"/>
        </w:sectPr>
      </w:pP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90"/>
        <w:ind w:right="589" w:hanging="228"/>
        <w:jc w:val="both"/>
      </w:pPr>
      <w:r>
        <w:rPr>
          <w:w w:val="85"/>
        </w:rPr>
        <w:lastRenderedPageBreak/>
        <w:t>UJ</w:t>
      </w:r>
      <w:r>
        <w:rPr>
          <w:spacing w:val="-27"/>
          <w:w w:val="85"/>
        </w:rPr>
        <w:t xml:space="preserve"> </w:t>
      </w:r>
      <w:r>
        <w:rPr>
          <w:w w:val="85"/>
        </w:rPr>
        <w:t>používa</w:t>
      </w:r>
      <w:r>
        <w:rPr>
          <w:spacing w:val="-27"/>
          <w:w w:val="85"/>
          <w:u w:val="single"/>
        </w:rPr>
        <w:t xml:space="preserve"> </w:t>
      </w:r>
      <w:r>
        <w:rPr>
          <w:w w:val="85"/>
          <w:u w:val="single"/>
        </w:rPr>
        <w:t>rovnomerné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odpisovanie</w:t>
      </w:r>
      <w:r>
        <w:rPr>
          <w:spacing w:val="-26"/>
          <w:w w:val="85"/>
        </w:rPr>
        <w:t xml:space="preserve"> </w:t>
      </w:r>
      <w:r>
        <w:rPr>
          <w:w w:val="85"/>
        </w:rPr>
        <w:t>dlhodobého</w:t>
      </w:r>
      <w:r>
        <w:rPr>
          <w:spacing w:val="-28"/>
          <w:w w:val="85"/>
        </w:rPr>
        <w:t xml:space="preserve"> </w:t>
      </w:r>
      <w:r>
        <w:rPr>
          <w:w w:val="85"/>
        </w:rPr>
        <w:t>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</w:t>
      </w:r>
      <w:r>
        <w:rPr>
          <w:spacing w:val="-26"/>
          <w:w w:val="85"/>
        </w:rPr>
        <w:t xml:space="preserve"> </w:t>
      </w:r>
      <w:r>
        <w:rPr>
          <w:w w:val="85"/>
        </w:rPr>
        <w:t>a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27"/>
          <w:w w:val="85"/>
        </w:rPr>
        <w:t xml:space="preserve"> </w:t>
      </w:r>
      <w:r>
        <w:rPr>
          <w:w w:val="85"/>
        </w:rPr>
        <w:t>nehmotného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majetku.</w:t>
      </w:r>
      <w:r>
        <w:rPr>
          <w:spacing w:val="-27"/>
          <w:w w:val="85"/>
        </w:rPr>
        <w:t xml:space="preserve"> </w:t>
      </w:r>
      <w:r>
        <w:rPr>
          <w:w w:val="85"/>
        </w:rPr>
        <w:t>Podrobný účtovný</w:t>
      </w:r>
      <w:r>
        <w:rPr>
          <w:spacing w:val="-2"/>
          <w:w w:val="85"/>
        </w:rPr>
        <w:t xml:space="preserve"> </w:t>
      </w:r>
      <w:r>
        <w:rPr>
          <w:w w:val="85"/>
        </w:rPr>
        <w:t>odpisový</w:t>
      </w:r>
      <w:r>
        <w:rPr>
          <w:spacing w:val="-3"/>
          <w:w w:val="85"/>
        </w:rPr>
        <w:t xml:space="preserve"> </w:t>
      </w:r>
      <w:r>
        <w:rPr>
          <w:w w:val="85"/>
        </w:rPr>
        <w:t>plán</w:t>
      </w:r>
      <w:r>
        <w:rPr>
          <w:spacing w:val="-1"/>
          <w:w w:val="85"/>
        </w:rPr>
        <w:t xml:space="preserve"> </w:t>
      </w:r>
      <w:r>
        <w:rPr>
          <w:w w:val="85"/>
        </w:rPr>
        <w:t>po</w:t>
      </w:r>
      <w:r>
        <w:rPr>
          <w:spacing w:val="-3"/>
          <w:w w:val="85"/>
        </w:rPr>
        <w:t xml:space="preserve"> </w:t>
      </w:r>
      <w:r>
        <w:rPr>
          <w:w w:val="85"/>
        </w:rPr>
        <w:t>položkách</w:t>
      </w:r>
      <w:r>
        <w:rPr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spacing w:val="-1"/>
          <w:w w:val="85"/>
        </w:rPr>
        <w:t xml:space="preserve"> </w:t>
      </w:r>
      <w:r>
        <w:rPr>
          <w:w w:val="85"/>
        </w:rPr>
        <w:t>vedie</w:t>
      </w:r>
      <w:r>
        <w:rPr>
          <w:spacing w:val="-4"/>
          <w:w w:val="85"/>
        </w:rPr>
        <w:t xml:space="preserve"> </w:t>
      </w:r>
      <w:r>
        <w:rPr>
          <w:w w:val="85"/>
        </w:rPr>
        <w:t>v</w:t>
      </w:r>
      <w:r>
        <w:rPr>
          <w:spacing w:val="-15"/>
          <w:w w:val="85"/>
        </w:rPr>
        <w:t xml:space="preserve"> </w:t>
      </w:r>
      <w:r>
        <w:rPr>
          <w:w w:val="85"/>
        </w:rPr>
        <w:t>podsystéme</w:t>
      </w:r>
      <w:r>
        <w:rPr>
          <w:spacing w:val="-1"/>
          <w:w w:val="85"/>
        </w:rPr>
        <w:t xml:space="preserve"> </w:t>
      </w:r>
      <w:r>
        <w:rPr>
          <w:w w:val="85"/>
        </w:rPr>
        <w:t>Majetok</w:t>
      </w:r>
      <w:r>
        <w:rPr>
          <w:spacing w:val="-3"/>
          <w:w w:val="85"/>
        </w:rPr>
        <w:t xml:space="preserve"> </w:t>
      </w:r>
      <w:r>
        <w:rPr>
          <w:w w:val="85"/>
        </w:rPr>
        <w:t>s</w:t>
      </w:r>
      <w:r>
        <w:rPr>
          <w:spacing w:val="-16"/>
          <w:w w:val="85"/>
        </w:rPr>
        <w:t xml:space="preserve"> </w:t>
      </w:r>
      <w:r>
        <w:rPr>
          <w:w w:val="85"/>
        </w:rPr>
        <w:t>podporou</w:t>
      </w:r>
      <w:r>
        <w:rPr>
          <w:spacing w:val="-3"/>
          <w:w w:val="85"/>
        </w:rPr>
        <w:t xml:space="preserve"> </w:t>
      </w:r>
      <w:r>
        <w:rPr>
          <w:w w:val="85"/>
        </w:rPr>
        <w:t>softvéru</w:t>
      </w:r>
      <w:r>
        <w:rPr>
          <w:spacing w:val="-1"/>
          <w:w w:val="85"/>
        </w:rPr>
        <w:t xml:space="preserve"> </w:t>
      </w:r>
      <w:r>
        <w:rPr>
          <w:w w:val="85"/>
        </w:rPr>
        <w:t>Money</w:t>
      </w:r>
      <w:r>
        <w:rPr>
          <w:spacing w:val="-2"/>
          <w:w w:val="85"/>
        </w:rPr>
        <w:t xml:space="preserve"> </w:t>
      </w:r>
      <w:r>
        <w:rPr>
          <w:w w:val="85"/>
        </w:rPr>
        <w:t>(taktiež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daňové </w:t>
      </w:r>
      <w:r>
        <w:rPr>
          <w:w w:val="90"/>
        </w:rPr>
        <w:t>odpisy</w:t>
      </w:r>
      <w:r>
        <w:rPr>
          <w:spacing w:val="-8"/>
          <w:w w:val="90"/>
        </w:rPr>
        <w:t xml:space="preserve"> </w:t>
      </w:r>
      <w:r>
        <w:rPr>
          <w:w w:val="90"/>
        </w:rPr>
        <w:t>podľa</w:t>
      </w:r>
      <w:r>
        <w:rPr>
          <w:spacing w:val="-7"/>
          <w:w w:val="90"/>
        </w:rPr>
        <w:t xml:space="preserve"> </w:t>
      </w:r>
      <w:r>
        <w:rPr>
          <w:w w:val="90"/>
        </w:rPr>
        <w:t>zákona</w:t>
      </w:r>
      <w:r>
        <w:rPr>
          <w:spacing w:val="-8"/>
          <w:w w:val="90"/>
        </w:rPr>
        <w:t xml:space="preserve"> </w:t>
      </w:r>
      <w:r>
        <w:rPr>
          <w:w w:val="90"/>
        </w:rPr>
        <w:t>o</w:t>
      </w:r>
      <w:r>
        <w:rPr>
          <w:spacing w:val="-7"/>
          <w:w w:val="90"/>
        </w:rPr>
        <w:t xml:space="preserve"> </w:t>
      </w:r>
      <w:r>
        <w:rPr>
          <w:w w:val="90"/>
        </w:rPr>
        <w:t>dani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8"/>
          <w:w w:val="90"/>
        </w:rPr>
        <w:t xml:space="preserve"> </w:t>
      </w:r>
      <w:r>
        <w:rPr>
          <w:w w:val="90"/>
        </w:rPr>
        <w:t>príjmov).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right="587" w:hanging="228"/>
        <w:jc w:val="both"/>
      </w:pPr>
      <w:r>
        <w:rPr>
          <w:w w:val="85"/>
        </w:rPr>
        <w:t>UJ</w:t>
      </w:r>
      <w:r>
        <w:rPr>
          <w:spacing w:val="-20"/>
          <w:w w:val="85"/>
        </w:rPr>
        <w:t xml:space="preserve"> </w:t>
      </w:r>
      <w:r>
        <w:rPr>
          <w:w w:val="85"/>
        </w:rPr>
        <w:t>odpisuje</w:t>
      </w:r>
      <w:r>
        <w:rPr>
          <w:spacing w:val="-20"/>
          <w:w w:val="85"/>
        </w:rPr>
        <w:t xml:space="preserve"> </w:t>
      </w:r>
      <w:r>
        <w:rPr>
          <w:w w:val="85"/>
        </w:rPr>
        <w:t>jednotlivé</w:t>
      </w:r>
      <w:r>
        <w:rPr>
          <w:spacing w:val="-20"/>
          <w:w w:val="85"/>
        </w:rPr>
        <w:t xml:space="preserve"> </w:t>
      </w:r>
      <w:r>
        <w:rPr>
          <w:w w:val="85"/>
        </w:rPr>
        <w:t>veci</w:t>
      </w:r>
      <w:r>
        <w:rPr>
          <w:spacing w:val="-20"/>
          <w:w w:val="85"/>
        </w:rPr>
        <w:t xml:space="preserve"> </w:t>
      </w:r>
      <w:r>
        <w:rPr>
          <w:w w:val="85"/>
        </w:rPr>
        <w:t>alebo</w:t>
      </w:r>
      <w:r>
        <w:rPr>
          <w:spacing w:val="-20"/>
          <w:w w:val="85"/>
        </w:rPr>
        <w:t xml:space="preserve"> </w:t>
      </w:r>
      <w:r>
        <w:rPr>
          <w:w w:val="85"/>
        </w:rPr>
        <w:t>relevantné</w:t>
      </w:r>
      <w:r>
        <w:rPr>
          <w:spacing w:val="-18"/>
          <w:w w:val="85"/>
          <w:u w:val="single"/>
        </w:rPr>
        <w:t xml:space="preserve"> </w:t>
      </w:r>
      <w:r>
        <w:rPr>
          <w:w w:val="85"/>
          <w:u w:val="single"/>
        </w:rPr>
        <w:t>súbory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hnuteľných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vecí</w:t>
      </w:r>
      <w:r>
        <w:rPr>
          <w:spacing w:val="-20"/>
          <w:w w:val="85"/>
        </w:rPr>
        <w:t xml:space="preserve"> </w:t>
      </w:r>
      <w:r>
        <w:rPr>
          <w:w w:val="85"/>
        </w:rPr>
        <w:t>(napr.</w:t>
      </w:r>
      <w:r>
        <w:rPr>
          <w:spacing w:val="-21"/>
          <w:w w:val="85"/>
        </w:rPr>
        <w:t xml:space="preserve"> </w:t>
      </w:r>
      <w:r>
        <w:rPr>
          <w:w w:val="85"/>
        </w:rPr>
        <w:t>počítačová</w:t>
      </w:r>
      <w:r>
        <w:rPr>
          <w:spacing w:val="-20"/>
          <w:w w:val="85"/>
        </w:rPr>
        <w:t xml:space="preserve"> </w:t>
      </w:r>
      <w:r>
        <w:rPr>
          <w:w w:val="85"/>
        </w:rPr>
        <w:t>sieť,</w:t>
      </w:r>
      <w:r>
        <w:rPr>
          <w:spacing w:val="-22"/>
          <w:w w:val="85"/>
        </w:rPr>
        <w:t xml:space="preserve"> </w:t>
      </w:r>
      <w:r>
        <w:rPr>
          <w:w w:val="85"/>
        </w:rPr>
        <w:t>nábytková</w:t>
      </w:r>
      <w:r>
        <w:rPr>
          <w:spacing w:val="-20"/>
          <w:w w:val="85"/>
        </w:rPr>
        <w:t xml:space="preserve"> </w:t>
      </w:r>
      <w:r>
        <w:rPr>
          <w:w w:val="85"/>
        </w:rPr>
        <w:t>zostava).</w:t>
      </w:r>
      <w:r>
        <w:rPr>
          <w:spacing w:val="-18"/>
          <w:w w:val="85"/>
        </w:rPr>
        <w:t xml:space="preserve"> </w:t>
      </w:r>
      <w:r>
        <w:rPr>
          <w:w w:val="85"/>
        </w:rPr>
        <w:t xml:space="preserve">UJ </w:t>
      </w:r>
      <w:r>
        <w:rPr>
          <w:w w:val="90"/>
        </w:rPr>
        <w:t>nepoužíva</w:t>
      </w:r>
      <w:r>
        <w:rPr>
          <w:spacing w:val="-18"/>
          <w:w w:val="90"/>
        </w:rPr>
        <w:t xml:space="preserve"> </w:t>
      </w:r>
      <w:r>
        <w:rPr>
          <w:w w:val="90"/>
        </w:rPr>
        <w:t>komponentné</w:t>
      </w:r>
      <w:r>
        <w:rPr>
          <w:spacing w:val="-15"/>
          <w:w w:val="90"/>
        </w:rPr>
        <w:t xml:space="preserve"> </w:t>
      </w:r>
      <w:r>
        <w:rPr>
          <w:w w:val="90"/>
        </w:rPr>
        <w:t>odpisovanie</w:t>
      </w:r>
      <w:r>
        <w:rPr>
          <w:spacing w:val="-14"/>
          <w:w w:val="90"/>
        </w:rPr>
        <w:t xml:space="preserve"> </w:t>
      </w:r>
      <w:r>
        <w:rPr>
          <w:w w:val="90"/>
        </w:rPr>
        <w:t>(odpisovanie</w:t>
      </w:r>
      <w:r>
        <w:rPr>
          <w:spacing w:val="-15"/>
          <w:w w:val="90"/>
        </w:rPr>
        <w:t xml:space="preserve"> </w:t>
      </w:r>
      <w:r>
        <w:rPr>
          <w:w w:val="90"/>
        </w:rPr>
        <w:t>častí</w:t>
      </w:r>
      <w:r>
        <w:rPr>
          <w:spacing w:val="-15"/>
          <w:w w:val="90"/>
        </w:rPr>
        <w:t xml:space="preserve"> </w:t>
      </w:r>
      <w:r>
        <w:rPr>
          <w:w w:val="90"/>
        </w:rPr>
        <w:t>majetku</w:t>
      </w:r>
      <w:r>
        <w:rPr>
          <w:spacing w:val="-13"/>
          <w:w w:val="90"/>
        </w:rPr>
        <w:t xml:space="preserve"> </w:t>
      </w:r>
      <w:r>
        <w:rPr>
          <w:w w:val="90"/>
        </w:rPr>
        <w:t>-</w:t>
      </w:r>
      <w:r>
        <w:rPr>
          <w:spacing w:val="-18"/>
          <w:w w:val="90"/>
        </w:rPr>
        <w:t xml:space="preserve"> </w:t>
      </w:r>
      <w:r>
        <w:rPr>
          <w:w w:val="90"/>
        </w:rPr>
        <w:t>komponentov).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8"/>
        <w:ind w:right="587" w:hanging="228"/>
        <w:jc w:val="both"/>
      </w:pPr>
      <w:r>
        <w:rPr>
          <w:w w:val="85"/>
        </w:rPr>
        <w:t>UJ</w:t>
      </w:r>
      <w:r>
        <w:rPr>
          <w:spacing w:val="-26"/>
          <w:w w:val="85"/>
        </w:rPr>
        <w:t xml:space="preserve"> </w:t>
      </w:r>
      <w:r>
        <w:rPr>
          <w:w w:val="85"/>
        </w:rPr>
        <w:t>nepoužila</w:t>
      </w:r>
      <w:r>
        <w:rPr>
          <w:spacing w:val="-25"/>
          <w:w w:val="85"/>
          <w:u w:val="single"/>
        </w:rPr>
        <w:t xml:space="preserve"> </w:t>
      </w:r>
      <w:r>
        <w:rPr>
          <w:w w:val="85"/>
          <w:u w:val="single"/>
        </w:rPr>
        <w:t>jednorazový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</w:t>
      </w:r>
      <w:r>
        <w:rPr>
          <w:spacing w:val="-26"/>
          <w:w w:val="85"/>
        </w:rPr>
        <w:t xml:space="preserve"> </w:t>
      </w:r>
      <w:r>
        <w:rPr>
          <w:w w:val="85"/>
        </w:rPr>
        <w:t>dlhodobého</w:t>
      </w:r>
      <w:r>
        <w:rPr>
          <w:spacing w:val="-26"/>
          <w:w w:val="85"/>
        </w:rPr>
        <w:t xml:space="preserve"> </w:t>
      </w:r>
      <w:r>
        <w:rPr>
          <w:w w:val="85"/>
        </w:rPr>
        <w:t>majetku</w:t>
      </w:r>
      <w:r>
        <w:rPr>
          <w:spacing w:val="-26"/>
          <w:w w:val="85"/>
        </w:rPr>
        <w:t xml:space="preserve"> </w:t>
      </w:r>
      <w:r>
        <w:rPr>
          <w:w w:val="85"/>
        </w:rPr>
        <w:t>z</w:t>
      </w:r>
      <w:r>
        <w:rPr>
          <w:spacing w:val="-27"/>
          <w:w w:val="85"/>
        </w:rPr>
        <w:t xml:space="preserve"> </w:t>
      </w:r>
      <w:r>
        <w:rPr>
          <w:w w:val="85"/>
        </w:rPr>
        <w:t>dôvodu</w:t>
      </w:r>
      <w:r>
        <w:rPr>
          <w:spacing w:val="-25"/>
          <w:w w:val="85"/>
        </w:rPr>
        <w:t xml:space="preserve"> </w:t>
      </w:r>
      <w:r>
        <w:rPr>
          <w:w w:val="85"/>
        </w:rPr>
        <w:t>jednorazového</w:t>
      </w:r>
      <w:r>
        <w:rPr>
          <w:spacing w:val="-25"/>
          <w:w w:val="85"/>
        </w:rPr>
        <w:t xml:space="preserve"> </w:t>
      </w:r>
      <w:r>
        <w:rPr>
          <w:w w:val="85"/>
        </w:rPr>
        <w:t>trvalého</w:t>
      </w:r>
      <w:r>
        <w:rPr>
          <w:spacing w:val="-26"/>
          <w:w w:val="85"/>
        </w:rPr>
        <w:t xml:space="preserve"> </w:t>
      </w:r>
      <w:r>
        <w:rPr>
          <w:w w:val="85"/>
        </w:rPr>
        <w:t>zníženia</w:t>
      </w:r>
      <w:r>
        <w:rPr>
          <w:spacing w:val="-26"/>
          <w:w w:val="85"/>
        </w:rPr>
        <w:t xml:space="preserve"> </w:t>
      </w:r>
      <w:r>
        <w:rPr>
          <w:w w:val="85"/>
        </w:rPr>
        <w:t>hodnoty</w:t>
      </w:r>
      <w:r>
        <w:rPr>
          <w:spacing w:val="-24"/>
          <w:w w:val="85"/>
        </w:rPr>
        <w:t xml:space="preserve"> </w:t>
      </w:r>
      <w:r>
        <w:rPr>
          <w:w w:val="85"/>
        </w:rPr>
        <w:t>majetku</w:t>
      </w:r>
      <w:r>
        <w:rPr>
          <w:spacing w:val="-25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21/5</w:t>
      </w:r>
      <w:r>
        <w:rPr>
          <w:spacing w:val="-6"/>
          <w:w w:val="90"/>
        </w:rPr>
        <w:t xml:space="preserve"> </w:t>
      </w:r>
      <w:r>
        <w:rPr>
          <w:w w:val="90"/>
        </w:rPr>
        <w:t>PU).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21"/>
        <w:ind w:right="587" w:hanging="228"/>
        <w:jc w:val="both"/>
      </w:pPr>
      <w:r>
        <w:rPr>
          <w:w w:val="85"/>
        </w:rPr>
        <w:t>ÚJ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kategóriu</w:t>
      </w:r>
      <w:r>
        <w:rPr>
          <w:spacing w:val="-8"/>
          <w:w w:val="85"/>
          <w:u w:val="single"/>
        </w:rPr>
        <w:t xml:space="preserve"> </w:t>
      </w:r>
      <w:r>
        <w:rPr>
          <w:w w:val="85"/>
          <w:u w:val="single"/>
        </w:rPr>
        <w:t>drobného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dlhodobého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nehmotného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6"/>
          <w:w w:val="85"/>
        </w:rPr>
        <w:t xml:space="preserve"> </w:t>
      </w:r>
      <w:r>
        <w:rPr>
          <w:w w:val="85"/>
        </w:rPr>
        <w:t>-</w:t>
      </w:r>
      <w:r>
        <w:rPr>
          <w:spacing w:val="-8"/>
          <w:w w:val="85"/>
        </w:rPr>
        <w:t xml:space="preserve"> </w:t>
      </w:r>
      <w:r>
        <w:rPr>
          <w:w w:val="85"/>
        </w:rPr>
        <w:t>položky</w:t>
      </w:r>
      <w:r>
        <w:rPr>
          <w:spacing w:val="-5"/>
          <w:w w:val="85"/>
        </w:rPr>
        <w:t xml:space="preserve"> </w:t>
      </w:r>
      <w:r>
        <w:rPr>
          <w:w w:val="85"/>
        </w:rPr>
        <w:t>pod</w:t>
      </w:r>
      <w:r>
        <w:rPr>
          <w:spacing w:val="-7"/>
          <w:w w:val="85"/>
        </w:rPr>
        <w:t xml:space="preserve"> </w:t>
      </w:r>
      <w:r>
        <w:rPr>
          <w:w w:val="85"/>
        </w:rPr>
        <w:t>2</w:t>
      </w:r>
      <w:r>
        <w:rPr>
          <w:spacing w:val="-18"/>
          <w:w w:val="85"/>
        </w:rPr>
        <w:t xml:space="preserve"> </w:t>
      </w:r>
      <w:r>
        <w:rPr>
          <w:w w:val="85"/>
        </w:rPr>
        <w:t>400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5"/>
          <w:w w:val="85"/>
        </w:rPr>
        <w:t xml:space="preserve"> </w:t>
      </w:r>
      <w:r>
        <w:rPr>
          <w:w w:val="85"/>
        </w:rPr>
        <w:t>jednotkovej</w:t>
      </w:r>
      <w:r>
        <w:rPr>
          <w:spacing w:val="-6"/>
          <w:w w:val="85"/>
        </w:rPr>
        <w:t xml:space="preserve"> </w:t>
      </w:r>
      <w:r>
        <w:rPr>
          <w:w w:val="85"/>
        </w:rPr>
        <w:t>ceny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so </w:t>
      </w:r>
      <w:r>
        <w:rPr>
          <w:w w:val="90"/>
        </w:rPr>
        <w:t>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13/2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8"/>
        <w:ind w:right="587" w:hanging="228"/>
        <w:jc w:val="both"/>
      </w:pPr>
      <w:r>
        <w:rPr>
          <w:w w:val="90"/>
        </w:rPr>
        <w:t>ÚJ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nepoužíva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kategóriu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drobného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dlhodobého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hmotného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majetku</w:t>
      </w:r>
      <w:r>
        <w:rPr>
          <w:spacing w:val="-27"/>
          <w:w w:val="90"/>
        </w:rPr>
        <w:t xml:space="preserve"> </w:t>
      </w:r>
      <w:r>
        <w:rPr>
          <w:w w:val="90"/>
        </w:rPr>
        <w:t>-</w:t>
      </w:r>
      <w:r>
        <w:rPr>
          <w:spacing w:val="-27"/>
          <w:w w:val="90"/>
        </w:rPr>
        <w:t xml:space="preserve"> </w:t>
      </w:r>
      <w:r>
        <w:rPr>
          <w:w w:val="90"/>
        </w:rPr>
        <w:t>položky</w:t>
      </w:r>
      <w:r>
        <w:rPr>
          <w:spacing w:val="-28"/>
          <w:w w:val="90"/>
        </w:rPr>
        <w:t xml:space="preserve"> </w:t>
      </w:r>
      <w:r>
        <w:rPr>
          <w:w w:val="90"/>
        </w:rPr>
        <w:t>pod</w:t>
      </w:r>
      <w:r>
        <w:rPr>
          <w:spacing w:val="-27"/>
          <w:w w:val="90"/>
        </w:rPr>
        <w:t xml:space="preserve"> </w:t>
      </w:r>
      <w:r>
        <w:rPr>
          <w:w w:val="90"/>
        </w:rPr>
        <w:t>1</w:t>
      </w:r>
      <w:r>
        <w:rPr>
          <w:spacing w:val="-28"/>
          <w:w w:val="90"/>
        </w:rPr>
        <w:t xml:space="preserve"> </w:t>
      </w:r>
      <w:r>
        <w:rPr>
          <w:w w:val="90"/>
        </w:rPr>
        <w:t>700</w:t>
      </w:r>
      <w:r>
        <w:rPr>
          <w:spacing w:val="-27"/>
          <w:w w:val="90"/>
        </w:rPr>
        <w:t xml:space="preserve"> </w:t>
      </w:r>
      <w:r>
        <w:rPr>
          <w:w w:val="90"/>
        </w:rPr>
        <w:t>eur</w:t>
      </w:r>
      <w:r>
        <w:rPr>
          <w:spacing w:val="-27"/>
          <w:w w:val="90"/>
        </w:rPr>
        <w:t xml:space="preserve"> </w:t>
      </w:r>
      <w:r>
        <w:rPr>
          <w:w w:val="90"/>
        </w:rPr>
        <w:t>jednotkovej</w:t>
      </w:r>
      <w:r>
        <w:rPr>
          <w:spacing w:val="-28"/>
          <w:w w:val="90"/>
        </w:rPr>
        <w:t xml:space="preserve"> </w:t>
      </w:r>
      <w:r>
        <w:rPr>
          <w:w w:val="90"/>
        </w:rPr>
        <w:t>ceny</w:t>
      </w:r>
      <w:r>
        <w:rPr>
          <w:spacing w:val="-26"/>
          <w:w w:val="90"/>
        </w:rPr>
        <w:t xml:space="preserve"> </w:t>
      </w:r>
      <w:r>
        <w:rPr>
          <w:w w:val="90"/>
        </w:rPr>
        <w:t>so 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13/6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right="587" w:hanging="228"/>
        <w:jc w:val="both"/>
      </w:pPr>
      <w:r>
        <w:rPr>
          <w:w w:val="85"/>
        </w:rPr>
        <w:t>ÚJ</w:t>
      </w:r>
      <w:r>
        <w:rPr>
          <w:spacing w:val="-30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32"/>
          <w:w w:val="85"/>
          <w:u w:val="single"/>
        </w:rPr>
        <w:t xml:space="preserve"> </w:t>
      </w:r>
      <w:r>
        <w:rPr>
          <w:w w:val="85"/>
          <w:u w:val="single"/>
        </w:rPr>
        <w:t>dobrovoľné</w:t>
      </w:r>
      <w:r>
        <w:rPr>
          <w:spacing w:val="-30"/>
          <w:w w:val="85"/>
          <w:u w:val="single"/>
        </w:rPr>
        <w:t xml:space="preserve"> </w:t>
      </w:r>
      <w:r>
        <w:rPr>
          <w:w w:val="85"/>
          <w:u w:val="single"/>
        </w:rPr>
        <w:t>účtovanie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podlimitného</w:t>
      </w:r>
      <w:r>
        <w:rPr>
          <w:spacing w:val="-32"/>
          <w:w w:val="85"/>
          <w:u w:val="single"/>
        </w:rPr>
        <w:t xml:space="preserve"> </w:t>
      </w:r>
      <w:r>
        <w:rPr>
          <w:w w:val="85"/>
          <w:u w:val="single"/>
        </w:rPr>
        <w:t>technického</w:t>
      </w:r>
      <w:r>
        <w:rPr>
          <w:spacing w:val="-30"/>
          <w:w w:val="85"/>
          <w:u w:val="single"/>
        </w:rPr>
        <w:t xml:space="preserve"> </w:t>
      </w:r>
      <w:r>
        <w:rPr>
          <w:w w:val="85"/>
          <w:u w:val="single"/>
        </w:rPr>
        <w:t>zhodnotenia</w:t>
      </w:r>
      <w:r>
        <w:rPr>
          <w:spacing w:val="-30"/>
          <w:w w:val="85"/>
        </w:rPr>
        <w:t xml:space="preserve"> </w:t>
      </w:r>
      <w:r>
        <w:rPr>
          <w:w w:val="85"/>
        </w:rPr>
        <w:t>do</w:t>
      </w:r>
      <w:r>
        <w:rPr>
          <w:spacing w:val="-32"/>
          <w:w w:val="85"/>
        </w:rPr>
        <w:t xml:space="preserve"> </w:t>
      </w:r>
      <w:r>
        <w:rPr>
          <w:w w:val="85"/>
        </w:rPr>
        <w:t>odpisovaného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30"/>
          <w:w w:val="85"/>
        </w:rPr>
        <w:t xml:space="preserve"> </w:t>
      </w:r>
      <w:r>
        <w:rPr>
          <w:w w:val="85"/>
        </w:rPr>
        <w:t>majetku</w:t>
      </w:r>
      <w:r>
        <w:rPr>
          <w:spacing w:val="-31"/>
          <w:w w:val="85"/>
        </w:rPr>
        <w:t xml:space="preserve"> </w:t>
      </w:r>
      <w:r>
        <w:rPr>
          <w:w w:val="85"/>
        </w:rPr>
        <w:t xml:space="preserve">– </w:t>
      </w:r>
      <w:r>
        <w:rPr>
          <w:w w:val="90"/>
        </w:rPr>
        <w:t>technické</w:t>
      </w:r>
      <w:r>
        <w:rPr>
          <w:spacing w:val="-17"/>
          <w:w w:val="90"/>
        </w:rPr>
        <w:t xml:space="preserve"> </w:t>
      </w:r>
      <w:r>
        <w:rPr>
          <w:w w:val="90"/>
        </w:rPr>
        <w:t>zhodnotenie</w:t>
      </w:r>
      <w:r>
        <w:rPr>
          <w:spacing w:val="-14"/>
          <w:w w:val="90"/>
        </w:rPr>
        <w:t xml:space="preserve"> </w:t>
      </w:r>
      <w:r>
        <w:rPr>
          <w:w w:val="90"/>
        </w:rPr>
        <w:t>pod</w:t>
      </w:r>
      <w:r>
        <w:rPr>
          <w:spacing w:val="-15"/>
          <w:w w:val="90"/>
        </w:rPr>
        <w:t xml:space="preserve"> </w:t>
      </w:r>
      <w:r>
        <w:rPr>
          <w:w w:val="90"/>
        </w:rPr>
        <w:t>1</w:t>
      </w:r>
      <w:r>
        <w:rPr>
          <w:spacing w:val="-12"/>
          <w:w w:val="90"/>
        </w:rPr>
        <w:t xml:space="preserve"> </w:t>
      </w:r>
      <w:r>
        <w:rPr>
          <w:w w:val="90"/>
        </w:rPr>
        <w:t>700</w:t>
      </w:r>
      <w:r>
        <w:rPr>
          <w:spacing w:val="-14"/>
          <w:w w:val="90"/>
        </w:rPr>
        <w:t xml:space="preserve"> </w:t>
      </w:r>
      <w:r>
        <w:rPr>
          <w:w w:val="90"/>
        </w:rPr>
        <w:t>eur</w:t>
      </w:r>
      <w:r>
        <w:rPr>
          <w:spacing w:val="-14"/>
          <w:w w:val="90"/>
        </w:rPr>
        <w:t xml:space="preserve"> </w:t>
      </w:r>
      <w:r>
        <w:rPr>
          <w:w w:val="90"/>
        </w:rPr>
        <w:t>za</w:t>
      </w:r>
      <w:r>
        <w:rPr>
          <w:spacing w:val="-14"/>
          <w:w w:val="90"/>
        </w:rPr>
        <w:t xml:space="preserve"> </w:t>
      </w:r>
      <w:r>
        <w:rPr>
          <w:w w:val="90"/>
        </w:rPr>
        <w:t>účtovné</w:t>
      </w:r>
      <w:r>
        <w:rPr>
          <w:spacing w:val="-16"/>
          <w:w w:val="90"/>
        </w:rPr>
        <w:t xml:space="preserve"> </w:t>
      </w:r>
      <w:r>
        <w:rPr>
          <w:w w:val="90"/>
        </w:rPr>
        <w:t>obdobie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6"/>
          <w:w w:val="90"/>
        </w:rPr>
        <w:t xml:space="preserve"> </w:t>
      </w:r>
      <w:r>
        <w:rPr>
          <w:w w:val="90"/>
        </w:rPr>
        <w:t>21/3</w:t>
      </w:r>
      <w:r>
        <w:rPr>
          <w:spacing w:val="-14"/>
          <w:w w:val="90"/>
        </w:rPr>
        <w:t xml:space="preserve"> </w:t>
      </w:r>
      <w:r>
        <w:rPr>
          <w:w w:val="90"/>
        </w:rPr>
        <w:t>PU;</w:t>
      </w:r>
      <w:r>
        <w:rPr>
          <w:spacing w:val="-14"/>
          <w:w w:val="90"/>
        </w:rPr>
        <w:t xml:space="preserve"> </w:t>
      </w:r>
      <w:r>
        <w:rPr>
          <w:w w:val="90"/>
        </w:rPr>
        <w:t>§</w:t>
      </w:r>
      <w:r>
        <w:rPr>
          <w:spacing w:val="-14"/>
          <w:w w:val="90"/>
        </w:rPr>
        <w:t xml:space="preserve"> </w:t>
      </w:r>
      <w:r>
        <w:rPr>
          <w:w w:val="90"/>
        </w:rPr>
        <w:t>29/2</w:t>
      </w:r>
      <w:r>
        <w:rPr>
          <w:spacing w:val="-14"/>
          <w:w w:val="90"/>
        </w:rPr>
        <w:t xml:space="preserve"> </w:t>
      </w:r>
      <w:r>
        <w:rPr>
          <w:w w:val="90"/>
        </w:rPr>
        <w:t>ZDP).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20"/>
        <w:ind w:left="596" w:right="588" w:hanging="360"/>
        <w:jc w:val="both"/>
      </w:pPr>
      <w:r>
        <w:rPr>
          <w:w w:val="85"/>
        </w:rPr>
        <w:t>ÚJ</w:t>
      </w:r>
      <w:r>
        <w:rPr>
          <w:spacing w:val="-21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23"/>
          <w:w w:val="85"/>
          <w:u w:val="single"/>
        </w:rPr>
        <w:t xml:space="preserve"> </w:t>
      </w:r>
      <w:r>
        <w:rPr>
          <w:w w:val="85"/>
          <w:u w:val="single"/>
        </w:rPr>
        <w:t>dobrovoľnú</w:t>
      </w:r>
      <w:r>
        <w:rPr>
          <w:spacing w:val="-22"/>
          <w:w w:val="85"/>
          <w:u w:val="single"/>
        </w:rPr>
        <w:t xml:space="preserve"> </w:t>
      </w:r>
      <w:r>
        <w:rPr>
          <w:w w:val="85"/>
          <w:u w:val="single"/>
        </w:rPr>
        <w:t>kapitalizáciu</w:t>
      </w:r>
      <w:r>
        <w:rPr>
          <w:spacing w:val="-21"/>
          <w:w w:val="85"/>
          <w:u w:val="single"/>
        </w:rPr>
        <w:t xml:space="preserve"> </w:t>
      </w:r>
      <w:r>
        <w:rPr>
          <w:w w:val="85"/>
          <w:u w:val="single"/>
        </w:rPr>
        <w:t>úrokov</w:t>
      </w:r>
      <w:r>
        <w:rPr>
          <w:spacing w:val="-21"/>
          <w:w w:val="85"/>
        </w:rPr>
        <w:t xml:space="preserve"> </w:t>
      </w:r>
      <w:r>
        <w:rPr>
          <w:w w:val="85"/>
        </w:rPr>
        <w:t>do</w:t>
      </w:r>
      <w:r>
        <w:rPr>
          <w:spacing w:val="-21"/>
          <w:w w:val="85"/>
        </w:rPr>
        <w:t xml:space="preserve"> </w:t>
      </w:r>
      <w:r>
        <w:rPr>
          <w:w w:val="85"/>
        </w:rPr>
        <w:t>obstarávacej</w:t>
      </w:r>
      <w:r>
        <w:rPr>
          <w:spacing w:val="-20"/>
          <w:w w:val="85"/>
        </w:rPr>
        <w:t xml:space="preserve"> </w:t>
      </w:r>
      <w:r>
        <w:rPr>
          <w:w w:val="85"/>
        </w:rPr>
        <w:t>ceny</w:t>
      </w:r>
      <w:r>
        <w:rPr>
          <w:spacing w:val="-21"/>
          <w:w w:val="85"/>
        </w:rPr>
        <w:t xml:space="preserve"> </w:t>
      </w:r>
      <w:r>
        <w:rPr>
          <w:w w:val="85"/>
        </w:rPr>
        <w:t>odpisovaného</w:t>
      </w:r>
      <w:r>
        <w:rPr>
          <w:spacing w:val="-21"/>
          <w:w w:val="85"/>
        </w:rPr>
        <w:t xml:space="preserve"> </w:t>
      </w:r>
      <w:r>
        <w:rPr>
          <w:w w:val="85"/>
        </w:rPr>
        <w:t>dlhodobého</w:t>
      </w:r>
      <w:r>
        <w:rPr>
          <w:spacing w:val="-19"/>
          <w:w w:val="85"/>
        </w:rPr>
        <w:t xml:space="preserve"> </w:t>
      </w:r>
      <w:r>
        <w:rPr>
          <w:w w:val="85"/>
        </w:rPr>
        <w:t>hmotného</w:t>
      </w:r>
      <w:r>
        <w:rPr>
          <w:spacing w:val="-21"/>
          <w:w w:val="85"/>
        </w:rPr>
        <w:t xml:space="preserve"> </w:t>
      </w:r>
      <w:r>
        <w:rPr>
          <w:w w:val="85"/>
        </w:rPr>
        <w:t xml:space="preserve">majetku </w:t>
      </w:r>
      <w:r>
        <w:rPr>
          <w:w w:val="90"/>
        </w:rPr>
        <w:t>alebo</w:t>
      </w:r>
      <w:r>
        <w:rPr>
          <w:spacing w:val="-11"/>
          <w:w w:val="90"/>
        </w:rPr>
        <w:t xml:space="preserve"> </w:t>
      </w:r>
      <w:r>
        <w:rPr>
          <w:w w:val="90"/>
        </w:rPr>
        <w:t>dlhodobého</w:t>
      </w:r>
      <w:r>
        <w:rPr>
          <w:spacing w:val="-11"/>
          <w:w w:val="90"/>
        </w:rPr>
        <w:t xml:space="preserve"> </w:t>
      </w:r>
      <w:r>
        <w:rPr>
          <w:w w:val="90"/>
        </w:rPr>
        <w:t>nehmotného</w:t>
      </w:r>
      <w:r>
        <w:rPr>
          <w:spacing w:val="-10"/>
          <w:w w:val="90"/>
        </w:rPr>
        <w:t xml:space="preserve"> </w:t>
      </w:r>
      <w:r>
        <w:rPr>
          <w:w w:val="90"/>
        </w:rPr>
        <w:t>majetku</w:t>
      </w:r>
      <w:r>
        <w:rPr>
          <w:spacing w:val="-9"/>
          <w:w w:val="90"/>
        </w:rPr>
        <w:t xml:space="preserve"> </w:t>
      </w:r>
      <w:r>
        <w:rPr>
          <w:w w:val="90"/>
        </w:rPr>
        <w:t>(§</w:t>
      </w:r>
      <w:r>
        <w:rPr>
          <w:spacing w:val="-13"/>
          <w:w w:val="90"/>
        </w:rPr>
        <w:t xml:space="preserve"> </w:t>
      </w:r>
      <w:r>
        <w:rPr>
          <w:w w:val="90"/>
        </w:rPr>
        <w:t>34/1</w:t>
      </w:r>
      <w:r>
        <w:rPr>
          <w:spacing w:val="-10"/>
          <w:w w:val="90"/>
        </w:rPr>
        <w:t xml:space="preserve"> </w:t>
      </w:r>
      <w:r>
        <w:rPr>
          <w:w w:val="90"/>
        </w:rPr>
        <w:t>PU;</w:t>
      </w:r>
      <w:r>
        <w:rPr>
          <w:spacing w:val="-11"/>
          <w:w w:val="90"/>
        </w:rPr>
        <w:t xml:space="preserve"> </w:t>
      </w:r>
      <w:r>
        <w:rPr>
          <w:w w:val="90"/>
        </w:rPr>
        <w:t>§</w:t>
      </w:r>
      <w:r>
        <w:rPr>
          <w:spacing w:val="-10"/>
          <w:w w:val="90"/>
        </w:rPr>
        <w:t xml:space="preserve"> </w:t>
      </w:r>
      <w:r>
        <w:rPr>
          <w:w w:val="90"/>
        </w:rPr>
        <w:t>35/2/h</w:t>
      </w:r>
      <w:r>
        <w:rPr>
          <w:spacing w:val="-13"/>
          <w:w w:val="90"/>
        </w:rPr>
        <w:t xml:space="preserve"> </w:t>
      </w:r>
      <w:r>
        <w:rPr>
          <w:w w:val="90"/>
        </w:rPr>
        <w:t>PU).</w:t>
      </w:r>
    </w:p>
    <w:p w:rsidR="00FA3D00" w:rsidRDefault="00FA3D00">
      <w:pPr>
        <w:pStyle w:val="Zkladntext"/>
        <w:rPr>
          <w:sz w:val="24"/>
        </w:rPr>
      </w:pPr>
    </w:p>
    <w:p w:rsidR="00FA3D00" w:rsidRDefault="0078761B">
      <w:pPr>
        <w:pStyle w:val="Odsekzoznamu"/>
        <w:numPr>
          <w:ilvl w:val="1"/>
          <w:numId w:val="5"/>
        </w:numPr>
        <w:tabs>
          <w:tab w:val="left" w:pos="498"/>
        </w:tabs>
        <w:spacing w:before="214"/>
        <w:ind w:right="587" w:firstLine="0"/>
        <w:jc w:val="both"/>
        <w:rPr>
          <w:i/>
        </w:rPr>
      </w:pPr>
      <w:r>
        <w:rPr>
          <w:i/>
          <w:w w:val="90"/>
        </w:rPr>
        <w:t>Informácia</w:t>
      </w:r>
      <w:r>
        <w:rPr>
          <w:i/>
          <w:spacing w:val="-11"/>
          <w:w w:val="90"/>
        </w:rPr>
        <w:t xml:space="preserve"> </w:t>
      </w:r>
      <w:r>
        <w:rPr>
          <w:b/>
          <w:i/>
          <w:w w:val="90"/>
        </w:rPr>
        <w:t>o</w:t>
      </w:r>
      <w:r>
        <w:rPr>
          <w:b/>
          <w:i/>
          <w:spacing w:val="-33"/>
          <w:w w:val="90"/>
        </w:rPr>
        <w:t xml:space="preserve"> </w:t>
      </w:r>
      <w:r>
        <w:rPr>
          <w:b/>
          <w:i/>
          <w:w w:val="90"/>
        </w:rPr>
        <w:t>poskytnutých</w:t>
      </w:r>
      <w:r>
        <w:rPr>
          <w:b/>
          <w:i/>
          <w:spacing w:val="-12"/>
          <w:w w:val="90"/>
        </w:rPr>
        <w:t xml:space="preserve"> </w:t>
      </w:r>
      <w:r>
        <w:rPr>
          <w:b/>
          <w:i/>
          <w:w w:val="90"/>
        </w:rPr>
        <w:t>dotáciách</w:t>
      </w:r>
      <w:r>
        <w:rPr>
          <w:b/>
          <w:i/>
          <w:spacing w:val="-10"/>
          <w:w w:val="90"/>
        </w:rPr>
        <w:t xml:space="preserve"> </w:t>
      </w:r>
      <w:r>
        <w:rPr>
          <w:i/>
          <w:w w:val="90"/>
        </w:rPr>
        <w:t>a</w:t>
      </w:r>
      <w:r>
        <w:rPr>
          <w:i/>
          <w:spacing w:val="-33"/>
          <w:w w:val="90"/>
        </w:rPr>
        <w:t xml:space="preserve"> </w:t>
      </w:r>
      <w:r>
        <w:rPr>
          <w:i/>
          <w:w w:val="90"/>
        </w:rPr>
        <w:t>pri</w:t>
      </w:r>
      <w:r>
        <w:rPr>
          <w:i/>
          <w:spacing w:val="-12"/>
          <w:w w:val="90"/>
        </w:rPr>
        <w:t xml:space="preserve"> </w:t>
      </w:r>
      <w:r>
        <w:rPr>
          <w:i/>
          <w:w w:val="90"/>
        </w:rPr>
        <w:t>dotáciách</w:t>
      </w:r>
      <w:r>
        <w:rPr>
          <w:i/>
          <w:spacing w:val="-12"/>
          <w:w w:val="90"/>
        </w:rPr>
        <w:t xml:space="preserve"> </w:t>
      </w:r>
      <w:r>
        <w:rPr>
          <w:i/>
          <w:w w:val="90"/>
        </w:rPr>
        <w:t>na</w:t>
      </w:r>
      <w:r>
        <w:rPr>
          <w:i/>
          <w:spacing w:val="-11"/>
          <w:w w:val="90"/>
        </w:rPr>
        <w:t xml:space="preserve"> </w:t>
      </w:r>
      <w:r>
        <w:rPr>
          <w:i/>
          <w:w w:val="90"/>
        </w:rPr>
        <w:t>obstaranie</w:t>
      </w:r>
      <w:r>
        <w:rPr>
          <w:i/>
          <w:spacing w:val="-11"/>
          <w:w w:val="90"/>
        </w:rPr>
        <w:t xml:space="preserve"> </w:t>
      </w:r>
      <w:r>
        <w:rPr>
          <w:i/>
          <w:w w:val="90"/>
        </w:rPr>
        <w:t>majetku</w:t>
      </w:r>
      <w:r>
        <w:rPr>
          <w:i/>
          <w:spacing w:val="-11"/>
          <w:w w:val="90"/>
        </w:rPr>
        <w:t xml:space="preserve"> </w:t>
      </w:r>
      <w:r>
        <w:rPr>
          <w:i/>
          <w:w w:val="90"/>
        </w:rPr>
        <w:t>sa</w:t>
      </w:r>
      <w:r>
        <w:rPr>
          <w:i/>
          <w:spacing w:val="-11"/>
          <w:w w:val="90"/>
        </w:rPr>
        <w:t xml:space="preserve"> </w:t>
      </w:r>
      <w:r>
        <w:rPr>
          <w:i/>
          <w:w w:val="90"/>
        </w:rPr>
        <w:t>uvedú</w:t>
      </w:r>
      <w:r>
        <w:rPr>
          <w:i/>
          <w:spacing w:val="-11"/>
          <w:w w:val="90"/>
        </w:rPr>
        <w:t xml:space="preserve"> </w:t>
      </w:r>
      <w:r>
        <w:rPr>
          <w:i/>
          <w:w w:val="90"/>
        </w:rPr>
        <w:t>zložky</w:t>
      </w:r>
      <w:r>
        <w:rPr>
          <w:i/>
          <w:spacing w:val="-12"/>
          <w:w w:val="90"/>
        </w:rPr>
        <w:t xml:space="preserve"> </w:t>
      </w:r>
      <w:r>
        <w:rPr>
          <w:i/>
          <w:w w:val="90"/>
        </w:rPr>
        <w:t>majetku</w:t>
      </w:r>
      <w:r>
        <w:rPr>
          <w:i/>
          <w:spacing w:val="-11"/>
          <w:w w:val="90"/>
        </w:rPr>
        <w:t xml:space="preserve"> </w:t>
      </w:r>
      <w:r>
        <w:rPr>
          <w:i/>
          <w:w w:val="90"/>
        </w:rPr>
        <w:t>a</w:t>
      </w:r>
      <w:r>
        <w:rPr>
          <w:i/>
          <w:spacing w:val="-30"/>
          <w:w w:val="90"/>
        </w:rPr>
        <w:t xml:space="preserve"> </w:t>
      </w:r>
      <w:r>
        <w:rPr>
          <w:i/>
          <w:w w:val="90"/>
        </w:rPr>
        <w:t>ich ocenenie:</w:t>
      </w:r>
    </w:p>
    <w:p w:rsidR="00FA3D00" w:rsidRDefault="00FA3D00">
      <w:pPr>
        <w:pStyle w:val="Zkladntext"/>
        <w:rPr>
          <w:i/>
          <w:sz w:val="24"/>
        </w:rPr>
      </w:pPr>
    </w:p>
    <w:p w:rsidR="00FA3D00" w:rsidRDefault="00FA3D00">
      <w:pPr>
        <w:pStyle w:val="Zkladntext"/>
        <w:spacing w:before="9"/>
        <w:rPr>
          <w:i/>
          <w:sz w:val="18"/>
        </w:rPr>
      </w:pPr>
    </w:p>
    <w:p w:rsidR="00FA3D00" w:rsidRDefault="0078761B">
      <w:pPr>
        <w:pStyle w:val="Odsekzoznamu"/>
        <w:numPr>
          <w:ilvl w:val="0"/>
          <w:numId w:val="5"/>
        </w:numPr>
        <w:tabs>
          <w:tab w:val="left" w:pos="494"/>
        </w:tabs>
        <w:spacing w:before="1"/>
        <w:ind w:right="587" w:firstLine="0"/>
        <w:jc w:val="both"/>
        <w:rPr>
          <w:i/>
        </w:rPr>
      </w:pPr>
      <w:r>
        <w:rPr>
          <w:b/>
          <w:i/>
          <w:w w:val="85"/>
        </w:rPr>
        <w:t>Informácie o oprave</w:t>
      </w:r>
      <w:r>
        <w:rPr>
          <w:b/>
          <w:i/>
          <w:w w:val="85"/>
          <w:u w:val="thick"/>
        </w:rPr>
        <w:t xml:space="preserve"> významných chýb</w:t>
      </w:r>
      <w:r>
        <w:rPr>
          <w:b/>
          <w:i/>
          <w:w w:val="85"/>
        </w:rPr>
        <w:t xml:space="preserve"> </w:t>
      </w:r>
      <w:r>
        <w:rPr>
          <w:i/>
          <w:w w:val="85"/>
        </w:rPr>
        <w:t xml:space="preserve">minulých účtovných období účtovaných v bežnom účtovnom období </w:t>
      </w:r>
      <w:r>
        <w:rPr>
          <w:i/>
          <w:w w:val="85"/>
          <w:u w:val="single"/>
        </w:rPr>
        <w:t xml:space="preserve"> s uvedením sumy vplyvu</w:t>
      </w:r>
      <w:r>
        <w:rPr>
          <w:i/>
          <w:w w:val="85"/>
        </w:rPr>
        <w:t xml:space="preserve"> na nerozdelený zisk minulých rokov alebo na neuhradenú stratu minulých rokov. Účtovná jednotka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môže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uviesť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aj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informácie</w:t>
      </w:r>
      <w:r>
        <w:rPr>
          <w:i/>
          <w:spacing w:val="-8"/>
          <w:w w:val="85"/>
        </w:rPr>
        <w:t xml:space="preserve"> </w:t>
      </w:r>
      <w:r>
        <w:rPr>
          <w:i/>
          <w:w w:val="85"/>
        </w:rPr>
        <w:t>o</w:t>
      </w:r>
      <w:r>
        <w:rPr>
          <w:i/>
          <w:spacing w:val="-19"/>
          <w:w w:val="85"/>
        </w:rPr>
        <w:t xml:space="preserve"> </w:t>
      </w:r>
      <w:r>
        <w:rPr>
          <w:i/>
          <w:w w:val="85"/>
        </w:rPr>
        <w:t>oprave</w:t>
      </w:r>
      <w:r>
        <w:rPr>
          <w:i/>
          <w:spacing w:val="-6"/>
          <w:w w:val="85"/>
          <w:u w:val="single"/>
        </w:rPr>
        <w:t xml:space="preserve"> </w:t>
      </w:r>
      <w:r>
        <w:rPr>
          <w:i/>
          <w:w w:val="85"/>
          <w:u w:val="single"/>
        </w:rPr>
        <w:t>nevýznamných</w:t>
      </w:r>
      <w:r>
        <w:rPr>
          <w:i/>
          <w:spacing w:val="-6"/>
          <w:w w:val="85"/>
          <w:u w:val="single"/>
        </w:rPr>
        <w:t xml:space="preserve"> </w:t>
      </w:r>
      <w:r>
        <w:rPr>
          <w:i/>
          <w:w w:val="85"/>
          <w:u w:val="single"/>
        </w:rPr>
        <w:t>chýb</w:t>
      </w:r>
      <w:r>
        <w:rPr>
          <w:i/>
          <w:spacing w:val="-7"/>
          <w:w w:val="85"/>
        </w:rPr>
        <w:t xml:space="preserve"> </w:t>
      </w:r>
      <w:r>
        <w:rPr>
          <w:i/>
          <w:w w:val="85"/>
        </w:rPr>
        <w:t>minulých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účtovných</w:t>
      </w:r>
      <w:r>
        <w:rPr>
          <w:i/>
          <w:spacing w:val="-7"/>
          <w:w w:val="85"/>
        </w:rPr>
        <w:t xml:space="preserve"> </w:t>
      </w:r>
      <w:r>
        <w:rPr>
          <w:i/>
          <w:w w:val="85"/>
        </w:rPr>
        <w:t>období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účtovaných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v</w:t>
      </w:r>
      <w:r>
        <w:rPr>
          <w:i/>
          <w:spacing w:val="-20"/>
          <w:w w:val="85"/>
        </w:rPr>
        <w:t xml:space="preserve"> </w:t>
      </w:r>
      <w:r>
        <w:rPr>
          <w:i/>
          <w:w w:val="85"/>
        </w:rPr>
        <w:t xml:space="preserve">bežnom </w:t>
      </w:r>
      <w:r>
        <w:rPr>
          <w:i/>
          <w:w w:val="90"/>
        </w:rPr>
        <w:t>účtovnom</w:t>
      </w:r>
      <w:r>
        <w:rPr>
          <w:i/>
          <w:spacing w:val="-23"/>
          <w:w w:val="90"/>
        </w:rPr>
        <w:t xml:space="preserve"> </w:t>
      </w:r>
      <w:r>
        <w:rPr>
          <w:i/>
          <w:w w:val="90"/>
        </w:rPr>
        <w:t>období</w:t>
      </w:r>
      <w:r>
        <w:rPr>
          <w:i/>
          <w:spacing w:val="-23"/>
          <w:w w:val="90"/>
        </w:rPr>
        <w:t xml:space="preserve"> </w:t>
      </w:r>
      <w:r>
        <w:rPr>
          <w:i/>
          <w:w w:val="90"/>
        </w:rPr>
        <w:t>s</w:t>
      </w:r>
      <w:r>
        <w:rPr>
          <w:i/>
          <w:spacing w:val="-22"/>
          <w:w w:val="90"/>
        </w:rPr>
        <w:t xml:space="preserve"> </w:t>
      </w:r>
      <w:r>
        <w:rPr>
          <w:i/>
          <w:w w:val="90"/>
        </w:rPr>
        <w:t>uvedením</w:t>
      </w:r>
      <w:r>
        <w:rPr>
          <w:i/>
          <w:spacing w:val="-24"/>
          <w:w w:val="90"/>
        </w:rPr>
        <w:t xml:space="preserve"> </w:t>
      </w:r>
      <w:r>
        <w:rPr>
          <w:i/>
          <w:w w:val="90"/>
        </w:rPr>
        <w:t>sumy</w:t>
      </w:r>
      <w:r>
        <w:rPr>
          <w:i/>
          <w:spacing w:val="-23"/>
          <w:w w:val="90"/>
        </w:rPr>
        <w:t xml:space="preserve"> </w:t>
      </w:r>
      <w:r>
        <w:rPr>
          <w:i/>
          <w:w w:val="90"/>
        </w:rPr>
        <w:t>vplyvu</w:t>
      </w:r>
      <w:r>
        <w:rPr>
          <w:i/>
          <w:spacing w:val="-24"/>
          <w:w w:val="90"/>
        </w:rPr>
        <w:t xml:space="preserve"> </w:t>
      </w:r>
      <w:r>
        <w:rPr>
          <w:i/>
          <w:w w:val="90"/>
        </w:rPr>
        <w:t>na</w:t>
      </w:r>
      <w:r>
        <w:rPr>
          <w:i/>
          <w:spacing w:val="-23"/>
          <w:w w:val="90"/>
        </w:rPr>
        <w:t xml:space="preserve"> </w:t>
      </w:r>
      <w:r>
        <w:rPr>
          <w:i/>
          <w:w w:val="90"/>
        </w:rPr>
        <w:t>výsledok</w:t>
      </w:r>
      <w:r>
        <w:rPr>
          <w:i/>
          <w:spacing w:val="-23"/>
          <w:w w:val="90"/>
        </w:rPr>
        <w:t xml:space="preserve"> </w:t>
      </w:r>
      <w:r>
        <w:rPr>
          <w:i/>
          <w:w w:val="90"/>
        </w:rPr>
        <w:t>hospodárenia</w:t>
      </w:r>
      <w:r>
        <w:rPr>
          <w:i/>
          <w:spacing w:val="-24"/>
          <w:w w:val="90"/>
        </w:rPr>
        <w:t xml:space="preserve"> </w:t>
      </w:r>
      <w:r>
        <w:rPr>
          <w:i/>
          <w:w w:val="90"/>
        </w:rPr>
        <w:t>bežného</w:t>
      </w:r>
      <w:r>
        <w:rPr>
          <w:i/>
          <w:spacing w:val="-22"/>
          <w:w w:val="90"/>
        </w:rPr>
        <w:t xml:space="preserve"> </w:t>
      </w:r>
      <w:r>
        <w:rPr>
          <w:i/>
          <w:w w:val="90"/>
        </w:rPr>
        <w:t>účtovného</w:t>
      </w:r>
      <w:r>
        <w:rPr>
          <w:i/>
          <w:spacing w:val="-24"/>
          <w:w w:val="90"/>
        </w:rPr>
        <w:t xml:space="preserve"> </w:t>
      </w:r>
      <w:r>
        <w:rPr>
          <w:i/>
          <w:w w:val="90"/>
        </w:rPr>
        <w:t>obdobia:</w:t>
      </w:r>
    </w:p>
    <w:p w:rsidR="00FA3D00" w:rsidRDefault="00FA3D00">
      <w:pPr>
        <w:pStyle w:val="Zkladntext"/>
        <w:spacing w:before="6"/>
        <w:rPr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1042"/>
        <w:gridCol w:w="1040"/>
        <w:gridCol w:w="1928"/>
        <w:gridCol w:w="2519"/>
      </w:tblGrid>
      <w:tr w:rsidR="00FA3D00">
        <w:trPr>
          <w:trHeight w:val="371"/>
        </w:trPr>
        <w:tc>
          <w:tcPr>
            <w:tcW w:w="3075" w:type="dxa"/>
          </w:tcPr>
          <w:p w:rsidR="00FA3D00" w:rsidRDefault="0078761B">
            <w:pPr>
              <w:pStyle w:val="TableParagraph"/>
              <w:spacing w:line="250" w:lineRule="exact"/>
              <w:ind w:left="410"/>
              <w:rPr>
                <w:b/>
              </w:rPr>
            </w:pPr>
            <w:r>
              <w:rPr>
                <w:b/>
                <w:w w:val="90"/>
              </w:rPr>
              <w:t>Opis účtovného prípadu</w:t>
            </w:r>
          </w:p>
        </w:tc>
        <w:tc>
          <w:tcPr>
            <w:tcW w:w="1042" w:type="dxa"/>
          </w:tcPr>
          <w:p w:rsidR="00FA3D00" w:rsidRDefault="0078761B">
            <w:pPr>
              <w:pStyle w:val="TableParagraph"/>
              <w:spacing w:line="250" w:lineRule="exact"/>
              <w:ind w:left="210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  <w:tc>
          <w:tcPr>
            <w:tcW w:w="1040" w:type="dxa"/>
          </w:tcPr>
          <w:p w:rsidR="00FA3D00" w:rsidRDefault="0078761B">
            <w:pPr>
              <w:pStyle w:val="TableParagraph"/>
              <w:spacing w:line="250" w:lineRule="exact"/>
              <w:ind w:left="157"/>
              <w:rPr>
                <w:b/>
              </w:rPr>
            </w:pPr>
            <w:r>
              <w:rPr>
                <w:b/>
                <w:w w:val="90"/>
              </w:rPr>
              <w:t>MD/DAL</w:t>
            </w:r>
          </w:p>
        </w:tc>
        <w:tc>
          <w:tcPr>
            <w:tcW w:w="1928" w:type="dxa"/>
          </w:tcPr>
          <w:p w:rsidR="00FA3D00" w:rsidRDefault="0078761B">
            <w:pPr>
              <w:pStyle w:val="TableParagraph"/>
              <w:spacing w:line="250" w:lineRule="exact"/>
              <w:ind w:left="106"/>
              <w:rPr>
                <w:b/>
              </w:rPr>
            </w:pPr>
            <w:r>
              <w:rPr>
                <w:b/>
                <w:w w:val="90"/>
              </w:rPr>
              <w:t>Vplyv na výsledok</w:t>
            </w:r>
          </w:p>
        </w:tc>
        <w:tc>
          <w:tcPr>
            <w:tcW w:w="2519" w:type="dxa"/>
          </w:tcPr>
          <w:p w:rsidR="00FA3D00" w:rsidRDefault="0078761B">
            <w:pPr>
              <w:pStyle w:val="TableParagraph"/>
              <w:spacing w:line="250" w:lineRule="exact"/>
              <w:ind w:left="156"/>
              <w:rPr>
                <w:b/>
              </w:rPr>
            </w:pPr>
            <w:r>
              <w:rPr>
                <w:b/>
                <w:w w:val="90"/>
              </w:rPr>
              <w:t>Vplyv na vlastné imanie</w:t>
            </w:r>
          </w:p>
        </w:tc>
      </w:tr>
      <w:tr w:rsidR="00FA3D00">
        <w:trPr>
          <w:trHeight w:val="373"/>
        </w:trPr>
        <w:tc>
          <w:tcPr>
            <w:tcW w:w="3075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FA3D00">
        <w:trPr>
          <w:trHeight w:val="371"/>
        </w:trPr>
        <w:tc>
          <w:tcPr>
            <w:tcW w:w="3075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</w:tbl>
    <w:p w:rsidR="00FA3D00" w:rsidRDefault="00FA3D00">
      <w:pPr>
        <w:pStyle w:val="Zkladntext"/>
        <w:spacing w:before="8"/>
        <w:rPr>
          <w:i/>
          <w:sz w:val="21"/>
        </w:rPr>
      </w:pPr>
    </w:p>
    <w:p w:rsidR="00FA3D00" w:rsidRDefault="0078761B">
      <w:pPr>
        <w:pStyle w:val="Zkladntext"/>
        <w:ind w:left="236"/>
      </w:pPr>
      <w:r>
        <w:rPr>
          <w:w w:val="90"/>
          <w:u w:val="single"/>
        </w:rPr>
        <w:t>Vysvetlivky k oprave chýb minulých účtovných období: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21"/>
        <w:ind w:right="587" w:hanging="228"/>
      </w:pPr>
      <w:r>
        <w:rPr>
          <w:w w:val="85"/>
        </w:rPr>
        <w:t xml:space="preserve">Po schválení účtovnej závierky na valnom zhromaždení už nemožno otvárať účtovné knihy minulých účtovných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17"/>
          <w:w w:val="90"/>
        </w:rPr>
        <w:t xml:space="preserve"> </w:t>
      </w:r>
      <w:r>
        <w:rPr>
          <w:w w:val="90"/>
        </w:rPr>
        <w:t>prípadné</w:t>
      </w:r>
      <w:r>
        <w:rPr>
          <w:spacing w:val="-15"/>
          <w:w w:val="90"/>
        </w:rPr>
        <w:t xml:space="preserve"> </w:t>
      </w:r>
      <w:r>
        <w:rPr>
          <w:w w:val="90"/>
        </w:rPr>
        <w:t>opravy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5"/>
          <w:w w:val="90"/>
        </w:rPr>
        <w:t xml:space="preserve"> </w:t>
      </w:r>
      <w:r>
        <w:rPr>
          <w:w w:val="90"/>
        </w:rPr>
        <w:t>vykonajú</w:t>
      </w:r>
      <w:r>
        <w:rPr>
          <w:spacing w:val="-15"/>
          <w:w w:val="90"/>
        </w:rPr>
        <w:t xml:space="preserve"> </w:t>
      </w:r>
      <w:r>
        <w:rPr>
          <w:w w:val="90"/>
        </w:rPr>
        <w:t>v</w:t>
      </w:r>
      <w:r>
        <w:rPr>
          <w:spacing w:val="-15"/>
          <w:w w:val="90"/>
        </w:rPr>
        <w:t xml:space="preserve"> </w:t>
      </w:r>
      <w:r>
        <w:rPr>
          <w:w w:val="90"/>
        </w:rPr>
        <w:t>bežnom</w:t>
      </w:r>
      <w:r>
        <w:rPr>
          <w:spacing w:val="-15"/>
          <w:w w:val="90"/>
        </w:rPr>
        <w:t xml:space="preserve"> </w:t>
      </w:r>
      <w:r>
        <w:rPr>
          <w:w w:val="90"/>
        </w:rPr>
        <w:t>účtovnom</w:t>
      </w:r>
      <w:r>
        <w:rPr>
          <w:spacing w:val="-15"/>
          <w:w w:val="90"/>
        </w:rPr>
        <w:t xml:space="preserve"> </w:t>
      </w:r>
      <w:r>
        <w:rPr>
          <w:w w:val="90"/>
        </w:rPr>
        <w:t>období</w:t>
      </w:r>
      <w:r>
        <w:rPr>
          <w:spacing w:val="-15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16/10,11</w:t>
      </w:r>
      <w:r>
        <w:rPr>
          <w:spacing w:val="-15"/>
          <w:w w:val="90"/>
        </w:rPr>
        <w:t xml:space="preserve"> </w:t>
      </w:r>
      <w:r>
        <w:rPr>
          <w:w w:val="90"/>
        </w:rPr>
        <w:t>ZoU).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right="594" w:hanging="228"/>
      </w:pPr>
      <w:r>
        <w:rPr>
          <w:w w:val="85"/>
        </w:rPr>
        <w:t>Opravy</w:t>
      </w:r>
      <w:r>
        <w:rPr>
          <w:spacing w:val="-7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7"/>
          <w:w w:val="85"/>
        </w:rPr>
        <w:t xml:space="preserve"> </w:t>
      </w:r>
      <w:r>
        <w:rPr>
          <w:w w:val="85"/>
        </w:rPr>
        <w:t>nákladov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7"/>
          <w:w w:val="85"/>
        </w:rPr>
        <w:t xml:space="preserve"> </w:t>
      </w:r>
      <w:r>
        <w:rPr>
          <w:w w:val="85"/>
        </w:rPr>
        <w:t>výnosov</w:t>
      </w:r>
      <w:r>
        <w:rPr>
          <w:spacing w:val="-8"/>
          <w:w w:val="85"/>
        </w:rPr>
        <w:t xml:space="preserve"> </w:t>
      </w:r>
      <w:r>
        <w:rPr>
          <w:w w:val="85"/>
        </w:rPr>
        <w:t>minulých</w:t>
      </w:r>
      <w:r>
        <w:rPr>
          <w:spacing w:val="-8"/>
          <w:w w:val="85"/>
        </w:rPr>
        <w:t xml:space="preserve"> </w:t>
      </w:r>
      <w:r>
        <w:rPr>
          <w:w w:val="85"/>
        </w:rPr>
        <w:t>účtovných</w:t>
      </w:r>
      <w:r>
        <w:rPr>
          <w:spacing w:val="-7"/>
          <w:w w:val="85"/>
        </w:rPr>
        <w:t xml:space="preserve"> </w:t>
      </w:r>
      <w:r>
        <w:rPr>
          <w:w w:val="85"/>
        </w:rPr>
        <w:t>období</w:t>
      </w:r>
      <w:r>
        <w:rPr>
          <w:spacing w:val="-8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účtujú</w:t>
      </w:r>
      <w:r>
        <w:rPr>
          <w:spacing w:val="-7"/>
          <w:w w:val="85"/>
        </w:rPr>
        <w:t xml:space="preserve"> </w:t>
      </w:r>
      <w:r>
        <w:rPr>
          <w:w w:val="85"/>
        </w:rPr>
        <w:t>ako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výsledkové </w:t>
      </w:r>
      <w:r>
        <w:rPr>
          <w:w w:val="90"/>
        </w:rPr>
        <w:t>účtovné</w:t>
      </w:r>
      <w:r>
        <w:rPr>
          <w:spacing w:val="-10"/>
          <w:w w:val="90"/>
        </w:rPr>
        <w:t xml:space="preserve"> </w:t>
      </w:r>
      <w:r>
        <w:rPr>
          <w:w w:val="90"/>
        </w:rPr>
        <w:t>prípady</w:t>
      </w:r>
      <w:r>
        <w:rPr>
          <w:spacing w:val="-9"/>
          <w:w w:val="90"/>
        </w:rPr>
        <w:t xml:space="preserve"> </w:t>
      </w:r>
      <w:r>
        <w:rPr>
          <w:w w:val="90"/>
        </w:rPr>
        <w:t>bežného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9"/>
          <w:w w:val="90"/>
        </w:rPr>
        <w:t xml:space="preserve"> </w:t>
      </w:r>
      <w:r>
        <w:rPr>
          <w:w w:val="90"/>
        </w:rPr>
        <w:t>obdobia</w:t>
      </w:r>
      <w:r>
        <w:rPr>
          <w:spacing w:val="-9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5/1</w:t>
      </w:r>
      <w:r>
        <w:rPr>
          <w:spacing w:val="-10"/>
          <w:w w:val="90"/>
        </w:rPr>
        <w:t xml:space="preserve"> </w:t>
      </w:r>
      <w:r>
        <w:rPr>
          <w:w w:val="90"/>
        </w:rPr>
        <w:t>PU).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8"/>
        <w:ind w:right="590" w:hanging="228"/>
      </w:pPr>
      <w:r>
        <w:rPr>
          <w:w w:val="85"/>
        </w:rPr>
        <w:t>Významné</w:t>
      </w:r>
      <w:r>
        <w:rPr>
          <w:spacing w:val="-19"/>
          <w:w w:val="85"/>
        </w:rPr>
        <w:t xml:space="preserve"> </w:t>
      </w:r>
      <w:r>
        <w:rPr>
          <w:w w:val="85"/>
        </w:rPr>
        <w:t>opravy</w:t>
      </w:r>
      <w:r>
        <w:rPr>
          <w:spacing w:val="-21"/>
          <w:w w:val="85"/>
        </w:rPr>
        <w:t xml:space="preserve"> </w:t>
      </w:r>
      <w:r>
        <w:rPr>
          <w:w w:val="85"/>
        </w:rPr>
        <w:t>chýb</w:t>
      </w:r>
      <w:r>
        <w:rPr>
          <w:spacing w:val="-20"/>
          <w:w w:val="85"/>
        </w:rPr>
        <w:t xml:space="preserve"> </w:t>
      </w:r>
      <w:r>
        <w:rPr>
          <w:w w:val="85"/>
        </w:rPr>
        <w:t>minulých</w:t>
      </w:r>
      <w:r>
        <w:rPr>
          <w:spacing w:val="-19"/>
          <w:w w:val="85"/>
        </w:rPr>
        <w:t xml:space="preserve"> </w:t>
      </w:r>
      <w:r>
        <w:rPr>
          <w:w w:val="85"/>
        </w:rPr>
        <w:t>účtovných</w:t>
      </w:r>
      <w:r>
        <w:rPr>
          <w:spacing w:val="-21"/>
          <w:w w:val="85"/>
        </w:rPr>
        <w:t xml:space="preserve"> </w:t>
      </w:r>
      <w:r>
        <w:rPr>
          <w:w w:val="85"/>
        </w:rPr>
        <w:t>období</w:t>
      </w:r>
      <w:r>
        <w:rPr>
          <w:spacing w:val="-20"/>
          <w:w w:val="85"/>
        </w:rPr>
        <w:t xml:space="preserve"> </w:t>
      </w:r>
      <w:r>
        <w:rPr>
          <w:w w:val="85"/>
        </w:rPr>
        <w:t>sa</w:t>
      </w:r>
      <w:r>
        <w:rPr>
          <w:spacing w:val="-19"/>
          <w:w w:val="85"/>
        </w:rPr>
        <w:t xml:space="preserve"> </w:t>
      </w:r>
      <w:r>
        <w:rPr>
          <w:w w:val="85"/>
        </w:rPr>
        <w:t>účtujú</w:t>
      </w:r>
      <w:r>
        <w:rPr>
          <w:spacing w:val="-19"/>
          <w:w w:val="85"/>
        </w:rPr>
        <w:t xml:space="preserve"> </w:t>
      </w:r>
      <w:r>
        <w:rPr>
          <w:w w:val="85"/>
        </w:rPr>
        <w:t>(§</w:t>
      </w:r>
      <w:r>
        <w:rPr>
          <w:spacing w:val="-19"/>
          <w:w w:val="85"/>
        </w:rPr>
        <w:t xml:space="preserve"> </w:t>
      </w:r>
      <w:r>
        <w:rPr>
          <w:w w:val="85"/>
        </w:rPr>
        <w:t>59/13</w:t>
      </w:r>
      <w:r>
        <w:rPr>
          <w:spacing w:val="-19"/>
          <w:w w:val="85"/>
        </w:rPr>
        <w:t xml:space="preserve"> </w:t>
      </w:r>
      <w:r>
        <w:rPr>
          <w:w w:val="85"/>
        </w:rPr>
        <w:t>PU)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19"/>
          <w:w w:val="85"/>
        </w:rPr>
        <w:t xml:space="preserve"> </w:t>
      </w:r>
      <w:r>
        <w:rPr>
          <w:w w:val="85"/>
        </w:rPr>
        <w:t>voči</w:t>
      </w:r>
      <w:r>
        <w:rPr>
          <w:spacing w:val="-19"/>
          <w:w w:val="85"/>
        </w:rPr>
        <w:t xml:space="preserve"> </w:t>
      </w:r>
      <w:r>
        <w:rPr>
          <w:w w:val="85"/>
        </w:rPr>
        <w:t>minulým</w:t>
      </w:r>
      <w:r>
        <w:rPr>
          <w:spacing w:val="-21"/>
          <w:w w:val="85"/>
        </w:rPr>
        <w:t xml:space="preserve"> </w:t>
      </w:r>
      <w:r>
        <w:rPr>
          <w:w w:val="85"/>
        </w:rPr>
        <w:t>výsledkom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hospodárenia </w:t>
      </w:r>
      <w:r>
        <w:rPr>
          <w:w w:val="90"/>
        </w:rPr>
        <w:t>(voči</w:t>
      </w:r>
      <w:r>
        <w:rPr>
          <w:spacing w:val="-10"/>
          <w:w w:val="90"/>
        </w:rPr>
        <w:t xml:space="preserve"> </w:t>
      </w:r>
      <w:r>
        <w:rPr>
          <w:w w:val="90"/>
        </w:rPr>
        <w:t>vlastnému</w:t>
      </w:r>
      <w:r>
        <w:rPr>
          <w:spacing w:val="-8"/>
          <w:w w:val="90"/>
        </w:rPr>
        <w:t xml:space="preserve"> </w:t>
      </w:r>
      <w:r>
        <w:rPr>
          <w:w w:val="90"/>
        </w:rPr>
        <w:t>imaniu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účet</w:t>
      </w:r>
      <w:r>
        <w:rPr>
          <w:spacing w:val="-8"/>
          <w:w w:val="90"/>
        </w:rPr>
        <w:t xml:space="preserve"> </w:t>
      </w:r>
      <w:r>
        <w:rPr>
          <w:w w:val="90"/>
        </w:rPr>
        <w:t>428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429).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20"/>
        <w:ind w:left="462" w:hanging="227"/>
      </w:pPr>
      <w:r>
        <w:rPr>
          <w:w w:val="90"/>
        </w:rPr>
        <w:t>Hranicu</w:t>
      </w:r>
      <w:r>
        <w:rPr>
          <w:spacing w:val="-23"/>
          <w:w w:val="90"/>
        </w:rPr>
        <w:t xml:space="preserve"> </w:t>
      </w:r>
      <w:r>
        <w:rPr>
          <w:w w:val="90"/>
        </w:rPr>
        <w:t>významnosti</w:t>
      </w:r>
      <w:r>
        <w:rPr>
          <w:spacing w:val="-25"/>
          <w:w w:val="90"/>
        </w:rPr>
        <w:t xml:space="preserve"> </w:t>
      </w:r>
      <w:r>
        <w:rPr>
          <w:w w:val="90"/>
        </w:rPr>
        <w:t>si</w:t>
      </w:r>
      <w:r>
        <w:rPr>
          <w:spacing w:val="-22"/>
          <w:w w:val="90"/>
        </w:rPr>
        <w:t xml:space="preserve"> </w:t>
      </w:r>
      <w:r>
        <w:rPr>
          <w:w w:val="90"/>
        </w:rPr>
        <w:t>UJ</w:t>
      </w:r>
      <w:r>
        <w:rPr>
          <w:spacing w:val="-25"/>
          <w:w w:val="90"/>
        </w:rPr>
        <w:t xml:space="preserve"> </w:t>
      </w:r>
      <w:r>
        <w:rPr>
          <w:w w:val="90"/>
        </w:rPr>
        <w:t>stanoví</w:t>
      </w:r>
      <w:r>
        <w:rPr>
          <w:spacing w:val="-23"/>
          <w:w w:val="90"/>
        </w:rPr>
        <w:t xml:space="preserve"> </w:t>
      </w:r>
      <w:r>
        <w:rPr>
          <w:w w:val="90"/>
        </w:rPr>
        <w:t>individuálne</w:t>
      </w:r>
      <w:r>
        <w:rPr>
          <w:spacing w:val="-22"/>
          <w:w w:val="90"/>
        </w:rPr>
        <w:t xml:space="preserve"> </w:t>
      </w:r>
      <w:r>
        <w:rPr>
          <w:w w:val="90"/>
        </w:rPr>
        <w:t>v</w:t>
      </w:r>
      <w:r>
        <w:rPr>
          <w:spacing w:val="-22"/>
          <w:w w:val="90"/>
        </w:rPr>
        <w:t xml:space="preserve"> </w:t>
      </w:r>
      <w:r>
        <w:rPr>
          <w:w w:val="90"/>
        </w:rPr>
        <w:t>internej</w:t>
      </w:r>
      <w:r>
        <w:rPr>
          <w:spacing w:val="-23"/>
          <w:w w:val="90"/>
        </w:rPr>
        <w:t xml:space="preserve"> </w:t>
      </w:r>
      <w:r>
        <w:rPr>
          <w:w w:val="90"/>
        </w:rPr>
        <w:t>účtovnej</w:t>
      </w:r>
      <w:r>
        <w:rPr>
          <w:spacing w:val="-24"/>
          <w:w w:val="90"/>
        </w:rPr>
        <w:t xml:space="preserve"> </w:t>
      </w:r>
      <w:r>
        <w:rPr>
          <w:w w:val="90"/>
        </w:rPr>
        <w:t>smernici</w:t>
      </w:r>
      <w:r>
        <w:rPr>
          <w:spacing w:val="-23"/>
          <w:w w:val="90"/>
        </w:rPr>
        <w:t xml:space="preserve"> </w:t>
      </w:r>
      <w:r>
        <w:rPr>
          <w:w w:val="90"/>
        </w:rPr>
        <w:t>(napr.</w:t>
      </w:r>
      <w:r>
        <w:rPr>
          <w:spacing w:val="-25"/>
          <w:w w:val="90"/>
        </w:rPr>
        <w:t xml:space="preserve"> </w:t>
      </w:r>
      <w:r>
        <w:rPr>
          <w:w w:val="90"/>
        </w:rPr>
        <w:t>1</w:t>
      </w:r>
      <w:r>
        <w:rPr>
          <w:spacing w:val="-23"/>
          <w:w w:val="90"/>
        </w:rPr>
        <w:t xml:space="preserve"> </w:t>
      </w:r>
      <w:r>
        <w:rPr>
          <w:w w:val="90"/>
        </w:rPr>
        <w:t>tisícina</w:t>
      </w:r>
      <w:r>
        <w:rPr>
          <w:spacing w:val="-24"/>
          <w:w w:val="90"/>
        </w:rPr>
        <w:t xml:space="preserve"> </w:t>
      </w:r>
      <w:r>
        <w:rPr>
          <w:w w:val="90"/>
        </w:rPr>
        <w:t>z</w:t>
      </w:r>
      <w:r>
        <w:rPr>
          <w:spacing w:val="-20"/>
          <w:w w:val="90"/>
        </w:rPr>
        <w:t xml:space="preserve"> </w:t>
      </w:r>
      <w:r>
        <w:rPr>
          <w:w w:val="90"/>
        </w:rPr>
        <w:t>brutto</w:t>
      </w:r>
      <w:r>
        <w:rPr>
          <w:spacing w:val="-25"/>
          <w:w w:val="90"/>
        </w:rPr>
        <w:t xml:space="preserve"> </w:t>
      </w:r>
      <w:r>
        <w:rPr>
          <w:w w:val="90"/>
        </w:rPr>
        <w:t>aktív).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right="592" w:hanging="228"/>
      </w:pPr>
      <w:r>
        <w:rPr>
          <w:w w:val="90"/>
        </w:rPr>
        <w:t>Pri</w:t>
      </w:r>
      <w:r>
        <w:rPr>
          <w:spacing w:val="-31"/>
          <w:w w:val="90"/>
        </w:rPr>
        <w:t xml:space="preserve"> </w:t>
      </w:r>
      <w:r>
        <w:rPr>
          <w:w w:val="90"/>
        </w:rPr>
        <w:t>ukladaní</w:t>
      </w:r>
      <w:r>
        <w:rPr>
          <w:spacing w:val="-32"/>
          <w:w w:val="90"/>
        </w:rPr>
        <w:t xml:space="preserve"> </w:t>
      </w:r>
      <w:r>
        <w:rPr>
          <w:w w:val="90"/>
        </w:rPr>
        <w:t>pokuty</w:t>
      </w:r>
      <w:r>
        <w:rPr>
          <w:spacing w:val="-32"/>
          <w:w w:val="90"/>
        </w:rPr>
        <w:t xml:space="preserve"> </w:t>
      </w:r>
      <w:r>
        <w:rPr>
          <w:w w:val="90"/>
        </w:rPr>
        <w:t>za</w:t>
      </w:r>
      <w:r>
        <w:rPr>
          <w:spacing w:val="-31"/>
          <w:w w:val="90"/>
        </w:rPr>
        <w:t xml:space="preserve"> </w:t>
      </w:r>
      <w:r>
        <w:rPr>
          <w:w w:val="90"/>
        </w:rPr>
        <w:t>nesprávnosti</w:t>
      </w:r>
      <w:r>
        <w:rPr>
          <w:spacing w:val="-32"/>
          <w:w w:val="90"/>
        </w:rPr>
        <w:t xml:space="preserve"> </w:t>
      </w:r>
      <w:r>
        <w:rPr>
          <w:w w:val="90"/>
        </w:rPr>
        <w:t>v</w:t>
      </w:r>
      <w:r>
        <w:rPr>
          <w:spacing w:val="-30"/>
          <w:w w:val="90"/>
        </w:rPr>
        <w:t xml:space="preserve"> </w:t>
      </w:r>
      <w:r>
        <w:rPr>
          <w:w w:val="90"/>
        </w:rPr>
        <w:t>účtovníctve</w:t>
      </w:r>
      <w:r>
        <w:rPr>
          <w:spacing w:val="-31"/>
          <w:w w:val="90"/>
        </w:rPr>
        <w:t xml:space="preserve"> </w:t>
      </w:r>
      <w:r>
        <w:rPr>
          <w:w w:val="90"/>
        </w:rPr>
        <w:t>prihliadne</w:t>
      </w:r>
      <w:r>
        <w:rPr>
          <w:spacing w:val="-31"/>
          <w:w w:val="90"/>
        </w:rPr>
        <w:t xml:space="preserve"> </w:t>
      </w:r>
      <w:r>
        <w:rPr>
          <w:w w:val="90"/>
        </w:rPr>
        <w:t>daňový</w:t>
      </w:r>
      <w:r>
        <w:rPr>
          <w:spacing w:val="-32"/>
          <w:w w:val="90"/>
        </w:rPr>
        <w:t xml:space="preserve"> </w:t>
      </w:r>
      <w:r>
        <w:rPr>
          <w:w w:val="90"/>
        </w:rPr>
        <w:t>úrad</w:t>
      </w:r>
      <w:r>
        <w:rPr>
          <w:spacing w:val="-32"/>
          <w:w w:val="90"/>
        </w:rPr>
        <w:t xml:space="preserve"> </w:t>
      </w:r>
      <w:r>
        <w:rPr>
          <w:w w:val="90"/>
        </w:rPr>
        <w:t>aj</w:t>
      </w:r>
      <w:r>
        <w:rPr>
          <w:spacing w:val="-32"/>
          <w:w w:val="90"/>
        </w:rPr>
        <w:t xml:space="preserve"> </w:t>
      </w:r>
      <w:r>
        <w:rPr>
          <w:w w:val="90"/>
        </w:rPr>
        <w:t>na</w:t>
      </w:r>
      <w:r>
        <w:rPr>
          <w:spacing w:val="-31"/>
          <w:w w:val="90"/>
        </w:rPr>
        <w:t xml:space="preserve"> </w:t>
      </w:r>
      <w:r>
        <w:rPr>
          <w:w w:val="90"/>
        </w:rPr>
        <w:t>to,</w:t>
      </w:r>
      <w:r>
        <w:rPr>
          <w:spacing w:val="-31"/>
          <w:w w:val="90"/>
        </w:rPr>
        <w:t xml:space="preserve"> </w:t>
      </w:r>
      <w:r>
        <w:rPr>
          <w:w w:val="90"/>
        </w:rPr>
        <w:t>či</w:t>
      </w:r>
      <w:r>
        <w:rPr>
          <w:spacing w:val="-31"/>
          <w:w w:val="90"/>
        </w:rPr>
        <w:t xml:space="preserve"> </w:t>
      </w:r>
      <w:r>
        <w:rPr>
          <w:w w:val="90"/>
        </w:rPr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písomne</w:t>
      </w:r>
      <w:r>
        <w:rPr>
          <w:spacing w:val="-32"/>
          <w:w w:val="90"/>
        </w:rPr>
        <w:t xml:space="preserve"> </w:t>
      </w:r>
      <w:r>
        <w:rPr>
          <w:w w:val="90"/>
        </w:rPr>
        <w:t>ohlásila</w:t>
      </w:r>
      <w:r>
        <w:rPr>
          <w:spacing w:val="-31"/>
          <w:w w:val="90"/>
        </w:rPr>
        <w:t xml:space="preserve"> </w:t>
      </w:r>
      <w:r>
        <w:rPr>
          <w:w w:val="90"/>
        </w:rPr>
        <w:t>obsah a</w:t>
      </w:r>
      <w:r>
        <w:rPr>
          <w:spacing w:val="-12"/>
          <w:w w:val="90"/>
        </w:rPr>
        <w:t xml:space="preserve"> </w:t>
      </w:r>
      <w:r>
        <w:rPr>
          <w:w w:val="90"/>
        </w:rPr>
        <w:t>sumu</w:t>
      </w:r>
      <w:r>
        <w:rPr>
          <w:spacing w:val="-14"/>
          <w:w w:val="90"/>
        </w:rPr>
        <w:t xml:space="preserve"> </w:t>
      </w:r>
      <w:r>
        <w:rPr>
          <w:w w:val="90"/>
        </w:rPr>
        <w:t>vykonanej</w:t>
      </w:r>
      <w:r>
        <w:rPr>
          <w:spacing w:val="-11"/>
          <w:w w:val="90"/>
        </w:rPr>
        <w:t xml:space="preserve"> </w:t>
      </w:r>
      <w:r>
        <w:rPr>
          <w:w w:val="90"/>
        </w:rPr>
        <w:t>opravy</w:t>
      </w:r>
      <w:r>
        <w:rPr>
          <w:spacing w:val="-14"/>
          <w:w w:val="90"/>
        </w:rPr>
        <w:t xml:space="preserve"> </w:t>
      </w:r>
      <w:r>
        <w:rPr>
          <w:w w:val="90"/>
        </w:rPr>
        <w:t>chýb</w:t>
      </w:r>
      <w:r>
        <w:rPr>
          <w:spacing w:val="-12"/>
          <w:w w:val="90"/>
        </w:rPr>
        <w:t xml:space="preserve"> </w:t>
      </w:r>
      <w:r>
        <w:rPr>
          <w:w w:val="90"/>
        </w:rPr>
        <w:t>minulých</w:t>
      </w:r>
      <w:r>
        <w:rPr>
          <w:spacing w:val="-11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2"/>
          <w:w w:val="90"/>
        </w:rPr>
        <w:t xml:space="preserve"> </w:t>
      </w:r>
      <w:r>
        <w:rPr>
          <w:w w:val="90"/>
        </w:rPr>
        <w:t>období</w:t>
      </w:r>
      <w:r>
        <w:rPr>
          <w:spacing w:val="-10"/>
          <w:w w:val="90"/>
        </w:rPr>
        <w:t xml:space="preserve"> </w:t>
      </w:r>
      <w:r>
        <w:rPr>
          <w:w w:val="90"/>
        </w:rPr>
        <w:t>(§</w:t>
      </w:r>
      <w:r>
        <w:rPr>
          <w:spacing w:val="-12"/>
          <w:w w:val="90"/>
        </w:rPr>
        <w:t xml:space="preserve"> </w:t>
      </w:r>
      <w:r>
        <w:rPr>
          <w:w w:val="90"/>
        </w:rPr>
        <w:t>38/5</w:t>
      </w:r>
      <w:r>
        <w:rPr>
          <w:spacing w:val="-12"/>
          <w:w w:val="90"/>
        </w:rPr>
        <w:t xml:space="preserve"> </w:t>
      </w:r>
      <w:r>
        <w:rPr>
          <w:w w:val="90"/>
        </w:rPr>
        <w:t>ZoU).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8"/>
        <w:ind w:right="587" w:hanging="228"/>
      </w:pPr>
      <w:r>
        <w:rPr>
          <w:w w:val="90"/>
        </w:rPr>
        <w:t>Opravy</w:t>
      </w:r>
      <w:r>
        <w:rPr>
          <w:spacing w:val="-16"/>
          <w:w w:val="90"/>
        </w:rPr>
        <w:t xml:space="preserve"> </w:t>
      </w:r>
      <w:r>
        <w:rPr>
          <w:w w:val="90"/>
        </w:rPr>
        <w:t>chýb</w:t>
      </w:r>
      <w:r>
        <w:rPr>
          <w:spacing w:val="-17"/>
          <w:w w:val="90"/>
        </w:rPr>
        <w:t xml:space="preserve"> </w:t>
      </w:r>
      <w:r>
        <w:rPr>
          <w:w w:val="90"/>
        </w:rPr>
        <w:t>minulých</w:t>
      </w:r>
      <w:r>
        <w:rPr>
          <w:spacing w:val="-16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6"/>
          <w:w w:val="90"/>
        </w:rPr>
        <w:t xml:space="preserve">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sa</w:t>
      </w:r>
      <w:r>
        <w:rPr>
          <w:spacing w:val="-16"/>
          <w:w w:val="90"/>
        </w:rPr>
        <w:t xml:space="preserve"> </w:t>
      </w:r>
      <w:r>
        <w:rPr>
          <w:w w:val="90"/>
        </w:rPr>
        <w:t>daňovo</w:t>
      </w:r>
      <w:r>
        <w:rPr>
          <w:spacing w:val="-16"/>
          <w:w w:val="90"/>
        </w:rPr>
        <w:t xml:space="preserve"> </w:t>
      </w:r>
      <w:r>
        <w:rPr>
          <w:w w:val="90"/>
        </w:rPr>
        <w:t>vysporiadajú</w:t>
      </w:r>
      <w:r>
        <w:rPr>
          <w:spacing w:val="-16"/>
          <w:w w:val="90"/>
        </w:rPr>
        <w:t xml:space="preserve"> </w:t>
      </w:r>
      <w:r>
        <w:rPr>
          <w:w w:val="90"/>
        </w:rPr>
        <w:t>podľa</w:t>
      </w:r>
      <w:r>
        <w:rPr>
          <w:spacing w:val="-16"/>
          <w:w w:val="90"/>
        </w:rPr>
        <w:t xml:space="preserve"> </w:t>
      </w:r>
      <w:r>
        <w:rPr>
          <w:w w:val="90"/>
        </w:rPr>
        <w:t>pravidiel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zákone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33"/>
          <w:w w:val="90"/>
        </w:rPr>
        <w:t xml:space="preserve"> </w:t>
      </w:r>
      <w:r>
        <w:rPr>
          <w:w w:val="90"/>
        </w:rPr>
        <w:t>dani</w:t>
      </w:r>
      <w:r>
        <w:rPr>
          <w:spacing w:val="-16"/>
          <w:w w:val="90"/>
        </w:rPr>
        <w:t xml:space="preserve">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príjmov</w:t>
      </w:r>
      <w:r>
        <w:rPr>
          <w:spacing w:val="-16"/>
          <w:w w:val="90"/>
        </w:rPr>
        <w:t xml:space="preserve"> </w:t>
      </w:r>
      <w:r>
        <w:rPr>
          <w:w w:val="90"/>
        </w:rPr>
        <w:t>(§ 17/15,29</w:t>
      </w:r>
      <w:r>
        <w:rPr>
          <w:spacing w:val="-12"/>
          <w:w w:val="90"/>
        </w:rPr>
        <w:t xml:space="preserve"> </w:t>
      </w:r>
      <w:r>
        <w:rPr>
          <w:w w:val="90"/>
        </w:rPr>
        <w:t>ZDP)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pravidiel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7"/>
          <w:w w:val="90"/>
        </w:rPr>
        <w:t xml:space="preserve"> </w:t>
      </w:r>
      <w:r>
        <w:rPr>
          <w:w w:val="90"/>
        </w:rPr>
        <w:t>daňovom</w:t>
      </w:r>
      <w:r>
        <w:rPr>
          <w:spacing w:val="-11"/>
          <w:w w:val="90"/>
        </w:rPr>
        <w:t xml:space="preserve"> </w:t>
      </w:r>
      <w:r>
        <w:rPr>
          <w:w w:val="90"/>
        </w:rPr>
        <w:t>poriadku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16).</w:t>
      </w:r>
    </w:p>
    <w:p w:rsidR="00FA3D00" w:rsidRDefault="00FA3D00">
      <w:pPr>
        <w:pStyle w:val="Zkladntext"/>
        <w:spacing w:before="5"/>
        <w:rPr>
          <w:sz w:val="32"/>
        </w:rPr>
      </w:pPr>
    </w:p>
    <w:p w:rsidR="00FA3D00" w:rsidRDefault="0078761B">
      <w:pPr>
        <w:pStyle w:val="Nadpis1"/>
        <w:ind w:left="939" w:right="0"/>
        <w:jc w:val="left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IV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–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INFORMÁCIE,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KTORÉ</w:t>
      </w:r>
      <w:r>
        <w:rPr>
          <w:spacing w:val="-33"/>
          <w:w w:val="90"/>
          <w:u w:val="single"/>
        </w:rPr>
        <w:t xml:space="preserve"> </w:t>
      </w:r>
      <w:r>
        <w:rPr>
          <w:w w:val="90"/>
          <w:u w:val="single"/>
        </w:rPr>
        <w:t>VYSVETĽUJÚ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DOPĹŇAJÚ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SÚVAHU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VÝKAZ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ZISKOV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STRÁT</w:t>
      </w:r>
    </w:p>
    <w:p w:rsidR="00FA3D00" w:rsidRDefault="00FA3D00">
      <w:pPr>
        <w:pStyle w:val="Zkladntext"/>
        <w:spacing w:before="10"/>
        <w:rPr>
          <w:b/>
          <w:sz w:val="21"/>
        </w:rPr>
      </w:pPr>
    </w:p>
    <w:p w:rsidR="00FA3D00" w:rsidRDefault="0078761B">
      <w:pPr>
        <w:pStyle w:val="Odsekzoznamu"/>
        <w:numPr>
          <w:ilvl w:val="1"/>
          <w:numId w:val="5"/>
        </w:numPr>
        <w:tabs>
          <w:tab w:val="left" w:pos="489"/>
        </w:tabs>
        <w:ind w:right="590" w:firstLine="0"/>
      </w:pPr>
      <w:r>
        <w:rPr>
          <w:w w:val="90"/>
        </w:rPr>
        <w:t>Dlhodobý</w:t>
      </w:r>
      <w:r>
        <w:rPr>
          <w:spacing w:val="-21"/>
          <w:w w:val="90"/>
        </w:rPr>
        <w:t xml:space="preserve"> </w:t>
      </w:r>
      <w:r>
        <w:rPr>
          <w:w w:val="90"/>
        </w:rPr>
        <w:t>nehmotný</w:t>
      </w:r>
      <w:r>
        <w:rPr>
          <w:spacing w:val="-20"/>
          <w:w w:val="90"/>
        </w:rPr>
        <w:t xml:space="preserve"> </w:t>
      </w:r>
      <w:r>
        <w:rPr>
          <w:w w:val="90"/>
        </w:rPr>
        <w:t>majetok,</w:t>
      </w:r>
      <w:r>
        <w:rPr>
          <w:spacing w:val="-20"/>
          <w:w w:val="90"/>
        </w:rPr>
        <w:t xml:space="preserve"> </w:t>
      </w:r>
      <w:r>
        <w:rPr>
          <w:w w:val="90"/>
        </w:rPr>
        <w:t>ktorým</w:t>
      </w:r>
      <w:r>
        <w:rPr>
          <w:spacing w:val="-21"/>
          <w:w w:val="90"/>
        </w:rPr>
        <w:t xml:space="preserve"> </w:t>
      </w:r>
      <w:r>
        <w:rPr>
          <w:w w:val="90"/>
        </w:rPr>
        <w:t>je</w:t>
      </w:r>
      <w:r>
        <w:rPr>
          <w:spacing w:val="-18"/>
          <w:w w:val="90"/>
          <w:u w:val="single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alebo</w:t>
      </w:r>
      <w:r>
        <w:rPr>
          <w:spacing w:val="-22"/>
          <w:w w:val="90"/>
          <w:u w:val="single"/>
        </w:rPr>
        <w:t xml:space="preserve"> </w:t>
      </w:r>
      <w:r>
        <w:rPr>
          <w:w w:val="90"/>
          <w:u w:val="single"/>
        </w:rPr>
        <w:t>záporný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0"/>
          <w:w w:val="90"/>
        </w:rPr>
        <w:t xml:space="preserve"> </w:t>
      </w:r>
      <w:r>
        <w:rPr>
          <w:b/>
          <w:w w:val="90"/>
        </w:rPr>
        <w:t>-</w:t>
      </w:r>
      <w:r>
        <w:rPr>
          <w:b/>
          <w:spacing w:val="-21"/>
          <w:w w:val="90"/>
        </w:rPr>
        <w:t xml:space="preserve"> </w:t>
      </w:r>
      <w:r>
        <w:rPr>
          <w:w w:val="90"/>
        </w:rPr>
        <w:t>dôvod</w:t>
      </w:r>
      <w:r>
        <w:rPr>
          <w:spacing w:val="-20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vzniku,</w:t>
      </w:r>
      <w:r>
        <w:rPr>
          <w:spacing w:val="-20"/>
          <w:w w:val="90"/>
        </w:rPr>
        <w:t xml:space="preserve"> </w:t>
      </w:r>
      <w:r>
        <w:rPr>
          <w:w w:val="90"/>
        </w:rPr>
        <w:t>spôsob</w:t>
      </w:r>
      <w:r>
        <w:rPr>
          <w:spacing w:val="-20"/>
          <w:w w:val="90"/>
        </w:rPr>
        <w:t xml:space="preserve"> </w:t>
      </w:r>
      <w:r>
        <w:rPr>
          <w:w w:val="90"/>
        </w:rPr>
        <w:t>výpočtu a</w:t>
      </w:r>
      <w:r>
        <w:rPr>
          <w:spacing w:val="-11"/>
          <w:w w:val="90"/>
        </w:rPr>
        <w:t xml:space="preserve"> </w:t>
      </w:r>
      <w:r>
        <w:rPr>
          <w:w w:val="90"/>
        </w:rPr>
        <w:t>prehodnotenie</w:t>
      </w:r>
      <w:r>
        <w:rPr>
          <w:spacing w:val="-11"/>
          <w:w w:val="90"/>
        </w:rPr>
        <w:t xml:space="preserve"> </w:t>
      </w:r>
      <w:r>
        <w:rPr>
          <w:w w:val="90"/>
        </w:rPr>
        <w:t>opodstatnenosti</w:t>
      </w:r>
      <w:r>
        <w:rPr>
          <w:spacing w:val="-10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výšky</w:t>
      </w:r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odpisu</w:t>
      </w:r>
      <w:r>
        <w:rPr>
          <w:spacing w:val="-11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hodnoty:</w:t>
      </w:r>
    </w:p>
    <w:p w:rsidR="00FA3D00" w:rsidRDefault="00FA3D00">
      <w:pPr>
        <w:sectPr w:rsidR="00FA3D00">
          <w:pgSz w:w="11910" w:h="16850"/>
          <w:pgMar w:top="1320" w:right="400" w:bottom="1100" w:left="1180" w:header="566" w:footer="916" w:gutter="0"/>
          <w:cols w:space="708"/>
        </w:sectPr>
      </w:pPr>
    </w:p>
    <w:p w:rsidR="00FA3D00" w:rsidRDefault="0078761B">
      <w:pPr>
        <w:pStyle w:val="Zkladntext"/>
        <w:spacing w:before="90"/>
        <w:ind w:left="236" w:right="587"/>
        <w:jc w:val="both"/>
      </w:pPr>
      <w:r>
        <w:rPr>
          <w:w w:val="85"/>
        </w:rPr>
        <w:lastRenderedPageBreak/>
        <w:t xml:space="preserve">[Vysvetlivky: Záporný goodwill sa účtovne odpíše do výnosov (075/551) jednorázovo v roku jeho vzniku (§ 37 PU). Daňovo sa goodwill z podnikových kombinácií spravidla odpisuje najdlhšie počas 7 rokov podľa pravidiel v zákone </w:t>
      </w:r>
      <w:r>
        <w:rPr>
          <w:w w:val="90"/>
        </w:rPr>
        <w:t>o dani z príjmov (§ 17/11; § 17a - 17e ZDP)]</w:t>
      </w:r>
    </w:p>
    <w:p w:rsidR="00FA3D00" w:rsidRDefault="00FA3D00">
      <w:pPr>
        <w:pStyle w:val="Zkladntext"/>
        <w:spacing w:before="3"/>
        <w:rPr>
          <w:sz w:val="32"/>
        </w:rPr>
      </w:pPr>
    </w:p>
    <w:p w:rsidR="00FA3D00" w:rsidRDefault="0078761B">
      <w:pPr>
        <w:pStyle w:val="Zkladntext"/>
        <w:ind w:left="236"/>
      </w:pPr>
      <w:r>
        <w:rPr>
          <w:w w:val="90"/>
        </w:rPr>
        <w:t>2) Informácie o významných</w:t>
      </w:r>
      <w:r>
        <w:rPr>
          <w:w w:val="90"/>
          <w:u w:val="single"/>
        </w:rPr>
        <w:t xml:space="preserve"> položkách derivátov, majetku a záväzkoch zabezpečených derivátmi (§ 16 PU):</w:t>
      </w:r>
    </w:p>
    <w:p w:rsidR="00FA3D00" w:rsidRDefault="00FA3D00">
      <w:pPr>
        <w:pStyle w:val="Zkladntext"/>
        <w:rPr>
          <w:sz w:val="20"/>
        </w:rPr>
      </w:pPr>
    </w:p>
    <w:p w:rsidR="00FA3D00" w:rsidRDefault="00FA3D00">
      <w:pPr>
        <w:pStyle w:val="Zkladntext"/>
        <w:spacing w:before="11"/>
      </w:pPr>
    </w:p>
    <w:p w:rsidR="00FA3D00" w:rsidRDefault="0078761B">
      <w:pPr>
        <w:pStyle w:val="Zkladntext"/>
        <w:ind w:left="236" w:right="587"/>
        <w:jc w:val="both"/>
      </w:pPr>
      <w:r>
        <w:rPr>
          <w:w w:val="85"/>
        </w:rPr>
        <w:t>Pritom</w:t>
      </w:r>
      <w:r>
        <w:rPr>
          <w:spacing w:val="-13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uvádza</w:t>
      </w:r>
      <w:r>
        <w:rPr>
          <w:spacing w:val="-12"/>
          <w:w w:val="85"/>
        </w:rPr>
        <w:t xml:space="preserve"> </w:t>
      </w:r>
      <w:r>
        <w:rPr>
          <w:w w:val="85"/>
        </w:rPr>
        <w:t>forma</w:t>
      </w:r>
      <w:r>
        <w:rPr>
          <w:spacing w:val="-13"/>
          <w:w w:val="85"/>
        </w:rPr>
        <w:t xml:space="preserve"> </w:t>
      </w:r>
      <w:r>
        <w:rPr>
          <w:w w:val="85"/>
        </w:rPr>
        <w:t>tohto</w:t>
      </w:r>
      <w:r>
        <w:rPr>
          <w:spacing w:val="-14"/>
          <w:w w:val="85"/>
        </w:rPr>
        <w:t xml:space="preserve"> </w:t>
      </w:r>
      <w:r>
        <w:rPr>
          <w:w w:val="85"/>
        </w:rPr>
        <w:t>zabezpečenia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uvádza</w:t>
      </w:r>
      <w:r>
        <w:rPr>
          <w:spacing w:val="-13"/>
          <w:w w:val="85"/>
        </w:rPr>
        <w:t xml:space="preserve"> </w:t>
      </w:r>
      <w:r>
        <w:rPr>
          <w:w w:val="85"/>
        </w:rPr>
        <w:t>sa</w:t>
      </w:r>
      <w:r>
        <w:rPr>
          <w:spacing w:val="-14"/>
          <w:w w:val="85"/>
        </w:rPr>
        <w:t xml:space="preserve"> </w:t>
      </w:r>
      <w:r>
        <w:rPr>
          <w:w w:val="85"/>
        </w:rPr>
        <w:t>zmena</w:t>
      </w:r>
      <w:r>
        <w:rPr>
          <w:spacing w:val="-12"/>
          <w:w w:val="85"/>
        </w:rPr>
        <w:t xml:space="preserve"> </w:t>
      </w:r>
      <w:r>
        <w:rPr>
          <w:w w:val="85"/>
        </w:rPr>
        <w:t>reálnej</w:t>
      </w:r>
      <w:r>
        <w:rPr>
          <w:spacing w:val="-12"/>
          <w:w w:val="85"/>
        </w:rPr>
        <w:t xml:space="preserve"> </w:t>
      </w:r>
      <w:r>
        <w:rPr>
          <w:w w:val="85"/>
        </w:rPr>
        <w:t>hodnoty</w:t>
      </w:r>
      <w:r>
        <w:rPr>
          <w:spacing w:val="-12"/>
          <w:w w:val="85"/>
        </w:rPr>
        <w:t xml:space="preserve"> </w:t>
      </w:r>
      <w:r>
        <w:rPr>
          <w:w w:val="85"/>
        </w:rPr>
        <w:t>v</w:t>
      </w:r>
      <w:r>
        <w:rPr>
          <w:spacing w:val="-16"/>
          <w:w w:val="85"/>
        </w:rPr>
        <w:t xml:space="preserve"> </w:t>
      </w:r>
      <w:r>
        <w:rPr>
          <w:w w:val="85"/>
        </w:rPr>
        <w:t>priebehu</w:t>
      </w:r>
      <w:r>
        <w:rPr>
          <w:spacing w:val="-1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13"/>
          <w:w w:val="85"/>
        </w:rPr>
        <w:t xml:space="preserve"> </w:t>
      </w:r>
      <w:r>
        <w:rPr>
          <w:w w:val="85"/>
        </w:rPr>
        <w:t>obdobia</w:t>
      </w:r>
      <w:r>
        <w:rPr>
          <w:spacing w:val="-10"/>
          <w:w w:val="85"/>
        </w:rPr>
        <w:t xml:space="preserve"> </w:t>
      </w:r>
      <w:r>
        <w:rPr>
          <w:w w:val="85"/>
        </w:rPr>
        <w:t>(§</w:t>
      </w:r>
      <w:r>
        <w:rPr>
          <w:spacing w:val="-13"/>
          <w:w w:val="85"/>
        </w:rPr>
        <w:t xml:space="preserve"> </w:t>
      </w:r>
      <w:r>
        <w:rPr>
          <w:w w:val="85"/>
        </w:rPr>
        <w:t xml:space="preserve">27 </w:t>
      </w:r>
      <w:r>
        <w:rPr>
          <w:w w:val="90"/>
        </w:rPr>
        <w:t>ZoU).</w:t>
      </w:r>
      <w:r>
        <w:rPr>
          <w:spacing w:val="-17"/>
          <w:w w:val="90"/>
        </w:rPr>
        <w:t xml:space="preserve"> </w:t>
      </w:r>
      <w:r>
        <w:rPr>
          <w:w w:val="90"/>
        </w:rPr>
        <w:t>Pre</w:t>
      </w:r>
      <w:r>
        <w:rPr>
          <w:spacing w:val="-17"/>
          <w:w w:val="90"/>
        </w:rPr>
        <w:t xml:space="preserve"> </w:t>
      </w:r>
      <w:r>
        <w:rPr>
          <w:w w:val="90"/>
        </w:rPr>
        <w:t>každý</w:t>
      </w:r>
      <w:r>
        <w:rPr>
          <w:spacing w:val="-17"/>
          <w:w w:val="90"/>
        </w:rPr>
        <w:t xml:space="preserve"> </w:t>
      </w:r>
      <w:r>
        <w:rPr>
          <w:w w:val="90"/>
        </w:rPr>
        <w:t>druh</w:t>
      </w:r>
      <w:r>
        <w:rPr>
          <w:spacing w:val="-17"/>
          <w:w w:val="90"/>
        </w:rPr>
        <w:t xml:space="preserve"> </w:t>
      </w:r>
      <w:r>
        <w:rPr>
          <w:w w:val="90"/>
        </w:rPr>
        <w:t>derivátov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7"/>
          <w:w w:val="90"/>
        </w:rPr>
        <w:t xml:space="preserve"> </w:t>
      </w:r>
      <w:r>
        <w:rPr>
          <w:w w:val="90"/>
        </w:rPr>
        <w:t>uvádza</w:t>
      </w:r>
      <w:r>
        <w:rPr>
          <w:spacing w:val="-17"/>
          <w:w w:val="90"/>
        </w:rPr>
        <w:t xml:space="preserve"> </w:t>
      </w:r>
      <w:r>
        <w:rPr>
          <w:w w:val="90"/>
        </w:rPr>
        <w:t>informácia</w:t>
      </w:r>
      <w:r>
        <w:rPr>
          <w:spacing w:val="-18"/>
          <w:w w:val="90"/>
        </w:rPr>
        <w:t xml:space="preserve"> </w:t>
      </w:r>
      <w:r>
        <w:rPr>
          <w:w w:val="90"/>
        </w:rPr>
        <w:t>o</w:t>
      </w:r>
      <w:r>
        <w:rPr>
          <w:spacing w:val="-34"/>
          <w:w w:val="90"/>
        </w:rPr>
        <w:t xml:space="preserve"> </w:t>
      </w:r>
      <w:r>
        <w:rPr>
          <w:w w:val="90"/>
        </w:rPr>
        <w:t>rozsahu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4"/>
          <w:w w:val="90"/>
        </w:rPr>
        <w:t xml:space="preserve"> </w:t>
      </w:r>
      <w:r>
        <w:rPr>
          <w:w w:val="90"/>
        </w:rPr>
        <w:t>povahe</w:t>
      </w:r>
      <w:r>
        <w:rPr>
          <w:spacing w:val="-18"/>
          <w:w w:val="90"/>
        </w:rPr>
        <w:t xml:space="preserve"> </w:t>
      </w:r>
      <w:r>
        <w:rPr>
          <w:w w:val="90"/>
        </w:rPr>
        <w:t>týchto</w:t>
      </w:r>
      <w:r>
        <w:rPr>
          <w:spacing w:val="-17"/>
          <w:w w:val="90"/>
        </w:rPr>
        <w:t xml:space="preserve"> </w:t>
      </w:r>
      <w:r>
        <w:rPr>
          <w:w w:val="90"/>
        </w:rPr>
        <w:t>derivátov</w:t>
      </w:r>
      <w:r>
        <w:rPr>
          <w:spacing w:val="-18"/>
          <w:w w:val="90"/>
        </w:rPr>
        <w:t xml:space="preserve"> </w:t>
      </w:r>
      <w:r>
        <w:rPr>
          <w:w w:val="90"/>
        </w:rPr>
        <w:t>vrátane</w:t>
      </w:r>
      <w:r>
        <w:rPr>
          <w:spacing w:val="-17"/>
          <w:w w:val="90"/>
        </w:rPr>
        <w:t xml:space="preserve"> </w:t>
      </w:r>
      <w:r>
        <w:rPr>
          <w:w w:val="90"/>
        </w:rPr>
        <w:t xml:space="preserve">významných </w:t>
      </w:r>
      <w:r>
        <w:rPr>
          <w:w w:val="85"/>
        </w:rPr>
        <w:t>podmienok,</w:t>
      </w:r>
      <w:r>
        <w:rPr>
          <w:spacing w:val="-5"/>
          <w:w w:val="85"/>
        </w:rPr>
        <w:t xml:space="preserve"> </w:t>
      </w:r>
      <w:r>
        <w:rPr>
          <w:w w:val="85"/>
        </w:rPr>
        <w:t>ktoré</w:t>
      </w:r>
      <w:r>
        <w:rPr>
          <w:spacing w:val="-4"/>
          <w:w w:val="85"/>
        </w:rPr>
        <w:t xml:space="preserve"> </w:t>
      </w:r>
      <w:r>
        <w:rPr>
          <w:w w:val="85"/>
        </w:rPr>
        <w:t>môžu</w:t>
      </w:r>
      <w:r>
        <w:rPr>
          <w:spacing w:val="-4"/>
          <w:w w:val="85"/>
        </w:rPr>
        <w:t xml:space="preserve"> </w:t>
      </w:r>
      <w:r>
        <w:rPr>
          <w:w w:val="85"/>
        </w:rPr>
        <w:t>ovplyvniť</w:t>
      </w:r>
      <w:r>
        <w:rPr>
          <w:spacing w:val="-4"/>
          <w:w w:val="85"/>
        </w:rPr>
        <w:t xml:space="preserve"> </w:t>
      </w:r>
      <w:r>
        <w:rPr>
          <w:w w:val="85"/>
        </w:rPr>
        <w:t>sumu,</w:t>
      </w:r>
      <w:r>
        <w:rPr>
          <w:spacing w:val="-5"/>
          <w:w w:val="85"/>
        </w:rPr>
        <w:t xml:space="preserve"> </w:t>
      </w:r>
      <w:r>
        <w:rPr>
          <w:w w:val="85"/>
        </w:rPr>
        <w:t>načasovanie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mieru</w:t>
      </w:r>
      <w:r>
        <w:rPr>
          <w:spacing w:val="-5"/>
          <w:w w:val="85"/>
        </w:rPr>
        <w:t xml:space="preserve"> </w:t>
      </w:r>
      <w:r>
        <w:rPr>
          <w:w w:val="85"/>
        </w:rPr>
        <w:t>istoty</w:t>
      </w:r>
      <w:r>
        <w:rPr>
          <w:spacing w:val="-3"/>
          <w:w w:val="85"/>
        </w:rPr>
        <w:t xml:space="preserve"> </w:t>
      </w:r>
      <w:r>
        <w:rPr>
          <w:w w:val="85"/>
        </w:rPr>
        <w:t>budúcich</w:t>
      </w:r>
      <w:r>
        <w:rPr>
          <w:spacing w:val="-4"/>
          <w:w w:val="85"/>
        </w:rPr>
        <w:t xml:space="preserve"> </w:t>
      </w:r>
      <w:r>
        <w:rPr>
          <w:w w:val="85"/>
        </w:rPr>
        <w:t>peňažných</w:t>
      </w:r>
      <w:r>
        <w:rPr>
          <w:spacing w:val="-4"/>
          <w:w w:val="85"/>
        </w:rPr>
        <w:t xml:space="preserve"> </w:t>
      </w:r>
      <w:r>
        <w:rPr>
          <w:w w:val="85"/>
        </w:rPr>
        <w:t>tokov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  <w:u w:val="single"/>
        </w:rPr>
        <w:t>v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tabuľkovej</w:t>
      </w:r>
      <w:r>
        <w:rPr>
          <w:spacing w:val="-3"/>
          <w:w w:val="85"/>
          <w:u w:val="single"/>
        </w:rPr>
        <w:t xml:space="preserve"> </w:t>
      </w:r>
      <w:r>
        <w:rPr>
          <w:w w:val="85"/>
          <w:u w:val="single"/>
        </w:rPr>
        <w:t>forme</w:t>
      </w:r>
      <w:r>
        <w:rPr>
          <w:w w:val="85"/>
        </w:rPr>
        <w:t xml:space="preserve"> informácia</w:t>
      </w:r>
      <w:r>
        <w:rPr>
          <w:spacing w:val="-21"/>
          <w:w w:val="85"/>
        </w:rPr>
        <w:t xml:space="preserve"> </w:t>
      </w:r>
      <w:r>
        <w:rPr>
          <w:w w:val="85"/>
        </w:rPr>
        <w:t>zobrazujúca</w:t>
      </w:r>
      <w:r>
        <w:rPr>
          <w:spacing w:val="-19"/>
          <w:w w:val="85"/>
        </w:rPr>
        <w:t xml:space="preserve"> </w:t>
      </w:r>
      <w:r>
        <w:rPr>
          <w:w w:val="85"/>
        </w:rPr>
        <w:t>pohyby</w:t>
      </w:r>
      <w:r>
        <w:rPr>
          <w:spacing w:val="-18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oceňovacích</w:t>
      </w:r>
      <w:r>
        <w:rPr>
          <w:spacing w:val="-19"/>
          <w:w w:val="85"/>
        </w:rPr>
        <w:t xml:space="preserve"> </w:t>
      </w:r>
      <w:r>
        <w:rPr>
          <w:w w:val="85"/>
        </w:rPr>
        <w:t>rozdieloch</w:t>
      </w:r>
      <w:r>
        <w:rPr>
          <w:spacing w:val="-20"/>
          <w:w w:val="85"/>
        </w:rPr>
        <w:t xml:space="preserve"> </w:t>
      </w:r>
      <w:r>
        <w:rPr>
          <w:w w:val="85"/>
          <w:u w:val="single"/>
        </w:rPr>
        <w:t>z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ocenenia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reálnou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hodnotou</w:t>
      </w:r>
      <w:r>
        <w:rPr>
          <w:spacing w:val="-19"/>
          <w:w w:val="85"/>
        </w:rPr>
        <w:t xml:space="preserve"> </w:t>
      </w:r>
      <w:r>
        <w:rPr>
          <w:w w:val="85"/>
        </w:rPr>
        <w:t>počas</w:t>
      </w:r>
      <w:r>
        <w:rPr>
          <w:spacing w:val="-19"/>
          <w:w w:val="85"/>
        </w:rPr>
        <w:t xml:space="preserve"> </w:t>
      </w:r>
      <w:r>
        <w:rPr>
          <w:w w:val="85"/>
        </w:rPr>
        <w:t>účtovného</w:t>
      </w:r>
      <w:r>
        <w:rPr>
          <w:spacing w:val="-19"/>
          <w:w w:val="85"/>
        </w:rPr>
        <w:t xml:space="preserve"> </w:t>
      </w:r>
      <w:r>
        <w:rPr>
          <w:w w:val="85"/>
        </w:rPr>
        <w:t>obdobia.</w:t>
      </w:r>
    </w:p>
    <w:p w:rsidR="00FA3D00" w:rsidRDefault="00FA3D00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6"/>
        <w:gridCol w:w="1135"/>
        <w:gridCol w:w="1135"/>
        <w:gridCol w:w="1843"/>
        <w:gridCol w:w="1835"/>
      </w:tblGrid>
      <w:tr w:rsidR="00FA3D00">
        <w:trPr>
          <w:trHeight w:val="374"/>
        </w:trPr>
        <w:tc>
          <w:tcPr>
            <w:tcW w:w="3656" w:type="dxa"/>
          </w:tcPr>
          <w:p w:rsidR="00FA3D00" w:rsidRDefault="0078761B">
            <w:pPr>
              <w:pStyle w:val="TableParagraph"/>
              <w:spacing w:line="250" w:lineRule="exact"/>
              <w:ind w:left="410"/>
              <w:rPr>
                <w:b/>
              </w:rPr>
            </w:pPr>
            <w:r>
              <w:rPr>
                <w:b/>
                <w:w w:val="90"/>
              </w:rPr>
              <w:t>Názov položky derivátov</w:t>
            </w:r>
          </w:p>
        </w:tc>
        <w:tc>
          <w:tcPr>
            <w:tcW w:w="1135" w:type="dxa"/>
          </w:tcPr>
          <w:p w:rsidR="00FA3D00" w:rsidRDefault="0078761B">
            <w:pPr>
              <w:pStyle w:val="TableParagraph"/>
              <w:spacing w:line="250" w:lineRule="exact"/>
              <w:ind w:left="208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  <w:tc>
          <w:tcPr>
            <w:tcW w:w="1135" w:type="dxa"/>
          </w:tcPr>
          <w:p w:rsidR="00FA3D00" w:rsidRDefault="0078761B">
            <w:pPr>
              <w:pStyle w:val="TableParagraph"/>
              <w:spacing w:line="250" w:lineRule="exact"/>
              <w:ind w:left="158"/>
              <w:rPr>
                <w:b/>
              </w:rPr>
            </w:pPr>
            <w:r>
              <w:rPr>
                <w:b/>
                <w:w w:val="90"/>
              </w:rPr>
              <w:t>MD/DAL</w:t>
            </w:r>
          </w:p>
        </w:tc>
        <w:tc>
          <w:tcPr>
            <w:tcW w:w="1843" w:type="dxa"/>
          </w:tcPr>
          <w:p w:rsidR="00FA3D00" w:rsidRDefault="0078761B">
            <w:pPr>
              <w:pStyle w:val="TableParagraph"/>
              <w:spacing w:line="250" w:lineRule="exact"/>
              <w:ind w:left="108"/>
              <w:rPr>
                <w:b/>
              </w:rPr>
            </w:pPr>
            <w:r>
              <w:rPr>
                <w:b/>
                <w:w w:val="90"/>
              </w:rPr>
              <w:t>Vplyv na výsledok</w:t>
            </w:r>
          </w:p>
        </w:tc>
        <w:tc>
          <w:tcPr>
            <w:tcW w:w="1835" w:type="dxa"/>
          </w:tcPr>
          <w:p w:rsidR="00FA3D00" w:rsidRDefault="0078761B">
            <w:pPr>
              <w:pStyle w:val="TableParagraph"/>
              <w:spacing w:line="250" w:lineRule="exact"/>
              <w:ind w:left="212"/>
              <w:rPr>
                <w:b/>
              </w:rPr>
            </w:pPr>
            <w:r>
              <w:rPr>
                <w:b/>
                <w:w w:val="90"/>
              </w:rPr>
              <w:t>Vplyv na imanie</w:t>
            </w:r>
          </w:p>
        </w:tc>
      </w:tr>
      <w:tr w:rsidR="00FA3D00">
        <w:trPr>
          <w:trHeight w:val="371"/>
        </w:trPr>
        <w:tc>
          <w:tcPr>
            <w:tcW w:w="3656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FA3D00">
        <w:trPr>
          <w:trHeight w:val="371"/>
        </w:trPr>
        <w:tc>
          <w:tcPr>
            <w:tcW w:w="3656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</w:tbl>
    <w:p w:rsidR="00FA3D00" w:rsidRDefault="0078761B">
      <w:pPr>
        <w:pStyle w:val="Zkladntext"/>
        <w:spacing w:before="117"/>
        <w:ind w:left="236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</w:t>
      </w:r>
      <w:r>
        <w:rPr>
          <w:w w:val="90"/>
        </w:rPr>
        <w:t>: Prvotné ocenenie reálnou hodnotou (§ 25 ZoU) počas účtovného obdobia – bez náplne.</w:t>
      </w:r>
    </w:p>
    <w:p w:rsidR="00FA3D00" w:rsidRDefault="0078761B">
      <w:pPr>
        <w:pStyle w:val="Zkladntext"/>
        <w:spacing w:before="122"/>
        <w:ind w:left="236" w:right="586"/>
        <w:jc w:val="both"/>
      </w:pPr>
      <w:r>
        <w:rPr>
          <w:w w:val="90"/>
        </w:rPr>
        <w:t>[Vysvetlivky:</w:t>
      </w:r>
      <w:r>
        <w:rPr>
          <w:spacing w:val="-18"/>
          <w:w w:val="90"/>
          <w:u w:val="single"/>
        </w:rPr>
        <w:t xml:space="preserve"> </w:t>
      </w:r>
      <w:r>
        <w:rPr>
          <w:w w:val="90"/>
          <w:u w:val="single"/>
        </w:rPr>
        <w:t>Reálnou</w:t>
      </w:r>
      <w:r>
        <w:rPr>
          <w:spacing w:val="-18"/>
          <w:w w:val="90"/>
          <w:u w:val="single"/>
        </w:rPr>
        <w:t xml:space="preserve"> </w:t>
      </w:r>
      <w:r>
        <w:rPr>
          <w:w w:val="90"/>
          <w:u w:val="single"/>
        </w:rPr>
        <w:t>hodnotou</w:t>
      </w:r>
      <w:r>
        <w:rPr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sa</w:t>
      </w:r>
      <w:r>
        <w:rPr>
          <w:spacing w:val="-18"/>
          <w:w w:val="90"/>
        </w:rPr>
        <w:t xml:space="preserve"> </w:t>
      </w:r>
      <w:r>
        <w:rPr>
          <w:w w:val="90"/>
        </w:rPr>
        <w:t>k</w:t>
      </w:r>
      <w:r>
        <w:rPr>
          <w:spacing w:val="-35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18"/>
          <w:w w:val="90"/>
        </w:rPr>
        <w:t xml:space="preserve"> </w:t>
      </w:r>
      <w:r>
        <w:rPr>
          <w:w w:val="90"/>
        </w:rPr>
        <w:t>dňu</w:t>
      </w:r>
      <w:r>
        <w:rPr>
          <w:spacing w:val="-18"/>
          <w:w w:val="90"/>
        </w:rPr>
        <w:t xml:space="preserve"> </w:t>
      </w:r>
      <w:r>
        <w:rPr>
          <w:w w:val="90"/>
        </w:rPr>
        <w:t>oceňujú,</w:t>
      </w:r>
      <w:r>
        <w:rPr>
          <w:spacing w:val="-19"/>
          <w:w w:val="90"/>
        </w:rPr>
        <w:t xml:space="preserve"> </w:t>
      </w:r>
      <w:r>
        <w:rPr>
          <w:w w:val="90"/>
        </w:rPr>
        <w:t>okrem</w:t>
      </w:r>
      <w:r>
        <w:rPr>
          <w:spacing w:val="-17"/>
          <w:w w:val="90"/>
        </w:rPr>
        <w:t xml:space="preserve"> </w:t>
      </w:r>
      <w:r>
        <w:rPr>
          <w:w w:val="90"/>
        </w:rPr>
        <w:t>iného,</w:t>
      </w:r>
      <w:r>
        <w:rPr>
          <w:spacing w:val="-18"/>
          <w:w w:val="90"/>
        </w:rPr>
        <w:t xml:space="preserve"> </w:t>
      </w:r>
      <w:r>
        <w:rPr>
          <w:w w:val="90"/>
        </w:rPr>
        <w:t>aj</w:t>
      </w:r>
      <w:r>
        <w:rPr>
          <w:spacing w:val="-18"/>
          <w:w w:val="90"/>
        </w:rPr>
        <w:t xml:space="preserve"> </w:t>
      </w:r>
      <w:r>
        <w:rPr>
          <w:w w:val="90"/>
        </w:rPr>
        <w:t>deriváty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majetok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záväzky zabezpečené</w:t>
      </w:r>
      <w:r>
        <w:rPr>
          <w:spacing w:val="-8"/>
          <w:w w:val="90"/>
        </w:rPr>
        <w:t xml:space="preserve"> </w:t>
      </w:r>
      <w:r>
        <w:rPr>
          <w:w w:val="90"/>
        </w:rPr>
        <w:t>derivátmi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27/1</w:t>
      </w:r>
      <w:r>
        <w:rPr>
          <w:spacing w:val="-7"/>
          <w:w w:val="90"/>
        </w:rPr>
        <w:t xml:space="preserve"> </w:t>
      </w:r>
      <w:r>
        <w:rPr>
          <w:w w:val="90"/>
        </w:rPr>
        <w:t>ZoU);</w:t>
      </w:r>
      <w:r>
        <w:rPr>
          <w:spacing w:val="-7"/>
          <w:w w:val="90"/>
        </w:rPr>
        <w:t xml:space="preserve"> </w:t>
      </w:r>
      <w:r>
        <w:rPr>
          <w:w w:val="90"/>
        </w:rPr>
        <w:t>precenenie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reálnu</w:t>
      </w:r>
      <w:r>
        <w:rPr>
          <w:spacing w:val="-7"/>
          <w:w w:val="90"/>
        </w:rPr>
        <w:t xml:space="preserve"> </w:t>
      </w:r>
      <w:r>
        <w:rPr>
          <w:w w:val="90"/>
        </w:rPr>
        <w:t>hodnotu</w:t>
      </w:r>
      <w:r>
        <w:rPr>
          <w:spacing w:val="-9"/>
          <w:w w:val="90"/>
        </w:rPr>
        <w:t xml:space="preserve"> </w:t>
      </w:r>
      <w:r>
        <w:rPr>
          <w:w w:val="90"/>
        </w:rPr>
        <w:t>k</w:t>
      </w:r>
      <w:r>
        <w:rPr>
          <w:spacing w:val="-30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8"/>
          <w:w w:val="90"/>
        </w:rPr>
        <w:t xml:space="preserve"> </w:t>
      </w:r>
      <w:r>
        <w:rPr>
          <w:w w:val="90"/>
        </w:rPr>
        <w:t>dňu</w:t>
      </w:r>
      <w:r>
        <w:rPr>
          <w:spacing w:val="-8"/>
          <w:w w:val="90"/>
        </w:rPr>
        <w:t xml:space="preserve"> </w:t>
      </w:r>
      <w:r>
        <w:rPr>
          <w:w w:val="90"/>
        </w:rPr>
        <w:t>sa</w:t>
      </w:r>
      <w:r>
        <w:rPr>
          <w:spacing w:val="-8"/>
          <w:w w:val="90"/>
        </w:rPr>
        <w:t xml:space="preserve"> </w:t>
      </w:r>
      <w:r>
        <w:rPr>
          <w:w w:val="90"/>
        </w:rPr>
        <w:t>účtuje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16</w:t>
      </w:r>
      <w:r>
        <w:rPr>
          <w:spacing w:val="-8"/>
          <w:w w:val="90"/>
        </w:rPr>
        <w:t xml:space="preserve"> </w:t>
      </w:r>
      <w:r>
        <w:rPr>
          <w:w w:val="90"/>
        </w:rPr>
        <w:t>PU)</w:t>
      </w:r>
      <w:r>
        <w:rPr>
          <w:spacing w:val="-9"/>
          <w:w w:val="90"/>
        </w:rPr>
        <w:t xml:space="preserve"> </w:t>
      </w:r>
      <w:r>
        <w:rPr>
          <w:w w:val="90"/>
        </w:rPr>
        <w:t>- výsledkovo</w:t>
      </w:r>
      <w:r>
        <w:rPr>
          <w:spacing w:val="-9"/>
          <w:w w:val="90"/>
        </w:rPr>
        <w:t xml:space="preserve"> </w:t>
      </w:r>
      <w:r>
        <w:rPr>
          <w:w w:val="90"/>
        </w:rPr>
        <w:t>(účty</w:t>
      </w:r>
      <w:r>
        <w:rPr>
          <w:spacing w:val="-11"/>
          <w:w w:val="90"/>
        </w:rPr>
        <w:t xml:space="preserve"> </w:t>
      </w:r>
      <w:r>
        <w:rPr>
          <w:w w:val="90"/>
        </w:rPr>
        <w:t>56x,</w:t>
      </w:r>
      <w:r>
        <w:rPr>
          <w:spacing w:val="-8"/>
          <w:w w:val="90"/>
        </w:rPr>
        <w:t xml:space="preserve"> </w:t>
      </w:r>
      <w:r>
        <w:rPr>
          <w:w w:val="90"/>
        </w:rPr>
        <w:t>66x)</w:t>
      </w:r>
      <w:r>
        <w:rPr>
          <w:spacing w:val="-9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súvahovo</w:t>
      </w:r>
      <w:r>
        <w:rPr>
          <w:spacing w:val="-8"/>
          <w:w w:val="90"/>
        </w:rPr>
        <w:t xml:space="preserve"> </w:t>
      </w:r>
      <w:r>
        <w:rPr>
          <w:w w:val="90"/>
        </w:rPr>
        <w:t>(účet</w:t>
      </w:r>
      <w:r>
        <w:rPr>
          <w:spacing w:val="-9"/>
          <w:w w:val="90"/>
        </w:rPr>
        <w:t xml:space="preserve"> </w:t>
      </w:r>
      <w:r>
        <w:rPr>
          <w:w w:val="90"/>
        </w:rPr>
        <w:t>414)].</w:t>
      </w:r>
    </w:p>
    <w:p w:rsidR="00FA3D00" w:rsidRDefault="00FA3D00">
      <w:pPr>
        <w:pStyle w:val="Zkladntext"/>
        <w:rPr>
          <w:sz w:val="24"/>
        </w:rPr>
      </w:pPr>
    </w:p>
    <w:p w:rsidR="00FA3D00" w:rsidRDefault="0078761B">
      <w:pPr>
        <w:pStyle w:val="Zkladntext"/>
        <w:spacing w:before="213"/>
        <w:ind w:left="236"/>
        <w:jc w:val="both"/>
      </w:pPr>
      <w:r>
        <w:rPr>
          <w:w w:val="90"/>
        </w:rPr>
        <w:t>3a) Celková suma</w:t>
      </w:r>
      <w:r>
        <w:rPr>
          <w:w w:val="90"/>
          <w:u w:val="single"/>
        </w:rPr>
        <w:t xml:space="preserve"> záväzkov so zostatkovou dobou splatnosti dlhšou ako 5 rokov</w:t>
      </w:r>
      <w:r>
        <w:rPr>
          <w:w w:val="90"/>
        </w:rPr>
        <w:t>:</w:t>
      </w:r>
    </w:p>
    <w:p w:rsidR="00FA3D00" w:rsidRDefault="00FA3D00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2554"/>
        <w:gridCol w:w="2377"/>
      </w:tblGrid>
      <w:tr w:rsidR="00FA3D00">
        <w:trPr>
          <w:trHeight w:val="756"/>
        </w:trPr>
        <w:tc>
          <w:tcPr>
            <w:tcW w:w="4786" w:type="dxa"/>
          </w:tcPr>
          <w:p w:rsidR="00FA3D00" w:rsidRDefault="00FA3D00">
            <w:pPr>
              <w:pStyle w:val="TableParagraph"/>
              <w:spacing w:before="8" w:line="240" w:lineRule="auto"/>
              <w:rPr>
                <w:sz w:val="21"/>
              </w:rPr>
            </w:pPr>
          </w:p>
          <w:p w:rsidR="00FA3D00" w:rsidRDefault="0078761B">
            <w:pPr>
              <w:pStyle w:val="TableParagraph"/>
              <w:spacing w:line="240" w:lineRule="auto"/>
              <w:ind w:left="1685" w:right="1674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54" w:type="dxa"/>
          </w:tcPr>
          <w:p w:rsidR="00FA3D00" w:rsidRDefault="00FA3D00">
            <w:pPr>
              <w:pStyle w:val="TableParagraph"/>
              <w:spacing w:before="8" w:line="240" w:lineRule="auto"/>
              <w:rPr>
                <w:sz w:val="21"/>
              </w:rPr>
            </w:pPr>
          </w:p>
          <w:p w:rsidR="00FA3D00" w:rsidRDefault="0078761B">
            <w:pPr>
              <w:pStyle w:val="TableParagraph"/>
              <w:spacing w:line="240" w:lineRule="auto"/>
              <w:ind w:left="264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77" w:type="dxa"/>
          </w:tcPr>
          <w:p w:rsidR="00FA3D00" w:rsidRDefault="0078761B">
            <w:pPr>
              <w:pStyle w:val="TableParagraph"/>
              <w:spacing w:line="250" w:lineRule="exact"/>
              <w:ind w:left="138" w:right="131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FA3D00" w:rsidRDefault="0078761B">
            <w:pPr>
              <w:pStyle w:val="TableParagraph"/>
              <w:spacing w:before="4" w:line="252" w:lineRule="exact"/>
              <w:ind w:left="142" w:right="131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FA3D00">
        <w:trPr>
          <w:trHeight w:val="251"/>
        </w:trPr>
        <w:tc>
          <w:tcPr>
            <w:tcW w:w="478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Záväzky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zostatkovou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dobou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nad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5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2554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2377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</w:tbl>
    <w:p w:rsidR="00FA3D00" w:rsidRDefault="0078761B">
      <w:pPr>
        <w:pStyle w:val="Zkladntext"/>
        <w:spacing w:before="117"/>
        <w:ind w:left="236"/>
      </w:pPr>
      <w:r>
        <w:rPr>
          <w:w w:val="90"/>
        </w:rPr>
        <w:t>[Vysvetlivky:</w:t>
      </w:r>
      <w:r>
        <w:rPr>
          <w:spacing w:val="-21"/>
          <w:w w:val="90"/>
        </w:rPr>
        <w:t xml:space="preserve"> </w:t>
      </w:r>
      <w:r>
        <w:rPr>
          <w:w w:val="90"/>
        </w:rPr>
        <w:t>Zostatková</w:t>
      </w:r>
      <w:r>
        <w:rPr>
          <w:spacing w:val="-21"/>
          <w:w w:val="90"/>
        </w:rPr>
        <w:t xml:space="preserve"> </w:t>
      </w:r>
      <w:r>
        <w:rPr>
          <w:w w:val="90"/>
        </w:rPr>
        <w:t>doba</w:t>
      </w:r>
      <w:r>
        <w:rPr>
          <w:spacing w:val="-20"/>
          <w:w w:val="90"/>
        </w:rPr>
        <w:t xml:space="preserve"> </w:t>
      </w:r>
      <w:r>
        <w:rPr>
          <w:w w:val="90"/>
        </w:rPr>
        <w:t>splatnosti</w:t>
      </w:r>
      <w:r>
        <w:rPr>
          <w:spacing w:val="-21"/>
          <w:w w:val="90"/>
        </w:rPr>
        <w:t xml:space="preserve"> </w:t>
      </w:r>
      <w:r>
        <w:rPr>
          <w:w w:val="90"/>
        </w:rPr>
        <w:t>záväzku</w:t>
      </w:r>
      <w:r>
        <w:rPr>
          <w:spacing w:val="-20"/>
          <w:w w:val="90"/>
        </w:rPr>
        <w:t xml:space="preserve"> </w:t>
      </w:r>
      <w:r>
        <w:rPr>
          <w:w w:val="90"/>
        </w:rPr>
        <w:t>alebo</w:t>
      </w:r>
      <w:r>
        <w:rPr>
          <w:spacing w:val="-21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časti</w:t>
      </w:r>
      <w:r>
        <w:rPr>
          <w:spacing w:val="-20"/>
          <w:w w:val="90"/>
        </w:rPr>
        <w:t xml:space="preserve"> </w:t>
      </w:r>
      <w:r>
        <w:rPr>
          <w:w w:val="90"/>
        </w:rPr>
        <w:t>–</w:t>
      </w:r>
      <w:r>
        <w:rPr>
          <w:spacing w:val="-20"/>
          <w:w w:val="90"/>
        </w:rPr>
        <w:t xml:space="preserve"> </w:t>
      </w:r>
      <w:r>
        <w:rPr>
          <w:w w:val="90"/>
        </w:rPr>
        <w:t>je</w:t>
      </w:r>
      <w:r>
        <w:rPr>
          <w:spacing w:val="-20"/>
          <w:w w:val="90"/>
        </w:rPr>
        <w:t xml:space="preserve"> </w:t>
      </w:r>
      <w:r>
        <w:rPr>
          <w:w w:val="90"/>
        </w:rPr>
        <w:t>rozdiel</w:t>
      </w:r>
      <w:r>
        <w:rPr>
          <w:spacing w:val="-20"/>
          <w:w w:val="90"/>
        </w:rPr>
        <w:t xml:space="preserve"> </w:t>
      </w:r>
      <w:r>
        <w:rPr>
          <w:w w:val="90"/>
        </w:rPr>
        <w:t>medzi</w:t>
      </w:r>
      <w:r>
        <w:rPr>
          <w:spacing w:val="-21"/>
          <w:w w:val="90"/>
        </w:rPr>
        <w:t xml:space="preserve"> </w:t>
      </w:r>
      <w:r>
        <w:rPr>
          <w:w w:val="90"/>
        </w:rPr>
        <w:t>dohodnutou</w:t>
      </w:r>
      <w:r>
        <w:rPr>
          <w:spacing w:val="-20"/>
          <w:w w:val="90"/>
        </w:rPr>
        <w:t xml:space="preserve"> </w:t>
      </w:r>
      <w:r>
        <w:rPr>
          <w:w w:val="90"/>
        </w:rPr>
        <w:t>dobou</w:t>
      </w:r>
      <w:r>
        <w:rPr>
          <w:spacing w:val="-20"/>
          <w:w w:val="90"/>
        </w:rPr>
        <w:t xml:space="preserve"> </w:t>
      </w:r>
      <w:r>
        <w:rPr>
          <w:w w:val="90"/>
        </w:rPr>
        <w:t>splatnosti záväzkov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závierkovým</w:t>
      </w:r>
      <w:r>
        <w:rPr>
          <w:spacing w:val="-7"/>
          <w:w w:val="90"/>
        </w:rPr>
        <w:t xml:space="preserve"> </w:t>
      </w:r>
      <w:r>
        <w:rPr>
          <w:w w:val="90"/>
        </w:rPr>
        <w:t>dňom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12</w:t>
      </w:r>
      <w:r>
        <w:rPr>
          <w:spacing w:val="-7"/>
          <w:w w:val="90"/>
        </w:rPr>
        <w:t xml:space="preserve"> </w:t>
      </w:r>
      <w:r>
        <w:rPr>
          <w:w w:val="90"/>
        </w:rPr>
        <w:t>PU).]</w:t>
      </w:r>
    </w:p>
    <w:p w:rsidR="00FA3D00" w:rsidRDefault="00FA3D00">
      <w:pPr>
        <w:pStyle w:val="Zkladntext"/>
        <w:spacing w:before="2"/>
        <w:rPr>
          <w:sz w:val="32"/>
        </w:rPr>
      </w:pPr>
    </w:p>
    <w:p w:rsidR="00FA3D00" w:rsidRDefault="0078761B">
      <w:pPr>
        <w:pStyle w:val="Zkladntext"/>
        <w:ind w:left="236"/>
      </w:pPr>
      <w:r>
        <w:rPr>
          <w:w w:val="90"/>
        </w:rPr>
        <w:t>3b) Celková suma</w:t>
      </w:r>
      <w:r>
        <w:rPr>
          <w:w w:val="90"/>
          <w:u w:val="single"/>
        </w:rPr>
        <w:t xml:space="preserve"> zabezpečených záväzkov</w:t>
      </w:r>
      <w:r>
        <w:rPr>
          <w:w w:val="90"/>
        </w:rPr>
        <w:t xml:space="preserve"> – opis a spôsob zabezpečenia záväzkov:</w:t>
      </w:r>
    </w:p>
    <w:p w:rsidR="00FA3D00" w:rsidRDefault="00FA3D00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7"/>
        <w:gridCol w:w="2830"/>
        <w:gridCol w:w="2413"/>
      </w:tblGrid>
      <w:tr w:rsidR="00FA3D00">
        <w:trPr>
          <w:trHeight w:val="251"/>
        </w:trPr>
        <w:tc>
          <w:tcPr>
            <w:tcW w:w="4397" w:type="dxa"/>
            <w:vMerge w:val="restart"/>
          </w:tcPr>
          <w:p w:rsidR="00FA3D00" w:rsidRDefault="00FA3D00">
            <w:pPr>
              <w:pStyle w:val="TableParagraph"/>
              <w:spacing w:before="1" w:line="240" w:lineRule="auto"/>
            </w:pPr>
          </w:p>
          <w:p w:rsidR="00FA3D00" w:rsidRDefault="0078761B">
            <w:pPr>
              <w:pStyle w:val="TableParagraph"/>
              <w:spacing w:line="240" w:lineRule="auto"/>
              <w:ind w:left="1264"/>
              <w:rPr>
                <w:b/>
              </w:rPr>
            </w:pPr>
            <w:r>
              <w:rPr>
                <w:b/>
                <w:w w:val="90"/>
              </w:rPr>
              <w:t>Zabezpečené záväzky</w:t>
            </w:r>
          </w:p>
        </w:tc>
        <w:tc>
          <w:tcPr>
            <w:tcW w:w="5243" w:type="dxa"/>
            <w:gridSpan w:val="2"/>
          </w:tcPr>
          <w:p w:rsidR="00FA3D00" w:rsidRDefault="0078761B">
            <w:pPr>
              <w:pStyle w:val="TableParagraph"/>
              <w:ind w:left="1608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FA3D00">
        <w:trPr>
          <w:trHeight w:val="504"/>
        </w:trPr>
        <w:tc>
          <w:tcPr>
            <w:tcW w:w="4397" w:type="dxa"/>
            <w:vMerge/>
            <w:tcBorders>
              <w:top w:val="nil"/>
            </w:tcBorders>
          </w:tcPr>
          <w:p w:rsidR="00FA3D00" w:rsidRDefault="00FA3D00">
            <w:pPr>
              <w:rPr>
                <w:sz w:val="2"/>
                <w:szCs w:val="2"/>
              </w:rPr>
            </w:pPr>
          </w:p>
        </w:tc>
        <w:tc>
          <w:tcPr>
            <w:tcW w:w="2830" w:type="dxa"/>
          </w:tcPr>
          <w:p w:rsidR="00FA3D00" w:rsidRDefault="0078761B">
            <w:pPr>
              <w:pStyle w:val="TableParagraph"/>
              <w:spacing w:before="2" w:line="252" w:lineRule="exact"/>
              <w:ind w:left="833" w:firstLine="249"/>
              <w:rPr>
                <w:b/>
              </w:rPr>
            </w:pPr>
            <w:r>
              <w:rPr>
                <w:b/>
                <w:w w:val="90"/>
              </w:rPr>
              <w:t xml:space="preserve">Spôsob </w:t>
            </w:r>
            <w:r>
              <w:rPr>
                <w:b/>
                <w:w w:val="80"/>
              </w:rPr>
              <w:t>zabezpečenia</w:t>
            </w:r>
          </w:p>
        </w:tc>
        <w:tc>
          <w:tcPr>
            <w:tcW w:w="2413" w:type="dxa"/>
          </w:tcPr>
          <w:p w:rsidR="00FA3D00" w:rsidRDefault="0078761B">
            <w:pPr>
              <w:pStyle w:val="TableParagraph"/>
              <w:spacing w:before="124" w:line="240" w:lineRule="auto"/>
              <w:ind w:left="420"/>
              <w:rPr>
                <w:b/>
              </w:rPr>
            </w:pPr>
            <w:r>
              <w:rPr>
                <w:b/>
                <w:w w:val="90"/>
              </w:rPr>
              <w:t>Hodnota záväzkov</w:t>
            </w:r>
          </w:p>
        </w:tc>
      </w:tr>
      <w:tr w:rsidR="00FA3D00">
        <w:trPr>
          <w:trHeight w:val="376"/>
        </w:trPr>
        <w:tc>
          <w:tcPr>
            <w:tcW w:w="4397" w:type="dxa"/>
          </w:tcPr>
          <w:p w:rsidR="00FA3D00" w:rsidRDefault="0078761B">
            <w:pPr>
              <w:pStyle w:val="TableParagraph"/>
              <w:spacing w:before="60" w:line="240" w:lineRule="auto"/>
              <w:ind w:left="69"/>
            </w:pPr>
            <w:r>
              <w:rPr>
                <w:w w:val="90"/>
              </w:rPr>
              <w:t>Záväzky zabezpečené záložným právom</w:t>
            </w:r>
          </w:p>
        </w:tc>
        <w:tc>
          <w:tcPr>
            <w:tcW w:w="2830" w:type="dxa"/>
          </w:tcPr>
          <w:p w:rsidR="00FA3D00" w:rsidRDefault="0078761B">
            <w:pPr>
              <w:pStyle w:val="TableParagraph"/>
              <w:spacing w:line="249" w:lineRule="exact"/>
              <w:ind w:left="778" w:right="769"/>
              <w:jc w:val="center"/>
            </w:pPr>
            <w:r>
              <w:rPr>
                <w:w w:val="90"/>
              </w:rPr>
              <w:t>záložné právo</w:t>
            </w:r>
          </w:p>
        </w:tc>
        <w:tc>
          <w:tcPr>
            <w:tcW w:w="241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FA3D00">
        <w:trPr>
          <w:trHeight w:val="378"/>
        </w:trPr>
        <w:tc>
          <w:tcPr>
            <w:tcW w:w="4397" w:type="dxa"/>
          </w:tcPr>
          <w:p w:rsidR="00FA3D00" w:rsidRDefault="0078761B">
            <w:pPr>
              <w:pStyle w:val="TableParagraph"/>
              <w:spacing w:before="62" w:line="240" w:lineRule="auto"/>
              <w:ind w:left="69"/>
            </w:pPr>
            <w:r>
              <w:rPr>
                <w:w w:val="90"/>
              </w:rPr>
              <w:t>Záväzky zabezpečené iným spôsobom</w:t>
            </w:r>
          </w:p>
        </w:tc>
        <w:tc>
          <w:tcPr>
            <w:tcW w:w="2830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241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FA3D00">
        <w:trPr>
          <w:trHeight w:val="378"/>
        </w:trPr>
        <w:tc>
          <w:tcPr>
            <w:tcW w:w="4397" w:type="dxa"/>
          </w:tcPr>
          <w:p w:rsidR="00FA3D00" w:rsidRDefault="0078761B">
            <w:pPr>
              <w:pStyle w:val="TableParagraph"/>
              <w:spacing w:before="62" w:line="240" w:lineRule="auto"/>
              <w:ind w:left="69"/>
              <w:rPr>
                <w:b/>
              </w:rPr>
            </w:pPr>
            <w:r>
              <w:rPr>
                <w:b/>
                <w:w w:val="90"/>
              </w:rPr>
              <w:t>Celková suma zabezpečených záväzkov:</w:t>
            </w:r>
          </w:p>
        </w:tc>
        <w:tc>
          <w:tcPr>
            <w:tcW w:w="2830" w:type="dxa"/>
          </w:tcPr>
          <w:p w:rsidR="00FA3D00" w:rsidRDefault="0078761B">
            <w:pPr>
              <w:pStyle w:val="TableParagraph"/>
              <w:spacing w:line="248" w:lineRule="exact"/>
              <w:ind w:left="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1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</w:tbl>
    <w:p w:rsidR="00FA3D00" w:rsidRDefault="00FA3D00">
      <w:pPr>
        <w:pStyle w:val="Zkladntext"/>
        <w:spacing w:before="10"/>
        <w:rPr>
          <w:sz w:val="21"/>
        </w:rPr>
      </w:pPr>
    </w:p>
    <w:p w:rsidR="00FA3D00" w:rsidRDefault="0078761B">
      <w:pPr>
        <w:pStyle w:val="Odsekzoznamu"/>
        <w:numPr>
          <w:ilvl w:val="0"/>
          <w:numId w:val="3"/>
        </w:numPr>
        <w:tabs>
          <w:tab w:val="left" w:pos="448"/>
        </w:tabs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Informácie o vlastných</w:t>
      </w:r>
      <w:r>
        <w:rPr>
          <w:spacing w:val="-25"/>
          <w:w w:val="90"/>
          <w:u w:val="single"/>
        </w:rPr>
        <w:t xml:space="preserve"> </w:t>
      </w:r>
      <w:r>
        <w:rPr>
          <w:w w:val="90"/>
          <w:u w:val="single"/>
        </w:rPr>
        <w:t>akciách</w:t>
      </w:r>
      <w:r>
        <w:rPr>
          <w:w w:val="90"/>
        </w:rPr>
        <w:t>:</w:t>
      </w:r>
    </w:p>
    <w:p w:rsidR="00FA3D00" w:rsidRDefault="0078761B">
      <w:pPr>
        <w:pStyle w:val="Odsekzoznamu"/>
        <w:numPr>
          <w:ilvl w:val="1"/>
          <w:numId w:val="3"/>
        </w:numPr>
        <w:tabs>
          <w:tab w:val="left" w:pos="448"/>
        </w:tabs>
        <w:spacing w:before="119"/>
        <w:jc w:val="both"/>
      </w:pPr>
      <w:r>
        <w:rPr>
          <w:w w:val="90"/>
        </w:rPr>
        <w:t>dôvod</w:t>
      </w:r>
      <w:r>
        <w:rPr>
          <w:spacing w:val="-12"/>
          <w:w w:val="90"/>
        </w:rPr>
        <w:t xml:space="preserve"> </w:t>
      </w:r>
      <w:r>
        <w:rPr>
          <w:w w:val="90"/>
        </w:rPr>
        <w:t>nadobudnutia</w:t>
      </w:r>
      <w:r>
        <w:rPr>
          <w:spacing w:val="-10"/>
          <w:w w:val="90"/>
        </w:rPr>
        <w:t xml:space="preserve"> </w:t>
      </w:r>
      <w:r>
        <w:rPr>
          <w:w w:val="90"/>
        </w:rPr>
        <w:t>vlastných</w:t>
      </w:r>
      <w:r>
        <w:rPr>
          <w:spacing w:val="-9"/>
          <w:w w:val="90"/>
        </w:rPr>
        <w:t xml:space="preserve"> </w:t>
      </w:r>
      <w:r>
        <w:rPr>
          <w:w w:val="90"/>
        </w:rPr>
        <w:t>akcií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0"/>
          <w:w w:val="90"/>
        </w:rPr>
        <w:t xml:space="preserve"> </w:t>
      </w:r>
      <w:r>
        <w:rPr>
          <w:w w:val="90"/>
        </w:rPr>
        <w:t>obdobia:</w:t>
      </w:r>
    </w:p>
    <w:p w:rsidR="00FA3D00" w:rsidRDefault="0078761B">
      <w:pPr>
        <w:pStyle w:val="Zkladntext"/>
        <w:spacing w:before="119"/>
        <w:ind w:left="236" w:right="588"/>
        <w:jc w:val="both"/>
      </w:pPr>
      <w:r>
        <w:rPr>
          <w:w w:val="85"/>
        </w:rPr>
        <w:t>b1)</w:t>
      </w:r>
      <w:r>
        <w:rPr>
          <w:spacing w:val="-8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menovitá</w:t>
      </w:r>
      <w:r>
        <w:rPr>
          <w:spacing w:val="-7"/>
          <w:w w:val="85"/>
        </w:rPr>
        <w:t xml:space="preserve"> </w:t>
      </w:r>
      <w:r>
        <w:rPr>
          <w:w w:val="85"/>
        </w:rPr>
        <w:t>hodnota</w:t>
      </w:r>
      <w:r>
        <w:rPr>
          <w:spacing w:val="-8"/>
          <w:w w:val="85"/>
        </w:rPr>
        <w:t xml:space="preserve"> </w:t>
      </w:r>
      <w:r>
        <w:rPr>
          <w:w w:val="85"/>
        </w:rPr>
        <w:t>nadobudnutých</w:t>
      </w:r>
      <w:r>
        <w:rPr>
          <w:spacing w:val="-9"/>
          <w:w w:val="85"/>
        </w:rPr>
        <w:t xml:space="preserve"> </w:t>
      </w:r>
      <w:r>
        <w:rPr>
          <w:w w:val="85"/>
        </w:rPr>
        <w:t>vlastných</w:t>
      </w:r>
      <w:r>
        <w:rPr>
          <w:spacing w:val="-10"/>
          <w:w w:val="85"/>
        </w:rPr>
        <w:t xml:space="preserve"> </w:t>
      </w:r>
      <w:r>
        <w:rPr>
          <w:w w:val="85"/>
        </w:rPr>
        <w:t>akcií</w:t>
      </w:r>
      <w:r>
        <w:rPr>
          <w:spacing w:val="-7"/>
          <w:w w:val="85"/>
        </w:rPr>
        <w:t xml:space="preserve"> </w:t>
      </w:r>
      <w:r>
        <w:rPr>
          <w:w w:val="85"/>
        </w:rPr>
        <w:t>počas</w:t>
      </w:r>
      <w:r>
        <w:rPr>
          <w:spacing w:val="-7"/>
          <w:w w:val="85"/>
        </w:rPr>
        <w:t xml:space="preserve"> </w:t>
      </w:r>
      <w:r>
        <w:rPr>
          <w:w w:val="85"/>
        </w:rPr>
        <w:t>účtovného</w:t>
      </w:r>
      <w:r>
        <w:rPr>
          <w:spacing w:val="-8"/>
          <w:w w:val="85"/>
        </w:rPr>
        <w:t xml:space="preserve"> </w:t>
      </w:r>
      <w:r>
        <w:rPr>
          <w:w w:val="85"/>
        </w:rPr>
        <w:t>obdobia</w:t>
      </w:r>
      <w:r>
        <w:rPr>
          <w:spacing w:val="-11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menovitá</w:t>
      </w:r>
      <w:r>
        <w:rPr>
          <w:spacing w:val="-10"/>
          <w:w w:val="85"/>
        </w:rPr>
        <w:t xml:space="preserve"> </w:t>
      </w:r>
      <w:r>
        <w:rPr>
          <w:w w:val="85"/>
        </w:rPr>
        <w:t>hodnota prevedených</w:t>
      </w:r>
      <w:r>
        <w:rPr>
          <w:spacing w:val="-24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>akcií</w:t>
      </w:r>
      <w:r>
        <w:rPr>
          <w:spacing w:val="-23"/>
          <w:w w:val="85"/>
        </w:rPr>
        <w:t xml:space="preserve"> </w:t>
      </w:r>
      <w:r>
        <w:rPr>
          <w:w w:val="85"/>
        </w:rPr>
        <w:t>počas</w:t>
      </w:r>
      <w:r>
        <w:rPr>
          <w:spacing w:val="-2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24"/>
          <w:w w:val="85"/>
        </w:rPr>
        <w:t xml:space="preserve"> </w:t>
      </w:r>
      <w:r>
        <w:rPr>
          <w:w w:val="85"/>
        </w:rPr>
        <w:t>obdobia,</w:t>
      </w:r>
      <w:r>
        <w:rPr>
          <w:spacing w:val="-23"/>
          <w:w w:val="85"/>
        </w:rPr>
        <w:t xml:space="preserve"> </w:t>
      </w:r>
      <w:r>
        <w:rPr>
          <w:w w:val="85"/>
        </w:rPr>
        <w:t>pričom</w:t>
      </w:r>
      <w:r>
        <w:rPr>
          <w:spacing w:val="-24"/>
          <w:w w:val="85"/>
        </w:rPr>
        <w:t xml:space="preserve"> </w:t>
      </w:r>
      <w:r>
        <w:rPr>
          <w:spacing w:val="2"/>
          <w:w w:val="85"/>
        </w:rPr>
        <w:t>sa</w:t>
      </w:r>
      <w:r>
        <w:rPr>
          <w:spacing w:val="-23"/>
          <w:w w:val="85"/>
        </w:rPr>
        <w:t xml:space="preserve"> </w:t>
      </w:r>
      <w:r>
        <w:rPr>
          <w:w w:val="85"/>
        </w:rPr>
        <w:t>uvádza</w:t>
      </w:r>
      <w:r>
        <w:rPr>
          <w:spacing w:val="-25"/>
          <w:w w:val="85"/>
        </w:rPr>
        <w:t xml:space="preserve"> </w:t>
      </w:r>
      <w:r>
        <w:rPr>
          <w:w w:val="85"/>
        </w:rPr>
        <w:t>percentuálna</w:t>
      </w:r>
      <w:r>
        <w:rPr>
          <w:spacing w:val="-23"/>
          <w:w w:val="85"/>
        </w:rPr>
        <w:t xml:space="preserve"> </w:t>
      </w:r>
      <w:r>
        <w:rPr>
          <w:w w:val="85"/>
        </w:rPr>
        <w:t>hodnota</w:t>
      </w:r>
      <w:r>
        <w:rPr>
          <w:spacing w:val="-23"/>
          <w:w w:val="85"/>
        </w:rPr>
        <w:t xml:space="preserve"> </w:t>
      </w:r>
      <w:r>
        <w:rPr>
          <w:w w:val="85"/>
        </w:rPr>
        <w:t>týchto</w:t>
      </w:r>
      <w:r>
        <w:rPr>
          <w:spacing w:val="-25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 xml:space="preserve">akcií </w:t>
      </w:r>
      <w:r>
        <w:rPr>
          <w:w w:val="90"/>
        </w:rPr>
        <w:t>na upísanom základnom</w:t>
      </w:r>
      <w:r>
        <w:rPr>
          <w:spacing w:val="-22"/>
          <w:w w:val="90"/>
        </w:rPr>
        <w:t xml:space="preserve"> </w:t>
      </w:r>
      <w:r>
        <w:rPr>
          <w:w w:val="90"/>
        </w:rPr>
        <w:t>imaní:</w:t>
      </w:r>
    </w:p>
    <w:p w:rsidR="00FA3D00" w:rsidRDefault="0078761B">
      <w:pPr>
        <w:pStyle w:val="Zkladntext"/>
        <w:spacing w:before="120"/>
        <w:ind w:left="236" w:right="587"/>
        <w:jc w:val="both"/>
      </w:pPr>
      <w:r>
        <w:rPr>
          <w:w w:val="90"/>
        </w:rPr>
        <w:t>b2)</w:t>
      </w:r>
      <w:r>
        <w:rPr>
          <w:spacing w:val="-29"/>
          <w:w w:val="90"/>
        </w:rPr>
        <w:t xml:space="preserve"> </w:t>
      </w:r>
      <w:r>
        <w:rPr>
          <w:w w:val="90"/>
        </w:rPr>
        <w:t>počet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9"/>
          <w:w w:val="90"/>
        </w:rPr>
        <w:t xml:space="preserve"> </w:t>
      </w:r>
      <w:r>
        <w:rPr>
          <w:w w:val="90"/>
        </w:rPr>
        <w:t>za</w:t>
      </w:r>
      <w:r>
        <w:rPr>
          <w:spacing w:val="-28"/>
          <w:w w:val="90"/>
        </w:rPr>
        <w:t xml:space="preserve"> </w:t>
      </w:r>
      <w:r>
        <w:rPr>
          <w:w w:val="90"/>
        </w:rPr>
        <w:t>ktorú</w:t>
      </w:r>
      <w:r>
        <w:rPr>
          <w:spacing w:val="-29"/>
          <w:w w:val="90"/>
        </w:rPr>
        <w:t xml:space="preserve"> </w:t>
      </w:r>
      <w:r>
        <w:rPr>
          <w:w w:val="90"/>
        </w:rPr>
        <w:t>sa</w:t>
      </w:r>
      <w:r>
        <w:rPr>
          <w:spacing w:val="-29"/>
          <w:w w:val="90"/>
        </w:rPr>
        <w:t xml:space="preserve"> </w:t>
      </w:r>
      <w:r>
        <w:rPr>
          <w:w w:val="90"/>
        </w:rPr>
        <w:t>vlastné</w:t>
      </w:r>
      <w:r>
        <w:rPr>
          <w:spacing w:val="-29"/>
          <w:w w:val="90"/>
        </w:rPr>
        <w:t xml:space="preserve"> </w:t>
      </w:r>
      <w:r>
        <w:rPr>
          <w:w w:val="90"/>
        </w:rPr>
        <w:t>akcie</w:t>
      </w:r>
      <w:r>
        <w:rPr>
          <w:spacing w:val="-28"/>
          <w:w w:val="90"/>
        </w:rPr>
        <w:t xml:space="preserve"> </w:t>
      </w:r>
      <w:r>
        <w:rPr>
          <w:w w:val="90"/>
        </w:rPr>
        <w:t>počas</w:t>
      </w:r>
      <w:r>
        <w:rPr>
          <w:spacing w:val="-30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9"/>
          <w:w w:val="90"/>
        </w:rPr>
        <w:t xml:space="preserve"> </w:t>
      </w:r>
      <w:r>
        <w:rPr>
          <w:w w:val="90"/>
        </w:rPr>
        <w:t>obdobia</w:t>
      </w:r>
      <w:r>
        <w:rPr>
          <w:spacing w:val="-29"/>
          <w:w w:val="90"/>
        </w:rPr>
        <w:t xml:space="preserve"> </w:t>
      </w:r>
      <w:r>
        <w:rPr>
          <w:w w:val="90"/>
        </w:rPr>
        <w:t>nadobudli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počet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8"/>
          <w:w w:val="90"/>
        </w:rPr>
        <w:t xml:space="preserve"> </w:t>
      </w:r>
      <w:r>
        <w:rPr>
          <w:w w:val="90"/>
        </w:rPr>
        <w:t>za ktorú</w:t>
      </w:r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vlastné</w:t>
      </w:r>
      <w:r>
        <w:rPr>
          <w:spacing w:val="-12"/>
          <w:w w:val="90"/>
        </w:rPr>
        <w:t xml:space="preserve"> </w:t>
      </w:r>
      <w:r>
        <w:rPr>
          <w:w w:val="90"/>
        </w:rPr>
        <w:t>akcie</w:t>
      </w:r>
      <w:r>
        <w:rPr>
          <w:spacing w:val="-11"/>
          <w:w w:val="90"/>
        </w:rPr>
        <w:t xml:space="preserve"> </w:t>
      </w:r>
      <w:r>
        <w:rPr>
          <w:w w:val="90"/>
        </w:rPr>
        <w:t>počas</w:t>
      </w:r>
      <w:r>
        <w:rPr>
          <w:spacing w:val="-13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1"/>
          <w:w w:val="90"/>
        </w:rPr>
        <w:t xml:space="preserve"> </w:t>
      </w:r>
      <w:r>
        <w:rPr>
          <w:w w:val="90"/>
        </w:rPr>
        <w:t>obdobia</w:t>
      </w:r>
      <w:r>
        <w:rPr>
          <w:spacing w:val="-14"/>
          <w:w w:val="90"/>
        </w:rPr>
        <w:t xml:space="preserve"> </w:t>
      </w:r>
      <w:r>
        <w:rPr>
          <w:w w:val="90"/>
        </w:rPr>
        <w:t>previedli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14"/>
          <w:w w:val="90"/>
        </w:rPr>
        <w:t xml:space="preserve"> </w:t>
      </w:r>
      <w:r>
        <w:rPr>
          <w:w w:val="90"/>
        </w:rPr>
        <w:t>inú</w:t>
      </w:r>
      <w:r>
        <w:rPr>
          <w:spacing w:val="-11"/>
          <w:w w:val="90"/>
        </w:rPr>
        <w:t xml:space="preserve"> </w:t>
      </w:r>
      <w:r>
        <w:rPr>
          <w:w w:val="90"/>
        </w:rPr>
        <w:t>osobu:</w:t>
      </w:r>
    </w:p>
    <w:p w:rsidR="00FA3D00" w:rsidRDefault="0078761B">
      <w:pPr>
        <w:pStyle w:val="Zkladntext"/>
        <w:spacing w:before="118"/>
        <w:ind w:left="236" w:right="115"/>
        <w:jc w:val="both"/>
      </w:pPr>
      <w:r>
        <w:rPr>
          <w:w w:val="90"/>
        </w:rPr>
        <w:t>c)</w:t>
      </w:r>
      <w:r>
        <w:rPr>
          <w:spacing w:val="-8"/>
          <w:w w:val="90"/>
        </w:rPr>
        <w:t xml:space="preserve"> </w:t>
      </w:r>
      <w:r>
        <w:rPr>
          <w:w w:val="90"/>
        </w:rPr>
        <w:t>počet,</w:t>
      </w:r>
      <w:r>
        <w:rPr>
          <w:spacing w:val="-7"/>
          <w:w w:val="90"/>
        </w:rPr>
        <w:t xml:space="preserve"> </w:t>
      </w:r>
      <w:r>
        <w:rPr>
          <w:w w:val="90"/>
        </w:rPr>
        <w:t>menovitá</w:t>
      </w:r>
      <w:r>
        <w:rPr>
          <w:spacing w:val="-8"/>
          <w:w w:val="90"/>
        </w:rPr>
        <w:t xml:space="preserve"> </w:t>
      </w:r>
      <w:r>
        <w:rPr>
          <w:w w:val="90"/>
        </w:rPr>
        <w:t>hodnota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8"/>
          <w:w w:val="90"/>
        </w:rPr>
        <w:t xml:space="preserve"> </w:t>
      </w:r>
      <w:r>
        <w:rPr>
          <w:w w:val="90"/>
        </w:rPr>
        <w:t>za</w:t>
      </w:r>
      <w:r>
        <w:rPr>
          <w:spacing w:val="-9"/>
          <w:w w:val="90"/>
        </w:rPr>
        <w:t xml:space="preserve"> </w:t>
      </w:r>
      <w:r>
        <w:rPr>
          <w:w w:val="90"/>
        </w:rPr>
        <w:t>ktorú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>vlastné</w:t>
      </w:r>
      <w:r>
        <w:rPr>
          <w:spacing w:val="-7"/>
          <w:w w:val="90"/>
        </w:rPr>
        <w:t xml:space="preserve"> </w:t>
      </w:r>
      <w:r>
        <w:rPr>
          <w:w w:val="90"/>
        </w:rPr>
        <w:t>akcie</w:t>
      </w:r>
      <w:r>
        <w:rPr>
          <w:spacing w:val="-8"/>
          <w:w w:val="90"/>
        </w:rPr>
        <w:t xml:space="preserve"> </w:t>
      </w:r>
      <w:r>
        <w:rPr>
          <w:w w:val="90"/>
        </w:rPr>
        <w:t>nadobudli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ktoré</w:t>
      </w:r>
      <w:r>
        <w:rPr>
          <w:spacing w:val="-7"/>
          <w:w w:val="90"/>
        </w:rPr>
        <w:t xml:space="preserve"> </w:t>
      </w:r>
      <w:r>
        <w:rPr>
          <w:w w:val="90"/>
        </w:rPr>
        <w:t>účtovná</w:t>
      </w:r>
      <w:r>
        <w:rPr>
          <w:spacing w:val="-8"/>
          <w:w w:val="90"/>
        </w:rPr>
        <w:t xml:space="preserve"> </w:t>
      </w:r>
      <w:r>
        <w:rPr>
          <w:w w:val="90"/>
        </w:rPr>
        <w:t>jednotka</w:t>
      </w:r>
      <w:r>
        <w:rPr>
          <w:spacing w:val="-7"/>
          <w:w w:val="90"/>
        </w:rPr>
        <w:t xml:space="preserve"> </w:t>
      </w:r>
      <w:r>
        <w:rPr>
          <w:w w:val="90"/>
        </w:rPr>
        <w:t>má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30"/>
          <w:w w:val="90"/>
        </w:rPr>
        <w:t xml:space="preserve"> </w:t>
      </w:r>
      <w:r>
        <w:rPr>
          <w:w w:val="90"/>
        </w:rPr>
        <w:t>držbe k</w:t>
      </w:r>
      <w:r>
        <w:rPr>
          <w:spacing w:val="-25"/>
          <w:w w:val="90"/>
        </w:rPr>
        <w:t xml:space="preserve"> </w:t>
      </w:r>
      <w:r>
        <w:rPr>
          <w:w w:val="90"/>
        </w:rPr>
        <w:t>poslednému</w:t>
      </w:r>
      <w:r>
        <w:rPr>
          <w:spacing w:val="-24"/>
          <w:w w:val="90"/>
        </w:rPr>
        <w:t xml:space="preserve"> </w:t>
      </w:r>
      <w:r>
        <w:rPr>
          <w:w w:val="90"/>
        </w:rPr>
        <w:t>dňu</w:t>
      </w:r>
      <w:r>
        <w:rPr>
          <w:spacing w:val="-25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6"/>
          <w:w w:val="90"/>
        </w:rPr>
        <w:t xml:space="preserve"> </w:t>
      </w:r>
      <w:r>
        <w:rPr>
          <w:w w:val="90"/>
        </w:rPr>
        <w:t>obdobia;</w:t>
      </w:r>
      <w:r>
        <w:rPr>
          <w:spacing w:val="-24"/>
          <w:w w:val="90"/>
        </w:rPr>
        <w:t xml:space="preserve"> </w:t>
      </w:r>
      <w:r>
        <w:rPr>
          <w:w w:val="90"/>
        </w:rPr>
        <w:t>uvádza</w:t>
      </w:r>
      <w:r>
        <w:rPr>
          <w:spacing w:val="-26"/>
          <w:w w:val="90"/>
        </w:rPr>
        <w:t xml:space="preserve"> </w:t>
      </w:r>
      <w:r>
        <w:rPr>
          <w:w w:val="90"/>
        </w:rPr>
        <w:t>sa</w:t>
      </w:r>
      <w:r>
        <w:rPr>
          <w:spacing w:val="-25"/>
          <w:w w:val="90"/>
        </w:rPr>
        <w:t xml:space="preserve"> </w:t>
      </w:r>
      <w:r>
        <w:rPr>
          <w:w w:val="90"/>
        </w:rPr>
        <w:t>aj</w:t>
      </w:r>
      <w:r>
        <w:rPr>
          <w:spacing w:val="-25"/>
          <w:w w:val="90"/>
        </w:rPr>
        <w:t xml:space="preserve"> </w:t>
      </w:r>
      <w:r>
        <w:rPr>
          <w:w w:val="90"/>
        </w:rPr>
        <w:t>ich</w:t>
      </w:r>
      <w:r>
        <w:rPr>
          <w:spacing w:val="-26"/>
          <w:w w:val="90"/>
        </w:rPr>
        <w:t xml:space="preserve"> </w:t>
      </w:r>
      <w:r>
        <w:rPr>
          <w:w w:val="90"/>
        </w:rPr>
        <w:t>percentuálny</w:t>
      </w:r>
      <w:r>
        <w:rPr>
          <w:spacing w:val="-24"/>
          <w:w w:val="90"/>
        </w:rPr>
        <w:t xml:space="preserve"> </w:t>
      </w:r>
      <w:r>
        <w:rPr>
          <w:w w:val="90"/>
        </w:rPr>
        <w:t>podiel</w:t>
      </w:r>
      <w:r>
        <w:rPr>
          <w:spacing w:val="-26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upísanom</w:t>
      </w:r>
      <w:r>
        <w:rPr>
          <w:spacing w:val="-24"/>
          <w:w w:val="90"/>
        </w:rPr>
        <w:t xml:space="preserve"> </w:t>
      </w:r>
      <w:r>
        <w:rPr>
          <w:w w:val="90"/>
        </w:rPr>
        <w:t>základnom</w:t>
      </w:r>
      <w:r>
        <w:rPr>
          <w:spacing w:val="-25"/>
          <w:w w:val="90"/>
        </w:rPr>
        <w:t xml:space="preserve"> </w:t>
      </w:r>
      <w:r>
        <w:rPr>
          <w:w w:val="90"/>
        </w:rPr>
        <w:t>imaní:</w:t>
      </w:r>
    </w:p>
    <w:p w:rsidR="00FA3D00" w:rsidRDefault="00FA3D00">
      <w:pPr>
        <w:jc w:val="both"/>
        <w:sectPr w:rsidR="00FA3D00">
          <w:pgSz w:w="11910" w:h="16850"/>
          <w:pgMar w:top="1320" w:right="400" w:bottom="1100" w:left="1180" w:header="566" w:footer="916" w:gutter="0"/>
          <w:cols w:space="708"/>
        </w:sectPr>
      </w:pPr>
    </w:p>
    <w:p w:rsidR="00FA3D00" w:rsidRDefault="00FA3D00">
      <w:pPr>
        <w:pStyle w:val="Zkladntext"/>
        <w:rPr>
          <w:sz w:val="20"/>
        </w:rPr>
      </w:pPr>
    </w:p>
    <w:p w:rsidR="00FA3D00" w:rsidRDefault="00FA3D00">
      <w:pPr>
        <w:pStyle w:val="Zkladntext"/>
        <w:spacing w:before="4"/>
        <w:rPr>
          <w:sz w:val="20"/>
        </w:rPr>
      </w:pPr>
    </w:p>
    <w:p w:rsidR="00FA3D00" w:rsidRDefault="0078761B">
      <w:pPr>
        <w:pStyle w:val="Odsekzoznamu"/>
        <w:numPr>
          <w:ilvl w:val="0"/>
          <w:numId w:val="3"/>
        </w:numPr>
        <w:tabs>
          <w:tab w:val="left" w:pos="496"/>
        </w:tabs>
        <w:spacing w:line="252" w:lineRule="exact"/>
        <w:ind w:left="495" w:hanging="260"/>
      </w:pPr>
      <w:r>
        <w:rPr>
          <w:w w:val="90"/>
        </w:rPr>
        <w:t>Informácie</w:t>
      </w:r>
      <w:r>
        <w:rPr>
          <w:spacing w:val="-4"/>
          <w:w w:val="90"/>
        </w:rPr>
        <w:t xml:space="preserve"> </w:t>
      </w:r>
      <w:r>
        <w:rPr>
          <w:w w:val="90"/>
        </w:rPr>
        <w:t>o</w:t>
      </w:r>
      <w:r>
        <w:rPr>
          <w:spacing w:val="-27"/>
          <w:w w:val="90"/>
        </w:rPr>
        <w:t xml:space="preserve"> </w:t>
      </w:r>
      <w:r>
        <w:rPr>
          <w:w w:val="90"/>
        </w:rPr>
        <w:t>sume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28"/>
          <w:w w:val="90"/>
        </w:rPr>
        <w:t xml:space="preserve"> </w:t>
      </w:r>
      <w:r>
        <w:rPr>
          <w:w w:val="90"/>
        </w:rPr>
        <w:t>dôvodoch</w:t>
      </w:r>
      <w:r>
        <w:rPr>
          <w:spacing w:val="-4"/>
          <w:w w:val="90"/>
        </w:rPr>
        <w:t xml:space="preserve"> </w:t>
      </w:r>
      <w:r>
        <w:rPr>
          <w:w w:val="90"/>
        </w:rPr>
        <w:t>vzniku</w:t>
      </w:r>
      <w:r>
        <w:rPr>
          <w:spacing w:val="-3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3"/>
          <w:w w:val="90"/>
        </w:rPr>
        <w:t xml:space="preserve"> </w:t>
      </w:r>
      <w:r>
        <w:rPr>
          <w:w w:val="90"/>
        </w:rPr>
        <w:t>položiek</w:t>
      </w:r>
      <w:r>
        <w:rPr>
          <w:spacing w:val="-1"/>
          <w:w w:val="90"/>
        </w:rPr>
        <w:t xml:space="preserve"> </w:t>
      </w:r>
      <w:r>
        <w:rPr>
          <w:b/>
          <w:w w:val="90"/>
        </w:rPr>
        <w:t>nákladov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alebo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výnosov</w:t>
      </w:r>
      <w:r>
        <w:rPr>
          <w:w w:val="90"/>
        </w:rPr>
        <w:t>,</w:t>
      </w:r>
      <w:r>
        <w:rPr>
          <w:spacing w:val="-1"/>
          <w:w w:val="90"/>
        </w:rPr>
        <w:t xml:space="preserve"> </w:t>
      </w:r>
      <w:r>
        <w:rPr>
          <w:w w:val="90"/>
        </w:rPr>
        <w:t>ktoré</w:t>
      </w:r>
      <w:r>
        <w:rPr>
          <w:spacing w:val="-2"/>
          <w:w w:val="90"/>
        </w:rPr>
        <w:t xml:space="preserve"> </w:t>
      </w:r>
      <w:r>
        <w:rPr>
          <w:w w:val="90"/>
        </w:rPr>
        <w:t>majú</w:t>
      </w:r>
      <w:r>
        <w:rPr>
          <w:spacing w:val="-2"/>
          <w:w w:val="90"/>
          <w:u w:val="single"/>
        </w:rPr>
        <w:t xml:space="preserve"> </w:t>
      </w:r>
      <w:r>
        <w:rPr>
          <w:w w:val="90"/>
          <w:u w:val="single"/>
        </w:rPr>
        <w:t>výnimočný</w:t>
      </w:r>
    </w:p>
    <w:p w:rsidR="00FA3D00" w:rsidRDefault="0078761B">
      <w:pPr>
        <w:pStyle w:val="Zkladntext"/>
        <w:ind w:left="236" w:right="589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rozsah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4"/>
          <w:w w:val="85"/>
          <w:u w:val="single"/>
        </w:rPr>
        <w:t xml:space="preserve"> </w:t>
      </w:r>
      <w:r>
        <w:rPr>
          <w:w w:val="85"/>
          <w:u w:val="single"/>
        </w:rPr>
        <w:t>výskyt</w:t>
      </w:r>
      <w:r>
        <w:rPr>
          <w:spacing w:val="-3"/>
          <w:w w:val="85"/>
        </w:rPr>
        <w:t xml:space="preserve"> </w:t>
      </w:r>
      <w:r>
        <w:rPr>
          <w:w w:val="85"/>
        </w:rPr>
        <w:t>(napr.</w:t>
      </w:r>
      <w:r>
        <w:rPr>
          <w:spacing w:val="-6"/>
          <w:w w:val="85"/>
        </w:rPr>
        <w:t xml:space="preserve"> </w:t>
      </w:r>
      <w:r>
        <w:rPr>
          <w:w w:val="85"/>
        </w:rPr>
        <w:t>výnosy</w:t>
      </w:r>
      <w:r>
        <w:rPr>
          <w:spacing w:val="-4"/>
          <w:w w:val="85"/>
        </w:rPr>
        <w:t xml:space="preserve"> </w:t>
      </w:r>
      <w:r>
        <w:rPr>
          <w:w w:val="85"/>
        </w:rPr>
        <w:t>z</w:t>
      </w:r>
      <w:r>
        <w:rPr>
          <w:spacing w:val="-16"/>
          <w:w w:val="85"/>
        </w:rPr>
        <w:t xml:space="preserve"> </w:t>
      </w:r>
      <w:r>
        <w:rPr>
          <w:w w:val="85"/>
        </w:rPr>
        <w:t>predaja</w:t>
      </w:r>
      <w:r>
        <w:rPr>
          <w:spacing w:val="-5"/>
          <w:w w:val="85"/>
        </w:rPr>
        <w:t xml:space="preserve"> </w:t>
      </w:r>
      <w:r>
        <w:rPr>
          <w:w w:val="85"/>
        </w:rPr>
        <w:t>podniku</w:t>
      </w:r>
      <w:r>
        <w:rPr>
          <w:spacing w:val="-6"/>
          <w:w w:val="85"/>
        </w:rPr>
        <w:t xml:space="preserve"> </w:t>
      </w:r>
      <w:r>
        <w:rPr>
          <w:w w:val="85"/>
        </w:rPr>
        <w:t>alebo</w:t>
      </w:r>
      <w:r>
        <w:rPr>
          <w:spacing w:val="-5"/>
          <w:w w:val="85"/>
        </w:rPr>
        <w:t xml:space="preserve"> </w:t>
      </w:r>
      <w:r>
        <w:rPr>
          <w:w w:val="85"/>
        </w:rPr>
        <w:t>jeho</w:t>
      </w:r>
      <w:r>
        <w:rPr>
          <w:spacing w:val="-6"/>
          <w:w w:val="85"/>
        </w:rPr>
        <w:t xml:space="preserve"> </w:t>
      </w:r>
      <w:r>
        <w:rPr>
          <w:w w:val="85"/>
        </w:rPr>
        <w:t>časti,</w:t>
      </w:r>
      <w:r>
        <w:rPr>
          <w:spacing w:val="-3"/>
          <w:w w:val="85"/>
        </w:rPr>
        <w:t xml:space="preserve"> </w:t>
      </w:r>
      <w:r>
        <w:rPr>
          <w:w w:val="85"/>
        </w:rPr>
        <w:t>náklady</w:t>
      </w:r>
      <w:r>
        <w:rPr>
          <w:spacing w:val="-5"/>
          <w:w w:val="85"/>
        </w:rPr>
        <w:t xml:space="preserve"> </w:t>
      </w:r>
      <w:r>
        <w:rPr>
          <w:w w:val="85"/>
        </w:rPr>
        <w:t>z</w:t>
      </w:r>
      <w:r>
        <w:rPr>
          <w:spacing w:val="-14"/>
          <w:w w:val="85"/>
        </w:rPr>
        <w:t xml:space="preserve"> </w:t>
      </w:r>
      <w:r>
        <w:rPr>
          <w:w w:val="85"/>
        </w:rPr>
        <w:t>dôvodu</w:t>
      </w:r>
      <w:r>
        <w:rPr>
          <w:spacing w:val="-5"/>
          <w:w w:val="85"/>
        </w:rPr>
        <w:t xml:space="preserve"> </w:t>
      </w:r>
      <w:r>
        <w:rPr>
          <w:w w:val="85"/>
        </w:rPr>
        <w:t>predaja</w:t>
      </w:r>
      <w:r>
        <w:rPr>
          <w:spacing w:val="-4"/>
          <w:w w:val="85"/>
        </w:rPr>
        <w:t xml:space="preserve"> </w:t>
      </w:r>
      <w:r>
        <w:rPr>
          <w:w w:val="85"/>
        </w:rPr>
        <w:t>podniku</w:t>
      </w:r>
      <w:r>
        <w:rPr>
          <w:spacing w:val="-3"/>
          <w:w w:val="85"/>
        </w:rPr>
        <w:t xml:space="preserve"> </w:t>
      </w:r>
      <w:r>
        <w:rPr>
          <w:w w:val="85"/>
        </w:rPr>
        <w:t>alebo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jeho </w:t>
      </w:r>
      <w:r>
        <w:rPr>
          <w:w w:val="90"/>
        </w:rPr>
        <w:t>časti, škody z dôvodu</w:t>
      </w:r>
      <w:r>
        <w:rPr>
          <w:spacing w:val="-42"/>
          <w:w w:val="90"/>
        </w:rPr>
        <w:t xml:space="preserve"> </w:t>
      </w:r>
      <w:r>
        <w:rPr>
          <w:w w:val="90"/>
        </w:rPr>
        <w:t>živelných pohrôm):</w:t>
      </w:r>
    </w:p>
    <w:p w:rsidR="00FA3D00" w:rsidRDefault="00FA3D00">
      <w:pPr>
        <w:pStyle w:val="Zkladntext"/>
        <w:spacing w:before="2"/>
        <w:rPr>
          <w:sz w:val="32"/>
        </w:rPr>
      </w:pPr>
    </w:p>
    <w:p w:rsidR="00FA3D00" w:rsidRDefault="0078761B">
      <w:pPr>
        <w:pStyle w:val="Nadpis1"/>
        <w:ind w:left="468"/>
      </w:pPr>
      <w:r>
        <w:rPr>
          <w:w w:val="90"/>
        </w:rPr>
        <w:t>Článok V – INFORMÁCIE O INÝCH AKTÍVACH A INÝCH PASÍVACH</w:t>
      </w:r>
    </w:p>
    <w:p w:rsidR="00FA3D00" w:rsidRDefault="0078761B">
      <w:pPr>
        <w:pStyle w:val="Zkladntext"/>
        <w:spacing w:before="121"/>
        <w:ind w:left="236" w:right="587"/>
        <w:jc w:val="both"/>
      </w:pPr>
      <w:r>
        <w:rPr>
          <w:w w:val="85"/>
        </w:rPr>
        <w:t>1a)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Podmienený majetok</w:t>
      </w:r>
      <w:r>
        <w:rPr>
          <w:b/>
          <w:w w:val="85"/>
        </w:rPr>
        <w:t xml:space="preserve"> </w:t>
      </w:r>
      <w:r>
        <w:rPr>
          <w:w w:val="85"/>
        </w:rPr>
        <w:t>– opis a hodnota pravdepodobného majetku, ktorým sa rozumie možný majetok, ktorý vznikol</w:t>
      </w:r>
      <w:r>
        <w:rPr>
          <w:spacing w:val="-21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dôsledku</w:t>
      </w:r>
      <w:r>
        <w:rPr>
          <w:spacing w:val="-18"/>
          <w:w w:val="85"/>
        </w:rPr>
        <w:t xml:space="preserve"> </w:t>
      </w:r>
      <w:r>
        <w:rPr>
          <w:w w:val="85"/>
        </w:rPr>
        <w:t>minulých</w:t>
      </w:r>
      <w:r>
        <w:rPr>
          <w:spacing w:val="-19"/>
          <w:w w:val="85"/>
        </w:rPr>
        <w:t xml:space="preserve"> </w:t>
      </w:r>
      <w:r>
        <w:rPr>
          <w:w w:val="85"/>
        </w:rPr>
        <w:t>udalostí</w:t>
      </w:r>
      <w:r>
        <w:rPr>
          <w:spacing w:val="-20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ktorého</w:t>
      </w:r>
      <w:r>
        <w:rPr>
          <w:spacing w:val="-19"/>
          <w:w w:val="85"/>
        </w:rPr>
        <w:t xml:space="preserve"> </w:t>
      </w:r>
      <w:r>
        <w:rPr>
          <w:w w:val="85"/>
        </w:rPr>
        <w:t>existencia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19"/>
          <w:w w:val="85"/>
        </w:rPr>
        <w:t xml:space="preserve"> </w:t>
      </w:r>
      <w:r>
        <w:rPr>
          <w:w w:val="85"/>
        </w:rPr>
        <w:t>vlastníctvo</w:t>
      </w:r>
      <w:r>
        <w:rPr>
          <w:spacing w:val="-20"/>
          <w:w w:val="85"/>
        </w:rPr>
        <w:t xml:space="preserve"> </w:t>
      </w:r>
      <w:r>
        <w:rPr>
          <w:w w:val="85"/>
        </w:rPr>
        <w:t>závisí</w:t>
      </w:r>
      <w:r>
        <w:rPr>
          <w:spacing w:val="-19"/>
          <w:w w:val="85"/>
        </w:rPr>
        <w:t xml:space="preserve"> </w:t>
      </w:r>
      <w:r>
        <w:rPr>
          <w:w w:val="85"/>
        </w:rPr>
        <w:t>od</w:t>
      </w:r>
      <w:r>
        <w:rPr>
          <w:spacing w:val="-18"/>
          <w:w w:val="85"/>
        </w:rPr>
        <w:t xml:space="preserve"> </w:t>
      </w:r>
      <w:r>
        <w:rPr>
          <w:w w:val="85"/>
        </w:rPr>
        <w:t>toho,</w:t>
      </w:r>
      <w:r>
        <w:rPr>
          <w:spacing w:val="-20"/>
          <w:w w:val="85"/>
        </w:rPr>
        <w:t xml:space="preserve"> </w:t>
      </w:r>
      <w:r>
        <w:rPr>
          <w:w w:val="85"/>
        </w:rPr>
        <w:t>či</w:t>
      </w:r>
      <w:r>
        <w:rPr>
          <w:spacing w:val="-19"/>
          <w:w w:val="85"/>
        </w:rPr>
        <w:t xml:space="preserve"> </w:t>
      </w:r>
      <w:r>
        <w:rPr>
          <w:w w:val="85"/>
        </w:rPr>
        <w:t>nastane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21"/>
          <w:w w:val="85"/>
        </w:rPr>
        <w:t xml:space="preserve"> </w:t>
      </w:r>
      <w:r>
        <w:rPr>
          <w:w w:val="85"/>
        </w:rPr>
        <w:t xml:space="preserve">nenastane jeden alebo viac neistých udalostí v budúcnosti, ktorých vznik nezávisí od účtovnej jednotky; týmto majetkom sú – </w:t>
      </w:r>
      <w:r>
        <w:rPr>
          <w:w w:val="90"/>
        </w:rPr>
        <w:t>napr.</w:t>
      </w:r>
      <w:r>
        <w:rPr>
          <w:spacing w:val="-20"/>
          <w:w w:val="90"/>
        </w:rPr>
        <w:t xml:space="preserve"> </w:t>
      </w:r>
      <w:r>
        <w:rPr>
          <w:w w:val="90"/>
        </w:rPr>
        <w:t>práva</w:t>
      </w:r>
      <w:r>
        <w:rPr>
          <w:spacing w:val="-19"/>
          <w:w w:val="90"/>
        </w:rPr>
        <w:t xml:space="preserve"> </w:t>
      </w:r>
      <w:r>
        <w:rPr>
          <w:w w:val="90"/>
        </w:rPr>
        <w:t>zo</w:t>
      </w:r>
      <w:r>
        <w:rPr>
          <w:spacing w:val="-21"/>
          <w:w w:val="90"/>
        </w:rPr>
        <w:t xml:space="preserve"> </w:t>
      </w:r>
      <w:r>
        <w:rPr>
          <w:w w:val="90"/>
        </w:rPr>
        <w:t>servisných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poistných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20"/>
          <w:w w:val="90"/>
        </w:rPr>
        <w:t xml:space="preserve"> </w:t>
      </w:r>
      <w:r>
        <w:rPr>
          <w:w w:val="90"/>
        </w:rPr>
        <w:t>koncesionárskych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licenčných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zmlúv:</w:t>
      </w:r>
    </w:p>
    <w:p w:rsidR="00FA3D00" w:rsidRDefault="00FA3D00">
      <w:pPr>
        <w:pStyle w:val="Zkladntext"/>
        <w:spacing w:before="7"/>
        <w:rPr>
          <w:sz w:val="21"/>
        </w:rPr>
      </w:pPr>
    </w:p>
    <w:p w:rsidR="00FA3D00" w:rsidRDefault="0078761B">
      <w:pPr>
        <w:pStyle w:val="Zkladntext"/>
        <w:spacing w:before="1"/>
        <w:ind w:left="236" w:right="590"/>
        <w:jc w:val="both"/>
      </w:pPr>
      <w:r>
        <w:rPr>
          <w:w w:val="85"/>
        </w:rPr>
        <w:t>1b)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Podmienené záväzky</w:t>
      </w:r>
      <w:r>
        <w:rPr>
          <w:b/>
          <w:w w:val="85"/>
        </w:rPr>
        <w:t xml:space="preserve"> </w:t>
      </w:r>
      <w:r>
        <w:rPr>
          <w:w w:val="85"/>
        </w:rPr>
        <w:t xml:space="preserve">– opis a hodnota podmienených záväzkov vyplývajúcich napr. zo súdnych rozhodnutí,  z poskytnutých záruk, zo všeobecne záväzných právnych predpisov, z ručenia podľa jednotlivých druhov ručenia; </w:t>
      </w:r>
      <w:r>
        <w:rPr>
          <w:w w:val="90"/>
        </w:rPr>
        <w:t>takými podmienenými záväzkami</w:t>
      </w:r>
      <w:r>
        <w:rPr>
          <w:spacing w:val="-20"/>
          <w:w w:val="90"/>
        </w:rPr>
        <w:t xml:space="preserve"> </w:t>
      </w:r>
      <w:r>
        <w:rPr>
          <w:w w:val="90"/>
        </w:rPr>
        <w:t>sú:</w:t>
      </w:r>
    </w:p>
    <w:p w:rsidR="00FA3D00" w:rsidRDefault="0078761B">
      <w:pPr>
        <w:pStyle w:val="Odsekzoznamu"/>
        <w:numPr>
          <w:ilvl w:val="0"/>
          <w:numId w:val="2"/>
        </w:numPr>
        <w:tabs>
          <w:tab w:val="left" w:pos="463"/>
        </w:tabs>
        <w:spacing w:before="119"/>
        <w:ind w:right="591" w:hanging="228"/>
        <w:jc w:val="both"/>
      </w:pPr>
      <w:r>
        <w:rPr>
          <w:w w:val="90"/>
        </w:rPr>
        <w:t>možná</w:t>
      </w:r>
      <w:r>
        <w:rPr>
          <w:spacing w:val="-30"/>
          <w:w w:val="90"/>
        </w:rPr>
        <w:t xml:space="preserve"> </w:t>
      </w:r>
      <w:r>
        <w:rPr>
          <w:w w:val="90"/>
        </w:rPr>
        <w:t>povinnosť,</w:t>
      </w:r>
      <w:r>
        <w:rPr>
          <w:spacing w:val="-29"/>
          <w:w w:val="90"/>
        </w:rPr>
        <w:t xml:space="preserve"> </w:t>
      </w:r>
      <w:r>
        <w:rPr>
          <w:w w:val="90"/>
        </w:rPr>
        <w:t>ktorá</w:t>
      </w:r>
      <w:r>
        <w:rPr>
          <w:spacing w:val="-29"/>
          <w:w w:val="90"/>
        </w:rPr>
        <w:t xml:space="preserve"> </w:t>
      </w:r>
      <w:r>
        <w:rPr>
          <w:w w:val="90"/>
        </w:rPr>
        <w:t>vznikla</w:t>
      </w:r>
      <w:r>
        <w:rPr>
          <w:spacing w:val="-29"/>
          <w:w w:val="90"/>
        </w:rPr>
        <w:t xml:space="preserve"> </w:t>
      </w:r>
      <w:r>
        <w:rPr>
          <w:w w:val="90"/>
        </w:rPr>
        <w:t>ako</w:t>
      </w:r>
      <w:r>
        <w:rPr>
          <w:spacing w:val="-29"/>
          <w:w w:val="90"/>
        </w:rPr>
        <w:t xml:space="preserve"> </w:t>
      </w:r>
      <w:r>
        <w:rPr>
          <w:w w:val="90"/>
        </w:rPr>
        <w:t>dôsledok</w:t>
      </w:r>
      <w:r>
        <w:rPr>
          <w:spacing w:val="-29"/>
          <w:w w:val="90"/>
        </w:rPr>
        <w:t xml:space="preserve"> </w:t>
      </w:r>
      <w:r>
        <w:rPr>
          <w:w w:val="90"/>
        </w:rPr>
        <w:t>minulej</w:t>
      </w:r>
      <w:r>
        <w:rPr>
          <w:spacing w:val="-29"/>
          <w:w w:val="90"/>
        </w:rPr>
        <w:t xml:space="preserve"> </w:t>
      </w:r>
      <w:r>
        <w:rPr>
          <w:w w:val="90"/>
        </w:rPr>
        <w:t>udalosti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ktorej</w:t>
      </w:r>
      <w:r>
        <w:rPr>
          <w:spacing w:val="-29"/>
          <w:w w:val="90"/>
        </w:rPr>
        <w:t xml:space="preserve"> </w:t>
      </w:r>
      <w:r>
        <w:rPr>
          <w:w w:val="90"/>
        </w:rPr>
        <w:t>existencia</w:t>
      </w:r>
      <w:r>
        <w:rPr>
          <w:spacing w:val="-29"/>
          <w:w w:val="90"/>
        </w:rPr>
        <w:t xml:space="preserve"> </w:t>
      </w:r>
      <w:r>
        <w:rPr>
          <w:w w:val="90"/>
        </w:rPr>
        <w:t>závisí</w:t>
      </w:r>
      <w:r>
        <w:rPr>
          <w:spacing w:val="-30"/>
          <w:w w:val="90"/>
        </w:rPr>
        <w:t xml:space="preserve"> </w:t>
      </w:r>
      <w:r>
        <w:rPr>
          <w:w w:val="90"/>
        </w:rPr>
        <w:t>od</w:t>
      </w:r>
      <w:r>
        <w:rPr>
          <w:spacing w:val="-29"/>
          <w:w w:val="90"/>
        </w:rPr>
        <w:t xml:space="preserve"> </w:t>
      </w:r>
      <w:r>
        <w:rPr>
          <w:w w:val="90"/>
        </w:rPr>
        <w:t>toho,</w:t>
      </w:r>
      <w:r>
        <w:rPr>
          <w:spacing w:val="-29"/>
          <w:w w:val="90"/>
        </w:rPr>
        <w:t xml:space="preserve"> </w:t>
      </w:r>
      <w:r>
        <w:rPr>
          <w:w w:val="90"/>
        </w:rPr>
        <w:t>či</w:t>
      </w:r>
      <w:r>
        <w:rPr>
          <w:spacing w:val="-29"/>
          <w:w w:val="90"/>
        </w:rPr>
        <w:t xml:space="preserve"> </w:t>
      </w:r>
      <w:r>
        <w:rPr>
          <w:w w:val="90"/>
        </w:rPr>
        <w:t>nastane</w:t>
      </w:r>
      <w:r>
        <w:rPr>
          <w:spacing w:val="-29"/>
          <w:w w:val="90"/>
        </w:rPr>
        <w:t xml:space="preserve"> </w:t>
      </w:r>
      <w:r>
        <w:rPr>
          <w:w w:val="90"/>
        </w:rPr>
        <w:t>lebo nenastane</w:t>
      </w:r>
      <w:r>
        <w:rPr>
          <w:spacing w:val="-28"/>
          <w:w w:val="90"/>
        </w:rPr>
        <w:t xml:space="preserve"> </w:t>
      </w:r>
      <w:r>
        <w:rPr>
          <w:w w:val="90"/>
        </w:rPr>
        <w:t>jedna</w:t>
      </w:r>
      <w:r>
        <w:rPr>
          <w:spacing w:val="-28"/>
          <w:w w:val="90"/>
        </w:rPr>
        <w:t xml:space="preserve"> </w:t>
      </w:r>
      <w:r>
        <w:rPr>
          <w:w w:val="90"/>
        </w:rPr>
        <w:t>alebo</w:t>
      </w:r>
      <w:r>
        <w:rPr>
          <w:spacing w:val="-30"/>
          <w:w w:val="90"/>
        </w:rPr>
        <w:t xml:space="preserve"> </w:t>
      </w:r>
      <w:r>
        <w:rPr>
          <w:w w:val="90"/>
        </w:rPr>
        <w:t>viac</w:t>
      </w:r>
      <w:r>
        <w:rPr>
          <w:spacing w:val="-28"/>
          <w:w w:val="90"/>
        </w:rPr>
        <w:t xml:space="preserve"> </w:t>
      </w:r>
      <w:r>
        <w:rPr>
          <w:w w:val="90"/>
        </w:rPr>
        <w:t>neistých</w:t>
      </w:r>
      <w:r>
        <w:rPr>
          <w:spacing w:val="-28"/>
          <w:w w:val="90"/>
        </w:rPr>
        <w:t xml:space="preserve"> </w:t>
      </w:r>
      <w:r>
        <w:rPr>
          <w:w w:val="90"/>
        </w:rPr>
        <w:t>udalostí</w:t>
      </w:r>
      <w:r>
        <w:rPr>
          <w:spacing w:val="-28"/>
          <w:w w:val="90"/>
        </w:rPr>
        <w:t xml:space="preserve"> </w:t>
      </w:r>
      <w:r>
        <w:rPr>
          <w:w w:val="90"/>
        </w:rPr>
        <w:t>v</w:t>
      </w:r>
      <w:r>
        <w:rPr>
          <w:spacing w:val="-26"/>
          <w:w w:val="90"/>
        </w:rPr>
        <w:t xml:space="preserve"> </w:t>
      </w:r>
      <w:r>
        <w:rPr>
          <w:w w:val="90"/>
        </w:rPr>
        <w:t>budúcnosti,</w:t>
      </w:r>
      <w:r>
        <w:rPr>
          <w:spacing w:val="-28"/>
          <w:w w:val="90"/>
        </w:rPr>
        <w:t xml:space="preserve"> </w:t>
      </w:r>
      <w:r>
        <w:rPr>
          <w:w w:val="90"/>
        </w:rPr>
        <w:t>ktorých</w:t>
      </w:r>
      <w:r>
        <w:rPr>
          <w:spacing w:val="-29"/>
          <w:w w:val="90"/>
        </w:rPr>
        <w:t xml:space="preserve"> </w:t>
      </w:r>
      <w:r>
        <w:rPr>
          <w:w w:val="90"/>
        </w:rPr>
        <w:t>vznik</w:t>
      </w:r>
      <w:r>
        <w:rPr>
          <w:spacing w:val="-27"/>
          <w:w w:val="90"/>
        </w:rPr>
        <w:t xml:space="preserve"> </w:t>
      </w:r>
      <w:r>
        <w:rPr>
          <w:w w:val="90"/>
        </w:rPr>
        <w:t>nezávisí</w:t>
      </w:r>
      <w:r>
        <w:rPr>
          <w:spacing w:val="-30"/>
          <w:w w:val="90"/>
        </w:rPr>
        <w:t xml:space="preserve"> </w:t>
      </w:r>
      <w:r>
        <w:rPr>
          <w:w w:val="90"/>
        </w:rPr>
        <w:t>od</w:t>
      </w:r>
      <w:r>
        <w:rPr>
          <w:spacing w:val="-27"/>
          <w:w w:val="90"/>
        </w:rPr>
        <w:t xml:space="preserve"> </w:t>
      </w:r>
      <w:r>
        <w:rPr>
          <w:w w:val="90"/>
        </w:rPr>
        <w:t>účtovnej</w:t>
      </w:r>
      <w:r>
        <w:rPr>
          <w:spacing w:val="-28"/>
          <w:w w:val="90"/>
        </w:rPr>
        <w:t xml:space="preserve"> </w:t>
      </w:r>
      <w:r>
        <w:rPr>
          <w:w w:val="90"/>
        </w:rPr>
        <w:t>jednotky:</w:t>
      </w:r>
    </w:p>
    <w:p w:rsidR="00FA3D00" w:rsidRDefault="0078761B">
      <w:pPr>
        <w:pStyle w:val="Odsekzoznamu"/>
        <w:numPr>
          <w:ilvl w:val="0"/>
          <w:numId w:val="2"/>
        </w:numPr>
        <w:tabs>
          <w:tab w:val="left" w:pos="463"/>
        </w:tabs>
        <w:spacing w:before="118"/>
        <w:ind w:right="587" w:hanging="228"/>
        <w:jc w:val="both"/>
      </w:pPr>
      <w:r>
        <w:rPr>
          <w:w w:val="90"/>
        </w:rPr>
        <w:t xml:space="preserve">povinnosť, ktorá vznikla ako dôsledok minulej udalosti, ale ktorá sa nevykazuje v súvahe, pretože nie je </w:t>
      </w:r>
      <w:r>
        <w:rPr>
          <w:w w:val="85"/>
        </w:rPr>
        <w:t xml:space="preserve">pravdepodobné, že na splnenie tejto povinnosti bude potrebný úbytok ekonomických úžitkov, alebo výška tejto </w:t>
      </w:r>
      <w:r>
        <w:rPr>
          <w:w w:val="90"/>
        </w:rPr>
        <w:t>povinnosti sa nedá spoľahlivo</w:t>
      </w:r>
      <w:r>
        <w:rPr>
          <w:spacing w:val="-35"/>
          <w:w w:val="90"/>
        </w:rPr>
        <w:t xml:space="preserve"> </w:t>
      </w:r>
      <w:r>
        <w:rPr>
          <w:w w:val="90"/>
        </w:rPr>
        <w:t>oceniť:</w:t>
      </w:r>
    </w:p>
    <w:p w:rsidR="00FA3D00" w:rsidRDefault="00FA3D00">
      <w:pPr>
        <w:pStyle w:val="Zkladntext"/>
        <w:spacing w:before="10"/>
        <w:rPr>
          <w:sz w:val="21"/>
        </w:rPr>
      </w:pPr>
    </w:p>
    <w:p w:rsidR="00FA3D00" w:rsidRDefault="0078761B">
      <w:pPr>
        <w:pStyle w:val="Odsekzoznamu"/>
        <w:numPr>
          <w:ilvl w:val="0"/>
          <w:numId w:val="1"/>
        </w:numPr>
        <w:tabs>
          <w:tab w:val="left" w:pos="482"/>
        </w:tabs>
        <w:ind w:right="588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Ostatné finančné povinnosti</w:t>
      </w:r>
      <w:r>
        <w:rPr>
          <w:w w:val="85"/>
        </w:rPr>
        <w:t xml:space="preserve">, ktoré sa nevykazujú v účtovných výkazoch - napríklad zákonná povinnosť alebo </w:t>
      </w:r>
      <w:r>
        <w:rPr>
          <w:w w:val="90"/>
        </w:rPr>
        <w:t>zmluvná</w:t>
      </w:r>
      <w:r>
        <w:rPr>
          <w:spacing w:val="-18"/>
          <w:w w:val="90"/>
        </w:rPr>
        <w:t xml:space="preserve"> </w:t>
      </w:r>
      <w:r>
        <w:rPr>
          <w:w w:val="90"/>
        </w:rPr>
        <w:t>povinnosť</w:t>
      </w:r>
      <w:r>
        <w:rPr>
          <w:spacing w:val="-18"/>
          <w:w w:val="90"/>
        </w:rPr>
        <w:t xml:space="preserve"> </w:t>
      </w:r>
      <w:r>
        <w:rPr>
          <w:w w:val="90"/>
        </w:rPr>
        <w:t>odobrať</w:t>
      </w:r>
      <w:r>
        <w:rPr>
          <w:spacing w:val="-17"/>
          <w:w w:val="90"/>
        </w:rPr>
        <w:t xml:space="preserve"> </w:t>
      </w:r>
      <w:r>
        <w:rPr>
          <w:w w:val="90"/>
        </w:rPr>
        <w:t>určité</w:t>
      </w:r>
      <w:r>
        <w:rPr>
          <w:spacing w:val="-18"/>
          <w:w w:val="90"/>
        </w:rPr>
        <w:t xml:space="preserve"> </w:t>
      </w:r>
      <w:r>
        <w:rPr>
          <w:w w:val="90"/>
        </w:rPr>
        <w:t>množstvo</w:t>
      </w:r>
      <w:r>
        <w:rPr>
          <w:spacing w:val="-20"/>
          <w:w w:val="90"/>
        </w:rPr>
        <w:t xml:space="preserve"> </w:t>
      </w:r>
      <w:r>
        <w:rPr>
          <w:w w:val="90"/>
        </w:rPr>
        <w:t>produktu,</w:t>
      </w:r>
      <w:r>
        <w:rPr>
          <w:spacing w:val="-17"/>
          <w:w w:val="90"/>
        </w:rPr>
        <w:t xml:space="preserve"> </w:t>
      </w:r>
      <w:r>
        <w:rPr>
          <w:w w:val="90"/>
        </w:rPr>
        <w:t>uskutočniť</w:t>
      </w:r>
      <w:r>
        <w:rPr>
          <w:spacing w:val="-18"/>
          <w:w w:val="90"/>
        </w:rPr>
        <w:t xml:space="preserve"> </w:t>
      </w:r>
      <w:r>
        <w:rPr>
          <w:w w:val="90"/>
        </w:rPr>
        <w:t>investície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5"/>
          <w:w w:val="90"/>
        </w:rPr>
        <w:t xml:space="preserve"> </w:t>
      </w:r>
      <w:r>
        <w:rPr>
          <w:w w:val="90"/>
        </w:rPr>
        <w:t>veľké</w:t>
      </w:r>
      <w:r>
        <w:rPr>
          <w:spacing w:val="-20"/>
          <w:w w:val="90"/>
        </w:rPr>
        <w:t xml:space="preserve"> </w:t>
      </w:r>
      <w:r>
        <w:rPr>
          <w:w w:val="90"/>
        </w:rPr>
        <w:t>opravy:</w:t>
      </w:r>
    </w:p>
    <w:p w:rsidR="00FA3D00" w:rsidRDefault="00FA3D00">
      <w:pPr>
        <w:pStyle w:val="Zkladntext"/>
      </w:pPr>
    </w:p>
    <w:p w:rsidR="00FA3D00" w:rsidRDefault="0078761B">
      <w:pPr>
        <w:pStyle w:val="Odsekzoznamu"/>
        <w:numPr>
          <w:ilvl w:val="0"/>
          <w:numId w:val="1"/>
        </w:numPr>
        <w:tabs>
          <w:tab w:val="left" w:pos="463"/>
        </w:tabs>
        <w:ind w:right="593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Podsúvahové</w:t>
      </w:r>
      <w:r>
        <w:rPr>
          <w:b/>
          <w:spacing w:val="-14"/>
          <w:w w:val="85"/>
          <w:u w:val="single"/>
        </w:rPr>
        <w:t xml:space="preserve"> </w:t>
      </w:r>
      <w:r>
        <w:rPr>
          <w:b/>
          <w:w w:val="85"/>
          <w:u w:val="single"/>
        </w:rPr>
        <w:t>účty</w:t>
      </w:r>
      <w:r>
        <w:rPr>
          <w:b/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4"/>
          <w:w w:val="85"/>
        </w:rPr>
        <w:t xml:space="preserve"> </w:t>
      </w:r>
      <w:r>
        <w:rPr>
          <w:w w:val="85"/>
        </w:rPr>
        <w:t>uvádzajú</w:t>
      </w:r>
      <w:r>
        <w:rPr>
          <w:spacing w:val="-15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informácie</w:t>
      </w:r>
      <w:r>
        <w:rPr>
          <w:spacing w:val="-15"/>
          <w:w w:val="85"/>
        </w:rPr>
        <w:t xml:space="preserve"> </w:t>
      </w:r>
      <w:r>
        <w:rPr>
          <w:w w:val="85"/>
        </w:rPr>
        <w:t>o</w:t>
      </w:r>
      <w:r>
        <w:rPr>
          <w:spacing w:val="-21"/>
          <w:w w:val="85"/>
        </w:rPr>
        <w:t xml:space="preserve"> </w:t>
      </w:r>
      <w:r>
        <w:rPr>
          <w:w w:val="85"/>
        </w:rPr>
        <w:t>významných</w:t>
      </w:r>
      <w:r>
        <w:rPr>
          <w:spacing w:val="-13"/>
          <w:w w:val="85"/>
        </w:rPr>
        <w:t xml:space="preserve"> </w:t>
      </w:r>
      <w:r>
        <w:rPr>
          <w:w w:val="85"/>
        </w:rPr>
        <w:t>položkách</w:t>
      </w:r>
      <w:r>
        <w:rPr>
          <w:spacing w:val="-14"/>
          <w:w w:val="85"/>
        </w:rPr>
        <w:t xml:space="preserve"> </w:t>
      </w:r>
      <w:r>
        <w:rPr>
          <w:w w:val="85"/>
        </w:rPr>
        <w:t>sledovaných</w:t>
      </w:r>
      <w:r>
        <w:rPr>
          <w:spacing w:val="-15"/>
          <w:w w:val="85"/>
        </w:rPr>
        <w:t xml:space="preserve"> </w:t>
      </w:r>
      <w:r>
        <w:rPr>
          <w:w w:val="85"/>
        </w:rPr>
        <w:t>na</w:t>
      </w:r>
      <w:r>
        <w:rPr>
          <w:spacing w:val="-14"/>
          <w:w w:val="85"/>
        </w:rPr>
        <w:t xml:space="preserve"> </w:t>
      </w:r>
      <w:r>
        <w:rPr>
          <w:w w:val="85"/>
        </w:rPr>
        <w:t>podsúvahových</w:t>
      </w:r>
      <w:r>
        <w:rPr>
          <w:spacing w:val="-15"/>
          <w:w w:val="85"/>
        </w:rPr>
        <w:t xml:space="preserve"> </w:t>
      </w:r>
      <w:r>
        <w:rPr>
          <w:w w:val="85"/>
        </w:rPr>
        <w:t>účtoch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85</w:t>
      </w:r>
      <w:r>
        <w:rPr>
          <w:spacing w:val="-6"/>
          <w:w w:val="90"/>
        </w:rPr>
        <w:t xml:space="preserve"> </w:t>
      </w:r>
      <w:r>
        <w:rPr>
          <w:w w:val="90"/>
        </w:rPr>
        <w:t>PU):</w:t>
      </w:r>
    </w:p>
    <w:p w:rsidR="00FA3D00" w:rsidRDefault="00FA3D00">
      <w:pPr>
        <w:pStyle w:val="Zkladntext"/>
        <w:spacing w:before="5"/>
        <w:rPr>
          <w:sz w:val="10"/>
        </w:rPr>
      </w:pPr>
    </w:p>
    <w:tbl>
      <w:tblPr>
        <w:tblStyle w:val="TableNormal"/>
        <w:tblW w:w="0" w:type="auto"/>
        <w:tblInd w:w="1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593"/>
      </w:tblGrid>
      <w:tr w:rsidR="00FA3D00">
        <w:trPr>
          <w:trHeight w:val="1010"/>
        </w:trPr>
        <w:tc>
          <w:tcPr>
            <w:tcW w:w="6313" w:type="dxa"/>
          </w:tcPr>
          <w:p w:rsidR="00FA3D00" w:rsidRDefault="00FA3D00">
            <w:pPr>
              <w:pStyle w:val="TableParagraph"/>
              <w:spacing w:before="8" w:line="240" w:lineRule="auto"/>
              <w:rPr>
                <w:sz w:val="32"/>
              </w:rPr>
            </w:pPr>
          </w:p>
          <w:p w:rsidR="00FA3D00" w:rsidRDefault="0078761B">
            <w:pPr>
              <w:pStyle w:val="TableParagraph"/>
              <w:spacing w:line="240" w:lineRule="auto"/>
              <w:ind w:left="1898"/>
              <w:rPr>
                <w:b/>
              </w:rPr>
            </w:pPr>
            <w:r>
              <w:rPr>
                <w:b/>
                <w:w w:val="90"/>
              </w:rPr>
              <w:t>Názov podsúvahovej položky</w:t>
            </w:r>
          </w:p>
        </w:tc>
        <w:tc>
          <w:tcPr>
            <w:tcW w:w="1702" w:type="dxa"/>
          </w:tcPr>
          <w:p w:rsidR="00FA3D00" w:rsidRDefault="00FA3D00">
            <w:pPr>
              <w:pStyle w:val="TableParagraph"/>
              <w:spacing w:before="7" w:line="240" w:lineRule="auto"/>
              <w:rPr>
                <w:sz w:val="21"/>
              </w:rPr>
            </w:pPr>
          </w:p>
          <w:p w:rsidR="00FA3D00" w:rsidRDefault="0078761B">
            <w:pPr>
              <w:pStyle w:val="TableParagraph"/>
              <w:spacing w:before="1" w:line="240" w:lineRule="auto"/>
              <w:ind w:left="501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593" w:type="dxa"/>
          </w:tcPr>
          <w:p w:rsidR="00FA3D00" w:rsidRDefault="0078761B">
            <w:pPr>
              <w:pStyle w:val="TableParagraph"/>
              <w:spacing w:line="240" w:lineRule="auto"/>
              <w:ind w:left="118" w:right="108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Bezprostredne </w:t>
            </w:r>
            <w:r>
              <w:rPr>
                <w:b/>
                <w:spacing w:val="-1"/>
                <w:w w:val="80"/>
              </w:rPr>
              <w:t xml:space="preserve">predchádzajúce </w:t>
            </w:r>
            <w:r>
              <w:rPr>
                <w:b/>
                <w:w w:val="90"/>
              </w:rPr>
              <w:t>účtovné</w:t>
            </w:r>
          </w:p>
          <w:p w:rsidR="00FA3D00" w:rsidRDefault="0078761B">
            <w:pPr>
              <w:pStyle w:val="TableParagraph"/>
              <w:spacing w:line="234" w:lineRule="exact"/>
              <w:ind w:left="118" w:right="105"/>
              <w:jc w:val="center"/>
              <w:rPr>
                <w:b/>
              </w:rPr>
            </w:pPr>
            <w:r>
              <w:rPr>
                <w:b/>
                <w:w w:val="90"/>
              </w:rPr>
              <w:t>obdobie</w:t>
            </w:r>
          </w:p>
        </w:tc>
      </w:tr>
      <w:tr w:rsidR="00FA3D00">
        <w:trPr>
          <w:trHeight w:val="265"/>
        </w:trPr>
        <w:tc>
          <w:tcPr>
            <w:tcW w:w="6313" w:type="dxa"/>
          </w:tcPr>
          <w:p w:rsidR="00FA3D00" w:rsidRDefault="0078761B">
            <w:pPr>
              <w:pStyle w:val="TableParagraph"/>
              <w:spacing w:before="4" w:line="241" w:lineRule="exact"/>
              <w:ind w:left="110"/>
            </w:pPr>
            <w:r>
              <w:rPr>
                <w:w w:val="90"/>
              </w:rPr>
              <w:t>Prenajatý majetok</w:t>
            </w:r>
          </w:p>
        </w:tc>
        <w:tc>
          <w:tcPr>
            <w:tcW w:w="170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FA3D00">
        <w:trPr>
          <w:trHeight w:val="254"/>
        </w:trPr>
        <w:tc>
          <w:tcPr>
            <w:tcW w:w="6313" w:type="dxa"/>
          </w:tcPr>
          <w:p w:rsidR="00FA3D00" w:rsidRDefault="0078761B">
            <w:pPr>
              <w:pStyle w:val="TableParagraph"/>
              <w:spacing w:line="234" w:lineRule="exact"/>
              <w:ind w:left="110"/>
            </w:pPr>
            <w:r>
              <w:rPr>
                <w:w w:val="90"/>
              </w:rPr>
              <w:t>Majetok prijatý do úschovy</w:t>
            </w:r>
          </w:p>
        </w:tc>
        <w:tc>
          <w:tcPr>
            <w:tcW w:w="170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FA3D00">
        <w:trPr>
          <w:trHeight w:val="251"/>
        </w:trPr>
        <w:tc>
          <w:tcPr>
            <w:tcW w:w="6313" w:type="dxa"/>
          </w:tcPr>
          <w:p w:rsidR="00FA3D00" w:rsidRDefault="0078761B">
            <w:pPr>
              <w:pStyle w:val="TableParagraph"/>
              <w:ind w:left="110"/>
            </w:pPr>
            <w:r>
              <w:rPr>
                <w:w w:val="90"/>
              </w:rPr>
              <w:t>Pohľadávky z opcií</w:t>
            </w:r>
          </w:p>
        </w:tc>
        <w:tc>
          <w:tcPr>
            <w:tcW w:w="170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FA3D00">
        <w:trPr>
          <w:trHeight w:val="251"/>
        </w:trPr>
        <w:tc>
          <w:tcPr>
            <w:tcW w:w="6313" w:type="dxa"/>
          </w:tcPr>
          <w:p w:rsidR="00FA3D00" w:rsidRDefault="0078761B">
            <w:pPr>
              <w:pStyle w:val="TableParagraph"/>
              <w:ind w:left="110"/>
            </w:pPr>
            <w:r>
              <w:rPr>
                <w:w w:val="90"/>
              </w:rPr>
              <w:t>Záväzky z opcií</w:t>
            </w:r>
          </w:p>
        </w:tc>
        <w:tc>
          <w:tcPr>
            <w:tcW w:w="170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FA3D00">
        <w:trPr>
          <w:trHeight w:val="253"/>
        </w:trPr>
        <w:tc>
          <w:tcPr>
            <w:tcW w:w="6313" w:type="dxa"/>
          </w:tcPr>
          <w:p w:rsidR="00FA3D00" w:rsidRDefault="0078761B">
            <w:pPr>
              <w:pStyle w:val="TableParagraph"/>
              <w:spacing w:line="234" w:lineRule="exact"/>
              <w:ind w:left="110"/>
            </w:pPr>
            <w:r>
              <w:rPr>
                <w:w w:val="90"/>
              </w:rPr>
              <w:t>Odpísané pohľadávky</w:t>
            </w:r>
          </w:p>
        </w:tc>
        <w:tc>
          <w:tcPr>
            <w:tcW w:w="170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FA3D00">
        <w:trPr>
          <w:trHeight w:val="252"/>
        </w:trPr>
        <w:tc>
          <w:tcPr>
            <w:tcW w:w="6313" w:type="dxa"/>
          </w:tcPr>
          <w:p w:rsidR="00FA3D00" w:rsidRDefault="0078761B">
            <w:pPr>
              <w:pStyle w:val="TableParagraph"/>
              <w:ind w:left="110"/>
            </w:pPr>
            <w:r>
              <w:rPr>
                <w:w w:val="90"/>
              </w:rPr>
              <w:t>Iné ............................</w:t>
            </w:r>
          </w:p>
        </w:tc>
        <w:tc>
          <w:tcPr>
            <w:tcW w:w="170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</w:tbl>
    <w:p w:rsidR="00FA3D00" w:rsidRDefault="00FA3D00">
      <w:pPr>
        <w:pStyle w:val="Zkladntext"/>
        <w:rPr>
          <w:sz w:val="24"/>
        </w:rPr>
      </w:pPr>
    </w:p>
    <w:p w:rsidR="00FA3D00" w:rsidRDefault="00FA3D00">
      <w:pPr>
        <w:pStyle w:val="Zkladntext"/>
        <w:spacing w:before="9"/>
        <w:rPr>
          <w:sz w:val="19"/>
        </w:rPr>
      </w:pPr>
    </w:p>
    <w:p w:rsidR="00FA3D00" w:rsidRDefault="0078761B">
      <w:pPr>
        <w:pStyle w:val="Nadpis1"/>
        <w:spacing w:line="252" w:lineRule="exact"/>
        <w:ind w:left="462"/>
      </w:pPr>
      <w:r>
        <w:rPr>
          <w:w w:val="90"/>
        </w:rPr>
        <w:t>Článok VI – UDALOSTI, KTORÉ NASTALI PO ZÁVIERKOVOM DNI</w:t>
      </w:r>
    </w:p>
    <w:p w:rsidR="00FA3D00" w:rsidRDefault="0078761B">
      <w:pPr>
        <w:spacing w:line="252" w:lineRule="exact"/>
        <w:ind w:left="465" w:right="353"/>
        <w:jc w:val="center"/>
        <w:rPr>
          <w:b/>
        </w:rPr>
      </w:pPr>
      <w:r>
        <w:rPr>
          <w:b/>
          <w:w w:val="90"/>
        </w:rPr>
        <w:t>(Následné udalosti)</w:t>
      </w:r>
    </w:p>
    <w:p w:rsidR="00FA3D00" w:rsidRDefault="00FA3D00">
      <w:pPr>
        <w:pStyle w:val="Zkladntext"/>
        <w:spacing w:before="10"/>
        <w:rPr>
          <w:b/>
          <w:sz w:val="21"/>
        </w:rPr>
      </w:pPr>
    </w:p>
    <w:p w:rsidR="00FA3D00" w:rsidRDefault="0078761B">
      <w:pPr>
        <w:pStyle w:val="Zkladntext"/>
        <w:ind w:left="236" w:right="586"/>
        <w:jc w:val="both"/>
      </w:pPr>
      <w:r>
        <w:rPr>
          <w:w w:val="85"/>
        </w:rPr>
        <w:t>Uvádzajú</w:t>
      </w:r>
      <w:r>
        <w:rPr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informácie</w:t>
      </w:r>
      <w:r>
        <w:rPr>
          <w:spacing w:val="-4"/>
          <w:w w:val="85"/>
        </w:rPr>
        <w:t xml:space="preserve"> </w:t>
      </w:r>
      <w:r>
        <w:rPr>
          <w:w w:val="85"/>
        </w:rPr>
        <w:t>o</w:t>
      </w:r>
      <w:r>
        <w:rPr>
          <w:spacing w:val="-16"/>
          <w:w w:val="85"/>
        </w:rPr>
        <w:t xml:space="preserve"> </w:t>
      </w:r>
      <w:r>
        <w:rPr>
          <w:w w:val="85"/>
        </w:rPr>
        <w:t>charaktere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>finančnom</w:t>
      </w:r>
      <w:r>
        <w:rPr>
          <w:spacing w:val="-5"/>
          <w:w w:val="85"/>
        </w:rPr>
        <w:t xml:space="preserve"> </w:t>
      </w:r>
      <w:r>
        <w:rPr>
          <w:w w:val="85"/>
        </w:rPr>
        <w:t>vplyve</w:t>
      </w:r>
      <w:r>
        <w:rPr>
          <w:spacing w:val="-4"/>
          <w:w w:val="85"/>
        </w:rPr>
        <w:t xml:space="preserve"> </w:t>
      </w:r>
      <w:r>
        <w:rPr>
          <w:w w:val="85"/>
        </w:rPr>
        <w:t>významných</w:t>
      </w:r>
      <w:r>
        <w:rPr>
          <w:spacing w:val="-4"/>
          <w:w w:val="85"/>
        </w:rPr>
        <w:t xml:space="preserve"> </w:t>
      </w:r>
      <w:r>
        <w:rPr>
          <w:w w:val="85"/>
        </w:rPr>
        <w:t>udalostí,</w:t>
      </w:r>
      <w:r>
        <w:rPr>
          <w:spacing w:val="-4"/>
          <w:w w:val="85"/>
        </w:rPr>
        <w:t xml:space="preserve"> </w:t>
      </w:r>
      <w:r>
        <w:rPr>
          <w:w w:val="85"/>
        </w:rPr>
        <w:t>ktoré</w:t>
      </w:r>
      <w:r>
        <w:rPr>
          <w:spacing w:val="-5"/>
          <w:w w:val="85"/>
        </w:rPr>
        <w:t xml:space="preserve"> </w:t>
      </w:r>
      <w:r>
        <w:rPr>
          <w:w w:val="85"/>
        </w:rPr>
        <w:t>nastali v</w:t>
      </w:r>
      <w:r>
        <w:rPr>
          <w:spacing w:val="-18"/>
          <w:w w:val="85"/>
        </w:rPr>
        <w:t xml:space="preserve"> </w:t>
      </w:r>
      <w:r>
        <w:rPr>
          <w:w w:val="85"/>
        </w:rPr>
        <w:t>čase</w:t>
      </w:r>
      <w:r>
        <w:rPr>
          <w:spacing w:val="-3"/>
          <w:w w:val="85"/>
        </w:rPr>
        <w:t xml:space="preserve"> </w:t>
      </w:r>
      <w:r>
        <w:rPr>
          <w:w w:val="85"/>
        </w:rPr>
        <w:t>po</w:t>
      </w:r>
      <w:r>
        <w:rPr>
          <w:spacing w:val="-5"/>
          <w:w w:val="85"/>
        </w:rPr>
        <w:t xml:space="preserve"> </w:t>
      </w:r>
      <w:r>
        <w:rPr>
          <w:w w:val="85"/>
        </w:rPr>
        <w:t>závierkovom dni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18"/>
          <w:w w:val="85"/>
        </w:rPr>
        <w:t xml:space="preserve"> </w:t>
      </w:r>
      <w:r>
        <w:rPr>
          <w:w w:val="85"/>
        </w:rPr>
        <w:t>do</w:t>
      </w:r>
      <w:r>
        <w:rPr>
          <w:spacing w:val="-17"/>
          <w:w w:val="85"/>
        </w:rPr>
        <w:t xml:space="preserve"> </w:t>
      </w:r>
      <w:r>
        <w:rPr>
          <w:w w:val="85"/>
        </w:rPr>
        <w:t>dňa</w:t>
      </w:r>
      <w:r>
        <w:rPr>
          <w:spacing w:val="-17"/>
          <w:w w:val="85"/>
        </w:rPr>
        <w:t xml:space="preserve"> </w:t>
      </w:r>
      <w:r>
        <w:rPr>
          <w:w w:val="85"/>
        </w:rPr>
        <w:t>zostavenia</w:t>
      </w:r>
      <w:r>
        <w:rPr>
          <w:spacing w:val="-18"/>
          <w:w w:val="85"/>
        </w:rPr>
        <w:t xml:space="preserve"> </w:t>
      </w:r>
      <w:r>
        <w:rPr>
          <w:w w:val="85"/>
        </w:rPr>
        <w:t>účtovnej</w:t>
      </w:r>
      <w:r>
        <w:rPr>
          <w:spacing w:val="-17"/>
          <w:w w:val="85"/>
        </w:rPr>
        <w:t xml:space="preserve"> </w:t>
      </w:r>
      <w:r>
        <w:rPr>
          <w:w w:val="85"/>
        </w:rPr>
        <w:t>závierky</w:t>
      </w:r>
      <w:r>
        <w:rPr>
          <w:spacing w:val="-16"/>
          <w:w w:val="85"/>
        </w:rPr>
        <w:t xml:space="preserve"> </w:t>
      </w:r>
      <w:r>
        <w:rPr>
          <w:w w:val="85"/>
        </w:rPr>
        <w:t>(t.j.</w:t>
      </w:r>
      <w:r>
        <w:rPr>
          <w:spacing w:val="-17"/>
          <w:w w:val="85"/>
        </w:rPr>
        <w:t xml:space="preserve"> </w:t>
      </w:r>
      <w:r>
        <w:rPr>
          <w:w w:val="85"/>
        </w:rPr>
        <w:t>do</w:t>
      </w:r>
      <w:r>
        <w:rPr>
          <w:spacing w:val="-18"/>
          <w:w w:val="85"/>
        </w:rPr>
        <w:t xml:space="preserve"> </w:t>
      </w:r>
      <w:r>
        <w:rPr>
          <w:w w:val="85"/>
        </w:rPr>
        <w:t>dňa</w:t>
      </w:r>
      <w:r>
        <w:rPr>
          <w:spacing w:val="-17"/>
          <w:w w:val="85"/>
        </w:rPr>
        <w:t xml:space="preserve"> </w:t>
      </w:r>
      <w:r>
        <w:rPr>
          <w:w w:val="85"/>
        </w:rPr>
        <w:t>podpísania</w:t>
      </w:r>
      <w:r>
        <w:rPr>
          <w:spacing w:val="-17"/>
          <w:w w:val="85"/>
        </w:rPr>
        <w:t xml:space="preserve"> </w:t>
      </w:r>
      <w:r>
        <w:rPr>
          <w:w w:val="85"/>
        </w:rPr>
        <w:t>výkazov</w:t>
      </w:r>
      <w:r>
        <w:rPr>
          <w:spacing w:val="-18"/>
          <w:w w:val="85"/>
        </w:rPr>
        <w:t xml:space="preserve"> </w:t>
      </w:r>
      <w:r>
        <w:rPr>
          <w:w w:val="85"/>
        </w:rPr>
        <w:t>podľa</w:t>
      </w:r>
      <w:r>
        <w:rPr>
          <w:spacing w:val="-17"/>
          <w:w w:val="85"/>
        </w:rPr>
        <w:t xml:space="preserve"> </w:t>
      </w:r>
      <w:r>
        <w:rPr>
          <w:w w:val="85"/>
        </w:rPr>
        <w:t>§</w:t>
      </w:r>
      <w:r>
        <w:rPr>
          <w:spacing w:val="-18"/>
          <w:w w:val="85"/>
        </w:rPr>
        <w:t xml:space="preserve"> </w:t>
      </w:r>
      <w:r>
        <w:rPr>
          <w:w w:val="85"/>
        </w:rPr>
        <w:t>17/5</w:t>
      </w:r>
      <w:r>
        <w:rPr>
          <w:spacing w:val="-17"/>
          <w:w w:val="85"/>
        </w:rPr>
        <w:t xml:space="preserve"> </w:t>
      </w:r>
      <w:r>
        <w:rPr>
          <w:w w:val="85"/>
        </w:rPr>
        <w:t>ZoU)</w:t>
      </w:r>
      <w:r>
        <w:rPr>
          <w:spacing w:val="-18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ktoré</w:t>
      </w:r>
      <w:r>
        <w:rPr>
          <w:spacing w:val="-18"/>
          <w:w w:val="85"/>
        </w:rPr>
        <w:t xml:space="preserve"> </w:t>
      </w:r>
      <w:r>
        <w:rPr>
          <w:w w:val="85"/>
        </w:rPr>
        <w:t>nie</w:t>
      </w:r>
      <w:r>
        <w:rPr>
          <w:spacing w:val="-17"/>
          <w:w w:val="85"/>
        </w:rPr>
        <w:t xml:space="preserve"> </w:t>
      </w:r>
      <w:r>
        <w:rPr>
          <w:w w:val="85"/>
        </w:rPr>
        <w:t>sú</w:t>
      </w:r>
      <w:r>
        <w:rPr>
          <w:spacing w:val="-17"/>
          <w:w w:val="85"/>
        </w:rPr>
        <w:t xml:space="preserve"> </w:t>
      </w:r>
      <w:r>
        <w:rPr>
          <w:w w:val="85"/>
        </w:rPr>
        <w:t xml:space="preserve">zohľadnené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r>
        <w:rPr>
          <w:w w:val="90"/>
        </w:rPr>
        <w:t>súvahe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11"/>
          <w:w w:val="90"/>
        </w:rPr>
        <w:t xml:space="preserve"> </w:t>
      </w:r>
      <w:r>
        <w:rPr>
          <w:w w:val="90"/>
        </w:rPr>
        <w:t>vo</w:t>
      </w:r>
      <w:r>
        <w:rPr>
          <w:spacing w:val="-8"/>
          <w:w w:val="90"/>
        </w:rPr>
        <w:t xml:space="preserve"> </w:t>
      </w:r>
      <w:r>
        <w:rPr>
          <w:w w:val="90"/>
        </w:rPr>
        <w:t>výkaze</w:t>
      </w:r>
      <w:r>
        <w:rPr>
          <w:spacing w:val="-8"/>
          <w:w w:val="90"/>
        </w:rPr>
        <w:t xml:space="preserve"> </w:t>
      </w:r>
      <w:r>
        <w:rPr>
          <w:w w:val="90"/>
        </w:rPr>
        <w:t>ziskov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strát,</w:t>
      </w:r>
      <w:r>
        <w:rPr>
          <w:spacing w:val="-9"/>
          <w:w w:val="90"/>
        </w:rPr>
        <w:t xml:space="preserve"> </w:t>
      </w:r>
      <w:r>
        <w:rPr>
          <w:w w:val="90"/>
        </w:rPr>
        <w:t>napríklad:</w:t>
      </w:r>
    </w:p>
    <w:p w:rsidR="00FA3D00" w:rsidRDefault="0078761B">
      <w:pPr>
        <w:pStyle w:val="Odsekzoznamu"/>
        <w:numPr>
          <w:ilvl w:val="1"/>
          <w:numId w:val="1"/>
        </w:numPr>
        <w:tabs>
          <w:tab w:val="left" w:pos="460"/>
        </w:tabs>
        <w:spacing w:before="119"/>
        <w:ind w:right="590" w:firstLine="0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Pokles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zvýšenie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trhovej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ceny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finančného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11"/>
          <w:w w:val="85"/>
        </w:rPr>
        <w:t xml:space="preserve"> </w:t>
      </w:r>
      <w:r>
        <w:rPr>
          <w:w w:val="85"/>
        </w:rPr>
        <w:t>ako</w:t>
      </w:r>
      <w:r>
        <w:rPr>
          <w:spacing w:val="-10"/>
          <w:w w:val="85"/>
        </w:rPr>
        <w:t xml:space="preserve"> </w:t>
      </w:r>
      <w:r>
        <w:rPr>
          <w:w w:val="85"/>
        </w:rPr>
        <w:t>dôsledku</w:t>
      </w:r>
      <w:r>
        <w:rPr>
          <w:spacing w:val="-10"/>
          <w:w w:val="85"/>
        </w:rPr>
        <w:t xml:space="preserve"> </w:t>
      </w:r>
      <w:r>
        <w:rPr>
          <w:w w:val="85"/>
        </w:rPr>
        <w:t>udalostí,</w:t>
      </w:r>
      <w:r>
        <w:rPr>
          <w:spacing w:val="-10"/>
          <w:w w:val="85"/>
        </w:rPr>
        <w:t xml:space="preserve"> </w:t>
      </w:r>
      <w:r>
        <w:rPr>
          <w:w w:val="85"/>
        </w:rPr>
        <w:t>ktoré</w:t>
      </w:r>
      <w:r>
        <w:rPr>
          <w:spacing w:val="-9"/>
          <w:w w:val="85"/>
        </w:rPr>
        <w:t xml:space="preserve"> </w:t>
      </w:r>
      <w:r>
        <w:rPr>
          <w:w w:val="85"/>
        </w:rPr>
        <w:t>nastali</w:t>
      </w:r>
      <w:r>
        <w:rPr>
          <w:spacing w:val="-10"/>
          <w:w w:val="85"/>
        </w:rPr>
        <w:t xml:space="preserve"> </w:t>
      </w:r>
      <w:r>
        <w:rPr>
          <w:w w:val="85"/>
        </w:rPr>
        <w:t>po</w:t>
      </w:r>
      <w:r>
        <w:rPr>
          <w:spacing w:val="-10"/>
          <w:w w:val="85"/>
        </w:rPr>
        <w:t xml:space="preserve"> </w:t>
      </w:r>
      <w:r>
        <w:rPr>
          <w:w w:val="85"/>
        </w:rPr>
        <w:t>dni,</w:t>
      </w:r>
      <w:r>
        <w:rPr>
          <w:spacing w:val="-10"/>
          <w:w w:val="85"/>
        </w:rPr>
        <w:t xml:space="preserve"> </w:t>
      </w:r>
      <w:r>
        <w:rPr>
          <w:w w:val="85"/>
        </w:rPr>
        <w:t>ku</w:t>
      </w:r>
      <w:r>
        <w:rPr>
          <w:spacing w:val="-10"/>
          <w:w w:val="85"/>
        </w:rPr>
        <w:t xml:space="preserve"> </w:t>
      </w:r>
      <w:r>
        <w:rPr>
          <w:w w:val="85"/>
        </w:rPr>
        <w:t>ktorému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sa </w:t>
      </w:r>
      <w:r>
        <w:rPr>
          <w:w w:val="90"/>
        </w:rPr>
        <w:t>zostavuje</w:t>
      </w:r>
      <w:r>
        <w:rPr>
          <w:spacing w:val="-24"/>
          <w:w w:val="90"/>
        </w:rPr>
        <w:t xml:space="preserve"> </w:t>
      </w:r>
      <w:r>
        <w:rPr>
          <w:w w:val="90"/>
        </w:rPr>
        <w:t>účtovná</w:t>
      </w:r>
      <w:r>
        <w:rPr>
          <w:spacing w:val="-23"/>
          <w:w w:val="90"/>
        </w:rPr>
        <w:t xml:space="preserve"> </w:t>
      </w:r>
      <w:r>
        <w:rPr>
          <w:w w:val="90"/>
        </w:rPr>
        <w:t>závierka</w:t>
      </w:r>
      <w:r>
        <w:rPr>
          <w:spacing w:val="-22"/>
          <w:w w:val="90"/>
        </w:rPr>
        <w:t xml:space="preserve"> </w:t>
      </w:r>
      <w:r>
        <w:rPr>
          <w:w w:val="90"/>
        </w:rPr>
        <w:t>do</w:t>
      </w:r>
      <w:r>
        <w:rPr>
          <w:spacing w:val="-23"/>
          <w:w w:val="90"/>
        </w:rPr>
        <w:t xml:space="preserve"> </w:t>
      </w:r>
      <w:r>
        <w:rPr>
          <w:w w:val="90"/>
        </w:rPr>
        <w:t>dňa</w:t>
      </w:r>
      <w:r>
        <w:rPr>
          <w:spacing w:val="-21"/>
          <w:w w:val="90"/>
        </w:rPr>
        <w:t xml:space="preserve"> </w:t>
      </w:r>
      <w:r>
        <w:rPr>
          <w:w w:val="90"/>
        </w:rPr>
        <w:t>zostavenia</w:t>
      </w:r>
      <w:r>
        <w:rPr>
          <w:spacing w:val="-23"/>
          <w:w w:val="90"/>
        </w:rPr>
        <w:t xml:space="preserve"> </w:t>
      </w:r>
      <w:r>
        <w:rPr>
          <w:w w:val="90"/>
        </w:rPr>
        <w:t>účtovnej</w:t>
      </w:r>
      <w:r>
        <w:rPr>
          <w:spacing w:val="-23"/>
          <w:w w:val="90"/>
        </w:rPr>
        <w:t xml:space="preserve"> </w:t>
      </w:r>
      <w:r>
        <w:rPr>
          <w:w w:val="90"/>
        </w:rPr>
        <w:t>závierky</w:t>
      </w:r>
      <w:r>
        <w:rPr>
          <w:spacing w:val="-20"/>
          <w:w w:val="90"/>
        </w:rPr>
        <w:t xml:space="preserve"> </w:t>
      </w:r>
      <w:r>
        <w:rPr>
          <w:w w:val="90"/>
        </w:rPr>
        <w:t>s</w:t>
      </w:r>
      <w:r>
        <w:rPr>
          <w:spacing w:val="-20"/>
          <w:w w:val="90"/>
        </w:rPr>
        <w:t xml:space="preserve"> </w:t>
      </w:r>
      <w:r>
        <w:rPr>
          <w:w w:val="90"/>
        </w:rPr>
        <w:t>uvedením</w:t>
      </w:r>
      <w:r>
        <w:rPr>
          <w:spacing w:val="-22"/>
          <w:w w:val="90"/>
        </w:rPr>
        <w:t xml:space="preserve"> </w:t>
      </w:r>
      <w:r>
        <w:rPr>
          <w:w w:val="90"/>
        </w:rPr>
        <w:t>dôvodu</w:t>
      </w:r>
      <w:r>
        <w:rPr>
          <w:spacing w:val="-22"/>
          <w:w w:val="90"/>
        </w:rPr>
        <w:t xml:space="preserve"> </w:t>
      </w:r>
      <w:r>
        <w:rPr>
          <w:w w:val="90"/>
        </w:rPr>
        <w:t>týchto</w:t>
      </w:r>
      <w:r>
        <w:rPr>
          <w:spacing w:val="-21"/>
          <w:w w:val="90"/>
        </w:rPr>
        <w:t xml:space="preserve"> </w:t>
      </w:r>
      <w:r>
        <w:rPr>
          <w:w w:val="90"/>
        </w:rPr>
        <w:t>zmien:</w:t>
      </w:r>
    </w:p>
    <w:p w:rsidR="00FA3D00" w:rsidRDefault="00FA3D00">
      <w:pPr>
        <w:pStyle w:val="Zkladntext"/>
        <w:spacing w:before="9"/>
        <w:rPr>
          <w:sz w:val="21"/>
        </w:rPr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482"/>
        </w:tabs>
        <w:ind w:right="590" w:firstLine="0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Dôvody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pre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zmenu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výšky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rezerv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opravných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položiek</w:t>
      </w:r>
      <w:r>
        <w:rPr>
          <w:w w:val="90"/>
        </w:rPr>
        <w:t>,</w:t>
      </w:r>
      <w:r>
        <w:rPr>
          <w:spacing w:val="-22"/>
          <w:w w:val="90"/>
        </w:rPr>
        <w:t xml:space="preserve"> </w:t>
      </w:r>
      <w:r>
        <w:rPr>
          <w:w w:val="90"/>
        </w:rPr>
        <w:t>ktoré</w:t>
      </w:r>
      <w:r>
        <w:rPr>
          <w:spacing w:val="-20"/>
          <w:w w:val="90"/>
        </w:rPr>
        <w:t xml:space="preserve"> </w:t>
      </w:r>
      <w:r>
        <w:rPr>
          <w:w w:val="90"/>
        </w:rPr>
        <w:t>nastali</w:t>
      </w:r>
      <w:r>
        <w:rPr>
          <w:spacing w:val="-20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dôsledku</w:t>
      </w:r>
      <w:r>
        <w:rPr>
          <w:spacing w:val="-20"/>
          <w:w w:val="90"/>
        </w:rPr>
        <w:t xml:space="preserve"> </w:t>
      </w:r>
      <w:r>
        <w:rPr>
          <w:w w:val="90"/>
        </w:rPr>
        <w:t>udalostí</w:t>
      </w:r>
      <w:r>
        <w:rPr>
          <w:spacing w:val="-20"/>
          <w:w w:val="90"/>
        </w:rPr>
        <w:t xml:space="preserve"> </w:t>
      </w:r>
      <w:r>
        <w:rPr>
          <w:w w:val="90"/>
        </w:rPr>
        <w:t>po</w:t>
      </w:r>
      <w:r>
        <w:rPr>
          <w:spacing w:val="-21"/>
          <w:w w:val="90"/>
        </w:rPr>
        <w:t xml:space="preserve"> </w:t>
      </w:r>
      <w:r>
        <w:rPr>
          <w:w w:val="90"/>
        </w:rPr>
        <w:t>dni,</w:t>
      </w:r>
      <w:r>
        <w:rPr>
          <w:spacing w:val="-21"/>
          <w:w w:val="90"/>
        </w:rPr>
        <w:t xml:space="preserve"> </w:t>
      </w:r>
      <w:r>
        <w:rPr>
          <w:w w:val="90"/>
        </w:rPr>
        <w:t>ku</w:t>
      </w:r>
      <w:r>
        <w:rPr>
          <w:spacing w:val="-20"/>
          <w:w w:val="90"/>
        </w:rPr>
        <w:t xml:space="preserve"> </w:t>
      </w:r>
      <w:r>
        <w:rPr>
          <w:w w:val="90"/>
        </w:rPr>
        <w:t>ktorému</w:t>
      </w:r>
      <w:r>
        <w:rPr>
          <w:spacing w:val="-21"/>
          <w:w w:val="90"/>
        </w:rPr>
        <w:t xml:space="preserve"> </w:t>
      </w:r>
      <w:r>
        <w:rPr>
          <w:w w:val="90"/>
        </w:rPr>
        <w:t>sa zostavuje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3"/>
          <w:w w:val="90"/>
        </w:rPr>
        <w:t xml:space="preserve"> </w:t>
      </w:r>
      <w:r>
        <w:rPr>
          <w:w w:val="90"/>
        </w:rPr>
        <w:t>závierka</w:t>
      </w:r>
      <w:r>
        <w:rPr>
          <w:spacing w:val="-12"/>
          <w:w w:val="90"/>
        </w:rPr>
        <w:t xml:space="preserve"> </w:t>
      </w:r>
      <w:r>
        <w:rPr>
          <w:w w:val="90"/>
        </w:rPr>
        <w:t>do</w:t>
      </w:r>
      <w:r>
        <w:rPr>
          <w:spacing w:val="-12"/>
          <w:w w:val="90"/>
        </w:rPr>
        <w:t xml:space="preserve"> </w:t>
      </w:r>
      <w:r>
        <w:rPr>
          <w:w w:val="90"/>
        </w:rPr>
        <w:t>dňa</w:t>
      </w:r>
      <w:r>
        <w:rPr>
          <w:spacing w:val="-10"/>
          <w:w w:val="90"/>
        </w:rPr>
        <w:t xml:space="preserve"> </w:t>
      </w:r>
      <w:r>
        <w:rPr>
          <w:w w:val="90"/>
        </w:rPr>
        <w:t>zostavenia</w:t>
      </w:r>
      <w:r>
        <w:rPr>
          <w:spacing w:val="-13"/>
          <w:w w:val="90"/>
        </w:rPr>
        <w:t xml:space="preserve"> </w:t>
      </w:r>
      <w:r>
        <w:rPr>
          <w:w w:val="90"/>
        </w:rPr>
        <w:t>účtovnej</w:t>
      </w:r>
      <w:r>
        <w:rPr>
          <w:spacing w:val="-12"/>
          <w:w w:val="90"/>
        </w:rPr>
        <w:t xml:space="preserve"> </w:t>
      </w:r>
      <w:r>
        <w:rPr>
          <w:w w:val="90"/>
        </w:rPr>
        <w:t>závierky:</w:t>
      </w:r>
    </w:p>
    <w:p w:rsidR="00FA3D00" w:rsidRDefault="00FA3D00">
      <w:pPr>
        <w:pStyle w:val="Zkladntext"/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439"/>
        </w:tabs>
        <w:ind w:left="438" w:hanging="203"/>
        <w:jc w:val="both"/>
      </w:pPr>
      <w:r>
        <w:rPr>
          <w:w w:val="90"/>
        </w:rPr>
        <w:t>Zmena spoločníkov účtovnej</w:t>
      </w:r>
      <w:r>
        <w:rPr>
          <w:spacing w:val="-23"/>
          <w:w w:val="90"/>
        </w:rPr>
        <w:t xml:space="preserve"> </w:t>
      </w:r>
      <w:r>
        <w:rPr>
          <w:w w:val="90"/>
        </w:rPr>
        <w:t>jednotky:</w:t>
      </w:r>
    </w:p>
    <w:p w:rsidR="00FA3D00" w:rsidRDefault="00FA3D00">
      <w:pPr>
        <w:jc w:val="both"/>
        <w:sectPr w:rsidR="00FA3D00">
          <w:pgSz w:w="11910" w:h="16850"/>
          <w:pgMar w:top="1320" w:right="400" w:bottom="1100" w:left="1180" w:header="566" w:footer="916" w:gutter="0"/>
          <w:cols w:space="708"/>
        </w:sectPr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448"/>
        </w:tabs>
        <w:spacing w:before="90"/>
        <w:ind w:left="447" w:hanging="212"/>
      </w:pPr>
      <w:r>
        <w:rPr>
          <w:w w:val="90"/>
        </w:rPr>
        <w:lastRenderedPageBreak/>
        <w:t>Prijaté</w:t>
      </w:r>
      <w:r>
        <w:rPr>
          <w:spacing w:val="-10"/>
          <w:w w:val="90"/>
        </w:rPr>
        <w:t xml:space="preserve"> </w:t>
      </w:r>
      <w:r>
        <w:rPr>
          <w:w w:val="90"/>
        </w:rPr>
        <w:t>rozhodnutia</w:t>
      </w:r>
      <w:r>
        <w:rPr>
          <w:spacing w:val="-11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predaji</w:t>
      </w:r>
      <w:r>
        <w:rPr>
          <w:spacing w:val="-9"/>
          <w:w w:val="90"/>
        </w:rPr>
        <w:t xml:space="preserve"> </w:t>
      </w:r>
      <w:r>
        <w:rPr>
          <w:w w:val="90"/>
        </w:rPr>
        <w:t>účtovnej</w:t>
      </w:r>
      <w:r>
        <w:rPr>
          <w:spacing w:val="-11"/>
          <w:w w:val="90"/>
        </w:rPr>
        <w:t xml:space="preserve"> </w:t>
      </w:r>
      <w:r>
        <w:rPr>
          <w:w w:val="90"/>
        </w:rPr>
        <w:t>jednotky</w:t>
      </w:r>
      <w:r>
        <w:rPr>
          <w:spacing w:val="-11"/>
          <w:w w:val="90"/>
        </w:rPr>
        <w:t xml:space="preserve"> </w:t>
      </w:r>
      <w:r>
        <w:rPr>
          <w:w w:val="90"/>
        </w:rPr>
        <w:t>alebo</w:t>
      </w:r>
      <w:r>
        <w:rPr>
          <w:spacing w:val="-9"/>
          <w:w w:val="90"/>
        </w:rPr>
        <w:t xml:space="preserve"> </w:t>
      </w:r>
      <w:r>
        <w:rPr>
          <w:w w:val="90"/>
        </w:rPr>
        <w:t>jej</w:t>
      </w:r>
      <w:r>
        <w:rPr>
          <w:spacing w:val="-11"/>
          <w:w w:val="90"/>
        </w:rPr>
        <w:t xml:space="preserve"> </w:t>
      </w:r>
      <w:r>
        <w:rPr>
          <w:w w:val="90"/>
        </w:rPr>
        <w:t>časti:</w:t>
      </w:r>
    </w:p>
    <w:p w:rsidR="00FA3D00" w:rsidRDefault="00FA3D00">
      <w:pPr>
        <w:pStyle w:val="Zkladntext"/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Zmeny</w:t>
      </w:r>
      <w:r>
        <w:rPr>
          <w:spacing w:val="-12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0"/>
          <w:w w:val="90"/>
        </w:rPr>
        <w:t xml:space="preserve"> </w:t>
      </w:r>
      <w:r>
        <w:rPr>
          <w:w w:val="90"/>
        </w:rPr>
        <w:t>položiek</w:t>
      </w:r>
      <w:r>
        <w:rPr>
          <w:spacing w:val="-9"/>
          <w:w w:val="90"/>
        </w:rPr>
        <w:t xml:space="preserve"> </w:t>
      </w:r>
      <w:r>
        <w:rPr>
          <w:w w:val="90"/>
        </w:rPr>
        <w:t>dlhodobého</w:t>
      </w:r>
      <w:r>
        <w:rPr>
          <w:spacing w:val="-10"/>
          <w:w w:val="90"/>
        </w:rPr>
        <w:t xml:space="preserve"> </w:t>
      </w:r>
      <w:r>
        <w:rPr>
          <w:w w:val="90"/>
        </w:rPr>
        <w:t>finančného</w:t>
      </w:r>
      <w:r>
        <w:rPr>
          <w:spacing w:val="-10"/>
          <w:w w:val="90"/>
        </w:rPr>
        <w:t xml:space="preserve"> </w:t>
      </w:r>
      <w:r>
        <w:rPr>
          <w:w w:val="90"/>
        </w:rPr>
        <w:t>majetku:</w:t>
      </w:r>
    </w:p>
    <w:p w:rsidR="00FA3D00" w:rsidRDefault="00FA3D00">
      <w:pPr>
        <w:pStyle w:val="Zkladntext"/>
        <w:spacing w:before="10"/>
        <w:rPr>
          <w:sz w:val="21"/>
        </w:rPr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453"/>
        </w:tabs>
        <w:ind w:right="596" w:firstLine="0"/>
      </w:pPr>
      <w:r>
        <w:rPr>
          <w:w w:val="85"/>
        </w:rPr>
        <w:t xml:space="preserve">Začatie alebo ukončenie činnosti časti účtovnej jednotky, napríklad odštepného závodu, organizačnej zložky, </w:t>
      </w:r>
      <w:r>
        <w:rPr>
          <w:w w:val="90"/>
        </w:rPr>
        <w:t>prevádzkarne:</w:t>
      </w:r>
    </w:p>
    <w:p w:rsidR="00FA3D00" w:rsidRDefault="00FA3D00">
      <w:pPr>
        <w:pStyle w:val="Zkladntext"/>
        <w:spacing w:before="11"/>
        <w:rPr>
          <w:sz w:val="21"/>
        </w:rPr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Vydané dlhopisy a iné cenné</w:t>
      </w:r>
      <w:r>
        <w:rPr>
          <w:spacing w:val="-36"/>
          <w:w w:val="90"/>
        </w:rPr>
        <w:t xml:space="preserve"> </w:t>
      </w:r>
      <w:r>
        <w:rPr>
          <w:w w:val="90"/>
        </w:rPr>
        <w:t>papiere:</w:t>
      </w:r>
    </w:p>
    <w:p w:rsidR="00FA3D00" w:rsidRDefault="00FA3D00">
      <w:pPr>
        <w:pStyle w:val="Zkladntext"/>
        <w:spacing w:before="9"/>
        <w:rPr>
          <w:sz w:val="21"/>
        </w:rPr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Zlúčenie,</w:t>
      </w:r>
      <w:r>
        <w:rPr>
          <w:spacing w:val="-14"/>
          <w:w w:val="90"/>
        </w:rPr>
        <w:t xml:space="preserve"> </w:t>
      </w:r>
      <w:r>
        <w:rPr>
          <w:w w:val="90"/>
        </w:rPr>
        <w:t>splynutie,</w:t>
      </w:r>
      <w:r>
        <w:rPr>
          <w:spacing w:val="-11"/>
          <w:w w:val="90"/>
        </w:rPr>
        <w:t xml:space="preserve"> </w:t>
      </w:r>
      <w:r>
        <w:rPr>
          <w:w w:val="90"/>
        </w:rPr>
        <w:t>rozdelenie</w:t>
      </w:r>
      <w:r>
        <w:rPr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12"/>
          <w:w w:val="90"/>
        </w:rPr>
        <w:t xml:space="preserve"> </w:t>
      </w:r>
      <w:r>
        <w:rPr>
          <w:w w:val="90"/>
        </w:rPr>
        <w:t>zmena</w:t>
      </w:r>
      <w:r>
        <w:rPr>
          <w:spacing w:val="-12"/>
          <w:w w:val="90"/>
        </w:rPr>
        <w:t xml:space="preserve"> </w:t>
      </w:r>
      <w:r>
        <w:rPr>
          <w:w w:val="90"/>
        </w:rPr>
        <w:t>právnej</w:t>
      </w:r>
      <w:r>
        <w:rPr>
          <w:spacing w:val="-11"/>
          <w:w w:val="90"/>
        </w:rPr>
        <w:t xml:space="preserve"> </w:t>
      </w:r>
      <w:r>
        <w:rPr>
          <w:w w:val="90"/>
        </w:rPr>
        <w:t>formy</w:t>
      </w:r>
      <w:r>
        <w:rPr>
          <w:spacing w:val="-11"/>
          <w:w w:val="90"/>
        </w:rPr>
        <w:t xml:space="preserve"> </w:t>
      </w:r>
      <w:r>
        <w:rPr>
          <w:w w:val="90"/>
        </w:rPr>
        <w:t>účtovnej</w:t>
      </w:r>
      <w:r>
        <w:rPr>
          <w:spacing w:val="-13"/>
          <w:w w:val="90"/>
        </w:rPr>
        <w:t xml:space="preserve"> </w:t>
      </w:r>
      <w:r>
        <w:rPr>
          <w:w w:val="90"/>
        </w:rPr>
        <w:t>jednotky:</w:t>
      </w:r>
    </w:p>
    <w:p w:rsidR="00FA3D00" w:rsidRDefault="00FA3D00">
      <w:pPr>
        <w:pStyle w:val="Zkladntext"/>
        <w:spacing w:before="10"/>
        <w:rPr>
          <w:sz w:val="21"/>
        </w:rPr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388"/>
        </w:tabs>
        <w:ind w:left="387" w:hanging="152"/>
      </w:pPr>
      <w:r>
        <w:rPr>
          <w:w w:val="90"/>
        </w:rPr>
        <w:t>Mimoriadne</w:t>
      </w:r>
      <w:r>
        <w:rPr>
          <w:spacing w:val="-18"/>
          <w:w w:val="90"/>
        </w:rPr>
        <w:t xml:space="preserve"> </w:t>
      </w:r>
      <w:r>
        <w:rPr>
          <w:w w:val="90"/>
        </w:rPr>
        <w:t>udalosti,</w:t>
      </w:r>
      <w:r>
        <w:rPr>
          <w:spacing w:val="-17"/>
          <w:w w:val="90"/>
        </w:rPr>
        <w:t xml:space="preserve"> </w:t>
      </w:r>
      <w:r>
        <w:rPr>
          <w:w w:val="90"/>
        </w:rPr>
        <w:t>ak</w:t>
      </w:r>
      <w:r>
        <w:rPr>
          <w:spacing w:val="-19"/>
          <w:w w:val="90"/>
        </w:rPr>
        <w:t xml:space="preserve"> </w:t>
      </w:r>
      <w:r>
        <w:rPr>
          <w:w w:val="90"/>
        </w:rPr>
        <w:t>majú</w:t>
      </w:r>
      <w:r>
        <w:rPr>
          <w:spacing w:val="-17"/>
          <w:w w:val="90"/>
        </w:rPr>
        <w:t xml:space="preserve"> </w:t>
      </w:r>
      <w:r>
        <w:rPr>
          <w:w w:val="90"/>
        </w:rPr>
        <w:t>vplyv</w:t>
      </w:r>
      <w:r>
        <w:rPr>
          <w:spacing w:val="-17"/>
          <w:w w:val="90"/>
        </w:rPr>
        <w:t xml:space="preserve"> </w:t>
      </w:r>
      <w:r>
        <w:rPr>
          <w:w w:val="90"/>
        </w:rPr>
        <w:t>na</w:t>
      </w:r>
      <w:r>
        <w:rPr>
          <w:spacing w:val="-19"/>
          <w:w w:val="90"/>
        </w:rPr>
        <w:t xml:space="preserve"> </w:t>
      </w:r>
      <w:r>
        <w:rPr>
          <w:w w:val="90"/>
        </w:rPr>
        <w:t>hospodárenie</w:t>
      </w:r>
      <w:r>
        <w:rPr>
          <w:spacing w:val="-18"/>
          <w:w w:val="90"/>
        </w:rPr>
        <w:t xml:space="preserve"> </w:t>
      </w:r>
      <w:r>
        <w:rPr>
          <w:w w:val="90"/>
        </w:rPr>
        <w:t>účtovnej</w:t>
      </w:r>
      <w:r>
        <w:rPr>
          <w:spacing w:val="-17"/>
          <w:w w:val="90"/>
        </w:rPr>
        <w:t xml:space="preserve"> </w:t>
      </w:r>
      <w:r>
        <w:rPr>
          <w:w w:val="90"/>
        </w:rPr>
        <w:t>jednotky,</w:t>
      </w:r>
      <w:r>
        <w:rPr>
          <w:spacing w:val="-17"/>
          <w:w w:val="90"/>
        </w:rPr>
        <w:t xml:space="preserve"> </w:t>
      </w:r>
      <w:r>
        <w:rPr>
          <w:w w:val="90"/>
        </w:rPr>
        <w:t>napr.</w:t>
      </w:r>
      <w:r>
        <w:rPr>
          <w:spacing w:val="-17"/>
          <w:w w:val="90"/>
        </w:rPr>
        <w:t xml:space="preserve"> </w:t>
      </w:r>
      <w:r>
        <w:rPr>
          <w:w w:val="90"/>
        </w:rPr>
        <w:t>živelná</w:t>
      </w:r>
      <w:r>
        <w:rPr>
          <w:spacing w:val="-18"/>
          <w:w w:val="90"/>
        </w:rPr>
        <w:t xml:space="preserve"> </w:t>
      </w:r>
      <w:r>
        <w:rPr>
          <w:w w:val="90"/>
        </w:rPr>
        <w:t>pohroma:</w:t>
      </w:r>
    </w:p>
    <w:p w:rsidR="00FA3D00" w:rsidRDefault="00FA3D00">
      <w:pPr>
        <w:pStyle w:val="Zkladntext"/>
        <w:spacing w:before="1"/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388"/>
        </w:tabs>
        <w:ind w:left="387" w:hanging="152"/>
      </w:pPr>
      <w:r>
        <w:rPr>
          <w:w w:val="90"/>
        </w:rPr>
        <w:t>Získanie</w:t>
      </w:r>
      <w:r>
        <w:rPr>
          <w:spacing w:val="-21"/>
          <w:w w:val="90"/>
        </w:rPr>
        <w:t xml:space="preserve"> </w:t>
      </w:r>
      <w:r>
        <w:rPr>
          <w:w w:val="90"/>
        </w:rPr>
        <w:t>alebo</w:t>
      </w:r>
      <w:r>
        <w:rPr>
          <w:spacing w:val="-20"/>
          <w:w w:val="90"/>
        </w:rPr>
        <w:t xml:space="preserve"> </w:t>
      </w:r>
      <w:r>
        <w:rPr>
          <w:w w:val="90"/>
        </w:rPr>
        <w:t>odobratie</w:t>
      </w:r>
      <w:r>
        <w:rPr>
          <w:spacing w:val="-18"/>
          <w:w w:val="90"/>
        </w:rPr>
        <w:t xml:space="preserve"> </w:t>
      </w:r>
      <w:r>
        <w:rPr>
          <w:w w:val="90"/>
        </w:rPr>
        <w:t>licencií</w:t>
      </w:r>
      <w:r>
        <w:rPr>
          <w:spacing w:val="-19"/>
          <w:w w:val="90"/>
        </w:rPr>
        <w:t xml:space="preserve"> </w:t>
      </w:r>
      <w:r>
        <w:rPr>
          <w:w w:val="90"/>
        </w:rPr>
        <w:t>alebo</w:t>
      </w:r>
      <w:r>
        <w:rPr>
          <w:spacing w:val="-20"/>
          <w:w w:val="90"/>
        </w:rPr>
        <w:t xml:space="preserve"> </w:t>
      </w:r>
      <w:r>
        <w:rPr>
          <w:w w:val="90"/>
        </w:rPr>
        <w:t>iných</w:t>
      </w:r>
      <w:r>
        <w:rPr>
          <w:spacing w:val="-19"/>
          <w:w w:val="90"/>
        </w:rPr>
        <w:t xml:space="preserve"> </w:t>
      </w:r>
      <w:r>
        <w:rPr>
          <w:w w:val="90"/>
        </w:rPr>
        <w:t>povolení</w:t>
      </w:r>
      <w:r>
        <w:rPr>
          <w:spacing w:val="-16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9"/>
          <w:w w:val="90"/>
        </w:rPr>
        <w:t xml:space="preserve"> </w:t>
      </w:r>
      <w:r>
        <w:rPr>
          <w:w w:val="90"/>
        </w:rPr>
        <w:t>pre</w:t>
      </w:r>
      <w:r>
        <w:rPr>
          <w:spacing w:val="-20"/>
          <w:w w:val="90"/>
        </w:rPr>
        <w:t xml:space="preserve"> </w:t>
      </w:r>
      <w:r>
        <w:rPr>
          <w:w w:val="90"/>
        </w:rPr>
        <w:t>činnosť</w:t>
      </w:r>
      <w:r>
        <w:rPr>
          <w:spacing w:val="-19"/>
          <w:w w:val="90"/>
        </w:rPr>
        <w:t xml:space="preserve"> </w:t>
      </w:r>
      <w:r>
        <w:rPr>
          <w:w w:val="90"/>
        </w:rPr>
        <w:t>účtovnej</w:t>
      </w:r>
      <w:r>
        <w:rPr>
          <w:spacing w:val="-18"/>
          <w:w w:val="90"/>
        </w:rPr>
        <w:t xml:space="preserve"> </w:t>
      </w:r>
      <w:r>
        <w:rPr>
          <w:w w:val="90"/>
        </w:rPr>
        <w:t>jednotky:</w:t>
      </w:r>
    </w:p>
    <w:p w:rsidR="00FA3D00" w:rsidRDefault="00FA3D00">
      <w:pPr>
        <w:pStyle w:val="Zkladntext"/>
        <w:spacing w:before="9"/>
        <w:rPr>
          <w:sz w:val="21"/>
        </w:rPr>
      </w:pPr>
    </w:p>
    <w:p w:rsidR="00FA3D00" w:rsidRDefault="0078761B">
      <w:pPr>
        <w:pStyle w:val="Zkladntext"/>
        <w:spacing w:before="1"/>
        <w:ind w:left="236" w:right="587"/>
        <w:jc w:val="both"/>
      </w:pPr>
      <w:r>
        <w:rPr>
          <w:w w:val="85"/>
        </w:rPr>
        <w:t>[Vysvetlivky: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Následná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udalosť</w:t>
      </w:r>
      <w:r>
        <w:rPr>
          <w:spacing w:val="-4"/>
          <w:w w:val="85"/>
        </w:rPr>
        <w:t xml:space="preserve"> </w:t>
      </w:r>
      <w:r>
        <w:rPr>
          <w:w w:val="85"/>
        </w:rPr>
        <w:t>–</w:t>
      </w:r>
      <w:r>
        <w:rPr>
          <w:spacing w:val="-4"/>
          <w:w w:val="85"/>
        </w:rPr>
        <w:t xml:space="preserve"> </w:t>
      </w:r>
      <w:r>
        <w:rPr>
          <w:w w:val="85"/>
        </w:rPr>
        <w:t>udalosť,</w:t>
      </w:r>
      <w:r>
        <w:rPr>
          <w:spacing w:val="-6"/>
          <w:w w:val="85"/>
        </w:rPr>
        <w:t xml:space="preserve"> </w:t>
      </w:r>
      <w:r>
        <w:rPr>
          <w:w w:val="85"/>
        </w:rPr>
        <w:t>ktorá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stala</w:t>
      </w:r>
      <w:r>
        <w:rPr>
          <w:spacing w:val="-6"/>
          <w:w w:val="85"/>
        </w:rPr>
        <w:t xml:space="preserve"> </w:t>
      </w:r>
      <w:r>
        <w:rPr>
          <w:w w:val="85"/>
        </w:rPr>
        <w:t>následne</w:t>
      </w:r>
      <w:r>
        <w:rPr>
          <w:spacing w:val="-5"/>
          <w:w w:val="85"/>
        </w:rPr>
        <w:t xml:space="preserve"> </w:t>
      </w:r>
      <w:r>
        <w:rPr>
          <w:w w:val="85"/>
        </w:rPr>
        <w:t>po</w:t>
      </w:r>
      <w:r>
        <w:rPr>
          <w:spacing w:val="-7"/>
          <w:w w:val="85"/>
        </w:rPr>
        <w:t xml:space="preserve"> </w:t>
      </w:r>
      <w:r>
        <w:rPr>
          <w:w w:val="85"/>
        </w:rPr>
        <w:t>závierkovom</w:t>
      </w:r>
      <w:r>
        <w:rPr>
          <w:spacing w:val="-4"/>
          <w:w w:val="85"/>
        </w:rPr>
        <w:t xml:space="preserve"> </w:t>
      </w:r>
      <w:r>
        <w:rPr>
          <w:w w:val="85"/>
        </w:rPr>
        <w:t>dni</w:t>
      </w:r>
      <w:r>
        <w:rPr>
          <w:spacing w:val="-4"/>
          <w:w w:val="85"/>
        </w:rPr>
        <w:t xml:space="preserve"> </w:t>
      </w:r>
      <w:r>
        <w:rPr>
          <w:w w:val="85"/>
        </w:rPr>
        <w:t>do</w:t>
      </w:r>
      <w:r>
        <w:rPr>
          <w:spacing w:val="-4"/>
          <w:w w:val="85"/>
        </w:rPr>
        <w:t xml:space="preserve"> </w:t>
      </w:r>
      <w:r>
        <w:rPr>
          <w:w w:val="85"/>
        </w:rPr>
        <w:t>dňa</w:t>
      </w:r>
      <w:r>
        <w:rPr>
          <w:spacing w:val="-5"/>
          <w:w w:val="85"/>
        </w:rPr>
        <w:t xml:space="preserve"> </w:t>
      </w:r>
      <w:r>
        <w:rPr>
          <w:w w:val="85"/>
        </w:rPr>
        <w:t>podpísania</w:t>
      </w:r>
      <w:r>
        <w:rPr>
          <w:spacing w:val="-4"/>
          <w:w w:val="85"/>
        </w:rPr>
        <w:t xml:space="preserve"> </w:t>
      </w:r>
      <w:r>
        <w:rPr>
          <w:w w:val="85"/>
        </w:rPr>
        <w:t>výkazov</w:t>
      </w:r>
      <w:r>
        <w:rPr>
          <w:spacing w:val="-1"/>
          <w:w w:val="85"/>
        </w:rPr>
        <w:t xml:space="preserve"> </w:t>
      </w:r>
      <w:r>
        <w:rPr>
          <w:w w:val="85"/>
        </w:rPr>
        <w:t>– uvádza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6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poznámkach.</w:t>
      </w:r>
      <w:r>
        <w:rPr>
          <w:spacing w:val="-15"/>
          <w:w w:val="85"/>
          <w:u w:val="single"/>
        </w:rPr>
        <w:t xml:space="preserve"> </w:t>
      </w:r>
      <w:r>
        <w:rPr>
          <w:w w:val="85"/>
          <w:u w:val="single"/>
        </w:rPr>
        <w:t>Upravujúci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závierkový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účtovný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prípad</w:t>
      </w:r>
      <w:r>
        <w:rPr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6"/>
          <w:w w:val="85"/>
        </w:rPr>
        <w:t xml:space="preserve"> </w:t>
      </w:r>
      <w:r>
        <w:rPr>
          <w:w w:val="85"/>
        </w:rPr>
        <w:t>stal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do</w:t>
      </w:r>
      <w:r>
        <w:rPr>
          <w:spacing w:val="-18"/>
          <w:w w:val="85"/>
        </w:rPr>
        <w:t xml:space="preserve"> </w:t>
      </w:r>
      <w:r>
        <w:rPr>
          <w:w w:val="85"/>
        </w:rPr>
        <w:t>závierkového</w:t>
      </w:r>
      <w:r>
        <w:rPr>
          <w:spacing w:val="-18"/>
          <w:w w:val="85"/>
        </w:rPr>
        <w:t xml:space="preserve"> </w:t>
      </w:r>
      <w:r>
        <w:rPr>
          <w:w w:val="85"/>
        </w:rPr>
        <w:t>dňa,</w:t>
      </w:r>
      <w:r>
        <w:rPr>
          <w:spacing w:val="-15"/>
          <w:w w:val="85"/>
        </w:rPr>
        <w:t xml:space="preserve"> </w:t>
      </w:r>
      <w:r>
        <w:rPr>
          <w:w w:val="85"/>
        </w:rPr>
        <w:t>len</w:t>
      </w:r>
      <w:r>
        <w:rPr>
          <w:spacing w:val="-16"/>
          <w:w w:val="85"/>
        </w:rPr>
        <w:t xml:space="preserve"> </w:t>
      </w:r>
      <w:r>
        <w:rPr>
          <w:w w:val="85"/>
        </w:rPr>
        <w:t>bol</w:t>
      </w:r>
      <w:r>
        <w:rPr>
          <w:spacing w:val="-14"/>
          <w:w w:val="85"/>
        </w:rPr>
        <w:t xml:space="preserve"> </w:t>
      </w:r>
      <w:r>
        <w:rPr>
          <w:w w:val="85"/>
        </w:rPr>
        <w:t>zistený</w:t>
      </w:r>
      <w:r>
        <w:rPr>
          <w:spacing w:val="-16"/>
          <w:w w:val="85"/>
        </w:rPr>
        <w:t xml:space="preserve"> </w:t>
      </w:r>
      <w:r>
        <w:rPr>
          <w:w w:val="85"/>
        </w:rPr>
        <w:t>do</w:t>
      </w:r>
      <w:r>
        <w:rPr>
          <w:spacing w:val="-15"/>
          <w:w w:val="85"/>
        </w:rPr>
        <w:t xml:space="preserve"> </w:t>
      </w:r>
      <w:r>
        <w:rPr>
          <w:w w:val="85"/>
        </w:rPr>
        <w:t>dňa podpísania</w:t>
      </w:r>
      <w:r>
        <w:rPr>
          <w:spacing w:val="-15"/>
          <w:w w:val="85"/>
        </w:rPr>
        <w:t xml:space="preserve"> </w:t>
      </w:r>
      <w:r>
        <w:rPr>
          <w:w w:val="85"/>
        </w:rPr>
        <w:t>výkazov</w:t>
      </w:r>
      <w:r>
        <w:rPr>
          <w:spacing w:val="-11"/>
          <w:w w:val="85"/>
        </w:rPr>
        <w:t xml:space="preserve"> </w:t>
      </w:r>
      <w:r>
        <w:rPr>
          <w:w w:val="85"/>
        </w:rPr>
        <w:t>–</w:t>
      </w:r>
      <w:r>
        <w:rPr>
          <w:spacing w:val="-12"/>
          <w:w w:val="85"/>
        </w:rPr>
        <w:t xml:space="preserve"> </w:t>
      </w:r>
      <w:r>
        <w:rPr>
          <w:w w:val="85"/>
        </w:rPr>
        <w:t>riadne</w:t>
      </w:r>
      <w:r>
        <w:rPr>
          <w:spacing w:val="-14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účtuje</w:t>
      </w:r>
      <w:r>
        <w:rPr>
          <w:spacing w:val="-12"/>
          <w:w w:val="85"/>
        </w:rPr>
        <w:t xml:space="preserve"> </w:t>
      </w:r>
      <w:r>
        <w:rPr>
          <w:w w:val="85"/>
        </w:rPr>
        <w:t>do</w:t>
      </w:r>
      <w:r>
        <w:rPr>
          <w:spacing w:val="-12"/>
          <w:w w:val="85"/>
        </w:rPr>
        <w:t xml:space="preserve"> </w:t>
      </w:r>
      <w:r>
        <w:rPr>
          <w:w w:val="85"/>
        </w:rPr>
        <w:t>hlavnej</w:t>
      </w:r>
      <w:r>
        <w:rPr>
          <w:spacing w:val="-13"/>
          <w:w w:val="85"/>
        </w:rPr>
        <w:t xml:space="preserve"> </w:t>
      </w:r>
      <w:r>
        <w:rPr>
          <w:w w:val="85"/>
        </w:rPr>
        <w:t>knihy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3"/>
          <w:w w:val="85"/>
        </w:rPr>
        <w:t xml:space="preserve"> </w:t>
      </w:r>
      <w:r>
        <w:rPr>
          <w:w w:val="85"/>
        </w:rPr>
        <w:t>riadne</w:t>
      </w:r>
      <w:r>
        <w:rPr>
          <w:spacing w:val="-12"/>
          <w:w w:val="85"/>
        </w:rPr>
        <w:t xml:space="preserve"> </w:t>
      </w:r>
      <w:r>
        <w:rPr>
          <w:w w:val="85"/>
        </w:rPr>
        <w:t>sa</w:t>
      </w:r>
      <w:r>
        <w:rPr>
          <w:spacing w:val="-14"/>
          <w:w w:val="85"/>
        </w:rPr>
        <w:t xml:space="preserve"> </w:t>
      </w:r>
      <w:r>
        <w:rPr>
          <w:w w:val="85"/>
        </w:rPr>
        <w:t>vykazuje</w:t>
      </w:r>
      <w:r>
        <w:rPr>
          <w:spacing w:val="-12"/>
          <w:w w:val="85"/>
        </w:rPr>
        <w:t xml:space="preserve"> </w:t>
      </w:r>
      <w:r>
        <w:rPr>
          <w:w w:val="85"/>
        </w:rPr>
        <w:t>vo</w:t>
      </w:r>
      <w:r>
        <w:rPr>
          <w:spacing w:val="-12"/>
          <w:w w:val="85"/>
        </w:rPr>
        <w:t xml:space="preserve"> </w:t>
      </w:r>
      <w:r>
        <w:rPr>
          <w:w w:val="85"/>
        </w:rPr>
        <w:t>výkazoch</w:t>
      </w:r>
      <w:r>
        <w:rPr>
          <w:spacing w:val="-14"/>
          <w:w w:val="85"/>
        </w:rPr>
        <w:t xml:space="preserve"> </w:t>
      </w:r>
      <w:r>
        <w:rPr>
          <w:w w:val="85"/>
        </w:rPr>
        <w:t>(§</w:t>
      </w:r>
      <w:r>
        <w:rPr>
          <w:spacing w:val="-13"/>
          <w:w w:val="85"/>
        </w:rPr>
        <w:t xml:space="preserve"> </w:t>
      </w:r>
      <w:r>
        <w:rPr>
          <w:w w:val="85"/>
        </w:rPr>
        <w:t>17/8</w:t>
      </w:r>
      <w:r>
        <w:rPr>
          <w:spacing w:val="-12"/>
          <w:w w:val="85"/>
        </w:rPr>
        <w:t xml:space="preserve"> </w:t>
      </w:r>
      <w:r>
        <w:rPr>
          <w:w w:val="85"/>
        </w:rPr>
        <w:t>ZoU;</w:t>
      </w:r>
      <w:r>
        <w:rPr>
          <w:spacing w:val="-13"/>
          <w:w w:val="85"/>
        </w:rPr>
        <w:t xml:space="preserve"> </w:t>
      </w:r>
      <w:r>
        <w:rPr>
          <w:w w:val="85"/>
        </w:rPr>
        <w:t>§</w:t>
      </w:r>
      <w:r>
        <w:rPr>
          <w:spacing w:val="-14"/>
          <w:w w:val="85"/>
        </w:rPr>
        <w:t xml:space="preserve"> </w:t>
      </w:r>
      <w:r>
        <w:rPr>
          <w:w w:val="85"/>
        </w:rPr>
        <w:t>2a;</w:t>
      </w:r>
      <w:r>
        <w:rPr>
          <w:spacing w:val="-12"/>
          <w:w w:val="85"/>
        </w:rPr>
        <w:t xml:space="preserve"> </w:t>
      </w:r>
      <w:r>
        <w:rPr>
          <w:w w:val="85"/>
        </w:rPr>
        <w:t>§</w:t>
      </w:r>
      <w:r>
        <w:rPr>
          <w:spacing w:val="-14"/>
          <w:w w:val="85"/>
        </w:rPr>
        <w:t xml:space="preserve"> </w:t>
      </w:r>
      <w:r>
        <w:rPr>
          <w:w w:val="85"/>
        </w:rPr>
        <w:t>18/9;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§ </w:t>
      </w:r>
      <w:r>
        <w:rPr>
          <w:w w:val="90"/>
        </w:rPr>
        <w:t>19/6; § 48/3; § 50/6</w:t>
      </w:r>
      <w:r>
        <w:rPr>
          <w:spacing w:val="-31"/>
          <w:w w:val="90"/>
        </w:rPr>
        <w:t xml:space="preserve"> </w:t>
      </w:r>
      <w:r>
        <w:rPr>
          <w:w w:val="90"/>
        </w:rPr>
        <w:t>PU).]</w:t>
      </w:r>
    </w:p>
    <w:p w:rsidR="00FA3D00" w:rsidRDefault="00FA3D00">
      <w:pPr>
        <w:pStyle w:val="Zkladntext"/>
        <w:rPr>
          <w:sz w:val="24"/>
        </w:rPr>
      </w:pPr>
    </w:p>
    <w:p w:rsidR="00FA3D00" w:rsidRDefault="00FA3D00">
      <w:pPr>
        <w:pStyle w:val="Zkladntext"/>
        <w:spacing w:before="7"/>
        <w:rPr>
          <w:sz w:val="19"/>
        </w:rPr>
      </w:pPr>
    </w:p>
    <w:p w:rsidR="00FA3D00" w:rsidRDefault="0078761B">
      <w:pPr>
        <w:pStyle w:val="Nadpis1"/>
        <w:spacing w:before="1"/>
        <w:ind w:left="463"/>
      </w:pPr>
      <w:r>
        <w:rPr>
          <w:w w:val="90"/>
        </w:rPr>
        <w:t>Článok VII – OSTATNÉ INFORMÁCIE</w:t>
      </w:r>
    </w:p>
    <w:p w:rsidR="00FA3D00" w:rsidRDefault="00FA3D00">
      <w:pPr>
        <w:pStyle w:val="Zkladntext"/>
        <w:rPr>
          <w:b/>
        </w:rPr>
      </w:pPr>
    </w:p>
    <w:p w:rsidR="00FA3D00" w:rsidRDefault="0078761B">
      <w:pPr>
        <w:pStyle w:val="Odsekzoznamu"/>
        <w:numPr>
          <w:ilvl w:val="2"/>
          <w:numId w:val="1"/>
        </w:numPr>
        <w:tabs>
          <w:tab w:val="left" w:pos="448"/>
        </w:tabs>
      </w:pPr>
      <w:r>
        <w:rPr>
          <w:w w:val="90"/>
        </w:rPr>
        <w:t>Informácie</w:t>
      </w:r>
      <w:r>
        <w:rPr>
          <w:spacing w:val="-13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výlučnom</w:t>
      </w:r>
      <w:r>
        <w:rPr>
          <w:spacing w:val="-10"/>
          <w:w w:val="90"/>
        </w:rPr>
        <w:t xml:space="preserve"> </w:t>
      </w:r>
      <w:r>
        <w:rPr>
          <w:w w:val="90"/>
        </w:rPr>
        <w:t>práve</w:t>
      </w:r>
      <w:r>
        <w:rPr>
          <w:spacing w:val="-10"/>
          <w:w w:val="90"/>
        </w:rPr>
        <w:t xml:space="preserve"> </w:t>
      </w:r>
      <w:r>
        <w:rPr>
          <w:w w:val="90"/>
        </w:rPr>
        <w:t>poskytovať</w:t>
      </w:r>
      <w:r>
        <w:rPr>
          <w:spacing w:val="-10"/>
          <w:w w:val="90"/>
        </w:rPr>
        <w:t xml:space="preserve"> </w:t>
      </w:r>
      <w:r>
        <w:rPr>
          <w:w w:val="90"/>
        </w:rPr>
        <w:t>služby</w:t>
      </w:r>
      <w:r>
        <w:rPr>
          <w:spacing w:val="-11"/>
          <w:w w:val="90"/>
        </w:rPr>
        <w:t xml:space="preserve"> </w:t>
      </w:r>
      <w:r>
        <w:rPr>
          <w:w w:val="90"/>
        </w:rPr>
        <w:t>vo</w:t>
      </w:r>
      <w:r>
        <w:rPr>
          <w:spacing w:val="-13"/>
          <w:w w:val="90"/>
        </w:rPr>
        <w:t xml:space="preserve"> </w:t>
      </w:r>
      <w:r>
        <w:rPr>
          <w:w w:val="90"/>
        </w:rPr>
        <w:t>verejnom</w:t>
      </w:r>
      <w:r>
        <w:rPr>
          <w:spacing w:val="-8"/>
          <w:w w:val="90"/>
        </w:rPr>
        <w:t xml:space="preserve"> </w:t>
      </w:r>
      <w:r>
        <w:rPr>
          <w:w w:val="90"/>
        </w:rPr>
        <w:t>záujme:</w:t>
      </w:r>
    </w:p>
    <w:p w:rsidR="00FA3D00" w:rsidRDefault="0078761B">
      <w:pPr>
        <w:pStyle w:val="Odsekzoznamu"/>
        <w:numPr>
          <w:ilvl w:val="2"/>
          <w:numId w:val="1"/>
        </w:numPr>
        <w:tabs>
          <w:tab w:val="left" w:pos="448"/>
        </w:tabs>
        <w:spacing w:before="119"/>
      </w:pPr>
      <w:r>
        <w:rPr>
          <w:w w:val="90"/>
        </w:rPr>
        <w:t>Informácie</w:t>
      </w:r>
      <w:r>
        <w:rPr>
          <w:spacing w:val="-12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osobitnej</w:t>
      </w:r>
      <w:r>
        <w:rPr>
          <w:spacing w:val="-10"/>
          <w:w w:val="90"/>
        </w:rPr>
        <w:t xml:space="preserve"> </w:t>
      </w:r>
      <w:r>
        <w:rPr>
          <w:w w:val="90"/>
        </w:rPr>
        <w:t>kategórii</w:t>
      </w:r>
      <w:r>
        <w:rPr>
          <w:spacing w:val="-10"/>
          <w:w w:val="90"/>
        </w:rPr>
        <w:t xml:space="preserve"> </w:t>
      </w:r>
      <w:r>
        <w:rPr>
          <w:w w:val="90"/>
        </w:rPr>
        <w:t>priemyselnej</w:t>
      </w:r>
      <w:r>
        <w:rPr>
          <w:spacing w:val="-11"/>
          <w:w w:val="90"/>
        </w:rPr>
        <w:t xml:space="preserve"> </w:t>
      </w:r>
      <w:r>
        <w:rPr>
          <w:w w:val="90"/>
        </w:rPr>
        <w:t>výroby</w:t>
      </w:r>
      <w:r>
        <w:rPr>
          <w:spacing w:val="-10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23d/6</w:t>
      </w:r>
      <w:r>
        <w:rPr>
          <w:spacing w:val="-10"/>
          <w:w w:val="90"/>
        </w:rPr>
        <w:t xml:space="preserve"> </w:t>
      </w:r>
      <w:r>
        <w:rPr>
          <w:w w:val="90"/>
        </w:rPr>
        <w:t>ZoU):</w:t>
      </w:r>
    </w:p>
    <w:p w:rsidR="00FA3D00" w:rsidRDefault="0078761B">
      <w:pPr>
        <w:pStyle w:val="Odsekzoznamu"/>
        <w:numPr>
          <w:ilvl w:val="2"/>
          <w:numId w:val="1"/>
        </w:numPr>
        <w:tabs>
          <w:tab w:val="left" w:pos="448"/>
        </w:tabs>
        <w:spacing w:before="119"/>
      </w:pPr>
      <w:r>
        <w:rPr>
          <w:w w:val="90"/>
        </w:rPr>
        <w:t>Informácie</w:t>
      </w:r>
      <w:r>
        <w:rPr>
          <w:spacing w:val="-13"/>
          <w:w w:val="90"/>
        </w:rPr>
        <w:t xml:space="preserve"> </w:t>
      </w:r>
      <w:r>
        <w:rPr>
          <w:w w:val="90"/>
        </w:rPr>
        <w:t>o</w:t>
      </w:r>
      <w:r>
        <w:rPr>
          <w:spacing w:val="-10"/>
          <w:w w:val="90"/>
        </w:rPr>
        <w:t xml:space="preserve"> </w:t>
      </w:r>
      <w:r>
        <w:rPr>
          <w:w w:val="90"/>
        </w:rPr>
        <w:t>finančných</w:t>
      </w:r>
      <w:r>
        <w:rPr>
          <w:spacing w:val="-14"/>
          <w:w w:val="90"/>
        </w:rPr>
        <w:t xml:space="preserve"> </w:t>
      </w:r>
      <w:r>
        <w:rPr>
          <w:w w:val="90"/>
        </w:rPr>
        <w:t>vzťahoch</w:t>
      </w:r>
      <w:r>
        <w:rPr>
          <w:spacing w:val="-13"/>
          <w:w w:val="90"/>
        </w:rPr>
        <w:t xml:space="preserve"> </w:t>
      </w:r>
      <w:r>
        <w:rPr>
          <w:w w:val="90"/>
        </w:rPr>
        <w:t>s</w:t>
      </w:r>
      <w:r>
        <w:rPr>
          <w:spacing w:val="-10"/>
          <w:w w:val="90"/>
        </w:rPr>
        <w:t xml:space="preserve"> </w:t>
      </w:r>
      <w:r>
        <w:rPr>
          <w:w w:val="90"/>
        </w:rPr>
        <w:t>orgánmi</w:t>
      </w:r>
      <w:r>
        <w:rPr>
          <w:spacing w:val="-12"/>
          <w:w w:val="90"/>
        </w:rPr>
        <w:t xml:space="preserve"> </w:t>
      </w:r>
      <w:r>
        <w:rPr>
          <w:w w:val="90"/>
        </w:rPr>
        <w:t>verejnej</w:t>
      </w:r>
      <w:r>
        <w:rPr>
          <w:spacing w:val="-13"/>
          <w:w w:val="90"/>
        </w:rPr>
        <w:t xml:space="preserve"> </w:t>
      </w:r>
      <w:r>
        <w:rPr>
          <w:w w:val="90"/>
        </w:rPr>
        <w:t>moci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0"/>
          <w:w w:val="90"/>
        </w:rPr>
        <w:t xml:space="preserve"> </w:t>
      </w:r>
      <w:r>
        <w:rPr>
          <w:w w:val="90"/>
        </w:rPr>
        <w:t>23d/6</w:t>
      </w:r>
      <w:r>
        <w:rPr>
          <w:spacing w:val="-11"/>
          <w:w w:val="90"/>
        </w:rPr>
        <w:t xml:space="preserve"> </w:t>
      </w:r>
      <w:r>
        <w:rPr>
          <w:w w:val="90"/>
        </w:rPr>
        <w:t>ZoU):</w:t>
      </w:r>
    </w:p>
    <w:sectPr w:rsidR="00FA3D00">
      <w:pgSz w:w="11910" w:h="16850"/>
      <w:pgMar w:top="1320" w:right="400" w:bottom="1100" w:left="118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63FF" w:rsidRDefault="00BA63FF">
      <w:r>
        <w:separator/>
      </w:r>
    </w:p>
  </w:endnote>
  <w:endnote w:type="continuationSeparator" w:id="0">
    <w:p w:rsidR="00BA63FF" w:rsidRDefault="00BA63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3D00" w:rsidRDefault="00DF4566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5504" behindDoc="1" locked="0" layoutInCell="1" allowOverlap="1">
              <wp:simplePos x="0" y="0"/>
              <wp:positionH relativeFrom="page">
                <wp:posOffset>6816725</wp:posOffset>
              </wp:positionH>
              <wp:positionV relativeFrom="page">
                <wp:posOffset>9972675</wp:posOffset>
              </wp:positionV>
              <wp:extent cx="15240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A3D00" w:rsidRDefault="0078761B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4566">
                            <w:rPr>
                              <w:rFonts w:ascii="Times New Roman"/>
                              <w:noProof/>
                              <w:sz w:val="24"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536.75pt;margin-top:785.25pt;width:12pt;height:15.3pt;z-index:-1619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" filled="f" stroked="f">
              <v:textbox inset="0,0,0,0">
                <w:txbxContent>
                  <w:p w:rsidR="00FA3D00" w:rsidRDefault="0078761B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4566">
                      <w:rPr>
                        <w:rFonts w:ascii="Times New Roman"/>
                        <w:noProof/>
                        <w:sz w:val="24"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63FF" w:rsidRDefault="00BA63FF">
      <w:r>
        <w:separator/>
      </w:r>
    </w:p>
  </w:footnote>
  <w:footnote w:type="continuationSeparator" w:id="0">
    <w:p w:rsidR="00BA63FF" w:rsidRDefault="00BA63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3D00" w:rsidRDefault="00DF4566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2432" behindDoc="1" locked="0" layoutInCell="1" allowOverlap="1">
              <wp:simplePos x="0" y="0"/>
              <wp:positionH relativeFrom="page">
                <wp:posOffset>1318260</wp:posOffset>
              </wp:positionH>
              <wp:positionV relativeFrom="page">
                <wp:posOffset>359410</wp:posOffset>
              </wp:positionV>
              <wp:extent cx="1638935" cy="172720"/>
              <wp:effectExtent l="0" t="0" r="0" b="0"/>
              <wp:wrapNone/>
              <wp:docPr id="7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38935" cy="172720"/>
                      </a:xfrm>
                      <a:custGeom>
                        <a:avLst/>
                        <a:gdLst>
                          <a:gd name="T0" fmla="+- 0 4647 2076"/>
                          <a:gd name="T1" fmla="*/ T0 w 2581"/>
                          <a:gd name="T2" fmla="+- 0 566 566"/>
                          <a:gd name="T3" fmla="*/ 566 h 272"/>
                          <a:gd name="T4" fmla="+- 0 2086 2076"/>
                          <a:gd name="T5" fmla="*/ T4 w 2581"/>
                          <a:gd name="T6" fmla="+- 0 566 566"/>
                          <a:gd name="T7" fmla="*/ 566 h 272"/>
                          <a:gd name="T8" fmla="+- 0 2076 2076"/>
                          <a:gd name="T9" fmla="*/ T8 w 2581"/>
                          <a:gd name="T10" fmla="+- 0 566 566"/>
                          <a:gd name="T11" fmla="*/ 566 h 272"/>
                          <a:gd name="T12" fmla="+- 0 2076 2076"/>
                          <a:gd name="T13" fmla="*/ T12 w 2581"/>
                          <a:gd name="T14" fmla="+- 0 838 566"/>
                          <a:gd name="T15" fmla="*/ 838 h 272"/>
                          <a:gd name="T16" fmla="+- 0 2086 2076"/>
                          <a:gd name="T17" fmla="*/ T16 w 2581"/>
                          <a:gd name="T18" fmla="+- 0 838 566"/>
                          <a:gd name="T19" fmla="*/ 838 h 272"/>
                          <a:gd name="T20" fmla="+- 0 4647 2076"/>
                          <a:gd name="T21" fmla="*/ T20 w 2581"/>
                          <a:gd name="T22" fmla="+- 0 838 566"/>
                          <a:gd name="T23" fmla="*/ 838 h 272"/>
                          <a:gd name="T24" fmla="+- 0 4647 2076"/>
                          <a:gd name="T25" fmla="*/ T24 w 2581"/>
                          <a:gd name="T26" fmla="+- 0 828 566"/>
                          <a:gd name="T27" fmla="*/ 828 h 272"/>
                          <a:gd name="T28" fmla="+- 0 2086 2076"/>
                          <a:gd name="T29" fmla="*/ T28 w 2581"/>
                          <a:gd name="T30" fmla="+- 0 828 566"/>
                          <a:gd name="T31" fmla="*/ 828 h 272"/>
                          <a:gd name="T32" fmla="+- 0 2086 2076"/>
                          <a:gd name="T33" fmla="*/ T32 w 2581"/>
                          <a:gd name="T34" fmla="+- 0 576 566"/>
                          <a:gd name="T35" fmla="*/ 576 h 272"/>
                          <a:gd name="T36" fmla="+- 0 4647 2076"/>
                          <a:gd name="T37" fmla="*/ T36 w 2581"/>
                          <a:gd name="T38" fmla="+- 0 576 566"/>
                          <a:gd name="T39" fmla="*/ 576 h 272"/>
                          <a:gd name="T40" fmla="+- 0 4647 2076"/>
                          <a:gd name="T41" fmla="*/ T40 w 2581"/>
                          <a:gd name="T42" fmla="+- 0 566 566"/>
                          <a:gd name="T43" fmla="*/ 566 h 272"/>
                          <a:gd name="T44" fmla="+- 0 4657 2076"/>
                          <a:gd name="T45" fmla="*/ T44 w 2581"/>
                          <a:gd name="T46" fmla="+- 0 566 566"/>
                          <a:gd name="T47" fmla="*/ 566 h 272"/>
                          <a:gd name="T48" fmla="+- 0 4647 2076"/>
                          <a:gd name="T49" fmla="*/ T48 w 2581"/>
                          <a:gd name="T50" fmla="+- 0 566 566"/>
                          <a:gd name="T51" fmla="*/ 566 h 272"/>
                          <a:gd name="T52" fmla="+- 0 4647 2076"/>
                          <a:gd name="T53" fmla="*/ T52 w 2581"/>
                          <a:gd name="T54" fmla="+- 0 838 566"/>
                          <a:gd name="T55" fmla="*/ 838 h 272"/>
                          <a:gd name="T56" fmla="+- 0 4657 2076"/>
                          <a:gd name="T57" fmla="*/ T56 w 2581"/>
                          <a:gd name="T58" fmla="+- 0 838 566"/>
                          <a:gd name="T59" fmla="*/ 838 h 272"/>
                          <a:gd name="T60" fmla="+- 0 4657 2076"/>
                          <a:gd name="T61" fmla="*/ T60 w 2581"/>
                          <a:gd name="T62" fmla="+- 0 566 566"/>
                          <a:gd name="T63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</a:cxnLst>
                        <a:rect l="0" t="0" r="r" b="b"/>
                        <a:pathLst>
                          <a:path w="2581" h="272">
                            <a:moveTo>
                              <a:pt x="2571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2571" y="272"/>
                            </a:lnTo>
                            <a:lnTo>
                              <a:pt x="2571" y="262"/>
                            </a:lnTo>
                            <a:lnTo>
                              <a:pt x="10" y="262"/>
                            </a:lnTo>
                            <a:lnTo>
                              <a:pt x="10" y="10"/>
                            </a:lnTo>
                            <a:lnTo>
                              <a:pt x="2571" y="10"/>
                            </a:lnTo>
                            <a:lnTo>
                              <a:pt x="2571" y="0"/>
                            </a:lnTo>
                            <a:close/>
                            <a:moveTo>
                              <a:pt x="2581" y="0"/>
                            </a:moveTo>
                            <a:lnTo>
                              <a:pt x="2571" y="0"/>
                            </a:lnTo>
                            <a:lnTo>
                              <a:pt x="2571" y="272"/>
                            </a:lnTo>
                            <a:lnTo>
                              <a:pt x="2581" y="272"/>
                            </a:lnTo>
                            <a:lnTo>
                              <a:pt x="258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A958F1E" id="AutoShape 7" o:spid="_x0000_s1026" style="position:absolute;margin-left:103.8pt;margin-top:28.3pt;width:129.05pt;height:13.6pt;z-index:-161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8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" path="m2571,l10,,,,,272r10,l2571,272r,-10l10,262,10,10r2561,l2571,xm2581,r-10,l2571,272r10,l2581,xe" fillcolor="black" stroked="f">
              <v:path arrowok="t" o:connecttype="custom" o:connectlocs="1632585,359410;6350,359410;0,359410;0,532130;6350,532130;1632585,532130;1632585,525780;6350,525780;6350,365760;1632585,365760;1632585,359410;1638935,359410;1632585,359410;1632585,532130;1638935,532130;1638935,359410" o:connectangles="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2944" behindDoc="1" locked="0" layoutInCell="1" allowOverlap="1">
              <wp:simplePos x="0" y="0"/>
              <wp:positionH relativeFrom="page">
                <wp:posOffset>3967480</wp:posOffset>
              </wp:positionH>
              <wp:positionV relativeFrom="page">
                <wp:posOffset>359410</wp:posOffset>
              </wp:positionV>
              <wp:extent cx="1111250" cy="172720"/>
              <wp:effectExtent l="0" t="0" r="0" b="0"/>
              <wp:wrapNone/>
              <wp:docPr id="6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1250" cy="172720"/>
                      </a:xfrm>
                      <a:custGeom>
                        <a:avLst/>
                        <a:gdLst>
                          <a:gd name="T0" fmla="+- 0 7998 6248"/>
                          <a:gd name="T1" fmla="*/ T0 w 1750"/>
                          <a:gd name="T2" fmla="+- 0 566 566"/>
                          <a:gd name="T3" fmla="*/ 566 h 272"/>
                          <a:gd name="T4" fmla="+- 0 7989 6248"/>
                          <a:gd name="T5" fmla="*/ T4 w 1750"/>
                          <a:gd name="T6" fmla="+- 0 566 566"/>
                          <a:gd name="T7" fmla="*/ 566 h 272"/>
                          <a:gd name="T8" fmla="+- 0 7989 6248"/>
                          <a:gd name="T9" fmla="*/ T8 w 1750"/>
                          <a:gd name="T10" fmla="+- 0 576 566"/>
                          <a:gd name="T11" fmla="*/ 576 h 272"/>
                          <a:gd name="T12" fmla="+- 0 7989 6248"/>
                          <a:gd name="T13" fmla="*/ T12 w 1750"/>
                          <a:gd name="T14" fmla="+- 0 828 566"/>
                          <a:gd name="T15" fmla="*/ 828 h 272"/>
                          <a:gd name="T16" fmla="+- 0 6258 6248"/>
                          <a:gd name="T17" fmla="*/ T16 w 1750"/>
                          <a:gd name="T18" fmla="+- 0 828 566"/>
                          <a:gd name="T19" fmla="*/ 828 h 272"/>
                          <a:gd name="T20" fmla="+- 0 6258 6248"/>
                          <a:gd name="T21" fmla="*/ T20 w 1750"/>
                          <a:gd name="T22" fmla="+- 0 576 566"/>
                          <a:gd name="T23" fmla="*/ 576 h 272"/>
                          <a:gd name="T24" fmla="+- 0 7989 6248"/>
                          <a:gd name="T25" fmla="*/ T24 w 1750"/>
                          <a:gd name="T26" fmla="+- 0 576 566"/>
                          <a:gd name="T27" fmla="*/ 576 h 272"/>
                          <a:gd name="T28" fmla="+- 0 7989 6248"/>
                          <a:gd name="T29" fmla="*/ T28 w 1750"/>
                          <a:gd name="T30" fmla="+- 0 566 566"/>
                          <a:gd name="T31" fmla="*/ 566 h 272"/>
                          <a:gd name="T32" fmla="+- 0 6258 6248"/>
                          <a:gd name="T33" fmla="*/ T32 w 1750"/>
                          <a:gd name="T34" fmla="+- 0 566 566"/>
                          <a:gd name="T35" fmla="*/ 566 h 272"/>
                          <a:gd name="T36" fmla="+- 0 6248 6248"/>
                          <a:gd name="T37" fmla="*/ T36 w 1750"/>
                          <a:gd name="T38" fmla="+- 0 566 566"/>
                          <a:gd name="T39" fmla="*/ 566 h 272"/>
                          <a:gd name="T40" fmla="+- 0 6248 6248"/>
                          <a:gd name="T41" fmla="*/ T40 w 1750"/>
                          <a:gd name="T42" fmla="+- 0 838 566"/>
                          <a:gd name="T43" fmla="*/ 838 h 272"/>
                          <a:gd name="T44" fmla="+- 0 6258 6248"/>
                          <a:gd name="T45" fmla="*/ T44 w 1750"/>
                          <a:gd name="T46" fmla="+- 0 838 566"/>
                          <a:gd name="T47" fmla="*/ 838 h 272"/>
                          <a:gd name="T48" fmla="+- 0 7989 6248"/>
                          <a:gd name="T49" fmla="*/ T48 w 1750"/>
                          <a:gd name="T50" fmla="+- 0 838 566"/>
                          <a:gd name="T51" fmla="*/ 838 h 272"/>
                          <a:gd name="T52" fmla="+- 0 7998 6248"/>
                          <a:gd name="T53" fmla="*/ T52 w 1750"/>
                          <a:gd name="T54" fmla="+- 0 838 566"/>
                          <a:gd name="T55" fmla="*/ 838 h 272"/>
                          <a:gd name="T56" fmla="+- 0 7998 6248"/>
                          <a:gd name="T57" fmla="*/ T56 w 1750"/>
                          <a:gd name="T58" fmla="+- 0 566 566"/>
                          <a:gd name="T59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1750" h="272">
                            <a:moveTo>
                              <a:pt x="1750" y="0"/>
                            </a:moveTo>
                            <a:lnTo>
                              <a:pt x="1741" y="0"/>
                            </a:lnTo>
                            <a:lnTo>
                              <a:pt x="1741" y="10"/>
                            </a:lnTo>
                            <a:lnTo>
                              <a:pt x="1741" y="262"/>
                            </a:lnTo>
                            <a:lnTo>
                              <a:pt x="10" y="262"/>
                            </a:lnTo>
                            <a:lnTo>
                              <a:pt x="10" y="10"/>
                            </a:lnTo>
                            <a:lnTo>
                              <a:pt x="1741" y="10"/>
                            </a:lnTo>
                            <a:lnTo>
                              <a:pt x="1741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741" y="272"/>
                            </a:lnTo>
                            <a:lnTo>
                              <a:pt x="1750" y="272"/>
                            </a:lnTo>
                            <a:lnTo>
                              <a:pt x="175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9DAD041" id="Freeform 6" o:spid="_x0000_s1026" style="position:absolute;margin-left:312.4pt;margin-top:28.3pt;width:87.5pt;height:13.6pt;z-index:-161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0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" path="m1750,r-9,l1741,10r,252l10,262,10,10r1731,l1741,,10,,,,,272r10,l1741,272r9,l1750,xe" fillcolor="black" stroked="f">
              <v:path arrowok="t" o:connecttype="custom" o:connectlocs="1111250,359410;1105535,359410;1105535,365760;1105535,525780;6350,525780;6350,365760;1105535,365760;1105535,359410;6350,359410;0,359410;0,532130;6350,532130;1105535,532130;1111250,532130;1111250,359410" o:connectangles="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3456" behindDoc="1" locked="0" layoutInCell="1" allowOverlap="1">
              <wp:simplePos x="0" y="0"/>
              <wp:positionH relativeFrom="page">
                <wp:posOffset>5116830</wp:posOffset>
              </wp:positionH>
              <wp:positionV relativeFrom="page">
                <wp:posOffset>359410</wp:posOffset>
              </wp:positionV>
              <wp:extent cx="1143635" cy="17272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8068 8058"/>
                          <a:gd name="T1" fmla="*/ T0 w 1801"/>
                          <a:gd name="T2" fmla="+- 0 566 566"/>
                          <a:gd name="T3" fmla="*/ 566 h 272"/>
                          <a:gd name="T4" fmla="+- 0 8058 8058"/>
                          <a:gd name="T5" fmla="*/ T4 w 1801"/>
                          <a:gd name="T6" fmla="+- 0 566 566"/>
                          <a:gd name="T7" fmla="*/ 566 h 272"/>
                          <a:gd name="T8" fmla="+- 0 8058 8058"/>
                          <a:gd name="T9" fmla="*/ T8 w 1801"/>
                          <a:gd name="T10" fmla="+- 0 838 566"/>
                          <a:gd name="T11" fmla="*/ 838 h 272"/>
                          <a:gd name="T12" fmla="+- 0 8068 8058"/>
                          <a:gd name="T13" fmla="*/ T12 w 1801"/>
                          <a:gd name="T14" fmla="+- 0 838 566"/>
                          <a:gd name="T15" fmla="*/ 838 h 272"/>
                          <a:gd name="T16" fmla="+- 0 8068 8058"/>
                          <a:gd name="T17" fmla="*/ T16 w 1801"/>
                          <a:gd name="T18" fmla="+- 0 566 566"/>
                          <a:gd name="T19" fmla="*/ 566 h 272"/>
                          <a:gd name="T20" fmla="+- 0 9849 8058"/>
                          <a:gd name="T21" fmla="*/ T20 w 1801"/>
                          <a:gd name="T22" fmla="+- 0 828 566"/>
                          <a:gd name="T23" fmla="*/ 828 h 272"/>
                          <a:gd name="T24" fmla="+- 0 8068 8058"/>
                          <a:gd name="T25" fmla="*/ T24 w 1801"/>
                          <a:gd name="T26" fmla="+- 0 828 566"/>
                          <a:gd name="T27" fmla="*/ 828 h 272"/>
                          <a:gd name="T28" fmla="+- 0 8068 8058"/>
                          <a:gd name="T29" fmla="*/ T28 w 1801"/>
                          <a:gd name="T30" fmla="+- 0 838 566"/>
                          <a:gd name="T31" fmla="*/ 838 h 272"/>
                          <a:gd name="T32" fmla="+- 0 9849 8058"/>
                          <a:gd name="T33" fmla="*/ T32 w 1801"/>
                          <a:gd name="T34" fmla="+- 0 838 566"/>
                          <a:gd name="T35" fmla="*/ 838 h 272"/>
                          <a:gd name="T36" fmla="+- 0 9849 8058"/>
                          <a:gd name="T37" fmla="*/ T36 w 1801"/>
                          <a:gd name="T38" fmla="+- 0 828 566"/>
                          <a:gd name="T39" fmla="*/ 828 h 272"/>
                          <a:gd name="T40" fmla="+- 0 9849 8058"/>
                          <a:gd name="T41" fmla="*/ T40 w 1801"/>
                          <a:gd name="T42" fmla="+- 0 566 566"/>
                          <a:gd name="T43" fmla="*/ 566 h 272"/>
                          <a:gd name="T44" fmla="+- 0 8068 8058"/>
                          <a:gd name="T45" fmla="*/ T44 w 1801"/>
                          <a:gd name="T46" fmla="+- 0 566 566"/>
                          <a:gd name="T47" fmla="*/ 566 h 272"/>
                          <a:gd name="T48" fmla="+- 0 8068 8058"/>
                          <a:gd name="T49" fmla="*/ T48 w 1801"/>
                          <a:gd name="T50" fmla="+- 0 576 566"/>
                          <a:gd name="T51" fmla="*/ 576 h 272"/>
                          <a:gd name="T52" fmla="+- 0 9849 8058"/>
                          <a:gd name="T53" fmla="*/ T52 w 1801"/>
                          <a:gd name="T54" fmla="+- 0 576 566"/>
                          <a:gd name="T55" fmla="*/ 576 h 272"/>
                          <a:gd name="T56" fmla="+- 0 9849 8058"/>
                          <a:gd name="T57" fmla="*/ T56 w 1801"/>
                          <a:gd name="T58" fmla="+- 0 566 566"/>
                          <a:gd name="T59" fmla="*/ 566 h 272"/>
                          <a:gd name="T60" fmla="+- 0 9859 8058"/>
                          <a:gd name="T61" fmla="*/ T60 w 1801"/>
                          <a:gd name="T62" fmla="+- 0 566 566"/>
                          <a:gd name="T63" fmla="*/ 566 h 272"/>
                          <a:gd name="T64" fmla="+- 0 9849 8058"/>
                          <a:gd name="T65" fmla="*/ T64 w 1801"/>
                          <a:gd name="T66" fmla="+- 0 566 566"/>
                          <a:gd name="T67" fmla="*/ 566 h 272"/>
                          <a:gd name="T68" fmla="+- 0 9849 8058"/>
                          <a:gd name="T69" fmla="*/ T68 w 1801"/>
                          <a:gd name="T70" fmla="+- 0 838 566"/>
                          <a:gd name="T71" fmla="*/ 838 h 272"/>
                          <a:gd name="T72" fmla="+- 0 9859 8058"/>
                          <a:gd name="T73" fmla="*/ T72 w 1801"/>
                          <a:gd name="T74" fmla="+- 0 838 566"/>
                          <a:gd name="T75" fmla="*/ 838 h 272"/>
                          <a:gd name="T76" fmla="+- 0 9859 8058"/>
                          <a:gd name="T77" fmla="*/ T76 w 1801"/>
                          <a:gd name="T78" fmla="+- 0 566 566"/>
                          <a:gd name="T79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91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91" y="272"/>
                            </a:lnTo>
                            <a:lnTo>
                              <a:pt x="1791" y="262"/>
                            </a:lnTo>
                            <a:close/>
                            <a:moveTo>
                              <a:pt x="1791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91" y="10"/>
                            </a:lnTo>
                            <a:lnTo>
                              <a:pt x="1791" y="0"/>
                            </a:lnTo>
                            <a:close/>
                            <a:moveTo>
                              <a:pt x="1801" y="0"/>
                            </a:moveTo>
                            <a:lnTo>
                              <a:pt x="1791" y="0"/>
                            </a:lnTo>
                            <a:lnTo>
                              <a:pt x="1791" y="272"/>
                            </a:lnTo>
                            <a:lnTo>
                              <a:pt x="1801" y="272"/>
                            </a:lnTo>
                            <a:lnTo>
                              <a:pt x="180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502247" id="AutoShape 5" o:spid="_x0000_s1026" style="position:absolute;margin-left:402.9pt;margin-top:28.3pt;width:90.05pt;height:13.6pt;z-index:-1619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" path="m10,l,,,272r10,l10,xm1791,262l10,262r,10l1791,272r,-10xm1791,l10,r,10l1791,10r,-10xm1801,r-10,l1791,272r10,l1801,xe" fillcolor="black" stroked="f">
              <v:path arrowok="t" o:connecttype="custom" o:connectlocs="6350,359410;0,359410;0,532130;6350,532130;6350,359410;1137285,525780;6350,525780;6350,532130;1137285,532130;1137285,525780;1137285,359410;6350,359410;6350,365760;1137285,365760;1137285,359410;1143635,359410;1137285,359410;1137285,532130;1143635,532130;1143635,359410" o:connectangles="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3968" behindDoc="1" locked="0" layoutInCell="1" allowOverlap="1">
              <wp:simplePos x="0" y="0"/>
              <wp:positionH relativeFrom="page">
                <wp:posOffset>1311910</wp:posOffset>
              </wp:positionH>
              <wp:positionV relativeFrom="page">
                <wp:posOffset>355600</wp:posOffset>
              </wp:positionV>
              <wp:extent cx="1650365" cy="182245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036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A3D00" w:rsidRDefault="0078761B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Poznámky Úč POD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103.3pt;margin-top:28pt;width:129.95pt;height:14.35pt;z-index:-1619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" filled="f" stroked="f">
              <v:textbox inset="0,0,0,0">
                <w:txbxContent>
                  <w:p w:rsidR="00FA3D00" w:rsidRDefault="0078761B">
                    <w:pPr>
                      <w:pStyle w:val="Zkladntext"/>
                      <w:spacing w:before="13"/>
                      <w:ind w:left="20"/>
                    </w:pPr>
                    <w:r>
                      <w:t>Poznámky Úč POD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4480" behindDoc="1" locked="0" layoutInCell="1" allowOverlap="1">
              <wp:simplePos x="0" y="0"/>
              <wp:positionH relativeFrom="page">
                <wp:posOffset>4000500</wp:posOffset>
              </wp:positionH>
              <wp:positionV relativeFrom="page">
                <wp:posOffset>355600</wp:posOffset>
              </wp:positionV>
              <wp:extent cx="96837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837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A3D00" w:rsidRDefault="0078761B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IČO: 52457583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15pt;margin-top:28pt;width:76.25pt;height:14.35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" filled="f" stroked="f">
              <v:textbox inset="0,0,0,0">
                <w:txbxContent>
                  <w:p w:rsidR="00FA3D00" w:rsidRDefault="0078761B">
                    <w:pPr>
                      <w:pStyle w:val="Zkladntext"/>
                      <w:spacing w:before="13"/>
                      <w:ind w:left="20"/>
                    </w:pPr>
                    <w:r>
                      <w:t>IČO: 52457583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4992" behindDoc="1" locked="0" layoutInCell="1" allowOverlap="1">
              <wp:simplePos x="0" y="0"/>
              <wp:positionH relativeFrom="page">
                <wp:posOffset>5149850</wp:posOffset>
              </wp:positionH>
              <wp:positionV relativeFrom="page">
                <wp:posOffset>355600</wp:posOffset>
              </wp:positionV>
              <wp:extent cx="1117600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760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A3D00" w:rsidRDefault="0078761B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DIČ: 2121028349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405.5pt;margin-top:28pt;width:88pt;height:14.35pt;z-index:-1619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" filled="f" stroked="f">
              <v:textbox inset="0,0,0,0">
                <w:txbxContent>
                  <w:p w:rsidR="00FA3D00" w:rsidRDefault="0078761B">
                    <w:pPr>
                      <w:pStyle w:val="Zkladntext"/>
                      <w:spacing w:before="13"/>
                      <w:ind w:left="20"/>
                    </w:pPr>
                    <w:r>
                      <w:t>DIČ: 2121028349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572A75"/>
    <w:multiLevelType w:val="hybridMultilevel"/>
    <w:tmpl w:val="02BAF032"/>
    <w:lvl w:ilvl="0" w:tplc="58E855C2">
      <w:start w:val="1"/>
      <w:numFmt w:val="decimal"/>
      <w:lvlText w:val="%1."/>
      <w:lvlJc w:val="left"/>
      <w:pPr>
        <w:ind w:left="464" w:hanging="226"/>
        <w:jc w:val="left"/>
      </w:pPr>
      <w:rPr>
        <w:rFonts w:ascii="Arial" w:eastAsia="Arial" w:hAnsi="Arial" w:cs="Arial" w:hint="default"/>
        <w:w w:val="82"/>
        <w:sz w:val="22"/>
        <w:szCs w:val="22"/>
        <w:lang w:val="sk-SK" w:eastAsia="en-US" w:bidi="ar-SA"/>
      </w:rPr>
    </w:lvl>
    <w:lvl w:ilvl="1" w:tplc="7B18D3A2">
      <w:numFmt w:val="bullet"/>
      <w:lvlText w:val="•"/>
      <w:lvlJc w:val="left"/>
      <w:pPr>
        <w:ind w:left="1446" w:hanging="226"/>
      </w:pPr>
      <w:rPr>
        <w:rFonts w:hint="default"/>
        <w:lang w:val="sk-SK" w:eastAsia="en-US" w:bidi="ar-SA"/>
      </w:rPr>
    </w:lvl>
    <w:lvl w:ilvl="2" w:tplc="858E0EB8">
      <w:numFmt w:val="bullet"/>
      <w:lvlText w:val="•"/>
      <w:lvlJc w:val="left"/>
      <w:pPr>
        <w:ind w:left="2433" w:hanging="226"/>
      </w:pPr>
      <w:rPr>
        <w:rFonts w:hint="default"/>
        <w:lang w:val="sk-SK" w:eastAsia="en-US" w:bidi="ar-SA"/>
      </w:rPr>
    </w:lvl>
    <w:lvl w:ilvl="3" w:tplc="13B8E330">
      <w:numFmt w:val="bullet"/>
      <w:lvlText w:val="•"/>
      <w:lvlJc w:val="left"/>
      <w:pPr>
        <w:ind w:left="3419" w:hanging="226"/>
      </w:pPr>
      <w:rPr>
        <w:rFonts w:hint="default"/>
        <w:lang w:val="sk-SK" w:eastAsia="en-US" w:bidi="ar-SA"/>
      </w:rPr>
    </w:lvl>
    <w:lvl w:ilvl="4" w:tplc="50983334">
      <w:numFmt w:val="bullet"/>
      <w:lvlText w:val="•"/>
      <w:lvlJc w:val="left"/>
      <w:pPr>
        <w:ind w:left="4406" w:hanging="226"/>
      </w:pPr>
      <w:rPr>
        <w:rFonts w:hint="default"/>
        <w:lang w:val="sk-SK" w:eastAsia="en-US" w:bidi="ar-SA"/>
      </w:rPr>
    </w:lvl>
    <w:lvl w:ilvl="5" w:tplc="C7AA3A78">
      <w:numFmt w:val="bullet"/>
      <w:lvlText w:val="•"/>
      <w:lvlJc w:val="left"/>
      <w:pPr>
        <w:ind w:left="5393" w:hanging="226"/>
      </w:pPr>
      <w:rPr>
        <w:rFonts w:hint="default"/>
        <w:lang w:val="sk-SK" w:eastAsia="en-US" w:bidi="ar-SA"/>
      </w:rPr>
    </w:lvl>
    <w:lvl w:ilvl="6" w:tplc="8C32C446">
      <w:numFmt w:val="bullet"/>
      <w:lvlText w:val="•"/>
      <w:lvlJc w:val="left"/>
      <w:pPr>
        <w:ind w:left="6379" w:hanging="226"/>
      </w:pPr>
      <w:rPr>
        <w:rFonts w:hint="default"/>
        <w:lang w:val="sk-SK" w:eastAsia="en-US" w:bidi="ar-SA"/>
      </w:rPr>
    </w:lvl>
    <w:lvl w:ilvl="7" w:tplc="60D895CA">
      <w:numFmt w:val="bullet"/>
      <w:lvlText w:val="•"/>
      <w:lvlJc w:val="left"/>
      <w:pPr>
        <w:ind w:left="7366" w:hanging="226"/>
      </w:pPr>
      <w:rPr>
        <w:rFonts w:hint="default"/>
        <w:lang w:val="sk-SK" w:eastAsia="en-US" w:bidi="ar-SA"/>
      </w:rPr>
    </w:lvl>
    <w:lvl w:ilvl="8" w:tplc="D4E297B4">
      <w:numFmt w:val="bullet"/>
      <w:lvlText w:val="•"/>
      <w:lvlJc w:val="left"/>
      <w:pPr>
        <w:ind w:left="8353" w:hanging="226"/>
      </w:pPr>
      <w:rPr>
        <w:rFonts w:hint="default"/>
        <w:lang w:val="sk-SK" w:eastAsia="en-US" w:bidi="ar-SA"/>
      </w:rPr>
    </w:lvl>
  </w:abstractNum>
  <w:abstractNum w:abstractNumId="1" w15:restartNumberingAfterBreak="0">
    <w:nsid w:val="1E8A5E69"/>
    <w:multiLevelType w:val="hybridMultilevel"/>
    <w:tmpl w:val="5D9CA0C8"/>
    <w:lvl w:ilvl="0" w:tplc="B8FEA204">
      <w:start w:val="4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DEA63AC8">
      <w:start w:val="1"/>
      <w:numFmt w:val="lowerLetter"/>
      <w:lvlText w:val="%2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7CA89A82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EABE1CF0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6210607E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6060D5FE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0F7A39FA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8F705340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12C8FCC6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2B0B11B4"/>
    <w:multiLevelType w:val="hybridMultilevel"/>
    <w:tmpl w:val="AEFC6516"/>
    <w:lvl w:ilvl="0" w:tplc="53183F78">
      <w:start w:val="1"/>
      <w:numFmt w:val="decimal"/>
      <w:lvlText w:val="%1)"/>
      <w:lvlJc w:val="left"/>
      <w:pPr>
        <w:ind w:left="236" w:hanging="264"/>
        <w:jc w:val="left"/>
      </w:pPr>
      <w:rPr>
        <w:rFonts w:hint="default"/>
        <w:w w:val="82"/>
        <w:lang w:val="sk-SK" w:eastAsia="en-US" w:bidi="ar-SA"/>
      </w:rPr>
    </w:lvl>
    <w:lvl w:ilvl="1" w:tplc="2A1E343A">
      <w:start w:val="1"/>
      <w:numFmt w:val="lowerLetter"/>
      <w:lvlText w:val="%2)"/>
      <w:lvlJc w:val="left"/>
      <w:pPr>
        <w:ind w:left="236" w:hanging="252"/>
        <w:jc w:val="left"/>
      </w:pPr>
      <w:rPr>
        <w:rFonts w:hint="default"/>
        <w:spacing w:val="-1"/>
        <w:w w:val="82"/>
        <w:lang w:val="sk-SK" w:eastAsia="en-US" w:bidi="ar-SA"/>
      </w:rPr>
    </w:lvl>
    <w:lvl w:ilvl="2" w:tplc="E2AA568E">
      <w:numFmt w:val="bullet"/>
      <w:lvlText w:val="•"/>
      <w:lvlJc w:val="left"/>
      <w:pPr>
        <w:ind w:left="1538" w:hanging="252"/>
      </w:pPr>
      <w:rPr>
        <w:rFonts w:hint="default"/>
        <w:lang w:val="sk-SK" w:eastAsia="en-US" w:bidi="ar-SA"/>
      </w:rPr>
    </w:lvl>
    <w:lvl w:ilvl="3" w:tplc="FF2E45A2">
      <w:numFmt w:val="bullet"/>
      <w:lvlText w:val="•"/>
      <w:lvlJc w:val="left"/>
      <w:pPr>
        <w:ind w:left="2636" w:hanging="252"/>
      </w:pPr>
      <w:rPr>
        <w:rFonts w:hint="default"/>
        <w:lang w:val="sk-SK" w:eastAsia="en-US" w:bidi="ar-SA"/>
      </w:rPr>
    </w:lvl>
    <w:lvl w:ilvl="4" w:tplc="C26A0FA2">
      <w:numFmt w:val="bullet"/>
      <w:lvlText w:val="•"/>
      <w:lvlJc w:val="left"/>
      <w:pPr>
        <w:ind w:left="3735" w:hanging="252"/>
      </w:pPr>
      <w:rPr>
        <w:rFonts w:hint="default"/>
        <w:lang w:val="sk-SK" w:eastAsia="en-US" w:bidi="ar-SA"/>
      </w:rPr>
    </w:lvl>
    <w:lvl w:ilvl="5" w:tplc="02827C00">
      <w:numFmt w:val="bullet"/>
      <w:lvlText w:val="•"/>
      <w:lvlJc w:val="left"/>
      <w:pPr>
        <w:ind w:left="4833" w:hanging="252"/>
      </w:pPr>
      <w:rPr>
        <w:rFonts w:hint="default"/>
        <w:lang w:val="sk-SK" w:eastAsia="en-US" w:bidi="ar-SA"/>
      </w:rPr>
    </w:lvl>
    <w:lvl w:ilvl="6" w:tplc="A1E8C898">
      <w:numFmt w:val="bullet"/>
      <w:lvlText w:val="•"/>
      <w:lvlJc w:val="left"/>
      <w:pPr>
        <w:ind w:left="5932" w:hanging="252"/>
      </w:pPr>
      <w:rPr>
        <w:rFonts w:hint="default"/>
        <w:lang w:val="sk-SK" w:eastAsia="en-US" w:bidi="ar-SA"/>
      </w:rPr>
    </w:lvl>
    <w:lvl w:ilvl="7" w:tplc="EE34FD62">
      <w:numFmt w:val="bullet"/>
      <w:lvlText w:val="•"/>
      <w:lvlJc w:val="left"/>
      <w:pPr>
        <w:ind w:left="7030" w:hanging="252"/>
      </w:pPr>
      <w:rPr>
        <w:rFonts w:hint="default"/>
        <w:lang w:val="sk-SK" w:eastAsia="en-US" w:bidi="ar-SA"/>
      </w:rPr>
    </w:lvl>
    <w:lvl w:ilvl="8" w:tplc="60CAA89C">
      <w:numFmt w:val="bullet"/>
      <w:lvlText w:val="•"/>
      <w:lvlJc w:val="left"/>
      <w:pPr>
        <w:ind w:left="8129" w:hanging="252"/>
      </w:pPr>
      <w:rPr>
        <w:rFonts w:hint="default"/>
        <w:lang w:val="sk-SK" w:eastAsia="en-US" w:bidi="ar-SA"/>
      </w:rPr>
    </w:lvl>
  </w:abstractNum>
  <w:abstractNum w:abstractNumId="3" w15:restartNumberingAfterBreak="0">
    <w:nsid w:val="78732E42"/>
    <w:multiLevelType w:val="hybridMultilevel"/>
    <w:tmpl w:val="A298544E"/>
    <w:lvl w:ilvl="0" w:tplc="CC1A8974">
      <w:numFmt w:val="bullet"/>
      <w:lvlText w:val=""/>
      <w:lvlJc w:val="left"/>
      <w:pPr>
        <w:ind w:left="464" w:hanging="226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C506EC0E">
      <w:numFmt w:val="bullet"/>
      <w:lvlText w:val="•"/>
      <w:lvlJc w:val="left"/>
      <w:pPr>
        <w:ind w:left="620" w:hanging="226"/>
      </w:pPr>
      <w:rPr>
        <w:rFonts w:hint="default"/>
        <w:lang w:val="sk-SK" w:eastAsia="en-US" w:bidi="ar-SA"/>
      </w:rPr>
    </w:lvl>
    <w:lvl w:ilvl="2" w:tplc="5DF4DCBA">
      <w:numFmt w:val="bullet"/>
      <w:lvlText w:val="•"/>
      <w:lvlJc w:val="left"/>
      <w:pPr>
        <w:ind w:left="1698" w:hanging="226"/>
      </w:pPr>
      <w:rPr>
        <w:rFonts w:hint="default"/>
        <w:lang w:val="sk-SK" w:eastAsia="en-US" w:bidi="ar-SA"/>
      </w:rPr>
    </w:lvl>
    <w:lvl w:ilvl="3" w:tplc="6FE66E00">
      <w:numFmt w:val="bullet"/>
      <w:lvlText w:val="•"/>
      <w:lvlJc w:val="left"/>
      <w:pPr>
        <w:ind w:left="2776" w:hanging="226"/>
      </w:pPr>
      <w:rPr>
        <w:rFonts w:hint="default"/>
        <w:lang w:val="sk-SK" w:eastAsia="en-US" w:bidi="ar-SA"/>
      </w:rPr>
    </w:lvl>
    <w:lvl w:ilvl="4" w:tplc="75C21092">
      <w:numFmt w:val="bullet"/>
      <w:lvlText w:val="•"/>
      <w:lvlJc w:val="left"/>
      <w:pPr>
        <w:ind w:left="3855" w:hanging="226"/>
      </w:pPr>
      <w:rPr>
        <w:rFonts w:hint="default"/>
        <w:lang w:val="sk-SK" w:eastAsia="en-US" w:bidi="ar-SA"/>
      </w:rPr>
    </w:lvl>
    <w:lvl w:ilvl="5" w:tplc="308E1B18">
      <w:numFmt w:val="bullet"/>
      <w:lvlText w:val="•"/>
      <w:lvlJc w:val="left"/>
      <w:pPr>
        <w:ind w:left="4933" w:hanging="226"/>
      </w:pPr>
      <w:rPr>
        <w:rFonts w:hint="default"/>
        <w:lang w:val="sk-SK" w:eastAsia="en-US" w:bidi="ar-SA"/>
      </w:rPr>
    </w:lvl>
    <w:lvl w:ilvl="6" w:tplc="DA4C2CF4">
      <w:numFmt w:val="bullet"/>
      <w:lvlText w:val="•"/>
      <w:lvlJc w:val="left"/>
      <w:pPr>
        <w:ind w:left="6012" w:hanging="226"/>
      </w:pPr>
      <w:rPr>
        <w:rFonts w:hint="default"/>
        <w:lang w:val="sk-SK" w:eastAsia="en-US" w:bidi="ar-SA"/>
      </w:rPr>
    </w:lvl>
    <w:lvl w:ilvl="7" w:tplc="F258B5FC">
      <w:numFmt w:val="bullet"/>
      <w:lvlText w:val="•"/>
      <w:lvlJc w:val="left"/>
      <w:pPr>
        <w:ind w:left="7090" w:hanging="226"/>
      </w:pPr>
      <w:rPr>
        <w:rFonts w:hint="default"/>
        <w:lang w:val="sk-SK" w:eastAsia="en-US" w:bidi="ar-SA"/>
      </w:rPr>
    </w:lvl>
    <w:lvl w:ilvl="8" w:tplc="33EA000E">
      <w:numFmt w:val="bullet"/>
      <w:lvlText w:val="•"/>
      <w:lvlJc w:val="left"/>
      <w:pPr>
        <w:ind w:left="8169" w:hanging="226"/>
      </w:pPr>
      <w:rPr>
        <w:rFonts w:hint="default"/>
        <w:lang w:val="sk-SK" w:eastAsia="en-US" w:bidi="ar-SA"/>
      </w:rPr>
    </w:lvl>
  </w:abstractNum>
  <w:abstractNum w:abstractNumId="4" w15:restartNumberingAfterBreak="0">
    <w:nsid w:val="7D282CB0"/>
    <w:multiLevelType w:val="hybridMultilevel"/>
    <w:tmpl w:val="0E2AC81C"/>
    <w:lvl w:ilvl="0" w:tplc="69AEA90E">
      <w:start w:val="2"/>
      <w:numFmt w:val="decimal"/>
      <w:lvlText w:val="%1)"/>
      <w:lvlJc w:val="left"/>
      <w:pPr>
        <w:ind w:left="236" w:hanging="245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2756622A">
      <w:start w:val="1"/>
      <w:numFmt w:val="lowerLetter"/>
      <w:lvlText w:val="%2)"/>
      <w:lvlJc w:val="left"/>
      <w:pPr>
        <w:ind w:left="236" w:hanging="224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54AA864C">
      <w:start w:val="1"/>
      <w:numFmt w:val="decimal"/>
      <w:lvlText w:val="%3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3" w:tplc="746A653C">
      <w:numFmt w:val="bullet"/>
      <w:lvlText w:val="•"/>
      <w:lvlJc w:val="left"/>
      <w:pPr>
        <w:ind w:left="2636" w:hanging="212"/>
      </w:pPr>
      <w:rPr>
        <w:rFonts w:hint="default"/>
        <w:lang w:val="sk-SK" w:eastAsia="en-US" w:bidi="ar-SA"/>
      </w:rPr>
    </w:lvl>
    <w:lvl w:ilvl="4" w:tplc="48EA9A3E">
      <w:numFmt w:val="bullet"/>
      <w:lvlText w:val="•"/>
      <w:lvlJc w:val="left"/>
      <w:pPr>
        <w:ind w:left="3735" w:hanging="212"/>
      </w:pPr>
      <w:rPr>
        <w:rFonts w:hint="default"/>
        <w:lang w:val="sk-SK" w:eastAsia="en-US" w:bidi="ar-SA"/>
      </w:rPr>
    </w:lvl>
    <w:lvl w:ilvl="5" w:tplc="BB8A168C">
      <w:numFmt w:val="bullet"/>
      <w:lvlText w:val="•"/>
      <w:lvlJc w:val="left"/>
      <w:pPr>
        <w:ind w:left="4833" w:hanging="212"/>
      </w:pPr>
      <w:rPr>
        <w:rFonts w:hint="default"/>
        <w:lang w:val="sk-SK" w:eastAsia="en-US" w:bidi="ar-SA"/>
      </w:rPr>
    </w:lvl>
    <w:lvl w:ilvl="6" w:tplc="5F9EC3E8">
      <w:numFmt w:val="bullet"/>
      <w:lvlText w:val="•"/>
      <w:lvlJc w:val="left"/>
      <w:pPr>
        <w:ind w:left="5932" w:hanging="212"/>
      </w:pPr>
      <w:rPr>
        <w:rFonts w:hint="default"/>
        <w:lang w:val="sk-SK" w:eastAsia="en-US" w:bidi="ar-SA"/>
      </w:rPr>
    </w:lvl>
    <w:lvl w:ilvl="7" w:tplc="1F149DF4">
      <w:numFmt w:val="bullet"/>
      <w:lvlText w:val="•"/>
      <w:lvlJc w:val="left"/>
      <w:pPr>
        <w:ind w:left="7030" w:hanging="212"/>
      </w:pPr>
      <w:rPr>
        <w:rFonts w:hint="default"/>
        <w:lang w:val="sk-SK" w:eastAsia="en-US" w:bidi="ar-SA"/>
      </w:rPr>
    </w:lvl>
    <w:lvl w:ilvl="8" w:tplc="425891A6">
      <w:numFmt w:val="bullet"/>
      <w:lvlText w:val="•"/>
      <w:lvlJc w:val="left"/>
      <w:pPr>
        <w:ind w:left="8129" w:hanging="212"/>
      </w:pPr>
      <w:rPr>
        <w:rFonts w:hint="default"/>
        <w:lang w:val="sk-SK" w:eastAsia="en-US" w:bidi="ar-SA"/>
      </w:rPr>
    </w:lvl>
  </w:abstractNum>
  <w:abstractNum w:abstractNumId="5" w15:restartNumberingAfterBreak="0">
    <w:nsid w:val="7F037221"/>
    <w:multiLevelType w:val="hybridMultilevel"/>
    <w:tmpl w:val="4C5CF086"/>
    <w:lvl w:ilvl="0" w:tplc="0BBC8984">
      <w:start w:val="1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208E6C34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9D9E5AAE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404CF47C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C34A95D4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8BE8E458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8BBE9B56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D99255CA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AA0C0FEC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D00"/>
    <w:rsid w:val="0078761B"/>
    <w:rsid w:val="00BA63FF"/>
    <w:rsid w:val="00DF4566"/>
    <w:rsid w:val="00FA3D00"/>
    <w:rsid w:val="00FB5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3EC7E32-BB6F-482B-8F87-2EB43F3C9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right="353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line="270" w:lineRule="exact"/>
      <w:ind w:left="297" w:right="337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64" w:hanging="228"/>
    </w:pPr>
  </w:style>
  <w:style w:type="paragraph" w:customStyle="1" w:styleId="TableParagraph">
    <w:name w:val="Table Paragraph"/>
    <w:basedOn w:val="Normlny"/>
    <w:uiPriority w:val="1"/>
    <w:qFormat/>
    <w:pPr>
      <w:spacing w:line="232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2671</Words>
  <Characters>15226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17862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3</cp:revision>
  <dcterms:created xsi:type="dcterms:W3CDTF">2023-03-01T09:55:00Z</dcterms:created>
  <dcterms:modified xsi:type="dcterms:W3CDTF">2023-03-01T09:55:00Z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2022-03-30T00:00:00Z</vt:filetime>
  </property>
</Properties>
</file>