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5F13C" w14:textId="77777777"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14:paraId="37A45CFE" w14:textId="77777777"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37906014" w14:textId="77777777"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9F5A10">
        <w:rPr>
          <w:rFonts w:ascii="Times New Roman" w:hAnsi="Times New Roman" w:cs="Times New Roman"/>
          <w:b/>
        </w:rPr>
        <w:t xml:space="preserve"> K.L.M. </w:t>
      </w:r>
      <w:proofErr w:type="spellStart"/>
      <w:r w:rsidR="009F5A10">
        <w:rPr>
          <w:rFonts w:ascii="Times New Roman" w:hAnsi="Times New Roman" w:cs="Times New Roman"/>
          <w:b/>
        </w:rPr>
        <w:t>Spedition</w:t>
      </w:r>
      <w:proofErr w:type="spellEnd"/>
      <w:r w:rsidR="009F5A10">
        <w:rPr>
          <w:rFonts w:ascii="Times New Roman" w:hAnsi="Times New Roman" w:cs="Times New Roman"/>
          <w:b/>
        </w:rPr>
        <w:t>, s.r.o.</w:t>
      </w:r>
    </w:p>
    <w:p w14:paraId="38C2B702" w14:textId="19A3601D"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9F5A10">
        <w:rPr>
          <w:rFonts w:ascii="Times New Roman" w:hAnsi="Times New Roman" w:cs="Times New Roman"/>
          <w:b/>
        </w:rPr>
        <w:t xml:space="preserve"> </w:t>
      </w:r>
      <w:r w:rsidR="00250C94">
        <w:rPr>
          <w:rFonts w:ascii="Times New Roman" w:hAnsi="Times New Roman" w:cs="Times New Roman"/>
          <w:b/>
        </w:rPr>
        <w:t>Nádražná 890/26</w:t>
      </w:r>
      <w:r w:rsidR="009F5A10">
        <w:rPr>
          <w:rFonts w:ascii="Times New Roman" w:hAnsi="Times New Roman" w:cs="Times New Roman"/>
          <w:b/>
        </w:rPr>
        <w:t>, Skalica</w:t>
      </w:r>
    </w:p>
    <w:p w14:paraId="20F3961B" w14:textId="77777777" w:rsidR="00360F88" w:rsidRPr="002E2695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  <w:r w:rsidR="009F5A10">
        <w:rPr>
          <w:rFonts w:ascii="Times New Roman" w:hAnsi="Times New Roman" w:cs="Times New Roman"/>
          <w:b/>
        </w:rPr>
        <w:t xml:space="preserve"> </w:t>
      </w:r>
    </w:p>
    <w:p w14:paraId="3BD23D23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B802B74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4F0FBC69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29BBD59F" w14:textId="77777777" w:rsidR="00360F88" w:rsidRPr="002E2695" w:rsidRDefault="009F5A10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Ostatné pomocné činnosti v doprave</w:t>
      </w:r>
    </w:p>
    <w:p w14:paraId="25FF078F" w14:textId="77777777" w:rsidR="00360F88" w:rsidRPr="002E2695" w:rsidRDefault="003B6528" w:rsidP="003B6528">
      <w:pPr>
        <w:pStyle w:val="Odsekzoznamu"/>
        <w:tabs>
          <w:tab w:val="left" w:pos="5380"/>
        </w:tabs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43D1C7C6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1E9D410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279618C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5A01BBD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14:paraId="4A55005F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39FC06C4" w14:textId="1A82BE35" w:rsidR="00CE03EC" w:rsidRPr="002E2695" w:rsidRDefault="00250C94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21</w:t>
      </w:r>
      <w:r w:rsidR="009F5A10">
        <w:rPr>
          <w:rFonts w:ascii="Times New Roman" w:hAnsi="Times New Roman" w:cs="Times New Roman"/>
          <w:b/>
        </w:rPr>
        <w:t>.</w:t>
      </w:r>
      <w:r w:rsidR="00860FD1">
        <w:rPr>
          <w:rFonts w:ascii="Times New Roman" w:hAnsi="Times New Roman" w:cs="Times New Roman"/>
          <w:b/>
        </w:rPr>
        <w:t>2</w:t>
      </w:r>
      <w:r w:rsidR="009F5A10">
        <w:rPr>
          <w:rFonts w:ascii="Times New Roman" w:hAnsi="Times New Roman" w:cs="Times New Roman"/>
          <w:b/>
        </w:rPr>
        <w:t>.20</w:t>
      </w:r>
      <w:r w:rsidR="0058315E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2</w:t>
      </w:r>
    </w:p>
    <w:p w14:paraId="149C6745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4F328248" w14:textId="77777777"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5FBCD12E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14:paraId="69B1C76C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643C61C9" w14:textId="77777777" w:rsidR="00360F88" w:rsidRPr="00223286" w:rsidRDefault="00250C94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F5A10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14:paraId="7B8036E7" w14:textId="77777777"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00C748CA" w14:textId="77777777"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14:paraId="78400D13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14:paraId="4C428BBD" w14:textId="77777777"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14:paraId="2FF79E03" w14:textId="77777777" w:rsidR="00360F88" w:rsidRPr="00223286" w:rsidRDefault="00250C94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2595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3286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806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4857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splynutie</w:t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992673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zmena práv. formy</w:t>
      </w:r>
    </w:p>
    <w:p w14:paraId="4975B673" w14:textId="77777777" w:rsidR="00360F88" w:rsidRPr="002E2695" w:rsidRDefault="00250C94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45394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začiatok likvidácie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32875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koniec likvidácie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11112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740C" w:rsidRPr="002E2695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vyhlásenie konkurzu</w:t>
      </w:r>
      <w:r w:rsidR="00B832B9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</w:t>
      </w:r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493499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zrušenie konkurzu  </w:t>
      </w:r>
      <w:r w:rsidR="00D0740C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43E5400E" w14:textId="77777777"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4CD7309A" w14:textId="77777777" w:rsid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767063C7" w14:textId="77777777" w:rsidR="002E2695" w:rsidRPr="002E2695" w:rsidRDefault="002E2695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14:paraId="50B0AF58" w14:textId="77777777"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14:paraId="2543AC18" w14:textId="77777777"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0F64B6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0F64B6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14:paraId="302DE87D" w14:textId="77777777" w:rsidR="00900440" w:rsidRPr="005877C7" w:rsidRDefault="00CE03EC" w:rsidP="005877C7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9CA243" wp14:editId="5B09EA63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6C3CE018" w14:textId="77777777"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14:paraId="766DED01" w14:textId="77777777"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71B028" wp14:editId="727FC05A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722A3BF7" w14:textId="77777777"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032406" wp14:editId="5589C03D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14:paraId="594B75A1" w14:textId="77777777"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14:paraId="3EEC87EA" w14:textId="77777777"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A0B7A2" wp14:editId="50B182AA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14:paraId="13270177" w14:textId="77777777" w:rsidR="009F1252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2E2695" w:rsidRPr="002E2695">
        <w:rPr>
          <w:rFonts w:ascii="Times New Roman" w:hAnsi="Times New Roman" w:cs="Times New Roman"/>
          <w:b/>
        </w:rPr>
        <w:t>d</w:t>
      </w:r>
      <w:r w:rsidR="00CE03EC" w:rsidRPr="002E2695">
        <w:rPr>
          <w:rFonts w:ascii="Times New Roman" w:hAnsi="Times New Roman" w:cs="Times New Roman"/>
          <w:b/>
        </w:rPr>
        <w:t>)</w:t>
      </w:r>
      <w:r w:rsidR="00CE03EC" w:rsidRPr="002E2695">
        <w:rPr>
          <w:rFonts w:ascii="Times New Roman" w:hAnsi="Times New Roman" w:cs="Times New Roman"/>
        </w:rPr>
        <w:tab/>
        <w:t>Oslobodenie materskej účtovnej jednotky od povinnosti zostavenia konsolidovanej účtovnej závierky a konsolidovanej výročnej správy</w:t>
      </w:r>
    </w:p>
    <w:p w14:paraId="5A6FE375" w14:textId="77777777" w:rsidR="009F1252" w:rsidRPr="002E2695" w:rsidRDefault="00250C94" w:rsidP="009F1252">
      <w:pPr>
        <w:spacing w:line="240" w:lineRule="auto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2E2695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2E2695">
        <w:rPr>
          <w:rFonts w:ascii="Times New Roman" w:hAnsi="Times New Roman" w:cs="Times New Roman"/>
        </w:rPr>
        <w:t xml:space="preserve">V zmysle § 22 ods. 8 </w:t>
      </w:r>
      <w:proofErr w:type="spellStart"/>
      <w:r w:rsidR="009F1252" w:rsidRPr="002E2695">
        <w:rPr>
          <w:rFonts w:ascii="Times New Roman" w:hAnsi="Times New Roman" w:cs="Times New Roman"/>
        </w:rPr>
        <w:t>ZoÚ</w:t>
      </w:r>
      <w:proofErr w:type="spellEnd"/>
      <w:r w:rsidR="009F1252" w:rsidRPr="002E2695">
        <w:rPr>
          <w:rFonts w:ascii="Times New Roman" w:hAnsi="Times New Roman" w:cs="Times New Roman"/>
        </w:rPr>
        <w:t xml:space="preserve"> (oslobodenie od konsolidácie na medzistupni):</w:t>
      </w:r>
    </w:p>
    <w:p w14:paraId="1175E64F" w14:textId="77777777" w:rsidR="00C21550" w:rsidRPr="002E2695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lastRenderedPageBreak/>
        <w:t>Obchodné meno a sídlo materskej účtovnej jednotky zostavujúcej konsolidovanú účtovnú závierku podľa IFRS EÚ, do ktorej je zahrňovaná účtovná jednotka a všetky jej dcérske účtovné jednotky:</w:t>
      </w:r>
    </w:p>
    <w:p w14:paraId="73112044" w14:textId="77777777" w:rsidR="00090EEC" w:rsidRPr="002E2695" w:rsidRDefault="00C21550" w:rsidP="00090EEC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EE922B" wp14:editId="0F6A505E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 xml:space="preserve">                  </w:t>
      </w:r>
    </w:p>
    <w:p w14:paraId="730FBA0D" w14:textId="77777777" w:rsidR="002E2695" w:rsidRPr="002E2695" w:rsidRDefault="00250C94" w:rsidP="002E2695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32B9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2E2695">
        <w:rPr>
          <w:rFonts w:ascii="Times New Roman" w:hAnsi="Times New Roman" w:cs="Times New Roman"/>
        </w:rPr>
        <w:tab/>
      </w:r>
      <w:r w:rsidR="00C21550" w:rsidRPr="002E2695">
        <w:rPr>
          <w:rFonts w:ascii="Times New Roman" w:hAnsi="Times New Roman" w:cs="Times New Roman"/>
        </w:rPr>
        <w:t xml:space="preserve">V zmysle § 22 ods. </w:t>
      </w:r>
      <w:r w:rsidR="002E2695" w:rsidRPr="002E2695">
        <w:rPr>
          <w:rFonts w:ascii="Times New Roman" w:hAnsi="Times New Roman" w:cs="Times New Roman"/>
        </w:rPr>
        <w:t xml:space="preserve">10 a </w:t>
      </w:r>
      <w:r w:rsidR="00C21550" w:rsidRPr="002E2695">
        <w:rPr>
          <w:rFonts w:ascii="Times New Roman" w:hAnsi="Times New Roman" w:cs="Times New Roman"/>
        </w:rPr>
        <w:t xml:space="preserve">12  </w:t>
      </w:r>
      <w:proofErr w:type="spellStart"/>
      <w:r w:rsidR="00C21550" w:rsidRPr="002E2695">
        <w:rPr>
          <w:rFonts w:ascii="Times New Roman" w:hAnsi="Times New Roman" w:cs="Times New Roman"/>
        </w:rPr>
        <w:t>ZoÚ</w:t>
      </w:r>
      <w:proofErr w:type="spellEnd"/>
      <w:r w:rsidR="00C21550" w:rsidRPr="002E2695">
        <w:rPr>
          <w:rFonts w:ascii="Times New Roman" w:hAnsi="Times New Roman" w:cs="Times New Roman"/>
        </w:rPr>
        <w:t xml:space="preserve"> (oslobodenie pri </w:t>
      </w:r>
      <w:proofErr w:type="spellStart"/>
      <w:r w:rsidR="00C21550" w:rsidRPr="002E2695">
        <w:rPr>
          <w:rFonts w:ascii="Times New Roman" w:hAnsi="Times New Roman" w:cs="Times New Roman"/>
        </w:rPr>
        <w:t>nevýznamnosti</w:t>
      </w:r>
      <w:proofErr w:type="spellEnd"/>
      <w:r w:rsidR="00C21550" w:rsidRPr="002E2695">
        <w:rPr>
          <w:rFonts w:ascii="Times New Roman" w:hAnsi="Times New Roman" w:cs="Times New Roman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33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4229"/>
      </w:tblGrid>
      <w:tr w:rsidR="009E6AD6" w:rsidRPr="002E2695" w14:paraId="6E8DB5F0" w14:textId="77777777" w:rsidTr="001D4FB8">
        <w:tc>
          <w:tcPr>
            <w:tcW w:w="5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D616D8C" w14:textId="77777777"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Obchodné meno dcérskej spoločnosti</w:t>
            </w:r>
          </w:p>
        </w:tc>
        <w:tc>
          <w:tcPr>
            <w:tcW w:w="422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B47231" w14:textId="77777777" w:rsidR="008E4E28" w:rsidRPr="002E2695" w:rsidRDefault="008E4E28" w:rsidP="001D4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Sídlo dcérskej spoločnosti</w:t>
            </w:r>
          </w:p>
        </w:tc>
      </w:tr>
      <w:tr w:rsidR="002E2695" w:rsidRPr="002E2695" w14:paraId="1E5A3CD9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4D89A6DB" w14:textId="77777777"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34D30457" w14:textId="77777777" w:rsidR="002E2695" w:rsidRPr="002E2695" w:rsidRDefault="002E2695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14:paraId="5A64C8D8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06DD1000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69BB8832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E6AD6" w:rsidRPr="002E2695" w14:paraId="2225BB8C" w14:textId="77777777" w:rsidTr="001D4FB8">
        <w:trPr>
          <w:trHeight w:val="454"/>
        </w:trPr>
        <w:tc>
          <w:tcPr>
            <w:tcW w:w="51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6779E8C6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2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4AE3D9C2" w14:textId="77777777" w:rsidR="008E4E28" w:rsidRPr="002E2695" w:rsidRDefault="008E4E28" w:rsidP="001D4FB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C98BC0F" w14:textId="77777777"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14:paraId="2A7348E4" w14:textId="77777777"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14:paraId="246BED44" w14:textId="77777777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3C02A92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E2DF16B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63934932" w14:textId="77777777"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14:paraId="1945B2AA" w14:textId="77777777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14:paraId="5B7A04F8" w14:textId="77777777"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731D91EE" w14:textId="77777777" w:rsidR="008E4E28" w:rsidRPr="002E2695" w:rsidRDefault="009F5A10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14:paraId="5074509F" w14:textId="5A5AEF99" w:rsidR="008E4E28" w:rsidRPr="002E2695" w:rsidRDefault="002F69B9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14:paraId="21E3E180" w14:textId="77777777"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14:paraId="3E4EB8C0" w14:textId="77777777"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14:paraId="6D128200" w14:textId="77777777"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14:paraId="7A123B8C" w14:textId="77777777"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  <w:r w:rsidR="006E4085" w:rsidRPr="002E2695">
        <w:rPr>
          <w:rFonts w:ascii="Times New Roman" w:hAnsi="Times New Roman" w:cs="Times New Roman"/>
          <w:b/>
        </w:rPr>
        <w:t xml:space="preserve">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14:paraId="48029DE3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836C50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4DEF5AE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0883EC08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14:paraId="104E0878" w14:textId="77777777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276FE309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659462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FA2B58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5DD492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B0936C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145A6B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BDD9FF3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14:paraId="0EF454D6" w14:textId="77777777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14:paraId="1CA7993F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4AEBB75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1E5A72D7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14:paraId="5714B6CD" w14:textId="77777777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4E674818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B459CF4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14:paraId="68A32D7B" w14:textId="77777777"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14:paraId="02F25849" w14:textId="77777777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B5BE9F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EC60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00CC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5803E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A1F7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6DA3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ADD9D8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1FC00387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319A20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27A8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40AD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3022D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4371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249A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2C0F69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40A56D8C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540645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14FB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B363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BB613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DBCF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75A3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56C23C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70F592B4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686F0D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8FB5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0477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D1DBB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8077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3AC0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59BB18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2EFD1E90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809F283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94D7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D280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C5093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E5D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2296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F9C01C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7D7CECFC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8A4A09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71F4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8934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860CF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D20B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D38B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9069B3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17A2EB19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C9C6A3F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4BF8A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4E40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BBD02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D678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A379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16415B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3841348C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21E616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4C93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6FF3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18E2F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770B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567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5722D4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0F998AFC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889BAA6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A395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67992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72D45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9FD6E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C325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074E59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42BEC0AE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759BF3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C67D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7425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98209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875FD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33910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BF0DF9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7A7EE7D5" w14:textId="77777777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AF2B3B8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571E3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ED55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5BA6E7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EB13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1D895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65EB629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18639CB5" w14:textId="77777777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90C545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CE1AC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A7C3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9B558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D8526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9B98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C2E544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2B763101" w14:textId="77777777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07F83BA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D445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3D2A4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949BFF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144E1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C2AE8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976BE7B" w14:textId="77777777"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14:paraId="65B5CD42" w14:textId="77777777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7042AF4E" w14:textId="77777777"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C292A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40468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B9BC96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47FD0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826AE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660AC11" w14:textId="77777777"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14:paraId="0A9048F4" w14:textId="77777777"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lastRenderedPageBreak/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14:paraId="5C4B624D" w14:textId="77777777"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06FD83" w14:textId="77777777"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3866C0" w14:textId="77777777"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CABD9F" w14:textId="77777777"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D96FDA" w14:textId="77777777" w:rsid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A4D809" w14:textId="77777777" w:rsidR="003F5AF5" w:rsidRDefault="003F5AF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00A2F2" w14:textId="77777777"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14:paraId="2677D0F1" w14:textId="77777777"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14:paraId="5D977BC6" w14:textId="77777777"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F5A10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17744D0C" w14:textId="77777777" w:rsidR="007A588C" w:rsidRPr="00C5195B" w:rsidRDefault="007A588C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3BC9156" w14:textId="77777777"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Ak účtovná jednotka nebude nepretržite pokračovať vo svojej činnosti, uvádza sa informácia o nesplnení predpokladu nepretržitého pokračovania vo svojej činnosti a k tomu zodpovedajúci spôsob účtovania podľa § 7 ods. 4 </w:t>
      </w:r>
      <w:proofErr w:type="spellStart"/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54207120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A0AD24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E1F3A15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F042925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DAB5167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05E91B2" w14:textId="77777777"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70812C2" w14:textId="77777777"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14:paraId="1BC4860E" w14:textId="77777777"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  <w:r w:rsidRPr="001D4FB8">
        <w:rPr>
          <w:rFonts w:ascii="Times New Roman" w:hAnsi="Times New Roman" w:cs="Times New Roman"/>
          <w:szCs w:val="24"/>
        </w:rPr>
        <w:t xml:space="preserve">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4"/>
        <w:gridCol w:w="2835"/>
        <w:gridCol w:w="3402"/>
      </w:tblGrid>
      <w:tr w:rsidR="001D4FB8" w:rsidRPr="001D4FB8" w14:paraId="4B205040" w14:textId="77777777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D578653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C903AF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79F08C6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14:paraId="5610E665" w14:textId="77777777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B37A32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63ACED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3EDD4FF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135DB85F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638D87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394FE8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8BB4549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554D877C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76C67E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A9892C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30015B5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42AC25B3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538BDF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29AC1A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3BC1CDD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70985792" w14:textId="77777777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2F0E94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4F39B3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B65847C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77CDC031" w14:textId="77777777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6463AB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5052B0" w14:textId="77777777"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9811349" w14:textId="77777777"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2B530E7D" w14:textId="77777777"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14:paraId="2C5FA076" w14:textId="77777777"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B9B9A8B" w14:textId="77777777" w:rsidR="005877C7" w:rsidRDefault="005877C7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B84B1DE" w14:textId="77777777"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CA876BA" w14:textId="77777777"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</w:t>
      </w:r>
      <w:r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</w:t>
      </w:r>
      <w:r w:rsidRPr="001D4FB8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2410"/>
        <w:gridCol w:w="1984"/>
        <w:gridCol w:w="2552"/>
      </w:tblGrid>
      <w:tr w:rsidR="001D4FB8" w:rsidRPr="001D4FB8" w14:paraId="6C1877C4" w14:textId="77777777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5DF98AF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DF1469F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C2EFB74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1718C19" w14:textId="77777777"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14:paraId="0CE8CA2E" w14:textId="77777777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1B78E7F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E24E03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D7CBEA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6B6C678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38C3EC59" w14:textId="77777777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59A0FF5B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10712C30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14:paraId="60B8F704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2E93C88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14:paraId="44931AEB" w14:textId="77777777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F4EDBFC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5A4198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931F09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B1A8CA9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14:paraId="1BF4F6CA" w14:textId="77777777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A7C7605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C8970C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57A383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A28D80B" w14:textId="77777777"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1FAC603A" w14:textId="77777777"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2F4576E" w14:textId="77777777"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14:paraId="7F2899FA" w14:textId="77777777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2CADFF0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BFDF73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902E56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14:paraId="4930EFC4" w14:textId="77777777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3A8171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8B80C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CD8834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C277B5A" w14:textId="77777777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56B1C3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26B7B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D63790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213C6667" w14:textId="77777777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1B41C2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A9437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98DD54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87CA794" w14:textId="77777777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531543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7775F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1F4D42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E670D79" w14:textId="77777777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1359B7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997DF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B81675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81A19B8" w14:textId="77777777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27CAC5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ED665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57D0449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D1CD85E" w14:textId="77777777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C59805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9D2A9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877203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35E5F1C" w14:textId="77777777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6A57E6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F00FF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5A12D9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D8EB6DC" w14:textId="77777777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6736E9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658FC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448F29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318C39D2" w14:textId="77777777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709FE5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70644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3C46CB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09AC00E" w14:textId="77777777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B92F8B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5D677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A5817E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EB8740C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BC6C2F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316C2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A0EA40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7C5C2079" w14:textId="77777777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548A47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D9196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9AF7D0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6395C695" w14:textId="77777777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556C53A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CD94B4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72939A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3361B686" w14:textId="77777777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3F03932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CED85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74DEBF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32570C2" w14:textId="77777777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6A4061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89E71D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E73FFB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1D7E27EE" w14:textId="77777777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E63B08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78BE2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024C3F4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630CB4B" w14:textId="77777777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BCEA97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247C71F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6AEAD0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0646BF61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8F3EFB6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13FEF7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CD158C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538B2B51" w14:textId="77777777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328A901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E8711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548590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0BA682E3" w14:textId="77777777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D09A5DC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2C9DD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8AF6445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40C97137" w14:textId="77777777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DF7ED73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5D03FB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A6E9EA8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14:paraId="0364B550" w14:textId="77777777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093130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 príjmov a odložená daň z 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AB0A89E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641BFB7" w14:textId="77777777"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498C6BC5" w14:textId="77777777"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14:paraId="2B0F36C4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14:paraId="06CC60F9" w14:textId="77777777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1B4BAA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D6923B0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58ABEF4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14:paraId="674F7ABB" w14:textId="77777777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B0EB20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3390D15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EB7AC07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00303960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F24513D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4D9448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E3E8990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74F07D55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15C61B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5DD66C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DF7C295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5A29F119" w14:textId="77777777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05105A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512AE1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EE6DFF0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48EFA495" w14:textId="77777777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613300A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26AEF2" w14:textId="77777777"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C126669" w14:textId="77777777"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2C89CB30" w14:textId="77777777"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44A8DC" w14:textId="77777777"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14:paraId="141DEC8E" w14:textId="77777777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E0ED12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97A4E6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14:paraId="48A0B44B" w14:textId="77777777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B08CD17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BB0CC7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1B746F34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8316A9A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AD3691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4EE7FAD8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CDAE67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4C9705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723A84A4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48F1B9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1234C7E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14:paraId="7655C366" w14:textId="77777777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9FF85FB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AC3D88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53360788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CBC066" w14:textId="77777777"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83794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alebo majetku, ktorý nie je finančným nástrojom pri oceňovaní reálnou hodnotou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2845"/>
        <w:gridCol w:w="1417"/>
        <w:gridCol w:w="1560"/>
        <w:gridCol w:w="1559"/>
      </w:tblGrid>
      <w:tr w:rsidR="00600C1D" w:rsidRPr="004701FB" w14:paraId="4D35085A" w14:textId="77777777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5A0FAA5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BBC73DF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</w:t>
            </w:r>
            <w:proofErr w:type="spellStart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ZoÚ</w:t>
            </w:r>
            <w:proofErr w:type="spellEnd"/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7B5E304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D2E25A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0425EA0" w14:textId="77777777"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14:paraId="41FB3F06" w14:textId="77777777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8E319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81095D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503C5B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428493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88CF0B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6C4F2422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EAD98E7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CFB9F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01D658F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CE075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4FBD60B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445F0830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32A18C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105377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02E0B1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16CBEE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3E3C73C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5053E3A4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CC9E68B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89E1273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336A93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3063185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FA677F0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14:paraId="4F628DF4" w14:textId="77777777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D50F6ED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61DAE99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BC00EE2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207ABC6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B55A331" w14:textId="77777777"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14:paraId="12ECACEC" w14:textId="77777777"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14:paraId="1CB2A710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BFD5AD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74FE8D" w14:textId="77777777"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finančných nástrojov pri oceňovaní obs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569"/>
        <w:gridCol w:w="1701"/>
        <w:gridCol w:w="1835"/>
        <w:gridCol w:w="2276"/>
      </w:tblGrid>
      <w:tr w:rsidR="00600C1D" w:rsidRPr="00600C1D" w14:paraId="1872D3A4" w14:textId="77777777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156439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56C9017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0E082B8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003A7CE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749774F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14:paraId="6642B773" w14:textId="77777777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2DE810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2C6B1A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715B49E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6BEC1A7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F17FC9B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4FD9744A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8849B4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244FCB6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B9F7B67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4DFB7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AB57F17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70E48EA1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4F1A0A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A6E5B2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2C6C55E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E8E699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87663EE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1B4364E5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40A95B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AADCD1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A0EA2F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44BAD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7C13CBA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042F9C78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38256F3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A4E4CC5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8E3E6A6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A145A48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9D825D1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14:paraId="795C76B6" w14:textId="77777777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1925D65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715AF33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5EF2A9D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342C93C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42EFAE8" w14:textId="77777777"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14:paraId="6B431B8D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84DEBF" w14:textId="77777777" w:rsidR="00600C1D" w:rsidRDefault="00600C1D" w:rsidP="00600C1D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stanovenia metódy vlastného imania</w:t>
      </w:r>
    </w:p>
    <w:p w14:paraId="6C61F5DD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220D22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5E8FEC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C3F78B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FC9326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A5D1D4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6F6E43" w14:textId="77777777"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E5B551" w14:textId="77777777"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</w:t>
      </w:r>
      <w:r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14:paraId="3469A803" w14:textId="77777777"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14:paraId="228F6ABF" w14:textId="77777777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545F4EC9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675E4ABC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76606B5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101C23A0" w14:textId="77777777"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14:paraId="43B107CB" w14:textId="77777777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72FEEF0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392426D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3AF2334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78A7428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787A2AA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7984D83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14:paraId="78680EF8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4B13417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14:paraId="3CC4734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16B7690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14:paraId="09784A3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14:paraId="66C426D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14:paraId="0E13513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14:paraId="1620550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42DA4FB" w14:textId="77777777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14:paraId="42B05DE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30F873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5C22A9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14:paraId="04E8706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9D2F655" w14:textId="77777777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461F264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340B3BD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E048C9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7F9247A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40E4B0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91E431" w14:textId="77777777" w:rsidR="00C45AF1" w:rsidRDefault="00250C94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519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40EC04BE" w14:textId="77777777"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97EB7CD" w14:textId="77777777" w:rsidR="00600C1D" w:rsidRDefault="00250C94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C1D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</w:t>
      </w:r>
      <w:r w:rsidR="00600C1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vplyvnený týmito rozhodnutiami:</w:t>
      </w:r>
    </w:p>
    <w:p w14:paraId="4D5E17F3" w14:textId="77777777" w:rsidR="00DC3B5F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99EA54" wp14:editId="37BFA3F5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14:paraId="2DC9B55F" w14:textId="77777777"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E3FCD29" w14:textId="77777777" w:rsid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00C1D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01C931" wp14:editId="359038D0">
                <wp:simplePos x="0" y="0"/>
                <wp:positionH relativeFrom="column">
                  <wp:posOffset>428625</wp:posOffset>
                </wp:positionH>
                <wp:positionV relativeFrom="paragraph">
                  <wp:posOffset>14893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22E804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14:paraId="60AE7AF4" w14:textId="77777777" w:rsidR="00DC3B5F" w:rsidRPr="00986157" w:rsidRDefault="00250C94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20AFD369" w14:textId="77777777" w:rsidR="00DC3B5F" w:rsidRDefault="00250C94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986157">
            <w:rPr>
              <w:rFonts w:ascii="Segoe UI Symbol" w:eastAsia="MS Gothic" w:hAnsi="Segoe UI Symbol" w:cs="Segoe UI Symbol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ň</w:t>
      </w:r>
      <w:r w:rsidR="00A562DA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ového podľa počtu mesiacov od zaradenia do konca roka.</w:t>
      </w:r>
    </w:p>
    <w:p w14:paraId="144E24C9" w14:textId="77777777"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787C52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351"/>
        <w:gridCol w:w="2977"/>
      </w:tblGrid>
      <w:tr w:rsidR="00787C52" w:rsidRPr="00C5195B" w14:paraId="0F4DC040" w14:textId="77777777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14E5EAFE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5374E00C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45C41B07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3119CE49" w14:textId="77777777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34D50F86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6CC14AF6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4E65C3EA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5F45871C" w14:textId="77777777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460B9E0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6BA9F1A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14:paraId="00768E80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6A90119B" w14:textId="77777777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095D2960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5608EB8A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2F40F8A8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4005993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793652" w14:textId="77777777"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14:paraId="517D60AF" w14:textId="77777777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1259A11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A945372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520B03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14:paraId="01F5174B" w14:textId="77777777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14:paraId="51F2F74F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71067474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1FAE6F6B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43E4AC6" w14:textId="77777777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328B4D4C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14:paraId="2521272B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03E85CD7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64C736EA" w14:textId="77777777"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92968F" w14:textId="77777777"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14:paraId="17A6C6D7" w14:textId="77777777"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7426E63E" w14:textId="77777777"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14:paraId="74314B69" w14:textId="7777777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5BC4F3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29F4B76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1EB5A5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92B7B98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14:paraId="563BE2B1" w14:textId="7777777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226E924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CAD66E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911753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A388B11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1753CF9C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748022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647E67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521E64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564CE86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2CBF3E4A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5060DA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7A0421D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155835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FE5C4E3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6A724808" w14:textId="7777777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C5603E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20A0FAE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0841EE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2D61863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3D425258" w14:textId="77777777"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14:paraId="345DD8FB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F59D4F3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44B37DC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4AAB4A2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3E09028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907182F" w14:textId="77777777"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37B21F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3B90A14" w14:textId="77777777"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14:paraId="1E01C3D5" w14:textId="7777777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491A8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4C58E" w14:textId="77777777"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BA52A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2C0828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41E6D0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406BD6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5EC5F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9ED79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1829A1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14:paraId="54A1ADEE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4C27AA6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3E81BF3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A853DD4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14:paraId="1D8A6120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599A5AFA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1A108A8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9D5D4B8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14:paraId="4B4E7FD1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14:paraId="5F54D889" w14:textId="7777777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0BCC730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326FFA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FEA71B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65D961E" w14:textId="77777777"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14:paraId="27A5D3BC" w14:textId="7777777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503DF3A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0979DA6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879A29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431DADB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14:paraId="464D1D81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B89469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225411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FFD46F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385925F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2E88D19F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71B349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FF7ADB0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CF45A7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9AFF64E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17F547D4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DE9EF2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84901D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999F72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C86BC5E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558B552F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D15626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4E2CA3D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758F94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811FFB4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193C7C0A" w14:textId="7777777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D4FE023" w14:textId="77777777"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C56866A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E6F7954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58E9024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14:paraId="3D70FC24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06F3FA2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E905F1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495AB18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CD18890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01610B6B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285C66C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119F2CD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848CF2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71FFE06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14:paraId="39890AC8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FFB62E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6FCBFEE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5BDBCC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40BF37E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14:paraId="365F2928" w14:textId="7777777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6F649C" w14:textId="77777777" w:rsidR="00986157" w:rsidRPr="00986157" w:rsidRDefault="00986157" w:rsidP="00986157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173993A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CA16C4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5D84F18" w14:textId="77777777"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17CDF2DD" w14:textId="77777777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BAAA69" w14:textId="77777777"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877E7" w14:textId="77777777"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CB934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A9C306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ABB3CB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1D51D4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D91F1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8B60FE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4D8CD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14:paraId="6C40A5CB" w14:textId="77777777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2EAB937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D0496A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E9D1BCE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14:paraId="55DE9A5D" w14:textId="77777777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25559C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E51F4B3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9254540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Zmena reálnej </w:t>
            </w:r>
            <w:proofErr w:type="spellStart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</w:t>
            </w:r>
            <w:proofErr w:type="spellEnd"/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 (+/-) s vplyvom na</w:t>
            </w:r>
          </w:p>
        </w:tc>
      </w:tr>
      <w:tr w:rsidR="00AE313E" w:rsidRPr="00AE313E" w14:paraId="08769E8A" w14:textId="77777777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57D4D420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ADAB083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B23FBF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B445808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7F1F5FC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14:paraId="03B1703A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ACCD61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54FD364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6D4BF0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6072143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A93D079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14:paraId="0CE73655" w14:textId="77777777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2B125F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46CB449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94D0BF8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BD0EC75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90C034B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14:paraId="2030F963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1C0571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7097A1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19EC856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78533F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A1E8715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1AFB6AC0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1DC0CC1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1E20E06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840C1B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54528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8EF2F6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62235847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A3B0EC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B2EFF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9AD94E1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3538A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BCB525C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B4141CF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0FE993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248FC1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4FBFD24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2AF38B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4CDEE71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5B8989E7" w14:textId="77777777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1869D76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45363B3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E24ADD5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02D9C1F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0CB1FA4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14:paraId="478C432D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67C4D04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9A37416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EA93D7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DA7F764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FCA863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38825C91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AF9E299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F76EBD7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0424C14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6D8536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69C62AE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2FB0D158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C25F8B8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7C3A713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ED640A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2388D5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3452BDF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64770262" w14:textId="77777777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D5BF3D0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BA53A0B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B09CC6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E7B3D89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8F46FEF" w14:textId="77777777"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44A34C48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7B24876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D92BCB2" w14:textId="77777777"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(napr. informácie o rozsahu a povahe týchto derivátov vrátane významných podmienok, ktoré môžu ovplyvniť sumu, načasovanie a mieru istoty budúcich peňažných tokov):</w:t>
      </w:r>
    </w:p>
    <w:p w14:paraId="215DCCBC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6841A7F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4F93794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7D60081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7DE499A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5BA72A3" w14:textId="77777777"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14:paraId="69027843" w14:textId="7777777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C9AF3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13DE8" w14:textId="77777777"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90E120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93510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54F47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F0D91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8450C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DC13E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B1FDF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14:paraId="600908AE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CCA2C5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B8D1FC8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14:paraId="19551849" w14:textId="77777777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559EF0EC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8D7549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46D94C68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14:paraId="1203B19C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916E93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64BF73D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7B58A01F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14:paraId="1655157A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2C17A53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7E9506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A27DCF8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5E5AD5AF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92594B4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1C69DC0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B9E98DC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2CCC0A72" w14:textId="77777777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C48964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D7B3F8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920077D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731F9291" w14:textId="77777777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14:paraId="2AB98E8F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B9EC0F1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45CB1D9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14:paraId="088E3F67" w14:textId="77777777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46C27C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E9FC1A0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1D3E1E8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5422F5C9" w14:textId="77777777"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položkách zabezpečených derivátmi (najmä forma zabezpečenia):</w:t>
      </w:r>
    </w:p>
    <w:p w14:paraId="5C3BEFAB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2665030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A1EE57B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E566152" w14:textId="77777777"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2E07C20" w14:textId="77777777"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906C2DA" w14:textId="77777777"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a)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14:paraId="44553F75" w14:textId="77777777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36DD5E6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7B3B4F2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43159F8" w14:textId="77777777"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14:paraId="708C095C" w14:textId="77777777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5704678" w14:textId="77777777"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F4C30B4" w14:textId="77777777" w:rsidR="00AE313E" w:rsidRPr="00AE313E" w:rsidRDefault="009F5A10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0</w:t>
            </w:r>
            <w:r w:rsidR="00AE313E"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8F52B53" w14:textId="77777777" w:rsidR="00AE313E" w:rsidRPr="00AE313E" w:rsidRDefault="009F5A10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0</w:t>
            </w:r>
            <w:r w:rsidR="00AE313E"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474FF227" w14:textId="77777777"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E313E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záväzkoch:</w:t>
      </w:r>
    </w:p>
    <w:p w14:paraId="61099304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759D9EB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D09E190" w14:textId="77777777"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F1F3F4E" w14:textId="77777777" w:rsidR="00994678" w:rsidRDefault="0099467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CCC860D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D3F7E15" w14:textId="77777777"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 b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2410"/>
        <w:gridCol w:w="2126"/>
      </w:tblGrid>
      <w:tr w:rsidR="00AE313E" w:rsidRPr="00AE313E" w14:paraId="1FDDD9F2" w14:textId="77777777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7D4D1E7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6A8588CC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14:paraId="36D86A9B" w14:textId="77777777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1CFED89B" w14:textId="77777777"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7C874EB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03A4791" w14:textId="77777777"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Inou formou </w:t>
            </w:r>
            <w:proofErr w:type="spellStart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zabezp</w:t>
            </w:r>
            <w:proofErr w:type="spellEnd"/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.</w:t>
            </w:r>
          </w:p>
        </w:tc>
      </w:tr>
      <w:tr w:rsidR="00AE313E" w:rsidRPr="00AE313E" w14:paraId="5CE4E813" w14:textId="77777777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77E897D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3C6D3755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44F09730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434F1085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4A8005C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4C22B2FF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6A39B7DA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6CB00A39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B398E7D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7A1C38E2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7BF3063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5144B163" w14:textId="77777777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88518C1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65137B41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76C4FF8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14:paraId="71E98F83" w14:textId="77777777" w:rsidTr="00AE313E">
        <w:trPr>
          <w:trHeight w:val="330"/>
        </w:trPr>
        <w:tc>
          <w:tcPr>
            <w:tcW w:w="4805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3560A11" w14:textId="77777777" w:rsidR="00AE313E" w:rsidRPr="00AE313E" w:rsidRDefault="00AE313E" w:rsidP="00AE313E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14:paraId="26CD059E" w14:textId="77777777" w:rsidR="00AE313E" w:rsidRPr="00AE313E" w:rsidRDefault="00AE313E" w:rsidP="00AE313E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25D5744" w14:textId="77777777"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14:paraId="28337D31" w14:textId="77777777"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záväzkoch </w:t>
      </w:r>
      <w:proofErr w:type="spellStart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zabezp</w:t>
      </w:r>
      <w:proofErr w:type="spellEnd"/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záložným právom alebo inou formou zabezpečenia:</w:t>
      </w:r>
    </w:p>
    <w:p w14:paraId="5A568A28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4FEF3B4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3D80BB3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2457433" w14:textId="77777777"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D87756A" w14:textId="77777777"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</w:t>
      </w:r>
    </w:p>
    <w:p w14:paraId="20B00F6B" w14:textId="77777777"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- 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 w:rsidR="00A60D37" w:rsidRPr="0099467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20"/>
        <w:gridCol w:w="1567"/>
        <w:gridCol w:w="1985"/>
        <w:gridCol w:w="2126"/>
        <w:gridCol w:w="1843"/>
      </w:tblGrid>
      <w:tr w:rsidR="00A60D37" w:rsidRPr="00A60D37" w14:paraId="002AEA0C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4C4048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nadobudnutia vlastných akcií počas účtovného obdobia</w:t>
            </w:r>
          </w:p>
        </w:tc>
        <w:tc>
          <w:tcPr>
            <w:tcW w:w="7521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14ADDC8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Bežné účtovné obdobie</w:t>
            </w:r>
          </w:p>
        </w:tc>
      </w:tr>
      <w:tr w:rsidR="00A60D37" w:rsidRPr="00A60D37" w14:paraId="3DE08AAF" w14:textId="77777777" w:rsidTr="002718B4">
        <w:trPr>
          <w:trHeight w:val="855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617E2B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C31E6C0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začiatku účtovného obdobia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16E45A2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Prírastky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E722627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1C2E78E4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Stav na konci účtovného obdobia</w:t>
            </w:r>
          </w:p>
        </w:tc>
      </w:tr>
      <w:tr w:rsidR="00A60D37" w:rsidRPr="00A60D37" w14:paraId="7B701FDF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353CD4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6B8861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5BB247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FD31AB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0B5D9C5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akcií</w:t>
            </w:r>
          </w:p>
        </w:tc>
      </w:tr>
      <w:tr w:rsidR="00A60D37" w:rsidRPr="00A60D37" w14:paraId="4231DC07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83AEE4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D9247D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59AA12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4DE6C7F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3F53D00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Podiel na ZI v %</w:t>
            </w:r>
          </w:p>
        </w:tc>
      </w:tr>
      <w:tr w:rsidR="00A60D37" w:rsidRPr="00A60D37" w14:paraId="06BD0F1B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D2C6C6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203F51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229F8C3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Menovitá hodnota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F395816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65F51896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Menovitá hodnota</w:t>
            </w:r>
          </w:p>
        </w:tc>
      </w:tr>
      <w:tr w:rsidR="00A60D37" w:rsidRPr="00A60D37" w14:paraId="4ABD7C27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1DF945C5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7EF64A90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9778C3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300B3D2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CFF571B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Hodnota </w:t>
            </w:r>
            <w:proofErr w:type="spellStart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nadobudn</w:t>
            </w:r>
            <w:proofErr w:type="spellEnd"/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</w:t>
            </w:r>
          </w:p>
        </w:tc>
      </w:tr>
      <w:tr w:rsidR="00A60D37" w:rsidRPr="00A60D37" w14:paraId="47826DA3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250B9BC" w14:textId="77777777" w:rsidR="00504DBD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  <w:p w14:paraId="4DF24BC5" w14:textId="77777777" w:rsidR="00A60D37" w:rsidRPr="00504DBD" w:rsidRDefault="00A60D37" w:rsidP="00504DBD">
            <w:pPr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567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51A2AD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DAA615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22484C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63C6F31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39416D40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B4E0F3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26C935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01C4B4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8E40E0C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FFBC856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0D15C823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08FA35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738171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39C31D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FEFB11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1F27240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3869366A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AB93C0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4FE699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4E37C1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3BD951F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B0E8DF8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660327E8" w14:textId="77777777" w:rsidTr="002718B4">
        <w:trPr>
          <w:trHeight w:val="330"/>
        </w:trPr>
        <w:tc>
          <w:tcPr>
            <w:tcW w:w="1820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75959C0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9D4DB09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E3E2A0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7A05CB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E3D055A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4FD5F565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221EE3CC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1615CDE5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889A4A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93E964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16D795F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1FFB1686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5E341342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0ED3B694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0FF8F2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CE4A0F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2AFBFBE4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60D37" w:rsidRPr="00A60D37" w14:paraId="7AA507DC" w14:textId="77777777" w:rsidTr="002718B4">
        <w:trPr>
          <w:trHeight w:val="330"/>
        </w:trPr>
        <w:tc>
          <w:tcPr>
            <w:tcW w:w="1820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7E9BCB19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567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000000"/>
              <w:right w:val="single" w:sz="12" w:space="0" w:color="auto"/>
            </w:tcBorders>
            <w:vAlign w:val="center"/>
            <w:hideMark/>
          </w:tcPr>
          <w:p w14:paraId="39CB75AB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6DF710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AC07C4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8B2B3B4" w14:textId="77777777" w:rsidR="00A60D37" w:rsidRPr="00A60D37" w:rsidRDefault="00A60D37" w:rsidP="00A60D37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282B6C59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4E85BB0" w14:textId="77777777"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A60D37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vlastných akciách:</w:t>
      </w:r>
    </w:p>
    <w:p w14:paraId="0112421D" w14:textId="77777777" w:rsidR="00A60D37" w:rsidRDefault="00A60D3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47EF77A" w14:textId="77777777" w:rsidR="002718B4" w:rsidRPr="00A60D37" w:rsidRDefault="002718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5E8CBDB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EE148F1" w14:textId="77777777"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A60D3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14:paraId="4BCEDC9A" w14:textId="7777777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82679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8B4BE" w14:textId="77777777"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AAD1E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405EC6" w14:textId="77777777"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80839C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45BB8E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3931A8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2CDF3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13CDE7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14:paraId="79629CD1" w14:textId="7777777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9F1D6F0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DCF8A9B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E0538D9" w14:textId="77777777"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14:paraId="3C6ED0B5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72702C6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A241B8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1BFF6E1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4960E9F0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4987BA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E89820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B20EE40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17AB3180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FB6A1D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22B0C7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2E49EC2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14:paraId="53319AA4" w14:textId="7777777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96B7BF" w14:textId="77777777"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13E65D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8795EAB" w14:textId="77777777"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31065B39" w14:textId="77777777"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výnosoch, ktoré majú výnimočný rozsah alebo výskyt:</w:t>
      </w:r>
    </w:p>
    <w:p w14:paraId="5BE664C9" w14:textId="77777777"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0B54D02" w14:textId="77777777" w:rsidR="00B60893" w:rsidRDefault="00B60893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14:paraId="1A24D765" w14:textId="77777777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82556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D2563" w14:textId="77777777"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03C4E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D064133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3FFF23B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CFC9DD2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F59B5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1351F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F9ADC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14:paraId="2D980093" w14:textId="77777777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267FFA2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AC69755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FA87B88" w14:textId="77777777"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14:paraId="0280E94D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B5ADE18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8071EA1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42ECD26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03C6E306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682CED2" w14:textId="77777777"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3450957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A83F7D2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2FC03249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0001C57" w14:textId="77777777"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F4BDE8C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CA5627D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14:paraId="420C6C29" w14:textId="77777777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B55E6A5" w14:textId="77777777" w:rsidR="00BE3A69" w:rsidRPr="00BE3A69" w:rsidRDefault="00BE3A69" w:rsidP="00BE3A69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97E36C3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6A07A331" w14:textId="77777777"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719E472B" w14:textId="77777777"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E3A69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nákladoch, ktoré majú výnimočný rozsah alebo výskyt:</w:t>
      </w:r>
    </w:p>
    <w:p w14:paraId="601D3A80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C5A2055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89742EF" w14:textId="77777777"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14:paraId="2DEF8D70" w14:textId="77777777"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14:paraId="5A11C785" w14:textId="77777777"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212400" w:rsidRPr="00212400" w14:paraId="5FB5573F" w14:textId="77777777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7201E3E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6352411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14:paraId="668E2CBF" w14:textId="77777777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4AE0F92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3C260BF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3065F98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14:paraId="7D263EB1" w14:textId="77777777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757961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626EAF7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E10FF7D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0F3254AF" w14:textId="77777777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F3FF5CD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3C589B9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C41464A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5FFF5749" w14:textId="77777777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8E7823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47B13C8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0B2A20C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796A6F22" w14:textId="77777777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1C47CC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9F50F14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9505219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282BA769" w14:textId="77777777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3365455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64DE06C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4A77B23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76937253" w14:textId="77777777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DC23BBD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F7A9E46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E16AA62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558307C1" w14:textId="77777777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195DCC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D42A2AB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06749B2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14:paraId="27278991" w14:textId="77777777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ECD6C0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9B523A0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52492FB" w14:textId="77777777" w:rsidR="00212400" w:rsidRPr="00212400" w:rsidRDefault="00212400" w:rsidP="0021240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32D5461C" w14:textId="77777777"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1240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podmienenom majetku:</w:t>
      </w:r>
    </w:p>
    <w:p w14:paraId="3AEF701F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EAD27D6" w14:textId="77777777"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 b)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21240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14:paraId="785C90E7" w14:textId="77777777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3DDF6AA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54C9AE6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6DF137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6F99E2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1344E2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EA6F2CD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45BD8AF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38A4164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9FB4A4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01CB2A35" w14:textId="77777777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22FE056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1BE04CE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14:paraId="2304180F" w14:textId="77777777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A1EDEC9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D55B351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BCD034B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14:paraId="2654520C" w14:textId="77777777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F1BB9A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5AF5E4C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3C1367F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77EAAA9A" w14:textId="77777777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BDC5AC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F930B30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6720FF2F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30E863FA" w14:textId="77777777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09FD1C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E40890E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CD6A0EC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17C15662" w14:textId="77777777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E502EB5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51CBB22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A43D7F9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221155D2" w14:textId="77777777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F1BA8D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32A407E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6F8CE5B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4B1455DD" w14:textId="77777777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E162E3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3F69333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579C20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4BC6F83D" w14:textId="77777777" w:rsidTr="00923190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ECD49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8646B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44C4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EF93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A8587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D12C69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A1A3F9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C3A30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F0F5CB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2229E" w14:textId="77777777"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1CBB7851" w14:textId="77777777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B2E2B21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5396B34" w14:textId="77777777"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6D2780B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35402C7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8FB82C0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3D406B2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811B9BF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B0FC17C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67E7781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14:paraId="62E803A7" w14:textId="77777777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F0376D8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2F317E2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14:paraId="65E1FD0C" w14:textId="77777777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9E1139A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AB9F767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B54F904" w14:textId="77777777"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14:paraId="15222A25" w14:textId="77777777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9B59319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5D8E27A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C75253B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50B4C997" w14:textId="77777777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AB77B85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C0A925B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C9D7C42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67DDA338" w14:textId="77777777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2A688FC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9E2114E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0BE8413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69985778" w14:textId="77777777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CCB7EC6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5CB4D31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35D33C8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4620C16B" w14:textId="77777777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460924E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57D9698A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AB2BD9B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14:paraId="4EBEB892" w14:textId="77777777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1A9051A" w14:textId="77777777"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C35B179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32E6790D" w14:textId="77777777"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05BB9282" w14:textId="77777777"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záväzkov:</w:t>
      </w:r>
    </w:p>
    <w:p w14:paraId="07F0340F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509EB15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88C50FC" w14:textId="77777777"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14:paraId="6B075D19" w14:textId="77777777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A0B8A8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7CEDCC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5F86F7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6D8484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2587EF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80AA62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B955F1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C6DDA4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D5BEFB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14:paraId="1AE68C99" w14:textId="77777777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148B7555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520EB10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14:paraId="7366461B" w14:textId="77777777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19AC7D8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957B959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56E4C00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14:paraId="4ED28811" w14:textId="77777777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59C7D2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F7A5168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2291CF83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51971B73" w14:textId="77777777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DBAC5D8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144EF3A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4C9A2C02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412BE10C" w14:textId="77777777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D04DE1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EC93E53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7968B670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2BDC3C43" w14:textId="77777777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B6554A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96DC64B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35CD821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6919D369" w14:textId="77777777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09AC0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D8B5F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188A4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D028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60AB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6185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0F09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9A32D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55A72D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B3B2C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14:paraId="6DF1CD81" w14:textId="77777777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1ED0477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3752CF1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7EE0636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15328E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E55441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5822113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2DFADE0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0C242F6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14:paraId="633B1DC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14:paraId="472E6CC9" w14:textId="77777777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065BDE1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A324FDC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14:paraId="6D8BF0D1" w14:textId="77777777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5B1027E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5D763F8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0322EA87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14:paraId="6FB3F214" w14:textId="77777777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CA26F7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E9B54F0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8166F2D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231DA9D" w14:textId="77777777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655AD63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8D8B3A6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C70E5EF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47E12344" w14:textId="77777777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D9C9C3D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C22BCE1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5BB4F328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3EC9E372" w14:textId="77777777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312CA7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2EDD3C8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14:paraId="18E25B01" w14:textId="77777777"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62275B16" w14:textId="77777777"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14:paraId="1ADE508F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DC53133" w14:textId="77777777"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3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14:paraId="0D77BD53" w14:textId="77777777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0FD54A8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41A596C9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08966A46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14:paraId="725DA664" w14:textId="77777777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5A6CDF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2B38CBD5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CF08651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58A5381E" w14:textId="77777777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0DC549C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4AC5672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27D369F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7597417C" w14:textId="77777777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566C63E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2D00F37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2E490E3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3286B09F" w14:textId="77777777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6B816E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F536247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CEE06C6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4F60DFE7" w14:textId="77777777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7432A3A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5BDC424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C1A7E01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06AE3B20" w14:textId="77777777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27A7E5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404E2FF1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129203F3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6FCE89B4" w14:textId="77777777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51EF6C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FEE9E1D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3034AC9B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71AEEDFC" w14:textId="77777777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1859E9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5E22361C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14:paraId="6182CAE7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14:paraId="109449B6" w14:textId="77777777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5EECD63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3EE36EAC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14:paraId="3619A323" w14:textId="77777777" w:rsidR="00923190" w:rsidRPr="00923190" w:rsidRDefault="00923190" w:rsidP="00923190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14:paraId="23DC9659" w14:textId="77777777"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14:paraId="608095E5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003498F" w14:textId="77777777" w:rsidR="00923190" w:rsidRPr="005877C7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929C4D8" w14:textId="77777777"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14:paraId="327180C4" w14:textId="77777777"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VI. a) –</w:t>
      </w:r>
      <w:r w:rsidR="002718B4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j)   </w:t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1941"/>
        <w:gridCol w:w="1701"/>
        <w:gridCol w:w="1559"/>
      </w:tblGrid>
      <w:tr w:rsidR="00923190" w:rsidRPr="00923190" w14:paraId="1C672FEF" w14:textId="77777777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765A111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0E0D60E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6C80987F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14:paraId="5ED92D09" w14:textId="77777777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3DA6979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14:paraId="3B12B62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57E1D8E4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E4A98EB" w14:textId="77777777"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14:paraId="60CA1F40" w14:textId="77777777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CA19EE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F5A5F61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90A0D69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11B17B0B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4B4C1C95" w14:textId="77777777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51DB450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F9B47A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3182B9B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14DA8A8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69F0011" w14:textId="77777777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1F15B2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3434EB2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82EE6D8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2A5AC0B1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025FEAC9" w14:textId="77777777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4CD28E1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4A2541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2280A543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C50C9F1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461B9F01" w14:textId="77777777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4BED864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880571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0E99C0E9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3B8A5CEC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51A146AC" w14:textId="77777777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2CAFB7F7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C3146F5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97C291A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6B41AD46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3FA024A6" w14:textId="77777777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33211239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6C4D11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796955C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6ECA5C5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53808DD0" w14:textId="77777777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DAAC2FA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1B06E663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72C1174A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74A75BFA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1C047633" w14:textId="77777777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05CD587B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31C81A16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49D88B2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A91F22E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14:paraId="7820544D" w14:textId="77777777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14:paraId="723751CC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4F4A060E" w14:textId="77777777"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14:paraId="65D7262B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14:paraId="09E02CB8" w14:textId="77777777"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0B4EF66D" w14:textId="77777777"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skutočnostiach, ktoré nastali po dni, ku ktorému sa zostavuje účtovná závierka do dňa zostavenia účtovnej závierky:</w:t>
      </w:r>
    </w:p>
    <w:p w14:paraId="6F506F2A" w14:textId="77777777" w:rsidR="00BE3A69" w:rsidRPr="00923190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C5879B" w14:textId="77777777"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lastRenderedPageBreak/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14:paraId="63F02E22" w14:textId="77777777"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1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výlučných právach alebo osobit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ných právach udelených účtovnej</w:t>
      </w:r>
    </w:p>
    <w:p w14:paraId="1026ACB1" w14:textId="77777777"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–</w:t>
      </w:r>
      <w:r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c)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      jednotke     </w:t>
      </w:r>
    </w:p>
    <w:p w14:paraId="36BBA9B7" w14:textId="77777777"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informácie týkajúce sa </w:t>
      </w:r>
      <w:proofErr w:type="spellStart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údelných</w:t>
      </w:r>
      <w:proofErr w:type="spellEnd"/>
      <w:r w:rsidRPr="00DF187C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(formy prijatej náhrady, účtovné zásady použité pri prideľovaní nákladov a výnosov, všetky druhy činností účtovnej jednotky):</w:t>
      </w:r>
    </w:p>
    <w:p w14:paraId="586A99C9" w14:textId="77777777"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C9A98BA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1E1CFD8" w14:textId="77777777"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, jej činnosť j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 zaradená do kategórie priemys</w:t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</w:t>
      </w:r>
      <w:r w:rsidR="00DF187C" w:rsidRPr="00DF187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1711"/>
        <w:gridCol w:w="1984"/>
        <w:gridCol w:w="1701"/>
        <w:gridCol w:w="1985"/>
      </w:tblGrid>
      <w:tr w:rsidR="00DF187C" w:rsidRPr="00DF187C" w14:paraId="52159F0E" w14:textId="77777777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EF54C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934E4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42F9FE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14:paraId="31CA244F" w14:textId="77777777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83C2E4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D8606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EF6EC0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14:paraId="7FEB0FA4" w14:textId="77777777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32DFBB06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16A43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BA7371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8FA188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D8C718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14:paraId="1BB6C0F2" w14:textId="77777777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C4061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62B19A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E838EB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8067F5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C4FC7F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14:paraId="306C88E4" w14:textId="77777777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14CD9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21F22B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F83CE0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E83AC9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0C80489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1D5D4676" w14:textId="77777777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CC5EB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15B05D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BFC2E7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48FAD3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56F558D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16564DE7" w14:textId="77777777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E64CC0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BF2D92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E811C4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A27E18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7705032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757B0BAA" w14:textId="77777777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7F757E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6F33F1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CC7FB7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F07FC1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405E1C9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56BCC76D" w14:textId="77777777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C7B77E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7B408E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0C7396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5F2CF7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4F0D929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71DF9778" w14:textId="77777777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33B790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B9E4ED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34282E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9A42BE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5A36582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3432BB40" w14:textId="77777777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C2BA4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E6FF33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7D1F67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CE8441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2589D81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0BA5AEF9" w14:textId="77777777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9464D2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909E4B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B99539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428D0C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3CDD2A1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3018AE9C" w14:textId="77777777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E36336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05F42C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190801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F8FB38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36E5FC9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26BC69D8" w14:textId="77777777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DEF6A8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4D62D9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7A0837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3E0B5E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0EB0912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2454F60F" w14:textId="77777777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535488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82D353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95E8F3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BA7FDF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06C73BF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3C05E20E" w14:textId="77777777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706A2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5A61A2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047751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50648CB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3C76FE4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256981C7" w14:textId="77777777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8BDFB0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B53B0A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4ADD01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6B14C3C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6A7260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750BADA5" w14:textId="77777777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BA4767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F61EF3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7B2353C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155276C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17A376A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0FB04E90" w14:textId="77777777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5C118FF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8CE099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353E66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44BA44B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38EA4D9D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14:paraId="1BCD1835" w14:textId="77777777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9C2AB9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3C3D084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0C72AE8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14:paraId="269D859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14:paraId="041B064B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14:paraId="26265C22" w14:textId="77777777" w:rsidR="00DF187C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8A944A4" w14:textId="77777777"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="00A54F83"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jej </w:t>
      </w:r>
    </w:p>
    <w:p w14:paraId="00BB1B94" w14:textId="77777777"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činnosť je zaradená do kategórie priemyse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l</w:t>
      </w:r>
      <w:r w:rsidRPr="00A54F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1"/>
        <w:gridCol w:w="2552"/>
      </w:tblGrid>
      <w:tr w:rsidR="00DF187C" w:rsidRPr="00DF187C" w14:paraId="19E11661" w14:textId="77777777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51DA1A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7CCE856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14:paraId="5D6A8B6C" w14:textId="77777777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244175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F00483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5AE9FBB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14:paraId="600A4292" w14:textId="77777777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B73964F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5A3A0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C70020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14:paraId="522B62B9" w14:textId="77777777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04A8C331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54F4B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B3CAFA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45CA772D" w14:textId="77777777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7730DE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89A907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CA3DFB8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59BD1D78" w14:textId="77777777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4AD151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4CCD5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56E764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1C99B38D" w14:textId="77777777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72078F5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3CD2C3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31261252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76E94C5D" w14:textId="77777777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F89E0F1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876AA5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11327C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590543BA" w14:textId="77777777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F237488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3A833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5C8878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6BF31271" w14:textId="77777777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A041B0D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A8E8B7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988B0CA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73CE41FD" w14:textId="77777777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71769D1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8435F01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BA0684E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07CC9C85" w14:textId="77777777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AC675F4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AA7F2F9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821126C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448F06B4" w14:textId="77777777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4F9D4147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EDE2C04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C4B6C86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5E1F65E6" w14:textId="77777777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E00FFCE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7626890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2552374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14:paraId="3DBF86A7" w14:textId="77777777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759510DA" w14:textId="77777777"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B4756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008D427" w14:textId="77777777"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779D8E21" w14:textId="77777777" w:rsid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262838B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85D5991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041E312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AB109BF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4CFC6EB" w14:textId="77777777" w:rsidR="005877C7" w:rsidRDefault="005877C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20EF9BE" w14:textId="77777777"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3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, jej činnosť je</w:t>
      </w:r>
      <w:r w:rsidR="000F64B6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zaradená do kategórie priemysel</w:t>
      </w:r>
      <w:r w:rsidRPr="00FB3281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nej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508"/>
        <w:gridCol w:w="2693"/>
      </w:tblGrid>
      <w:tr w:rsidR="00FB3281" w:rsidRPr="00FB3281" w14:paraId="289988DB" w14:textId="77777777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38FB5BB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2B3B9A41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14:paraId="1F747774" w14:textId="77777777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14:paraId="2523F9D9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34CDD3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34C9093F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14:paraId="1500E7FF" w14:textId="77777777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174E25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31DB356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14:paraId="0575D88A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14:paraId="37B541E8" w14:textId="77777777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ED0EE83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5AFF5E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E038295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2C1798B8" w14:textId="77777777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AE2877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7532623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6BEADC70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5F06B64C" w14:textId="77777777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04A9134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7B140DE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161281B5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2B7610C2" w14:textId="77777777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F8C6EA2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7CFB57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7AC3252C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74DED6E4" w14:textId="77777777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6B6D9B0C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6E1FA84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06548E2C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7870A4E5" w14:textId="77777777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3E6EFC7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D895E03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9E8862F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14EF2215" w14:textId="77777777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1472CDA5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47EE83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4995DA93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14:paraId="5F678960" w14:textId="77777777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4FB2997" w14:textId="77777777"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27754E8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14:paraId="570113F5" w14:textId="77777777"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14:paraId="220E0CE1" w14:textId="77777777" w:rsidR="009E6AD6" w:rsidRDefault="009E6AD6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p w14:paraId="1010E7E3" w14:textId="77777777" w:rsidR="00C5195B" w:rsidRPr="009E6AD6" w:rsidRDefault="00C5195B" w:rsidP="009E6AD6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962E7" w14:textId="77777777" w:rsidR="00EF3AD9" w:rsidRDefault="00EF3AD9" w:rsidP="00CE03EC">
      <w:pPr>
        <w:spacing w:after="0" w:line="240" w:lineRule="auto"/>
      </w:pPr>
      <w:r>
        <w:separator/>
      </w:r>
    </w:p>
  </w:endnote>
  <w:endnote w:type="continuationSeparator" w:id="0">
    <w:p w14:paraId="63A98A5D" w14:textId="77777777" w:rsidR="00EF3AD9" w:rsidRDefault="00EF3AD9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11405" w14:textId="77777777" w:rsidR="00E84CA1" w:rsidRDefault="00E84CA1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0F64B6">
      <w:rPr>
        <w:b/>
        <w:bCs/>
        <w:noProof/>
      </w:rPr>
      <w:t>12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0F64B6">
      <w:rPr>
        <w:b/>
        <w:bCs/>
        <w:noProof/>
      </w:rPr>
      <w:t>16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05F7F" w14:textId="77777777" w:rsidR="00EF3AD9" w:rsidRDefault="00EF3AD9" w:rsidP="00CE03EC">
      <w:pPr>
        <w:spacing w:after="0" w:line="240" w:lineRule="auto"/>
      </w:pPr>
      <w:r>
        <w:separator/>
      </w:r>
    </w:p>
  </w:footnote>
  <w:footnote w:type="continuationSeparator" w:id="0">
    <w:p w14:paraId="257F82D6" w14:textId="77777777" w:rsidR="00EF3AD9" w:rsidRDefault="00EF3AD9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9614" w:type="dxa"/>
      <w:tblLayout w:type="fixed"/>
      <w:tblLook w:val="04A0" w:firstRow="1" w:lastRow="0" w:firstColumn="1" w:lastColumn="0" w:noHBand="0" w:noVBand="1"/>
    </w:tblPr>
    <w:tblGrid>
      <w:gridCol w:w="2694"/>
      <w:gridCol w:w="708"/>
      <w:gridCol w:w="297"/>
      <w:gridCol w:w="297"/>
      <w:gridCol w:w="297"/>
      <w:gridCol w:w="297"/>
      <w:gridCol w:w="297"/>
      <w:gridCol w:w="297"/>
      <w:gridCol w:w="297"/>
      <w:gridCol w:w="297"/>
      <w:gridCol w:w="866"/>
      <w:gridCol w:w="297"/>
      <w:gridCol w:w="297"/>
      <w:gridCol w:w="297"/>
      <w:gridCol w:w="297"/>
      <w:gridCol w:w="297"/>
      <w:gridCol w:w="297"/>
      <w:gridCol w:w="297"/>
      <w:gridCol w:w="297"/>
      <w:gridCol w:w="297"/>
      <w:gridCol w:w="297"/>
    </w:tblGrid>
    <w:tr w:rsidR="003B6528" w14:paraId="44995F27" w14:textId="77777777" w:rsidTr="003B6528">
      <w:trPr>
        <w:trHeight w:val="138"/>
      </w:trPr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54160CD9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ind w:left="-108" w:right="-121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 xml:space="preserve">Poznámky </w:t>
          </w:r>
          <w:proofErr w:type="spellStart"/>
          <w:r w:rsidRPr="0018540B">
            <w:rPr>
              <w:rFonts w:ascii="Times New Roman" w:hAnsi="Times New Roman" w:cs="Times New Roman"/>
              <w:szCs w:val="24"/>
            </w:rPr>
            <w:t>Úč</w:t>
          </w:r>
          <w:proofErr w:type="spellEnd"/>
          <w:r w:rsidRPr="0018540B">
            <w:rPr>
              <w:rFonts w:ascii="Times New Roman" w:hAnsi="Times New Roman" w:cs="Times New Roman"/>
              <w:szCs w:val="24"/>
            </w:rPr>
            <w:t xml:space="preserve"> PODV 3 – 01</w:t>
          </w:r>
        </w:p>
      </w:tc>
      <w:tc>
        <w:tcPr>
          <w:tcW w:w="708" w:type="dxa"/>
          <w:tcBorders>
            <w:top w:val="nil"/>
            <w:left w:val="nil"/>
            <w:bottom w:val="nil"/>
            <w:right w:val="single" w:sz="4" w:space="0" w:color="auto"/>
          </w:tcBorders>
        </w:tcPr>
        <w:p w14:paraId="6CF7CF33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IČO: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79D4C6B8" w14:textId="77777777"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3</w:t>
          </w:r>
        </w:p>
      </w:tc>
      <w:tc>
        <w:tcPr>
          <w:tcW w:w="297" w:type="dxa"/>
        </w:tcPr>
        <w:p w14:paraId="72D86FF6" w14:textId="77777777"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6</w:t>
          </w:r>
        </w:p>
      </w:tc>
      <w:tc>
        <w:tcPr>
          <w:tcW w:w="297" w:type="dxa"/>
        </w:tcPr>
        <w:p w14:paraId="744C1897" w14:textId="77777777"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26584C2C" w14:textId="77777777"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246EFC71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50D74754" w14:textId="77777777"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6DD837E8" w14:textId="77777777"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  <w:tcBorders>
            <w:right w:val="single" w:sz="4" w:space="0" w:color="auto"/>
          </w:tcBorders>
        </w:tcPr>
        <w:p w14:paraId="1AE5A9AF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866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</w:tcPr>
        <w:p w14:paraId="77AB4F59" w14:textId="77777777" w:rsidR="003B6528" w:rsidRPr="0018540B" w:rsidRDefault="003B6528" w:rsidP="003B6528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 xml:space="preserve">  DIČ:</w:t>
          </w:r>
        </w:p>
      </w:tc>
      <w:tc>
        <w:tcPr>
          <w:tcW w:w="297" w:type="dxa"/>
          <w:tcBorders>
            <w:left w:val="single" w:sz="4" w:space="0" w:color="auto"/>
          </w:tcBorders>
        </w:tcPr>
        <w:p w14:paraId="0210130E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3DB7AE2B" w14:textId="77777777"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4AA1764C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 w:rsidRPr="0018540B">
            <w:rPr>
              <w:rFonts w:ascii="Times New Roman" w:hAnsi="Times New Roman" w:cs="Times New Roman"/>
              <w:szCs w:val="24"/>
            </w:rPr>
            <w:t>2</w:t>
          </w:r>
        </w:p>
      </w:tc>
      <w:tc>
        <w:tcPr>
          <w:tcW w:w="297" w:type="dxa"/>
        </w:tcPr>
        <w:p w14:paraId="2F4427D0" w14:textId="77777777"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0</w:t>
          </w:r>
        </w:p>
      </w:tc>
      <w:tc>
        <w:tcPr>
          <w:tcW w:w="297" w:type="dxa"/>
        </w:tcPr>
        <w:p w14:paraId="64B8271C" w14:textId="77777777"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1</w:t>
          </w:r>
        </w:p>
      </w:tc>
      <w:tc>
        <w:tcPr>
          <w:tcW w:w="297" w:type="dxa"/>
        </w:tcPr>
        <w:p w14:paraId="07C14121" w14:textId="77777777"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1BEC4E4E" w14:textId="77777777"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4</w:t>
          </w:r>
        </w:p>
      </w:tc>
      <w:tc>
        <w:tcPr>
          <w:tcW w:w="297" w:type="dxa"/>
        </w:tcPr>
        <w:p w14:paraId="5384CC78" w14:textId="77777777"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7</w:t>
          </w:r>
        </w:p>
      </w:tc>
      <w:tc>
        <w:tcPr>
          <w:tcW w:w="297" w:type="dxa"/>
        </w:tcPr>
        <w:p w14:paraId="28A4F209" w14:textId="77777777" w:rsidR="003B6528" w:rsidRPr="0018540B" w:rsidRDefault="009F5A10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szCs w:val="24"/>
            </w:rPr>
          </w:pPr>
          <w:r>
            <w:rPr>
              <w:rFonts w:ascii="Times New Roman" w:hAnsi="Times New Roman" w:cs="Times New Roman"/>
              <w:szCs w:val="24"/>
            </w:rPr>
            <w:t>8</w:t>
          </w:r>
        </w:p>
      </w:tc>
      <w:tc>
        <w:tcPr>
          <w:tcW w:w="297" w:type="dxa"/>
        </w:tcPr>
        <w:p w14:paraId="5AE5FFF6" w14:textId="77777777" w:rsidR="003B6528" w:rsidRPr="0018540B" w:rsidRDefault="003B6528" w:rsidP="0018540B">
          <w:pPr>
            <w:pStyle w:val="Hlavika"/>
            <w:tabs>
              <w:tab w:val="clear" w:pos="4536"/>
              <w:tab w:val="clear" w:pos="9072"/>
              <w:tab w:val="left" w:pos="5106"/>
            </w:tabs>
            <w:jc w:val="center"/>
            <w:rPr>
              <w:rFonts w:ascii="Times New Roman" w:hAnsi="Times New Roman" w:cs="Times New Roman"/>
              <w:position w:val="2"/>
              <w:szCs w:val="24"/>
            </w:rPr>
          </w:pPr>
          <w:r w:rsidRPr="0018540B">
            <w:rPr>
              <w:rFonts w:ascii="Times New Roman" w:hAnsi="Times New Roman" w:cs="Times New Roman"/>
              <w:position w:val="2"/>
              <w:szCs w:val="24"/>
            </w:rPr>
            <w:t>2</w:t>
          </w:r>
        </w:p>
      </w:tc>
    </w:tr>
  </w:tbl>
  <w:p w14:paraId="4AE42C64" w14:textId="77777777" w:rsidR="00E84CA1" w:rsidRPr="00CE03EC" w:rsidRDefault="00E84CA1" w:rsidP="00E84CA1">
    <w:pPr>
      <w:pStyle w:val="Hlavika"/>
      <w:tabs>
        <w:tab w:val="clear" w:pos="4536"/>
        <w:tab w:val="clear" w:pos="9072"/>
        <w:tab w:val="left" w:pos="5106"/>
      </w:tabs>
      <w:spacing w:before="80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3119458">
    <w:abstractNumId w:val="5"/>
  </w:num>
  <w:num w:numId="2" w16cid:durableId="543980180">
    <w:abstractNumId w:val="4"/>
  </w:num>
  <w:num w:numId="3" w16cid:durableId="2056195492">
    <w:abstractNumId w:val="1"/>
  </w:num>
  <w:num w:numId="4" w16cid:durableId="2103719107">
    <w:abstractNumId w:val="0"/>
  </w:num>
  <w:num w:numId="5" w16cid:durableId="1765344934">
    <w:abstractNumId w:val="3"/>
  </w:num>
  <w:num w:numId="6" w16cid:durableId="686835189">
    <w:abstractNumId w:val="6"/>
  </w:num>
  <w:num w:numId="7" w16cid:durableId="7512443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634D0"/>
    <w:rsid w:val="00090EEC"/>
    <w:rsid w:val="000B4576"/>
    <w:rsid w:val="000D561E"/>
    <w:rsid w:val="000F64B6"/>
    <w:rsid w:val="00156EEC"/>
    <w:rsid w:val="00173C34"/>
    <w:rsid w:val="0018540B"/>
    <w:rsid w:val="00195651"/>
    <w:rsid w:val="001D099A"/>
    <w:rsid w:val="001D4FB8"/>
    <w:rsid w:val="00212400"/>
    <w:rsid w:val="00223286"/>
    <w:rsid w:val="00250C94"/>
    <w:rsid w:val="002718B4"/>
    <w:rsid w:val="002E2695"/>
    <w:rsid w:val="002F69B9"/>
    <w:rsid w:val="00360F88"/>
    <w:rsid w:val="003A2A62"/>
    <w:rsid w:val="003B6528"/>
    <w:rsid w:val="003D2C52"/>
    <w:rsid w:val="003F3E00"/>
    <w:rsid w:val="003F5AF5"/>
    <w:rsid w:val="00414FB4"/>
    <w:rsid w:val="004701FB"/>
    <w:rsid w:val="00504DBD"/>
    <w:rsid w:val="00547F9F"/>
    <w:rsid w:val="0058315E"/>
    <w:rsid w:val="005877C7"/>
    <w:rsid w:val="00600C1D"/>
    <w:rsid w:val="00621534"/>
    <w:rsid w:val="00656664"/>
    <w:rsid w:val="006E4085"/>
    <w:rsid w:val="00787C52"/>
    <w:rsid w:val="007A588C"/>
    <w:rsid w:val="007C37DE"/>
    <w:rsid w:val="00811FFA"/>
    <w:rsid w:val="008200B8"/>
    <w:rsid w:val="0083794D"/>
    <w:rsid w:val="00860FD1"/>
    <w:rsid w:val="008774C4"/>
    <w:rsid w:val="008777C2"/>
    <w:rsid w:val="008E4E28"/>
    <w:rsid w:val="00900440"/>
    <w:rsid w:val="00923190"/>
    <w:rsid w:val="00985F05"/>
    <w:rsid w:val="00986157"/>
    <w:rsid w:val="00994678"/>
    <w:rsid w:val="00997389"/>
    <w:rsid w:val="009A274C"/>
    <w:rsid w:val="009D60B5"/>
    <w:rsid w:val="009E6AD6"/>
    <w:rsid w:val="009F1252"/>
    <w:rsid w:val="009F5A10"/>
    <w:rsid w:val="00A100E4"/>
    <w:rsid w:val="00A54F83"/>
    <w:rsid w:val="00A562DA"/>
    <w:rsid w:val="00A60D37"/>
    <w:rsid w:val="00A65198"/>
    <w:rsid w:val="00AE313E"/>
    <w:rsid w:val="00AF1BE2"/>
    <w:rsid w:val="00B05B9D"/>
    <w:rsid w:val="00B60893"/>
    <w:rsid w:val="00B8289C"/>
    <w:rsid w:val="00B832B9"/>
    <w:rsid w:val="00BE3A69"/>
    <w:rsid w:val="00C1207A"/>
    <w:rsid w:val="00C21550"/>
    <w:rsid w:val="00C45AF1"/>
    <w:rsid w:val="00C5195B"/>
    <w:rsid w:val="00C54666"/>
    <w:rsid w:val="00CD1824"/>
    <w:rsid w:val="00CE03EC"/>
    <w:rsid w:val="00D06A5E"/>
    <w:rsid w:val="00D0740C"/>
    <w:rsid w:val="00D77AF9"/>
    <w:rsid w:val="00D92374"/>
    <w:rsid w:val="00DC3B5F"/>
    <w:rsid w:val="00DF187C"/>
    <w:rsid w:val="00E03DFF"/>
    <w:rsid w:val="00E42DF0"/>
    <w:rsid w:val="00E84CA1"/>
    <w:rsid w:val="00ED71A7"/>
    <w:rsid w:val="00EF3AD9"/>
    <w:rsid w:val="00FB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3EE583C1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2791</Words>
  <Characters>15913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WITTO | Anna Polakova</cp:lastModifiedBy>
  <cp:revision>2</cp:revision>
  <cp:lastPrinted>2016-01-29T11:21:00Z</cp:lastPrinted>
  <dcterms:created xsi:type="dcterms:W3CDTF">2023-02-07T11:19:00Z</dcterms:created>
  <dcterms:modified xsi:type="dcterms:W3CDTF">2023-02-07T11:19:00Z</dcterms:modified>
</cp:coreProperties>
</file>