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0C7D" w:rsidRPr="009270C6" w:rsidRDefault="00942D46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E90C7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</w:t>
      </w:r>
      <w:r w:rsidR="00CF4CD0">
        <w:t>2</w:t>
      </w:r>
      <w:r w:rsidR="000B66CC">
        <w:t>2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Obchodné meno spoločnosti: </w:t>
      </w:r>
      <w:r w:rsidR="00E90C7D">
        <w:t xml:space="preserve">GAMA-ART, </w:t>
      </w:r>
      <w:r>
        <w:t>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E90C7D">
        <w:t>Dr. Vodu 392/21</w:t>
      </w:r>
      <w:r>
        <w:t>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E90C7D">
        <w:t>46475621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</w:t>
      </w:r>
      <w:r w:rsidR="00E90C7D">
        <w:t>820007124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E90C7D">
        <w:t xml:space="preserve">Banská Bystrica, </w:t>
      </w:r>
      <w:r>
        <w:t xml:space="preserve">vložka číslo </w:t>
      </w:r>
      <w:r w:rsidR="00E90C7D">
        <w:t>21408/S</w:t>
      </w:r>
      <w:r>
        <w:t xml:space="preserve">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E90C7D" w:rsidP="00942D46">
      <w:pPr>
        <w:pStyle w:val="Default"/>
        <w:tabs>
          <w:tab w:val="left" w:pos="6236"/>
        </w:tabs>
      </w:pPr>
      <w:r>
        <w:t xml:space="preserve">Ing. Arch. Juraj </w:t>
      </w:r>
      <w:proofErr w:type="spellStart"/>
      <w:r>
        <w:t>Dobrocký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E90C7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E90C7D" w:rsidP="00942D46">
      <w:pPr>
        <w:pStyle w:val="Default"/>
        <w:tabs>
          <w:tab w:val="left" w:pos="6236"/>
        </w:tabs>
        <w:ind w:left="720"/>
      </w:pPr>
      <w:r>
        <w:t xml:space="preserve">GAMA-ART, </w:t>
      </w:r>
      <w:r w:rsidR="00942D46">
        <w:t>s.r.o.</w:t>
      </w:r>
    </w:p>
    <w:p w:rsidR="00942D46" w:rsidRDefault="00E90C7D" w:rsidP="00942D46">
      <w:pPr>
        <w:pStyle w:val="Default"/>
        <w:tabs>
          <w:tab w:val="left" w:pos="6236"/>
        </w:tabs>
        <w:ind w:left="720"/>
      </w:pPr>
      <w:r>
        <w:t>Dr. Vodu 392/21</w:t>
      </w:r>
      <w:r w:rsidR="00942D46">
        <w:t xml:space="preserve">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E90C7D">
        <w:t xml:space="preserve">GAMA-ART, </w:t>
      </w:r>
      <w:r>
        <w:t xml:space="preserve">s.r.o. (ďalej len Spoločnosť), bola založená </w:t>
      </w:r>
      <w:r w:rsidR="00E90C7D">
        <w:t>06.01.2012</w:t>
      </w:r>
      <w:r>
        <w:t xml:space="preserve">  a do obchodného registra bola zapísaná </w:t>
      </w:r>
      <w:r w:rsidR="005C2019">
        <w:t>06.01.2012</w:t>
      </w:r>
      <w:r>
        <w:t xml:space="preserve"> ako spoločnosť </w:t>
      </w:r>
      <w:r w:rsidR="005C2019">
        <w:t xml:space="preserve">GAMA-ART, s.r.o.. Od 10.8.2021 došlo k zmene konateľa. Novým konateľom sa stal Ing. Arch. Juraj </w:t>
      </w:r>
      <w:proofErr w:type="spellStart"/>
      <w:r w:rsidR="005C2019">
        <w:t>Dobrocký</w:t>
      </w:r>
      <w:proofErr w:type="spellEnd"/>
      <w:r w:rsidR="005C2019">
        <w:t>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5C2019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5C2019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</w:t>
      </w:r>
      <w:r w:rsidR="000B66CC">
        <w:t xml:space="preserve"> </w:t>
      </w:r>
      <w:r>
        <w:t xml:space="preserve">má </w:t>
      </w:r>
      <w:r w:rsidR="000B66CC">
        <w:t>obchodný podiel</w:t>
      </w:r>
      <w:r>
        <w:t xml:space="preserve"> </w:t>
      </w:r>
      <w:r w:rsidR="000B66CC">
        <w:t>v spoločnosti CERAMIC HOUSES EU, s.r.o. vo výške 705964 €.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0147BA" w:rsidP="00942D46">
      <w:pPr>
        <w:pStyle w:val="Default"/>
        <w:tabs>
          <w:tab w:val="left" w:pos="614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 w:rsidR="00942D46">
        <w:tab/>
      </w:r>
      <w:r>
        <w:t>12 0</w:t>
      </w:r>
      <w:r w:rsidR="00942D46">
        <w:t>00</w:t>
      </w:r>
    </w:p>
    <w:p w:rsidR="000147BA" w:rsidRDefault="000147BA" w:rsidP="00942D46">
      <w:pPr>
        <w:pStyle w:val="Default"/>
        <w:tabs>
          <w:tab w:val="left" w:pos="6148"/>
        </w:tabs>
        <w:ind w:left="1080"/>
      </w:pPr>
      <w:proofErr w:type="spellStart"/>
      <w:r>
        <w:t>Kováčiková</w:t>
      </w:r>
      <w:proofErr w:type="spellEnd"/>
      <w:r>
        <w:t xml:space="preserve"> Iva Ing.                                                      4 000</w:t>
      </w:r>
    </w:p>
    <w:p w:rsidR="000147BA" w:rsidRPr="000147BA" w:rsidRDefault="000147BA" w:rsidP="00942D46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>20</w:t>
      </w:r>
      <w:r w:rsidR="00CF4CD0">
        <w:rPr>
          <w:u w:val="single"/>
        </w:rPr>
        <w:t>2</w:t>
      </w:r>
      <w:r w:rsidR="000B66CC">
        <w:rPr>
          <w:u w:val="single"/>
        </w:rPr>
        <w:t>2</w:t>
      </w:r>
      <w:r w:rsidR="00964B5E">
        <w:rPr>
          <w:u w:val="single"/>
        </w:rPr>
        <w:t xml:space="preserve">                          </w:t>
      </w:r>
      <w:r>
        <w:rPr>
          <w:u w:val="single"/>
        </w:rPr>
        <w:t>20</w:t>
      </w:r>
      <w:r w:rsidR="000147BA">
        <w:rPr>
          <w:u w:val="single"/>
        </w:rPr>
        <w:t>2</w:t>
      </w:r>
      <w:r w:rsidR="000B66CC">
        <w:rPr>
          <w:u w:val="single"/>
        </w:rPr>
        <w:t>1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</w:t>
      </w:r>
      <w:r w:rsidR="00CF4CD0">
        <w:t>2</w:t>
      </w:r>
      <w:r w:rsidR="000B66CC">
        <w:t>2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147BA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</w:t>
      </w:r>
      <w:r w:rsidR="00CF4CD0">
        <w:t>2</w:t>
      </w:r>
      <w:r w:rsidR="000B66CC">
        <w:t>2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</w:t>
      </w:r>
      <w:r w:rsidR="00CF4CD0">
        <w:t>2</w:t>
      </w:r>
      <w:r w:rsidR="000B66CC">
        <w:t>2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0B66CC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CF4CD0">
              <w:t>2</w:t>
            </w:r>
            <w:r w:rsidR="000B66CC">
              <w:t>2</w:t>
            </w:r>
          </w:p>
        </w:tc>
        <w:tc>
          <w:tcPr>
            <w:tcW w:w="2143" w:type="dxa"/>
          </w:tcPr>
          <w:p w:rsidR="00942D46" w:rsidRDefault="00964B5E" w:rsidP="000B66CC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147BA">
              <w:t>2</w:t>
            </w:r>
            <w:r w:rsidR="000B66CC">
              <w:t>1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147BA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CF4CD0">
        <w:t>2</w:t>
      </w:r>
      <w:r w:rsidR="000B66CC">
        <w:t>2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0B66CC">
            <w:pPr>
              <w:pStyle w:val="Default"/>
            </w:pPr>
            <w:r>
              <w:t>Stav k</w:t>
            </w:r>
            <w:r w:rsidR="00964B5E">
              <w:t> 01.01.20</w:t>
            </w:r>
            <w:r w:rsidR="00CF4CD0">
              <w:t>2</w:t>
            </w:r>
            <w:r w:rsidR="000B66CC">
              <w:t>2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0B66CC">
            <w:pPr>
              <w:pStyle w:val="Default"/>
            </w:pPr>
            <w:r>
              <w:t>Stav k 31.12.20</w:t>
            </w:r>
            <w:r w:rsidR="00CF4CD0">
              <w:t>2</w:t>
            </w:r>
            <w:r w:rsidR="000B66CC">
              <w:t>2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</w:t>
      </w:r>
      <w:r w:rsidR="00CF4CD0">
        <w:rPr>
          <w:u w:val="single"/>
        </w:rPr>
        <w:t>2</w:t>
      </w:r>
      <w:r w:rsidR="000B66CC">
        <w:rPr>
          <w:u w:val="single"/>
        </w:rPr>
        <w:t>2</w:t>
      </w:r>
      <w:r w:rsidR="00964B5E"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 w:rsidR="000147BA">
        <w:rPr>
          <w:u w:val="single"/>
        </w:rPr>
        <w:t>2</w:t>
      </w:r>
      <w:r w:rsidR="000B66CC">
        <w:rPr>
          <w:u w:val="single"/>
        </w:rPr>
        <w:t>1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</w:t>
      </w:r>
      <w:r w:rsidR="000B66CC">
        <w:t>33843</w:t>
      </w:r>
      <w:r w:rsidR="00D37C1F">
        <w:t xml:space="preserve">      </w:t>
      </w:r>
      <w:r>
        <w:t xml:space="preserve">                      </w:t>
      </w:r>
      <w:r w:rsidR="000B66CC">
        <w:t>462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0B66CC">
        <w:t xml:space="preserve">            33843</w:t>
      </w:r>
      <w:r w:rsidR="00D37C1F">
        <w:t xml:space="preserve">   </w:t>
      </w:r>
      <w:r>
        <w:t xml:space="preserve">                  </w:t>
      </w:r>
      <w:r w:rsidR="00964B5E">
        <w:t xml:space="preserve">   </w:t>
      </w:r>
      <w:r>
        <w:t xml:space="preserve">     </w:t>
      </w:r>
      <w:r w:rsidR="000B66CC">
        <w:t>462</w:t>
      </w:r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CF4CD0">
        <w:rPr>
          <w:u w:val="single"/>
        </w:rPr>
        <w:t>2</w:t>
      </w:r>
      <w:r w:rsidR="000B66CC">
        <w:rPr>
          <w:u w:val="single"/>
        </w:rPr>
        <w:t>2</w:t>
      </w:r>
      <w:r w:rsidRPr="005945ED">
        <w:rPr>
          <w:u w:val="single"/>
        </w:rPr>
        <w:tab/>
      </w:r>
      <w:r w:rsidR="00964B5E">
        <w:rPr>
          <w:u w:val="single"/>
        </w:rPr>
        <w:t>20</w:t>
      </w:r>
      <w:r w:rsidR="00D37C1F">
        <w:rPr>
          <w:u w:val="single"/>
        </w:rPr>
        <w:t>2</w:t>
      </w:r>
      <w:r w:rsidR="000B66CC">
        <w:rPr>
          <w:u w:val="single"/>
        </w:rPr>
        <w:t>1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 </w:t>
      </w:r>
      <w:r w:rsidR="000B66CC">
        <w:t>100000</w:t>
      </w:r>
      <w:r w:rsidR="00964B5E">
        <w:t xml:space="preserve">                   </w:t>
      </w:r>
      <w:r w:rsidR="000B66CC">
        <w:t>11640</w:t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964B5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</w:t>
      </w:r>
      <w:r>
        <w:t xml:space="preserve">  </w:t>
      </w:r>
      <w:r w:rsidR="000B66CC">
        <w:t>100000                    11640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CF4CD0">
        <w:t>2</w:t>
      </w:r>
      <w:r w:rsidR="000B66CC">
        <w:t>2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CF4CD0" w:rsidRDefault="00CF4CD0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37C1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0B66CC" w:rsidRDefault="000B66CC" w:rsidP="000B66CC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Dobrocká</w:t>
      </w:r>
      <w:proofErr w:type="spellEnd"/>
      <w:r>
        <w:t xml:space="preserve"> Diana                               12 000                                   60%</w:t>
      </w:r>
    </w:p>
    <w:p w:rsidR="000B66CC" w:rsidRDefault="000B66CC" w:rsidP="000B66CC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Kováčiková</w:t>
      </w:r>
      <w:proofErr w:type="spellEnd"/>
      <w:r>
        <w:t xml:space="preserve"> Iva Ing.                           4 000                                   20%     </w:t>
      </w:r>
    </w:p>
    <w:p w:rsidR="000B66CC" w:rsidRPr="000B66CC" w:rsidRDefault="000B66CC" w:rsidP="000B66CC">
      <w:pPr>
        <w:pStyle w:val="Default"/>
        <w:numPr>
          <w:ilvl w:val="0"/>
          <w:numId w:val="7"/>
        </w:numPr>
        <w:tabs>
          <w:tab w:val="left" w:pos="6148"/>
        </w:tabs>
        <w:rPr>
          <w:i/>
        </w:rPr>
      </w:pPr>
      <w:r>
        <w:t>Beňuš Marek                                      4 000                                   20%</w:t>
      </w:r>
    </w:p>
    <w:p w:rsidR="000B66CC" w:rsidRPr="000147BA" w:rsidRDefault="000B66CC" w:rsidP="000B66CC">
      <w:pPr>
        <w:pStyle w:val="Default"/>
        <w:tabs>
          <w:tab w:val="left" w:pos="6148"/>
        </w:tabs>
        <w:ind w:left="1125"/>
        <w:rPr>
          <w:i/>
        </w:rPr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D37C1F">
        <w:t>zisk</w:t>
      </w:r>
      <w:r>
        <w:t xml:space="preserve"> za rok 20</w:t>
      </w:r>
      <w:r w:rsidR="00D84F4E">
        <w:t>2</w:t>
      </w:r>
      <w:r w:rsidR="00AC72CF">
        <w:t>1</w:t>
      </w:r>
      <w:r w:rsidR="00D84F4E">
        <w:t xml:space="preserve"> </w:t>
      </w:r>
      <w:r w:rsidR="000479B0">
        <w:t xml:space="preserve"> </w:t>
      </w:r>
      <w:r w:rsidR="00AC72CF">
        <w:t>10336,25</w:t>
      </w:r>
      <w:r w:rsidR="000479B0">
        <w:t xml:space="preserve"> €</w:t>
      </w:r>
      <w:r w:rsidR="00964B5E">
        <w:t xml:space="preserve"> bol zúčtovan</w:t>
      </w:r>
      <w:r w:rsidR="000479B0">
        <w:t>ý € na</w:t>
      </w:r>
      <w:r w:rsidR="00AC72CF">
        <w:t xml:space="preserve"> nerozdelený </w:t>
      </w:r>
      <w:r w:rsidR="000479B0">
        <w:t>zisk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>Tržby z</w:t>
      </w:r>
      <w:r w:rsidR="00D37C1F">
        <w:t> predaja služieb</w:t>
      </w:r>
      <w:r w:rsidR="00CF4CD0">
        <w:t xml:space="preserve"> vo výške </w:t>
      </w:r>
      <w:r w:rsidR="00AC72CF">
        <w:t>1218117,21</w:t>
      </w:r>
      <w:r>
        <w:t xml:space="preserve"> €./riadok</w:t>
      </w:r>
      <w:r w:rsidR="00AC72CF">
        <w:t>502</w:t>
      </w:r>
      <w:r>
        <w:t xml:space="preserve"> účtovnej závierky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AC72CF">
            <w:pPr>
              <w:jc w:val="center"/>
            </w:pPr>
            <w:r>
              <w:t>31.12.20</w:t>
            </w:r>
            <w:r w:rsidR="00CF4CD0">
              <w:t>2</w:t>
            </w:r>
            <w:r w:rsidR="00AC72CF">
              <w:t>2</w:t>
            </w:r>
          </w:p>
        </w:tc>
        <w:tc>
          <w:tcPr>
            <w:tcW w:w="3071" w:type="dxa"/>
          </w:tcPr>
          <w:p w:rsidR="00942D46" w:rsidRDefault="00964B5E" w:rsidP="00AC72CF">
            <w:pPr>
              <w:jc w:val="center"/>
            </w:pPr>
            <w:r>
              <w:t>31.12.20</w:t>
            </w:r>
            <w:r w:rsidR="00335316">
              <w:t>2</w:t>
            </w:r>
            <w:r w:rsidR="00AC72CF">
              <w:t>1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AC72CF" w:rsidP="00AC72CF">
            <w:pPr>
              <w:jc w:val="center"/>
            </w:pPr>
            <w:r>
              <w:t>1173842</w:t>
            </w:r>
          </w:p>
        </w:tc>
        <w:tc>
          <w:tcPr>
            <w:tcW w:w="3071" w:type="dxa"/>
          </w:tcPr>
          <w:p w:rsidR="00942D46" w:rsidRDefault="00AC72CF" w:rsidP="00AC72CF">
            <w:pPr>
              <w:jc w:val="center"/>
            </w:pPr>
            <w:r>
              <w:t>12846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AC72CF" w:rsidP="00AC72CF">
            <w:pPr>
              <w:jc w:val="center"/>
            </w:pPr>
            <w:r>
              <w:t>210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AC72CF" w:rsidP="00DC2DB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AC72CF" w:rsidP="00AC72CF">
            <w:pPr>
              <w:jc w:val="center"/>
            </w:pPr>
            <w:r>
              <w:t>180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AC72CF">
            <w:pPr>
              <w:jc w:val="center"/>
            </w:pPr>
            <w:r>
              <w:t>20</w:t>
            </w:r>
            <w:r w:rsidR="00335316">
              <w:t>2</w:t>
            </w:r>
            <w:r w:rsidR="00AC72CF">
              <w:t>2</w:t>
            </w:r>
          </w:p>
        </w:tc>
        <w:tc>
          <w:tcPr>
            <w:tcW w:w="3071" w:type="dxa"/>
          </w:tcPr>
          <w:p w:rsidR="00942D46" w:rsidRDefault="00791E10" w:rsidP="00AC72CF">
            <w:pPr>
              <w:jc w:val="center"/>
            </w:pPr>
            <w:r>
              <w:t>20</w:t>
            </w:r>
            <w:r w:rsidR="00335316">
              <w:t>2</w:t>
            </w:r>
            <w:r w:rsidR="00AC72CF">
              <w:t>1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AC72CF" w:rsidP="00AC72CF">
            <w:pPr>
              <w:jc w:val="center"/>
            </w:pPr>
            <w:r>
              <w:t>9206</w:t>
            </w:r>
          </w:p>
        </w:tc>
        <w:tc>
          <w:tcPr>
            <w:tcW w:w="3071" w:type="dxa"/>
          </w:tcPr>
          <w:p w:rsidR="00942D46" w:rsidRDefault="00AC72CF" w:rsidP="00AC72CF">
            <w:pPr>
              <w:jc w:val="center"/>
            </w:pPr>
            <w:r>
              <w:t>1818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</w:t>
      </w:r>
      <w:r w:rsidR="00DC2DB7">
        <w:t>2</w:t>
      </w:r>
      <w:r w:rsidR="00AC72CF">
        <w:t>2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0147BA"/>
    <w:rsid w:val="000479B0"/>
    <w:rsid w:val="000B66CC"/>
    <w:rsid w:val="001E7D58"/>
    <w:rsid w:val="002A3228"/>
    <w:rsid w:val="00307581"/>
    <w:rsid w:val="00335316"/>
    <w:rsid w:val="00516BDE"/>
    <w:rsid w:val="005B5D8E"/>
    <w:rsid w:val="005C2019"/>
    <w:rsid w:val="005E419F"/>
    <w:rsid w:val="00707A87"/>
    <w:rsid w:val="00791E10"/>
    <w:rsid w:val="008E7F3B"/>
    <w:rsid w:val="00942D46"/>
    <w:rsid w:val="00964B5E"/>
    <w:rsid w:val="009B0764"/>
    <w:rsid w:val="00A85CC6"/>
    <w:rsid w:val="00AC72CF"/>
    <w:rsid w:val="00B86982"/>
    <w:rsid w:val="00C71166"/>
    <w:rsid w:val="00CF4CD0"/>
    <w:rsid w:val="00D37C1F"/>
    <w:rsid w:val="00D84F4E"/>
    <w:rsid w:val="00DC2DB7"/>
    <w:rsid w:val="00E90C7D"/>
    <w:rsid w:val="00F40E49"/>
    <w:rsid w:val="00F47B62"/>
    <w:rsid w:val="00FC3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2CAC6-48A5-451C-8F7B-784E47C3A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1211</Words>
  <Characters>6908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10</cp:revision>
  <cp:lastPrinted>2023-02-10T08:33:00Z</cp:lastPrinted>
  <dcterms:created xsi:type="dcterms:W3CDTF">2021-04-19T09:30:00Z</dcterms:created>
  <dcterms:modified xsi:type="dcterms:W3CDTF">2023-02-10T08:34:00Z</dcterms:modified>
</cp:coreProperties>
</file>