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A5DC2" w14:textId="77777777" w:rsidR="00EB0A28" w:rsidRDefault="00EB0A28" w:rsidP="00EB0A28">
      <w:pPr>
        <w:pStyle w:val="standard"/>
        <w:spacing w:line="360" w:lineRule="auto"/>
        <w:jc w:val="center"/>
      </w:pPr>
    </w:p>
    <w:p w14:paraId="657BCC8B" w14:textId="77777777" w:rsidR="00EB0A28" w:rsidRDefault="00EB0A28" w:rsidP="00EB0A28">
      <w:pPr>
        <w:pStyle w:val="standard"/>
        <w:spacing w:line="360" w:lineRule="auto"/>
        <w:jc w:val="center"/>
      </w:pPr>
    </w:p>
    <w:p w14:paraId="5962CE01" w14:textId="77777777" w:rsidR="00EB0A28" w:rsidRDefault="00EB0A28" w:rsidP="00EB0A28">
      <w:pPr>
        <w:pStyle w:val="standard"/>
        <w:spacing w:line="360" w:lineRule="auto"/>
        <w:jc w:val="center"/>
      </w:pPr>
    </w:p>
    <w:p w14:paraId="3E85F094" w14:textId="77777777" w:rsidR="00EB0A28" w:rsidRDefault="00EB0A28" w:rsidP="00EB0A28">
      <w:pPr>
        <w:pStyle w:val="standard"/>
        <w:spacing w:line="360" w:lineRule="auto"/>
        <w:jc w:val="center"/>
        <w:rPr>
          <w:b/>
          <w:bCs/>
          <w:sz w:val="96"/>
          <w:szCs w:val="96"/>
        </w:rPr>
      </w:pPr>
    </w:p>
    <w:p w14:paraId="336B2D0A" w14:textId="77777777"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N Á D E J</w:t>
      </w:r>
    </w:p>
    <w:p w14:paraId="31ABB937" w14:textId="77777777"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dôchodcov</w:t>
      </w:r>
    </w:p>
    <w:p w14:paraId="23ED51FE" w14:textId="77777777"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a</w:t>
      </w:r>
    </w:p>
    <w:p w14:paraId="626F3D09" w14:textId="77777777"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52"/>
          <w:szCs w:val="52"/>
        </w:rPr>
        <w:t>Domov sociálnych služieb</w:t>
      </w:r>
    </w:p>
    <w:p w14:paraId="60857236" w14:textId="77777777" w:rsidR="00EB0A28" w:rsidRDefault="00EB0A28" w:rsidP="00EB0A28">
      <w:pPr>
        <w:pStyle w:val="standard"/>
        <w:spacing w:line="360" w:lineRule="auto"/>
        <w:jc w:val="center"/>
      </w:pPr>
      <w:r>
        <w:rPr>
          <w:b/>
          <w:bCs/>
          <w:sz w:val="40"/>
          <w:szCs w:val="40"/>
        </w:rPr>
        <w:t>nezisková organizácia</w:t>
      </w:r>
    </w:p>
    <w:p w14:paraId="7A7B69B0" w14:textId="77777777" w:rsidR="00EB0A28" w:rsidRDefault="00EB0A28" w:rsidP="00EB0A28">
      <w:pPr>
        <w:pStyle w:val="standard"/>
        <w:spacing w:line="360" w:lineRule="auto"/>
        <w:jc w:val="center"/>
      </w:pPr>
    </w:p>
    <w:p w14:paraId="6B92909A" w14:textId="77777777" w:rsidR="00EB0A28" w:rsidRDefault="00EB0A28" w:rsidP="00EB0A28">
      <w:pPr>
        <w:pStyle w:val="standard"/>
        <w:spacing w:line="360" w:lineRule="auto"/>
        <w:jc w:val="center"/>
      </w:pPr>
    </w:p>
    <w:p w14:paraId="70C253F6" w14:textId="77777777" w:rsidR="00EB0A28" w:rsidRDefault="00EB0A28" w:rsidP="00EB0A28">
      <w:pPr>
        <w:pStyle w:val="standard"/>
        <w:spacing w:line="360" w:lineRule="auto"/>
        <w:jc w:val="center"/>
      </w:pPr>
    </w:p>
    <w:p w14:paraId="6A1BF37C" w14:textId="77777777" w:rsidR="00EB0A28" w:rsidRDefault="00EB0A28" w:rsidP="00EB0A28">
      <w:pPr>
        <w:pStyle w:val="standard"/>
        <w:spacing w:line="360" w:lineRule="auto"/>
        <w:jc w:val="center"/>
      </w:pPr>
    </w:p>
    <w:p w14:paraId="4D58C446" w14:textId="77777777" w:rsidR="00EB0A28" w:rsidRDefault="00EB0A28" w:rsidP="00EB0A28">
      <w:pPr>
        <w:pStyle w:val="standard"/>
        <w:spacing w:line="360" w:lineRule="auto"/>
        <w:jc w:val="center"/>
      </w:pPr>
    </w:p>
    <w:p w14:paraId="616E7E4E" w14:textId="77777777" w:rsidR="00EB0A28" w:rsidRDefault="00EB0A28" w:rsidP="00EB0A28">
      <w:pPr>
        <w:pStyle w:val="standard"/>
        <w:spacing w:line="360" w:lineRule="auto"/>
        <w:jc w:val="center"/>
      </w:pPr>
    </w:p>
    <w:p w14:paraId="66F05E1C" w14:textId="77777777" w:rsidR="00EB0A28" w:rsidRDefault="00EB0A28" w:rsidP="00EB0A28">
      <w:pPr>
        <w:pStyle w:val="standard"/>
        <w:spacing w:line="360" w:lineRule="auto"/>
        <w:jc w:val="center"/>
      </w:pPr>
    </w:p>
    <w:p w14:paraId="2E5747F7" w14:textId="77777777" w:rsidR="00EB0A28" w:rsidRDefault="00EB0A28" w:rsidP="00EB0A28">
      <w:pPr>
        <w:pStyle w:val="standard"/>
        <w:spacing w:line="360" w:lineRule="auto"/>
        <w:jc w:val="center"/>
      </w:pPr>
    </w:p>
    <w:p w14:paraId="6570A8DE" w14:textId="77777777" w:rsidR="00EB0A28" w:rsidRDefault="00EB0A28" w:rsidP="00EB0A28">
      <w:pPr>
        <w:pStyle w:val="standard"/>
        <w:spacing w:line="360" w:lineRule="auto"/>
        <w:jc w:val="center"/>
      </w:pPr>
    </w:p>
    <w:p w14:paraId="2E0B3A32" w14:textId="77777777" w:rsidR="00EB0A28" w:rsidRDefault="00EB0A28" w:rsidP="00EB0A28">
      <w:pPr>
        <w:pStyle w:val="standard"/>
        <w:spacing w:line="360" w:lineRule="auto"/>
        <w:jc w:val="center"/>
      </w:pPr>
    </w:p>
    <w:p w14:paraId="7FC45911" w14:textId="77777777" w:rsidR="00EB0A28" w:rsidRDefault="00EB0A28" w:rsidP="00EB0A28">
      <w:pPr>
        <w:pStyle w:val="standard"/>
        <w:spacing w:line="360" w:lineRule="auto"/>
        <w:jc w:val="center"/>
      </w:pPr>
    </w:p>
    <w:p w14:paraId="2A99D744" w14:textId="77777777" w:rsidR="00EB0A28" w:rsidRDefault="00EB0A28" w:rsidP="00EB0A28">
      <w:pPr>
        <w:pStyle w:val="standard"/>
        <w:spacing w:line="360" w:lineRule="auto"/>
        <w:jc w:val="center"/>
      </w:pPr>
    </w:p>
    <w:p w14:paraId="6AE4095E" w14:textId="77777777" w:rsidR="00EB0A28" w:rsidRDefault="00EB0A28" w:rsidP="00EB0A28">
      <w:pPr>
        <w:pStyle w:val="standard"/>
        <w:spacing w:line="360" w:lineRule="auto"/>
        <w:jc w:val="center"/>
      </w:pPr>
    </w:p>
    <w:p w14:paraId="494847CB" w14:textId="77777777" w:rsidR="00EB0A28" w:rsidRPr="00EE5546" w:rsidRDefault="006179B0" w:rsidP="00EB0A28">
      <w:pPr>
        <w:pStyle w:val="standard"/>
        <w:spacing w:line="360" w:lineRule="auto"/>
        <w:jc w:val="center"/>
        <w:rPr>
          <w:sz w:val="48"/>
          <w:szCs w:val="48"/>
        </w:rPr>
      </w:pPr>
      <w:r>
        <w:rPr>
          <w:b/>
          <w:bCs/>
          <w:sz w:val="48"/>
          <w:szCs w:val="48"/>
        </w:rPr>
        <w:t>Sládkovičova</w:t>
      </w:r>
      <w:r w:rsidR="00EE5546" w:rsidRPr="00EE5546">
        <w:rPr>
          <w:b/>
          <w:bCs/>
          <w:sz w:val="48"/>
          <w:szCs w:val="48"/>
        </w:rPr>
        <w:t xml:space="preserve"> 21</w:t>
      </w:r>
      <w:r w:rsidR="00EB0A28" w:rsidRPr="00EE5546">
        <w:rPr>
          <w:b/>
          <w:bCs/>
          <w:sz w:val="48"/>
          <w:szCs w:val="48"/>
        </w:rPr>
        <w:t>, 953 01 Zlaté Moravce</w:t>
      </w:r>
    </w:p>
    <w:p w14:paraId="74F71F45" w14:textId="77777777" w:rsidR="00EB0A28" w:rsidRDefault="00EB0A28" w:rsidP="00EB0A28">
      <w:pPr>
        <w:pStyle w:val="standard"/>
        <w:spacing w:line="360" w:lineRule="auto"/>
        <w:jc w:val="center"/>
      </w:pPr>
    </w:p>
    <w:p w14:paraId="477782D1" w14:textId="77777777" w:rsidR="00EB0A28" w:rsidRDefault="00EB0A28" w:rsidP="00EB0A28">
      <w:pPr>
        <w:pStyle w:val="standard"/>
        <w:spacing w:line="360" w:lineRule="auto"/>
        <w:jc w:val="center"/>
      </w:pPr>
    </w:p>
    <w:p w14:paraId="4EE2635E" w14:textId="77777777" w:rsidR="00EB0A28" w:rsidRDefault="00EB0A28" w:rsidP="00EB0A28">
      <w:pPr>
        <w:pStyle w:val="standard"/>
        <w:spacing w:line="360" w:lineRule="auto"/>
        <w:jc w:val="center"/>
      </w:pPr>
    </w:p>
    <w:p w14:paraId="5E0AE603" w14:textId="77777777" w:rsidR="00EB0A28" w:rsidRDefault="00EB0A28" w:rsidP="00EB0A28">
      <w:pPr>
        <w:pStyle w:val="standard"/>
        <w:spacing w:line="360" w:lineRule="auto"/>
        <w:jc w:val="center"/>
      </w:pPr>
    </w:p>
    <w:p w14:paraId="6326EB43" w14:textId="77777777" w:rsidR="00EB0A28" w:rsidRDefault="00EB0A28" w:rsidP="00EB0A28">
      <w:pPr>
        <w:pStyle w:val="standard"/>
        <w:spacing w:line="360" w:lineRule="auto"/>
        <w:jc w:val="center"/>
      </w:pPr>
    </w:p>
    <w:p w14:paraId="671C51F0" w14:textId="77777777" w:rsidR="00EB0A28" w:rsidRDefault="00EB0A28" w:rsidP="00EB0A28">
      <w:pPr>
        <w:pStyle w:val="standard"/>
        <w:spacing w:line="360" w:lineRule="auto"/>
        <w:jc w:val="center"/>
      </w:pPr>
    </w:p>
    <w:p w14:paraId="448053E8" w14:textId="77777777" w:rsidR="00EB0A28" w:rsidRDefault="00EB0A28" w:rsidP="00EB0A28">
      <w:pPr>
        <w:pStyle w:val="standard"/>
        <w:spacing w:line="360" w:lineRule="auto"/>
        <w:jc w:val="center"/>
      </w:pPr>
    </w:p>
    <w:p w14:paraId="0A1FBE75" w14:textId="77777777" w:rsidR="00EB0A28" w:rsidRDefault="00EB0A28" w:rsidP="00EB0A28">
      <w:pPr>
        <w:pStyle w:val="standard"/>
        <w:spacing w:line="360" w:lineRule="auto"/>
        <w:jc w:val="center"/>
      </w:pPr>
    </w:p>
    <w:p w14:paraId="7EDA3371" w14:textId="77777777" w:rsidR="00EB0A28" w:rsidRDefault="00EB0A28" w:rsidP="00EB0A28">
      <w:pPr>
        <w:pStyle w:val="standard"/>
        <w:spacing w:line="360" w:lineRule="auto"/>
        <w:jc w:val="center"/>
      </w:pPr>
    </w:p>
    <w:p w14:paraId="13F464F3" w14:textId="77777777" w:rsidR="00EB0A28" w:rsidRDefault="00EB0A28" w:rsidP="00EB0A28">
      <w:pPr>
        <w:pStyle w:val="standard"/>
        <w:spacing w:line="360" w:lineRule="auto"/>
        <w:jc w:val="center"/>
      </w:pPr>
    </w:p>
    <w:p w14:paraId="21D16B29" w14:textId="77777777" w:rsidR="00EB0A28" w:rsidRDefault="00EB0A28" w:rsidP="00EB0A28">
      <w:pPr>
        <w:pStyle w:val="standard"/>
        <w:spacing w:line="360" w:lineRule="auto"/>
        <w:jc w:val="center"/>
      </w:pPr>
    </w:p>
    <w:p w14:paraId="7A08D62A" w14:textId="77777777" w:rsidR="00EB0A28" w:rsidRDefault="00EB0A28" w:rsidP="00EB0A28">
      <w:pPr>
        <w:pStyle w:val="standard"/>
        <w:spacing w:line="360" w:lineRule="auto"/>
        <w:jc w:val="center"/>
      </w:pPr>
    </w:p>
    <w:p w14:paraId="400CF408" w14:textId="77777777" w:rsidR="00EB0A28" w:rsidRPr="00193168" w:rsidRDefault="00EB0A28" w:rsidP="00EB0A28">
      <w:pPr>
        <w:pStyle w:val="standard"/>
        <w:spacing w:line="360" w:lineRule="auto"/>
        <w:jc w:val="center"/>
        <w:rPr>
          <w:sz w:val="96"/>
          <w:szCs w:val="96"/>
        </w:rPr>
      </w:pPr>
      <w:r w:rsidRPr="00193168">
        <w:rPr>
          <w:b/>
          <w:bCs/>
          <w:sz w:val="96"/>
          <w:szCs w:val="96"/>
        </w:rPr>
        <w:t>VÝROČNÁ SPRÁVA</w:t>
      </w:r>
    </w:p>
    <w:p w14:paraId="4BFAAA9A" w14:textId="4DCF4726" w:rsidR="00EB0A28" w:rsidRPr="00193168" w:rsidRDefault="00EB0A28" w:rsidP="00EB0A28">
      <w:pPr>
        <w:pStyle w:val="standard"/>
        <w:spacing w:line="360" w:lineRule="auto"/>
        <w:jc w:val="center"/>
        <w:rPr>
          <w:sz w:val="56"/>
          <w:szCs w:val="56"/>
        </w:rPr>
      </w:pPr>
      <w:r w:rsidRPr="00193168">
        <w:rPr>
          <w:b/>
          <w:bCs/>
          <w:sz w:val="56"/>
          <w:szCs w:val="56"/>
        </w:rPr>
        <w:t>za rok  20</w:t>
      </w:r>
      <w:r w:rsidR="006179B0">
        <w:rPr>
          <w:b/>
          <w:bCs/>
          <w:sz w:val="56"/>
          <w:szCs w:val="56"/>
        </w:rPr>
        <w:t>2</w:t>
      </w:r>
      <w:r w:rsidR="000973F7">
        <w:rPr>
          <w:b/>
          <w:bCs/>
          <w:sz w:val="56"/>
          <w:szCs w:val="56"/>
        </w:rPr>
        <w:t>2</w:t>
      </w:r>
    </w:p>
    <w:p w14:paraId="6A6FABA9" w14:textId="77777777" w:rsidR="00EB0A28" w:rsidRDefault="00EB0A28" w:rsidP="00EB0A28">
      <w:pPr>
        <w:pStyle w:val="standard"/>
        <w:spacing w:line="360" w:lineRule="auto"/>
        <w:jc w:val="center"/>
      </w:pPr>
    </w:p>
    <w:p w14:paraId="59196ACE" w14:textId="77777777" w:rsidR="00EB0A28" w:rsidRDefault="00EB0A28" w:rsidP="00EB0A28">
      <w:pPr>
        <w:pStyle w:val="standard"/>
        <w:spacing w:line="360" w:lineRule="auto"/>
        <w:jc w:val="center"/>
      </w:pPr>
    </w:p>
    <w:p w14:paraId="3F2336B4" w14:textId="77777777" w:rsidR="00EB0A28" w:rsidRDefault="00EB0A28" w:rsidP="00EB0A28">
      <w:pPr>
        <w:pStyle w:val="standard"/>
        <w:spacing w:line="360" w:lineRule="auto"/>
        <w:jc w:val="center"/>
      </w:pPr>
    </w:p>
    <w:p w14:paraId="44F67760" w14:textId="77777777" w:rsidR="00EB0A28" w:rsidRDefault="00EB0A28" w:rsidP="00EB0A28">
      <w:pPr>
        <w:pStyle w:val="standard"/>
        <w:spacing w:line="360" w:lineRule="auto"/>
        <w:jc w:val="center"/>
      </w:pPr>
    </w:p>
    <w:p w14:paraId="3E4E6B80" w14:textId="77777777" w:rsidR="00EB0A28" w:rsidRDefault="00EB0A28" w:rsidP="00EB0A28">
      <w:pPr>
        <w:pStyle w:val="standard"/>
        <w:spacing w:line="360" w:lineRule="auto"/>
        <w:jc w:val="center"/>
      </w:pPr>
    </w:p>
    <w:p w14:paraId="617EEE3B" w14:textId="77777777" w:rsidR="00EB0A28" w:rsidRDefault="00EB0A28" w:rsidP="00EB0A28">
      <w:pPr>
        <w:pStyle w:val="standard"/>
        <w:spacing w:line="360" w:lineRule="auto"/>
        <w:jc w:val="center"/>
      </w:pPr>
    </w:p>
    <w:p w14:paraId="5D863A61" w14:textId="77777777" w:rsidR="00EB0A28" w:rsidRDefault="00EB0A28" w:rsidP="00EB0A28">
      <w:pPr>
        <w:pStyle w:val="standard"/>
        <w:spacing w:line="360" w:lineRule="auto"/>
        <w:jc w:val="center"/>
      </w:pPr>
    </w:p>
    <w:p w14:paraId="017A7921" w14:textId="77777777" w:rsidR="00EB0A28" w:rsidRDefault="00EB0A28" w:rsidP="00EB0A28">
      <w:pPr>
        <w:pStyle w:val="standard"/>
        <w:spacing w:line="360" w:lineRule="auto"/>
        <w:jc w:val="center"/>
      </w:pPr>
    </w:p>
    <w:p w14:paraId="52858AF4" w14:textId="77777777" w:rsidR="00EB0A28" w:rsidRDefault="00EB0A28" w:rsidP="00EB0A28">
      <w:pPr>
        <w:pStyle w:val="standard"/>
        <w:spacing w:line="360" w:lineRule="auto"/>
        <w:jc w:val="center"/>
      </w:pPr>
    </w:p>
    <w:p w14:paraId="683093AC" w14:textId="77777777" w:rsidR="00EB0A28" w:rsidRDefault="00EB0A28" w:rsidP="00EB0A28">
      <w:pPr>
        <w:pStyle w:val="standard"/>
        <w:spacing w:line="360" w:lineRule="auto"/>
        <w:jc w:val="center"/>
      </w:pPr>
    </w:p>
    <w:p w14:paraId="2A9E1B68" w14:textId="77777777" w:rsidR="00EB0A28" w:rsidRDefault="00EB0A28" w:rsidP="00EB0A28">
      <w:pPr>
        <w:pStyle w:val="standard"/>
        <w:spacing w:line="360" w:lineRule="auto"/>
        <w:jc w:val="center"/>
      </w:pPr>
    </w:p>
    <w:p w14:paraId="0E8E2A2B" w14:textId="77777777" w:rsidR="00EB0A28" w:rsidRDefault="00EB0A28" w:rsidP="00EB0A28">
      <w:pPr>
        <w:pStyle w:val="standard"/>
        <w:spacing w:line="360" w:lineRule="auto"/>
        <w:jc w:val="center"/>
      </w:pPr>
    </w:p>
    <w:p w14:paraId="7EF46EBC" w14:textId="77777777"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52"/>
          <w:szCs w:val="52"/>
        </w:rPr>
        <w:t> </w:t>
      </w:r>
    </w:p>
    <w:p w14:paraId="02492E91" w14:textId="4B6B5591" w:rsidR="00EB0A28" w:rsidRDefault="00EB0A28" w:rsidP="00EB0A28">
      <w:pPr>
        <w:pStyle w:val="standard"/>
        <w:spacing w:line="360" w:lineRule="auto"/>
        <w:jc w:val="both"/>
      </w:pPr>
      <w:r>
        <w:rPr>
          <w:b/>
          <w:bCs/>
          <w:sz w:val="30"/>
          <w:szCs w:val="30"/>
        </w:rPr>
        <w:t>Zlaté Moravce, marec  20</w:t>
      </w:r>
      <w:r w:rsidR="007D2738">
        <w:rPr>
          <w:b/>
          <w:bCs/>
          <w:sz w:val="30"/>
          <w:szCs w:val="30"/>
        </w:rPr>
        <w:t>2</w:t>
      </w:r>
      <w:r w:rsidR="000973F7">
        <w:rPr>
          <w:b/>
          <w:bCs/>
          <w:sz w:val="30"/>
          <w:szCs w:val="30"/>
        </w:rPr>
        <w:t>2</w:t>
      </w:r>
    </w:p>
    <w:p w14:paraId="4C8C255A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</w:p>
    <w:p w14:paraId="3781BBC6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</w:p>
    <w:p w14:paraId="070D6FC1" w14:textId="77777777" w:rsidR="00CE5AD4" w:rsidRPr="00AF3FF9" w:rsidRDefault="00CE5AD4" w:rsidP="00CE5AD4">
      <w:pPr>
        <w:pStyle w:val="standard"/>
        <w:spacing w:line="360" w:lineRule="auto"/>
        <w:jc w:val="center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52"/>
          <w:szCs w:val="52"/>
        </w:rPr>
        <w:lastRenderedPageBreak/>
        <w:t>NÁDEJ DD a DSS n.</w:t>
      </w:r>
      <w:r w:rsidR="003B6BFF" w:rsidRPr="00AF3FF9">
        <w:rPr>
          <w:rFonts w:ascii="Book Antiqua" w:hAnsi="Book Antiqua"/>
          <w:b/>
          <w:bCs/>
          <w:sz w:val="52"/>
          <w:szCs w:val="52"/>
        </w:rPr>
        <w:t xml:space="preserve"> </w:t>
      </w:r>
      <w:r w:rsidRPr="00AF3FF9">
        <w:rPr>
          <w:rFonts w:ascii="Book Antiqua" w:hAnsi="Book Antiqua"/>
          <w:b/>
          <w:bCs/>
          <w:sz w:val="52"/>
          <w:szCs w:val="52"/>
        </w:rPr>
        <w:t>o.</w:t>
      </w:r>
    </w:p>
    <w:p w14:paraId="2984E3E8" w14:textId="77777777" w:rsidR="007D2738" w:rsidRDefault="006179B0" w:rsidP="00CE5AD4">
      <w:pPr>
        <w:pStyle w:val="standard"/>
        <w:spacing w:line="360" w:lineRule="auto"/>
        <w:jc w:val="center"/>
        <w:rPr>
          <w:rFonts w:ascii="Book Antiqua" w:hAnsi="Book Antiqua"/>
          <w:b/>
          <w:bCs/>
          <w:sz w:val="52"/>
          <w:szCs w:val="52"/>
        </w:rPr>
      </w:pPr>
      <w:r>
        <w:rPr>
          <w:rFonts w:ascii="Book Antiqua" w:hAnsi="Book Antiqua"/>
          <w:b/>
          <w:bCs/>
          <w:sz w:val="52"/>
          <w:szCs w:val="52"/>
        </w:rPr>
        <w:t>Sládkovičova</w:t>
      </w:r>
      <w:r w:rsidR="007D2738">
        <w:rPr>
          <w:rFonts w:ascii="Book Antiqua" w:hAnsi="Book Antiqua"/>
          <w:b/>
          <w:bCs/>
          <w:sz w:val="52"/>
          <w:szCs w:val="52"/>
        </w:rPr>
        <w:t xml:space="preserve"> </w:t>
      </w:r>
      <w:r w:rsidR="002E62B8">
        <w:rPr>
          <w:rFonts w:ascii="Book Antiqua" w:hAnsi="Book Antiqua"/>
          <w:b/>
          <w:bCs/>
          <w:sz w:val="52"/>
          <w:szCs w:val="52"/>
        </w:rPr>
        <w:t>452/</w:t>
      </w:r>
      <w:r w:rsidR="007D2738">
        <w:rPr>
          <w:rFonts w:ascii="Book Antiqua" w:hAnsi="Book Antiqua"/>
          <w:b/>
          <w:bCs/>
          <w:sz w:val="52"/>
          <w:szCs w:val="52"/>
        </w:rPr>
        <w:t>21</w:t>
      </w:r>
      <w:r w:rsidR="00CE5AD4" w:rsidRPr="00AF3FF9">
        <w:rPr>
          <w:rFonts w:ascii="Book Antiqua" w:hAnsi="Book Antiqua"/>
          <w:b/>
          <w:bCs/>
          <w:sz w:val="52"/>
          <w:szCs w:val="52"/>
        </w:rPr>
        <w:t>,</w:t>
      </w:r>
    </w:p>
    <w:p w14:paraId="6A27F5DF" w14:textId="77777777" w:rsidR="00CE5AD4" w:rsidRPr="00AF3FF9" w:rsidRDefault="00CE5AD4" w:rsidP="00CE5AD4">
      <w:pPr>
        <w:pStyle w:val="standard"/>
        <w:spacing w:line="360" w:lineRule="auto"/>
        <w:jc w:val="center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52"/>
          <w:szCs w:val="52"/>
        </w:rPr>
        <w:t xml:space="preserve"> 953 01 Zlaté Moravce</w:t>
      </w:r>
    </w:p>
    <w:p w14:paraId="1A106DDD" w14:textId="77777777" w:rsidR="00CE5AD4" w:rsidRPr="00AF3FF9" w:rsidRDefault="00CE5AD4" w:rsidP="00CE5AD4">
      <w:pPr>
        <w:pStyle w:val="standard"/>
        <w:spacing w:line="360" w:lineRule="auto"/>
        <w:jc w:val="center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52"/>
          <w:szCs w:val="52"/>
        </w:rPr>
        <w:t>IČO : 37971476</w:t>
      </w:r>
    </w:p>
    <w:p w14:paraId="035388D0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52"/>
          <w:szCs w:val="52"/>
        </w:rPr>
        <w:t> </w:t>
      </w:r>
    </w:p>
    <w:p w14:paraId="36B438A7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  <w:r w:rsidRPr="00AF3FF9">
        <w:rPr>
          <w:rFonts w:ascii="Book Antiqua" w:hAnsi="Book Antiqua"/>
          <w:b/>
          <w:bCs/>
          <w:sz w:val="52"/>
          <w:szCs w:val="52"/>
        </w:rPr>
        <w:t> </w:t>
      </w:r>
      <w:r w:rsidRPr="00AF3FF9">
        <w:rPr>
          <w:rFonts w:ascii="Book Antiqua" w:hAnsi="Book Antiqua"/>
          <w:b/>
          <w:bCs/>
          <w:sz w:val="30"/>
          <w:szCs w:val="30"/>
        </w:rPr>
        <w:t>  </w:t>
      </w:r>
    </w:p>
    <w:p w14:paraId="3AEE3523" w14:textId="77777777" w:rsidR="005D2147" w:rsidRPr="00AF3FF9" w:rsidRDefault="005D2147" w:rsidP="00CE5AD4">
      <w:pPr>
        <w:pStyle w:val="standard"/>
        <w:spacing w:line="360" w:lineRule="auto"/>
        <w:jc w:val="both"/>
        <w:rPr>
          <w:rFonts w:ascii="Book Antiqua" w:hAnsi="Book Antiqua"/>
        </w:rPr>
      </w:pPr>
    </w:p>
    <w:p w14:paraId="5F7961B8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  <w:r w:rsidRPr="00AF3FF9">
        <w:rPr>
          <w:rFonts w:ascii="Book Antiqua" w:hAnsi="Book Antiqua"/>
          <w:b/>
          <w:bCs/>
          <w:sz w:val="30"/>
          <w:szCs w:val="30"/>
        </w:rPr>
        <w:t>Najvyšší orgán neziskovej organizácie :</w:t>
      </w:r>
    </w:p>
    <w:p w14:paraId="4EA6C029" w14:textId="77777777" w:rsidR="005D2147" w:rsidRPr="00AF3FF9" w:rsidRDefault="005D2147" w:rsidP="00CE5AD4">
      <w:pPr>
        <w:pStyle w:val="standard"/>
        <w:spacing w:line="360" w:lineRule="auto"/>
        <w:jc w:val="both"/>
        <w:rPr>
          <w:rFonts w:ascii="Book Antiqua" w:hAnsi="Book Antiqua"/>
        </w:rPr>
      </w:pPr>
    </w:p>
    <w:p w14:paraId="6E26C972" w14:textId="77777777" w:rsidR="00CE5AD4" w:rsidRPr="00866CD6" w:rsidRDefault="00CE5AD4" w:rsidP="00CE5AD4">
      <w:pPr>
        <w:pStyle w:val="standard"/>
        <w:spacing w:line="360" w:lineRule="auto"/>
        <w:jc w:val="both"/>
        <w:rPr>
          <w:rFonts w:ascii="Book Antiqua" w:hAnsi="Book Antiqua"/>
          <w:u w:val="single"/>
        </w:rPr>
      </w:pPr>
      <w:r w:rsidRPr="00866CD6">
        <w:rPr>
          <w:rFonts w:ascii="Book Antiqua" w:hAnsi="Book Antiqua"/>
          <w:b/>
          <w:bCs/>
          <w:sz w:val="30"/>
          <w:szCs w:val="30"/>
          <w:u w:val="single"/>
        </w:rPr>
        <w:t>Správna rada : </w:t>
      </w:r>
    </w:p>
    <w:p w14:paraId="610B1179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 1. Ing. Juraj </w:t>
      </w:r>
      <w:proofErr w:type="spellStart"/>
      <w:r w:rsidRPr="00AF3FF9">
        <w:rPr>
          <w:rFonts w:ascii="Book Antiqua" w:hAnsi="Book Antiqua"/>
          <w:b/>
          <w:bCs/>
          <w:sz w:val="30"/>
          <w:szCs w:val="30"/>
        </w:rPr>
        <w:t>Tomanka</w:t>
      </w:r>
      <w:proofErr w:type="spellEnd"/>
      <w:r w:rsidRPr="00AF3FF9">
        <w:rPr>
          <w:rFonts w:ascii="Book Antiqua" w:hAnsi="Book Antiqua"/>
          <w:b/>
          <w:bCs/>
          <w:sz w:val="30"/>
          <w:szCs w:val="30"/>
        </w:rPr>
        <w:t xml:space="preserve">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 xml:space="preserve">-       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>predseda</w:t>
      </w:r>
    </w:p>
    <w:p w14:paraId="00AA40ED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2. Veronika Šurinová 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="00654357" w:rsidRPr="00AF3FF9">
        <w:rPr>
          <w:rFonts w:ascii="Book Antiqua" w:hAnsi="Book Antiqua"/>
          <w:b/>
          <w:bCs/>
          <w:sz w:val="30"/>
          <w:szCs w:val="30"/>
        </w:rPr>
        <w:t>-</w:t>
      </w:r>
      <w:r w:rsidRPr="00AF3FF9">
        <w:rPr>
          <w:rFonts w:ascii="Book Antiqua" w:hAnsi="Book Antiqua"/>
          <w:b/>
          <w:bCs/>
          <w:sz w:val="30"/>
          <w:szCs w:val="30"/>
        </w:rPr>
        <w:t xml:space="preserve">    </w:t>
      </w:r>
      <w:r w:rsidR="000B14DA" w:rsidRPr="00AF3FF9">
        <w:rPr>
          <w:rFonts w:ascii="Book Antiqua" w:hAnsi="Book Antiqua"/>
          <w:b/>
          <w:bCs/>
          <w:sz w:val="30"/>
          <w:szCs w:val="30"/>
        </w:rPr>
        <w:t xml:space="preserve"> </w:t>
      </w:r>
      <w:r w:rsidRPr="00AF3FF9">
        <w:rPr>
          <w:rFonts w:ascii="Book Antiqua" w:hAnsi="Book Antiqua"/>
          <w:b/>
          <w:bCs/>
          <w:sz w:val="30"/>
          <w:szCs w:val="30"/>
        </w:rPr>
        <w:t xml:space="preserve">  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>člen</w:t>
      </w:r>
    </w:p>
    <w:p w14:paraId="1E898224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3. </w:t>
      </w:r>
      <w:r w:rsidR="00654357" w:rsidRPr="00AF3FF9">
        <w:rPr>
          <w:rFonts w:ascii="Book Antiqua" w:hAnsi="Book Antiqua"/>
          <w:b/>
          <w:bCs/>
          <w:sz w:val="30"/>
          <w:szCs w:val="30"/>
        </w:rPr>
        <w:t xml:space="preserve">JUDr. Adriana </w:t>
      </w:r>
      <w:proofErr w:type="spellStart"/>
      <w:r w:rsidR="00654357" w:rsidRPr="00AF3FF9">
        <w:rPr>
          <w:rFonts w:ascii="Book Antiqua" w:hAnsi="Book Antiqua"/>
          <w:b/>
          <w:bCs/>
          <w:sz w:val="30"/>
          <w:szCs w:val="30"/>
        </w:rPr>
        <w:t>Kušteková</w:t>
      </w:r>
      <w:proofErr w:type="spellEnd"/>
      <w:r w:rsidR="002633D2" w:rsidRPr="00AF3FF9">
        <w:rPr>
          <w:rFonts w:ascii="Book Antiqua" w:hAnsi="Book Antiqua"/>
          <w:b/>
          <w:bCs/>
          <w:sz w:val="30"/>
          <w:szCs w:val="30"/>
        </w:rPr>
        <w:t xml:space="preserve">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 xml:space="preserve">-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>členka</w:t>
      </w:r>
    </w:p>
    <w:p w14:paraId="1C5261D8" w14:textId="77777777" w:rsidR="005D2147" w:rsidRPr="00AF3FF9" w:rsidRDefault="005D2147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</w:p>
    <w:p w14:paraId="1F805461" w14:textId="77777777" w:rsidR="00CE5AD4" w:rsidRPr="00866CD6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  <w:u w:val="single"/>
        </w:rPr>
      </w:pPr>
      <w:r w:rsidRPr="00866CD6">
        <w:rPr>
          <w:rFonts w:ascii="Book Antiqua" w:hAnsi="Book Antiqua"/>
          <w:b/>
          <w:bCs/>
          <w:sz w:val="30"/>
          <w:szCs w:val="30"/>
          <w:u w:val="single"/>
        </w:rPr>
        <w:t>Dozorná rada :</w:t>
      </w:r>
    </w:p>
    <w:p w14:paraId="1931D236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 1. Peter </w:t>
      </w:r>
      <w:proofErr w:type="spellStart"/>
      <w:r w:rsidRPr="00AF3FF9">
        <w:rPr>
          <w:rFonts w:ascii="Book Antiqua" w:hAnsi="Book Antiqua"/>
          <w:b/>
          <w:bCs/>
          <w:sz w:val="30"/>
          <w:szCs w:val="30"/>
        </w:rPr>
        <w:t>Kuštek</w:t>
      </w:r>
      <w:proofErr w:type="spellEnd"/>
      <w:r w:rsidRPr="00AF3FF9">
        <w:rPr>
          <w:rFonts w:ascii="Book Antiqua" w:hAnsi="Book Antiqua"/>
          <w:b/>
          <w:bCs/>
          <w:sz w:val="30"/>
          <w:szCs w:val="30"/>
        </w:rPr>
        <w:t xml:space="preserve">                 </w:t>
      </w:r>
      <w:r w:rsid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 xml:space="preserve">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 xml:space="preserve">-      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="00EE5546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>člen</w:t>
      </w:r>
    </w:p>
    <w:p w14:paraId="275A2FF5" w14:textId="77777777" w:rsidR="00CE5AD4" w:rsidRPr="00AF3FF9" w:rsidRDefault="002633D2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  <w:sz w:val="30"/>
          <w:szCs w:val="30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 2. </w:t>
      </w:r>
      <w:r w:rsidR="002E62B8">
        <w:rPr>
          <w:rFonts w:ascii="Book Antiqua" w:hAnsi="Book Antiqua"/>
          <w:b/>
          <w:bCs/>
          <w:sz w:val="30"/>
          <w:szCs w:val="30"/>
        </w:rPr>
        <w:t xml:space="preserve">Ing. </w:t>
      </w:r>
      <w:r w:rsidRPr="00AF3FF9">
        <w:rPr>
          <w:rFonts w:ascii="Book Antiqua" w:hAnsi="Book Antiqua"/>
          <w:b/>
          <w:bCs/>
          <w:sz w:val="30"/>
          <w:szCs w:val="30"/>
        </w:rPr>
        <w:t xml:space="preserve">Martin </w:t>
      </w:r>
      <w:proofErr w:type="spellStart"/>
      <w:r w:rsidRPr="00AF3FF9">
        <w:rPr>
          <w:rFonts w:ascii="Book Antiqua" w:hAnsi="Book Antiqua"/>
          <w:b/>
          <w:bCs/>
          <w:sz w:val="30"/>
          <w:szCs w:val="30"/>
        </w:rPr>
        <w:t>Dubecký</w:t>
      </w:r>
      <w:proofErr w:type="spellEnd"/>
      <w:r w:rsidRPr="00AF3FF9">
        <w:rPr>
          <w:rFonts w:ascii="Book Antiqua" w:hAnsi="Book Antiqua"/>
          <w:b/>
          <w:bCs/>
          <w:sz w:val="30"/>
          <w:szCs w:val="30"/>
        </w:rPr>
        <w:t xml:space="preserve">   </w:t>
      </w:r>
      <w:r w:rsidRPr="00AF3FF9">
        <w:rPr>
          <w:rFonts w:ascii="Book Antiqua" w:hAnsi="Book Antiqua"/>
          <w:b/>
          <w:bCs/>
          <w:sz w:val="30"/>
          <w:szCs w:val="30"/>
        </w:rPr>
        <w:tab/>
      </w:r>
      <w:r w:rsidR="00AF3FF9">
        <w:rPr>
          <w:rFonts w:ascii="Book Antiqua" w:hAnsi="Book Antiqua"/>
          <w:b/>
          <w:bCs/>
          <w:sz w:val="30"/>
          <w:szCs w:val="30"/>
        </w:rPr>
        <w:tab/>
      </w:r>
      <w:r w:rsidR="00CE5AD4" w:rsidRPr="00AF3FF9">
        <w:rPr>
          <w:rFonts w:ascii="Book Antiqua" w:hAnsi="Book Antiqua"/>
          <w:b/>
          <w:bCs/>
          <w:sz w:val="30"/>
          <w:szCs w:val="30"/>
        </w:rPr>
        <w:t xml:space="preserve">-        </w:t>
      </w:r>
      <w:r w:rsidR="00EE5546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ab/>
      </w:r>
      <w:r w:rsidR="00CE5AD4" w:rsidRPr="00AF3FF9">
        <w:rPr>
          <w:rFonts w:ascii="Book Antiqua" w:hAnsi="Book Antiqua"/>
          <w:b/>
          <w:bCs/>
          <w:sz w:val="30"/>
          <w:szCs w:val="30"/>
        </w:rPr>
        <w:t>člen</w:t>
      </w:r>
    </w:p>
    <w:p w14:paraId="49EE8D07" w14:textId="77777777" w:rsidR="00CE5AD4" w:rsidRPr="00AF3FF9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  <w:b/>
          <w:bCs/>
          <w:sz w:val="30"/>
          <w:szCs w:val="30"/>
        </w:rPr>
        <w:t xml:space="preserve"> 3. Silvia </w:t>
      </w:r>
      <w:proofErr w:type="spellStart"/>
      <w:r w:rsidRPr="00AF3FF9">
        <w:rPr>
          <w:rFonts w:ascii="Book Antiqua" w:hAnsi="Book Antiqua"/>
          <w:b/>
          <w:bCs/>
          <w:sz w:val="30"/>
          <w:szCs w:val="30"/>
        </w:rPr>
        <w:t>Menichová</w:t>
      </w:r>
      <w:proofErr w:type="spellEnd"/>
      <w:r w:rsidRPr="00AF3FF9">
        <w:rPr>
          <w:rFonts w:ascii="Book Antiqua" w:hAnsi="Book Antiqua"/>
          <w:b/>
          <w:bCs/>
          <w:sz w:val="30"/>
          <w:szCs w:val="30"/>
        </w:rPr>
        <w:t xml:space="preserve">           </w:t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 xml:space="preserve">-        </w:t>
      </w:r>
      <w:r w:rsidR="00EE5546">
        <w:rPr>
          <w:rFonts w:ascii="Book Antiqua" w:hAnsi="Book Antiqua"/>
          <w:b/>
          <w:bCs/>
          <w:sz w:val="30"/>
          <w:szCs w:val="30"/>
        </w:rPr>
        <w:tab/>
      </w:r>
      <w:r w:rsidR="002633D2" w:rsidRPr="00AF3FF9">
        <w:rPr>
          <w:rFonts w:ascii="Book Antiqua" w:hAnsi="Book Antiqua"/>
          <w:b/>
          <w:bCs/>
          <w:sz w:val="30"/>
          <w:szCs w:val="30"/>
        </w:rPr>
        <w:tab/>
      </w:r>
      <w:r w:rsidRPr="00AF3FF9">
        <w:rPr>
          <w:rFonts w:ascii="Book Antiqua" w:hAnsi="Book Antiqua"/>
          <w:b/>
          <w:bCs/>
          <w:sz w:val="30"/>
          <w:szCs w:val="30"/>
        </w:rPr>
        <w:t>členka</w:t>
      </w:r>
    </w:p>
    <w:p w14:paraId="5FA51E85" w14:textId="77777777" w:rsidR="007E49BB" w:rsidRPr="00AF3FF9" w:rsidRDefault="007E49BB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5C90B5B9" w14:textId="77777777" w:rsidR="005D2147" w:rsidRPr="00AF3FF9" w:rsidRDefault="005D2147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36985924" w14:textId="77777777" w:rsidR="005D2147" w:rsidRPr="00AF3FF9" w:rsidRDefault="005D2147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0DA0993E" w14:textId="77777777" w:rsidR="005D2147" w:rsidRPr="00AF3FF9" w:rsidRDefault="005D2147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652386DC" w14:textId="77777777" w:rsidR="005D2147" w:rsidRPr="00AF3FF9" w:rsidRDefault="005D2147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1EF98DA0" w14:textId="77777777" w:rsidR="005D2147" w:rsidRDefault="005D2147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66BAF596" w14:textId="77777777" w:rsidR="0047792F" w:rsidRPr="00AF3FF9" w:rsidRDefault="0047792F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</w:p>
    <w:p w14:paraId="2D6C59C1" w14:textId="77777777" w:rsidR="00CE5AD4" w:rsidRPr="00AF3FF9" w:rsidRDefault="00AF3FF9" w:rsidP="00CE5AD4">
      <w:pPr>
        <w:pStyle w:val="standard"/>
        <w:spacing w:line="276" w:lineRule="auto"/>
        <w:jc w:val="both"/>
        <w:rPr>
          <w:rFonts w:ascii="Book Antiqua" w:hAnsi="Book Antiqua"/>
          <w:b/>
          <w:bCs/>
        </w:rPr>
      </w:pPr>
      <w:r w:rsidRPr="00AF3FF9">
        <w:rPr>
          <w:rFonts w:ascii="Book Antiqua" w:hAnsi="Book Antiqua"/>
          <w:b/>
          <w:bCs/>
        </w:rPr>
        <w:lastRenderedPageBreak/>
        <w:t>I. Štruktúra pracovníkov</w:t>
      </w:r>
      <w:r w:rsidR="00CE5AD4" w:rsidRPr="00AF3FF9">
        <w:rPr>
          <w:rFonts w:ascii="Book Antiqua" w:hAnsi="Book Antiqua"/>
          <w:b/>
          <w:bCs/>
        </w:rPr>
        <w:t xml:space="preserve">: </w:t>
      </w:r>
    </w:p>
    <w:p w14:paraId="30BC07EC" w14:textId="77777777" w:rsidR="00CE5AD4" w:rsidRPr="00AF3FF9" w:rsidRDefault="00CE5AD4" w:rsidP="00CE5AD4">
      <w:pPr>
        <w:pStyle w:val="standard"/>
        <w:spacing w:line="276" w:lineRule="auto"/>
        <w:jc w:val="both"/>
        <w:rPr>
          <w:rFonts w:ascii="Book Antiqua" w:hAnsi="Book Antiqua"/>
        </w:rPr>
      </w:pPr>
    </w:p>
    <w:p w14:paraId="3888B529" w14:textId="77777777" w:rsidR="009A2976" w:rsidRPr="00AF3FF9" w:rsidRDefault="00AF3FF9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 xml:space="preserve">Štatutárna zástupkyňa – riaditeľka: </w:t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  <w:t xml:space="preserve">Ing. Ivana </w:t>
      </w:r>
      <w:proofErr w:type="spellStart"/>
      <w:r w:rsidRPr="00AF3FF9">
        <w:rPr>
          <w:rFonts w:ascii="Book Antiqua" w:hAnsi="Book Antiqua"/>
        </w:rPr>
        <w:t>Tomanková</w:t>
      </w:r>
      <w:proofErr w:type="spellEnd"/>
    </w:p>
    <w:p w14:paraId="6F9ACA39" w14:textId="77777777" w:rsidR="00AF3FF9" w:rsidRPr="00AF3FF9" w:rsidRDefault="00AF3FF9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Poverená vedením:</w:t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 w:rsidRPr="00AF3FF9">
        <w:rPr>
          <w:rFonts w:ascii="Book Antiqua" w:hAnsi="Book Antiqua"/>
        </w:rPr>
        <w:t>Marta Damborská</w:t>
      </w:r>
    </w:p>
    <w:p w14:paraId="204CCEDE" w14:textId="77777777" w:rsidR="00AF3FF9" w:rsidRPr="00AF3FF9" w:rsidRDefault="00AF3FF9" w:rsidP="00FF69FC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Sociálna a administratívna činnosť:</w:t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="006179B0">
        <w:rPr>
          <w:rFonts w:ascii="Book Antiqua" w:hAnsi="Book Antiqua"/>
        </w:rPr>
        <w:t>1</w:t>
      </w:r>
    </w:p>
    <w:p w14:paraId="3DA8CC54" w14:textId="77777777" w:rsidR="00AF3FF9" w:rsidRPr="00AF3FF9" w:rsidRDefault="00AF3FF9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Opat</w:t>
      </w:r>
      <w:r w:rsidR="006179B0">
        <w:rPr>
          <w:rFonts w:ascii="Book Antiqua" w:hAnsi="Book Antiqua"/>
        </w:rPr>
        <w:t>rovateľky</w:t>
      </w:r>
      <w:r w:rsidR="006179B0">
        <w:rPr>
          <w:rFonts w:ascii="Book Antiqua" w:hAnsi="Book Antiqua"/>
        </w:rPr>
        <w:tab/>
      </w:r>
      <w:r w:rsidR="006179B0">
        <w:rPr>
          <w:rFonts w:ascii="Book Antiqua" w:hAnsi="Book Antiqua"/>
        </w:rPr>
        <w:tab/>
      </w:r>
      <w:r w:rsidR="006179B0">
        <w:rPr>
          <w:rFonts w:ascii="Book Antiqua" w:hAnsi="Book Antiqua"/>
        </w:rPr>
        <w:tab/>
        <w:t>:</w:t>
      </w:r>
      <w:r w:rsidR="006179B0">
        <w:rPr>
          <w:rFonts w:ascii="Book Antiqua" w:hAnsi="Book Antiqua"/>
        </w:rPr>
        <w:tab/>
      </w:r>
      <w:r w:rsidR="006179B0">
        <w:rPr>
          <w:rFonts w:ascii="Book Antiqua" w:hAnsi="Book Antiqua"/>
        </w:rPr>
        <w:tab/>
      </w:r>
      <w:r w:rsidR="006179B0">
        <w:rPr>
          <w:rFonts w:ascii="Book Antiqua" w:hAnsi="Book Antiqua"/>
        </w:rPr>
        <w:tab/>
        <w:t>6</w:t>
      </w:r>
    </w:p>
    <w:p w14:paraId="0FB37667" w14:textId="77777777" w:rsidR="00AF3FF9" w:rsidRPr="00AF3FF9" w:rsidRDefault="00AF3FF9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Z</w:t>
      </w:r>
      <w:r w:rsidR="002E62B8">
        <w:rPr>
          <w:rFonts w:ascii="Book Antiqua" w:hAnsi="Book Antiqua"/>
        </w:rPr>
        <w:t>dravotná sestra zariadenia:</w:t>
      </w:r>
      <w:r w:rsidR="002E62B8">
        <w:rPr>
          <w:rFonts w:ascii="Book Antiqua" w:hAnsi="Book Antiqua"/>
        </w:rPr>
        <w:tab/>
      </w:r>
      <w:r w:rsidR="002E62B8">
        <w:rPr>
          <w:rFonts w:ascii="Book Antiqua" w:hAnsi="Book Antiqua"/>
        </w:rPr>
        <w:tab/>
      </w:r>
      <w:r w:rsidR="002E62B8">
        <w:rPr>
          <w:rFonts w:ascii="Book Antiqua" w:hAnsi="Book Antiqua"/>
        </w:rPr>
        <w:tab/>
      </w:r>
      <w:r w:rsidR="002E62B8">
        <w:rPr>
          <w:rFonts w:ascii="Book Antiqua" w:hAnsi="Book Antiqua"/>
        </w:rPr>
        <w:tab/>
        <w:t>2</w:t>
      </w:r>
      <w:r w:rsidRPr="00AF3FF9">
        <w:rPr>
          <w:rFonts w:ascii="Book Antiqua" w:hAnsi="Book Antiqua"/>
        </w:rPr>
        <w:t xml:space="preserve"> </w:t>
      </w:r>
    </w:p>
    <w:p w14:paraId="72D2169F" w14:textId="77777777" w:rsidR="00AF3FF9" w:rsidRPr="00AF3FF9" w:rsidRDefault="00936C2E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Zdr</w:t>
      </w:r>
      <w:r w:rsidR="00AF3FF9" w:rsidRPr="00AF3FF9">
        <w:rPr>
          <w:rFonts w:ascii="Book Antiqua" w:hAnsi="Book Antiqua"/>
        </w:rPr>
        <w:t>avotn</w:t>
      </w:r>
      <w:r>
        <w:rPr>
          <w:rFonts w:ascii="Book Antiqua" w:hAnsi="Book Antiqua"/>
        </w:rPr>
        <w:t xml:space="preserve">é sestry </w:t>
      </w:r>
      <w:r w:rsidR="00AF3FF9" w:rsidRPr="00AF3FF9">
        <w:rPr>
          <w:rFonts w:ascii="Book Antiqua" w:hAnsi="Book Antiqua"/>
        </w:rPr>
        <w:t xml:space="preserve"> - ADOS </w:t>
      </w:r>
      <w:proofErr w:type="spellStart"/>
      <w:r w:rsidR="00AF3FF9" w:rsidRPr="00AF3FF9">
        <w:rPr>
          <w:rFonts w:ascii="Book Antiqua" w:hAnsi="Book Antiqua"/>
        </w:rPr>
        <w:t>agere</w:t>
      </w:r>
      <w:proofErr w:type="spellEnd"/>
      <w:r w:rsidR="00AF3FF9" w:rsidRPr="00AF3FF9">
        <w:rPr>
          <w:rFonts w:ascii="Book Antiqua" w:hAnsi="Book Antiqua"/>
        </w:rPr>
        <w:t xml:space="preserve">, </w:t>
      </w:r>
      <w:proofErr w:type="spellStart"/>
      <w:r w:rsidR="00AF3FF9" w:rsidRPr="00AF3FF9">
        <w:rPr>
          <w:rFonts w:ascii="Book Antiqua" w:hAnsi="Book Antiqua"/>
        </w:rPr>
        <w:t>s.r.o</w:t>
      </w:r>
      <w:proofErr w:type="spellEnd"/>
      <w:r w:rsidR="00AF3FF9" w:rsidRPr="00AF3FF9">
        <w:rPr>
          <w:rFonts w:ascii="Book Antiqua" w:hAnsi="Book Antiqua"/>
        </w:rPr>
        <w:t>.</w:t>
      </w:r>
      <w:r w:rsidR="003B7304">
        <w:rPr>
          <w:rFonts w:ascii="Book Antiqua" w:hAnsi="Book Antiqua"/>
        </w:rPr>
        <w:t>:</w:t>
      </w:r>
      <w:r w:rsidR="00AF3FF9" w:rsidRPr="00AF3FF9">
        <w:rPr>
          <w:rFonts w:ascii="Book Antiqua" w:hAnsi="Book Antiqua"/>
        </w:rPr>
        <w:tab/>
      </w:r>
      <w:r>
        <w:rPr>
          <w:rFonts w:ascii="Book Antiqua" w:hAnsi="Book Antiqua"/>
        </w:rPr>
        <w:t xml:space="preserve">                   </w:t>
      </w:r>
      <w:r w:rsidR="00FF69FC">
        <w:rPr>
          <w:rFonts w:ascii="Book Antiqua" w:hAnsi="Book Antiqua"/>
        </w:rPr>
        <w:t xml:space="preserve">  </w:t>
      </w:r>
      <w:r w:rsidR="00FF69FC">
        <w:rPr>
          <w:rFonts w:ascii="Book Antiqua" w:hAnsi="Book Antiqua"/>
        </w:rPr>
        <w:tab/>
      </w:r>
      <w:r w:rsidR="00AF3FF9" w:rsidRPr="00AF3FF9">
        <w:rPr>
          <w:rFonts w:ascii="Book Antiqua" w:hAnsi="Book Antiqua"/>
        </w:rPr>
        <w:t>3</w:t>
      </w:r>
    </w:p>
    <w:p w14:paraId="00BABD5D" w14:textId="5EF4F8C3" w:rsidR="00AF3FF9" w:rsidRPr="00AF3FF9" w:rsidRDefault="000973F7" w:rsidP="00CE5AD4">
      <w:pPr>
        <w:pStyle w:val="standard"/>
        <w:spacing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Údržbár</w:t>
      </w:r>
      <w:r w:rsidR="00AF3FF9" w:rsidRPr="00AF3FF9">
        <w:rPr>
          <w:rFonts w:ascii="Book Antiqua" w:hAnsi="Book Antiqua"/>
        </w:rPr>
        <w:tab/>
      </w:r>
      <w:r w:rsidR="00AF3FF9" w:rsidRPr="00AF3FF9">
        <w:rPr>
          <w:rFonts w:ascii="Book Antiqua" w:hAnsi="Book Antiqua"/>
        </w:rPr>
        <w:tab/>
      </w:r>
      <w:r w:rsidR="00AF3FF9" w:rsidRPr="00AF3FF9">
        <w:rPr>
          <w:rFonts w:ascii="Book Antiqua" w:hAnsi="Book Antiqua"/>
        </w:rPr>
        <w:tab/>
      </w:r>
      <w:r>
        <w:rPr>
          <w:rFonts w:ascii="Book Antiqua" w:hAnsi="Book Antiqua"/>
        </w:rPr>
        <w:t xml:space="preserve">            :                                   </w:t>
      </w:r>
      <w:r w:rsidR="002E62B8">
        <w:rPr>
          <w:rFonts w:ascii="Book Antiqua" w:hAnsi="Book Antiqua"/>
        </w:rPr>
        <w:t>1</w:t>
      </w:r>
    </w:p>
    <w:p w14:paraId="16FF45F8" w14:textId="77777777" w:rsidR="00B332D4" w:rsidRPr="00AF3FF9" w:rsidRDefault="00AF3FF9" w:rsidP="007E07B0">
      <w:pPr>
        <w:pStyle w:val="standard"/>
        <w:spacing w:line="276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Upratovačky:</w:t>
      </w:r>
      <w:r w:rsidR="006179B0">
        <w:rPr>
          <w:rFonts w:ascii="Book Antiqua" w:hAnsi="Book Antiqua"/>
        </w:rPr>
        <w:tab/>
      </w:r>
      <w:r w:rsidR="006179B0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>
        <w:rPr>
          <w:rFonts w:ascii="Book Antiqua" w:hAnsi="Book Antiqua"/>
        </w:rPr>
        <w:tab/>
      </w:r>
      <w:r w:rsidRPr="00AF3FF9">
        <w:rPr>
          <w:rFonts w:ascii="Book Antiqua" w:hAnsi="Book Antiqua"/>
        </w:rPr>
        <w:t>2</w:t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  <w:r w:rsidRPr="00AF3FF9">
        <w:rPr>
          <w:rFonts w:ascii="Book Antiqua" w:hAnsi="Book Antiqua"/>
        </w:rPr>
        <w:tab/>
      </w:r>
    </w:p>
    <w:p w14:paraId="5A2C02E0" w14:textId="77777777" w:rsidR="00AF3FF9" w:rsidRPr="00AF3FF9" w:rsidRDefault="00AF3FF9" w:rsidP="00AF3FF9">
      <w:pPr>
        <w:pStyle w:val="standard"/>
        <w:spacing w:line="276" w:lineRule="auto"/>
        <w:ind w:firstLine="567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>Poskyto</w:t>
      </w:r>
      <w:r w:rsidR="007D2738">
        <w:rPr>
          <w:rFonts w:ascii="Book Antiqua" w:hAnsi="Book Antiqua"/>
        </w:rPr>
        <w:t>vané sociálne služby v roku 20</w:t>
      </w:r>
      <w:r w:rsidR="005C5E15">
        <w:rPr>
          <w:rFonts w:ascii="Book Antiqua" w:hAnsi="Book Antiqua"/>
        </w:rPr>
        <w:t>2</w:t>
      </w:r>
      <w:r w:rsidR="002E62B8">
        <w:rPr>
          <w:rFonts w:ascii="Book Antiqua" w:hAnsi="Book Antiqua"/>
        </w:rPr>
        <w:t>1</w:t>
      </w:r>
      <w:r w:rsidRPr="00AF3FF9">
        <w:rPr>
          <w:rFonts w:ascii="Book Antiqua" w:hAnsi="Book Antiqua"/>
        </w:rPr>
        <w:t xml:space="preserve"> – </w:t>
      </w:r>
      <w:r w:rsidR="002E62B8">
        <w:rPr>
          <w:rFonts w:ascii="Book Antiqua" w:hAnsi="Book Antiqua"/>
        </w:rPr>
        <w:t>20 miest</w:t>
      </w:r>
      <w:r w:rsidR="005C5E15">
        <w:rPr>
          <w:rFonts w:ascii="Book Antiqua" w:hAnsi="Book Antiqua"/>
        </w:rPr>
        <w:t xml:space="preserve"> </w:t>
      </w:r>
      <w:proofErr w:type="spellStart"/>
      <w:r w:rsidR="005C5E15">
        <w:rPr>
          <w:rFonts w:ascii="Book Antiqua" w:hAnsi="Book Antiqua"/>
        </w:rPr>
        <w:t>ZpS</w:t>
      </w:r>
      <w:proofErr w:type="spellEnd"/>
      <w:r w:rsidR="005C5E15">
        <w:rPr>
          <w:rFonts w:ascii="Book Antiqua" w:hAnsi="Book Antiqua"/>
        </w:rPr>
        <w:t xml:space="preserve"> a 5 miest </w:t>
      </w:r>
      <w:proofErr w:type="spellStart"/>
      <w:r w:rsidR="005C5E15">
        <w:rPr>
          <w:rFonts w:ascii="Book Antiqua" w:hAnsi="Book Antiqua"/>
        </w:rPr>
        <w:t>ŠpZ</w:t>
      </w:r>
      <w:proofErr w:type="spellEnd"/>
      <w:r w:rsidR="005C5E15">
        <w:rPr>
          <w:rFonts w:ascii="Book Antiqua" w:hAnsi="Book Antiqua"/>
        </w:rPr>
        <w:t>.</w:t>
      </w:r>
    </w:p>
    <w:p w14:paraId="6577312A" w14:textId="77777777" w:rsidR="009A2976" w:rsidRPr="00AF3FF9" w:rsidRDefault="009A2976" w:rsidP="00AF3FF9">
      <w:pPr>
        <w:pStyle w:val="standard"/>
        <w:tabs>
          <w:tab w:val="left" w:pos="709"/>
        </w:tabs>
        <w:spacing w:line="360" w:lineRule="auto"/>
        <w:jc w:val="both"/>
        <w:rPr>
          <w:rFonts w:ascii="Book Antiqua" w:hAnsi="Book Antiqua"/>
        </w:rPr>
      </w:pPr>
    </w:p>
    <w:p w14:paraId="28A5FC10" w14:textId="62C9902C" w:rsidR="00CD15A9" w:rsidRDefault="00CE5AD4" w:rsidP="002B2180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AF3FF9">
        <w:rPr>
          <w:rFonts w:ascii="Book Antiqua" w:hAnsi="Book Antiqua"/>
        </w:rPr>
        <w:t xml:space="preserve"> </w:t>
      </w:r>
      <w:r w:rsidR="00AF3FF9" w:rsidRPr="00AF3FF9">
        <w:rPr>
          <w:rFonts w:ascii="Book Antiqua" w:hAnsi="Book Antiqua"/>
        </w:rPr>
        <w:tab/>
        <w:t>Zariadeniu pre seniorov</w:t>
      </w:r>
      <w:r w:rsidR="003A4927">
        <w:rPr>
          <w:rFonts w:ascii="Book Antiqua" w:hAnsi="Book Antiqua"/>
        </w:rPr>
        <w:t xml:space="preserve"> a Špecializovanému zariadeniu</w:t>
      </w:r>
      <w:r w:rsidR="00AF3FF9" w:rsidRPr="00AF3FF9">
        <w:rPr>
          <w:rFonts w:ascii="Book Antiqua" w:hAnsi="Book Antiqua"/>
        </w:rPr>
        <w:t xml:space="preserve"> bola poskytnutá dotácia z Ministerstva práce sociálnych vecí a</w:t>
      </w:r>
      <w:r w:rsidR="00AF3FF9">
        <w:rPr>
          <w:rFonts w:ascii="Book Antiqua" w:hAnsi="Book Antiqua"/>
        </w:rPr>
        <w:t> </w:t>
      </w:r>
      <w:r w:rsidR="00AF3FF9" w:rsidRPr="00AF3FF9">
        <w:rPr>
          <w:rFonts w:ascii="Book Antiqua" w:hAnsi="Book Antiqua"/>
        </w:rPr>
        <w:t>rodiny</w:t>
      </w:r>
      <w:r w:rsidR="00DD6DF4">
        <w:rPr>
          <w:rFonts w:ascii="Book Antiqua" w:hAnsi="Book Antiqua"/>
        </w:rPr>
        <w:t xml:space="preserve"> SR</w:t>
      </w:r>
      <w:r w:rsidR="00AF3FF9">
        <w:rPr>
          <w:rFonts w:ascii="Book Antiqua" w:hAnsi="Book Antiqua"/>
        </w:rPr>
        <w:t xml:space="preserve"> na základe </w:t>
      </w:r>
      <w:r w:rsidR="00AF3FF9" w:rsidRPr="0068650E">
        <w:rPr>
          <w:rFonts w:ascii="Book Antiqua" w:hAnsi="Book Antiqua"/>
          <w:b/>
        </w:rPr>
        <w:t>Zmluvy</w:t>
      </w:r>
      <w:r w:rsidR="006B0E37" w:rsidRPr="0068650E">
        <w:rPr>
          <w:rFonts w:ascii="Book Antiqua" w:hAnsi="Book Antiqua"/>
          <w:b/>
        </w:rPr>
        <w:t xml:space="preserve"> č. </w:t>
      </w:r>
      <w:r w:rsidR="006179B0">
        <w:rPr>
          <w:rFonts w:ascii="Book Antiqua" w:hAnsi="Book Antiqua"/>
          <w:b/>
        </w:rPr>
        <w:t>1</w:t>
      </w:r>
      <w:r w:rsidR="002E62B8">
        <w:rPr>
          <w:rFonts w:ascii="Book Antiqua" w:hAnsi="Book Antiqua"/>
          <w:b/>
        </w:rPr>
        <w:t>634</w:t>
      </w:r>
      <w:r w:rsidR="00936C2E">
        <w:rPr>
          <w:rFonts w:ascii="Book Antiqua" w:hAnsi="Book Antiqua"/>
          <w:b/>
        </w:rPr>
        <w:t>/20</w:t>
      </w:r>
      <w:r w:rsidR="002E62B8">
        <w:rPr>
          <w:rFonts w:ascii="Book Antiqua" w:hAnsi="Book Antiqua"/>
          <w:b/>
        </w:rPr>
        <w:t>21</w:t>
      </w:r>
      <w:r w:rsidR="00936C2E">
        <w:rPr>
          <w:rFonts w:ascii="Book Antiqua" w:hAnsi="Book Antiqua"/>
          <w:b/>
        </w:rPr>
        <w:t>-M_O</w:t>
      </w:r>
      <w:r w:rsidR="007D2738">
        <w:rPr>
          <w:rFonts w:ascii="Book Antiqua" w:hAnsi="Book Antiqua"/>
          <w:b/>
        </w:rPr>
        <w:t>DFSS</w:t>
      </w:r>
      <w:r w:rsidR="006B0E37">
        <w:rPr>
          <w:rFonts w:ascii="Book Antiqua" w:hAnsi="Book Antiqua"/>
        </w:rPr>
        <w:t xml:space="preserve"> o poskytnutí finančného príspevku vo výške </w:t>
      </w:r>
      <w:r w:rsidR="000973F7" w:rsidRPr="000973F7">
        <w:rPr>
          <w:rFonts w:ascii="Book Antiqua" w:hAnsi="Book Antiqua"/>
          <w:b/>
          <w:bCs/>
        </w:rPr>
        <w:t>189 864,00</w:t>
      </w:r>
      <w:r w:rsidR="006B0E37" w:rsidRPr="0068650E">
        <w:rPr>
          <w:rFonts w:ascii="Book Antiqua" w:hAnsi="Book Antiqua"/>
          <w:b/>
        </w:rPr>
        <w:t xml:space="preserve"> eur</w:t>
      </w:r>
      <w:r w:rsidR="006B0E37">
        <w:rPr>
          <w:rFonts w:ascii="Book Antiqua" w:hAnsi="Book Antiqua"/>
        </w:rPr>
        <w:t>.</w:t>
      </w:r>
      <w:r w:rsidR="007D2738">
        <w:rPr>
          <w:rFonts w:ascii="Book Antiqua" w:hAnsi="Book Antiqua"/>
        </w:rPr>
        <w:t xml:space="preserve"> Finančný príspevok bol viazaný</w:t>
      </w:r>
      <w:r w:rsidR="00E146E8">
        <w:rPr>
          <w:rFonts w:ascii="Book Antiqua" w:hAnsi="Book Antiqua"/>
        </w:rPr>
        <w:t xml:space="preserve"> na ekonomicky oprá</w:t>
      </w:r>
      <w:r w:rsidR="006B0E37">
        <w:rPr>
          <w:rFonts w:ascii="Book Antiqua" w:hAnsi="Book Antiqua"/>
        </w:rPr>
        <w:t>vnené náklady – mzdy</w:t>
      </w:r>
      <w:r w:rsidR="00936C2E">
        <w:rPr>
          <w:rFonts w:ascii="Book Antiqua" w:hAnsi="Book Antiqua"/>
        </w:rPr>
        <w:t xml:space="preserve"> a</w:t>
      </w:r>
      <w:r w:rsidR="006B0E37">
        <w:rPr>
          <w:rFonts w:ascii="Book Antiqua" w:hAnsi="Book Antiqua"/>
        </w:rPr>
        <w:t xml:space="preserve"> odvody za zamestnancov</w:t>
      </w:r>
      <w:r w:rsidR="00936C2E">
        <w:rPr>
          <w:rFonts w:ascii="Book Antiqua" w:hAnsi="Book Antiqua"/>
        </w:rPr>
        <w:t>.</w:t>
      </w:r>
      <w:r w:rsidR="00E146E8">
        <w:rPr>
          <w:rFonts w:ascii="Book Antiqua" w:hAnsi="Book Antiqua"/>
        </w:rPr>
        <w:t xml:space="preserve"> EON na jedného prijímateľa soc. služby pre </w:t>
      </w:r>
      <w:proofErr w:type="spellStart"/>
      <w:r w:rsidR="00E146E8">
        <w:rPr>
          <w:rFonts w:ascii="Book Antiqua" w:hAnsi="Book Antiqua"/>
        </w:rPr>
        <w:t>ZpS</w:t>
      </w:r>
      <w:proofErr w:type="spellEnd"/>
      <w:r w:rsidR="00E146E8">
        <w:rPr>
          <w:rFonts w:ascii="Book Antiqua" w:hAnsi="Book Antiqua"/>
        </w:rPr>
        <w:t xml:space="preserve"> predstavuje sumu 1</w:t>
      </w:r>
      <w:r w:rsidR="000973F7">
        <w:rPr>
          <w:rFonts w:ascii="Book Antiqua" w:hAnsi="Book Antiqua"/>
        </w:rPr>
        <w:t> 478,25</w:t>
      </w:r>
      <w:r w:rsidR="00E146E8">
        <w:rPr>
          <w:rFonts w:ascii="Book Antiqua" w:hAnsi="Book Antiqua"/>
        </w:rPr>
        <w:t xml:space="preserve"> eur a pre ŠZ 1</w:t>
      </w:r>
      <w:r w:rsidR="000973F7">
        <w:rPr>
          <w:rFonts w:ascii="Book Antiqua" w:hAnsi="Book Antiqua"/>
        </w:rPr>
        <w:t> 478,28</w:t>
      </w:r>
      <w:r w:rsidR="00E146E8">
        <w:rPr>
          <w:rFonts w:ascii="Book Antiqua" w:hAnsi="Book Antiqua"/>
        </w:rPr>
        <w:t xml:space="preserve"> eur za kalendárny rok 202</w:t>
      </w:r>
      <w:r w:rsidR="000973F7">
        <w:rPr>
          <w:rFonts w:ascii="Book Antiqua" w:hAnsi="Book Antiqua"/>
        </w:rPr>
        <w:t>2</w:t>
      </w:r>
      <w:r w:rsidR="00E146E8">
        <w:rPr>
          <w:rFonts w:ascii="Book Antiqua" w:hAnsi="Book Antiqua"/>
        </w:rPr>
        <w:t>.</w:t>
      </w:r>
      <w:r w:rsidR="00DD6DF4">
        <w:rPr>
          <w:rFonts w:ascii="Book Antiqua" w:hAnsi="Book Antiqua"/>
        </w:rPr>
        <w:t xml:space="preserve"> </w:t>
      </w:r>
      <w:r w:rsidR="00E146E8">
        <w:rPr>
          <w:rFonts w:ascii="Book Antiqua" w:hAnsi="Book Antiqua"/>
        </w:rPr>
        <w:t xml:space="preserve">            </w:t>
      </w:r>
      <w:r w:rsidR="00DD6DF4">
        <w:rPr>
          <w:rFonts w:ascii="Book Antiqua" w:hAnsi="Book Antiqua"/>
        </w:rPr>
        <w:t xml:space="preserve">Na prevádzku zariadenia MPSVaR SR finančné prostriedky neposkytuje, prevádzku zariadenia zabezpečujeme len z platieb prijímateľov sociálnych služieb. </w:t>
      </w:r>
      <w:r w:rsidR="00CD15A9">
        <w:rPr>
          <w:rFonts w:ascii="Book Antiqua" w:hAnsi="Book Antiqua"/>
        </w:rPr>
        <w:t>Naši prijímatelia sociálnych služieb sú občania z okolitých obcí okresu Zlaté Moravce. Obecné zastupiteľstvá sú povinné na svojich občanov sociálnym zariadeniam finančne prispievať, iba pre nedokonalosť legislatívy sa tak nedeje</w:t>
      </w:r>
      <w:r w:rsidR="000973F7">
        <w:rPr>
          <w:rFonts w:ascii="Book Antiqua" w:hAnsi="Book Antiqua"/>
        </w:rPr>
        <w:t xml:space="preserve">, povinnosť si splnilo len 5 obcí. </w:t>
      </w:r>
    </w:p>
    <w:p w14:paraId="02C3C98F" w14:textId="77777777" w:rsidR="00936C2E" w:rsidRDefault="00CD15A9" w:rsidP="002B2180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  <w:r w:rsidR="00DD6DF4">
        <w:rPr>
          <w:rFonts w:ascii="Book Antiqua" w:hAnsi="Book Antiqua"/>
        </w:rPr>
        <w:t>V správe nezávislého aud</w:t>
      </w:r>
      <w:r w:rsidR="006179B0">
        <w:rPr>
          <w:rFonts w:ascii="Book Antiqua" w:hAnsi="Book Antiqua"/>
        </w:rPr>
        <w:t>í</w:t>
      </w:r>
      <w:r w:rsidR="00DD6DF4">
        <w:rPr>
          <w:rFonts w:ascii="Book Antiqua" w:hAnsi="Book Antiqua"/>
        </w:rPr>
        <w:t>tora je uvedené, že existencia zriadenia vykazuje významné neistoty. S názorom nezávislého aud</w:t>
      </w:r>
      <w:r w:rsidR="006179B0">
        <w:rPr>
          <w:rFonts w:ascii="Book Antiqua" w:hAnsi="Book Antiqua"/>
        </w:rPr>
        <w:t>í</w:t>
      </w:r>
      <w:r w:rsidR="00DD6DF4">
        <w:rPr>
          <w:rFonts w:ascii="Book Antiqua" w:hAnsi="Book Antiqua"/>
        </w:rPr>
        <w:t>tora súhlasíme a zariadenie prevádzkujeme vo veľmi úspornom režime</w:t>
      </w:r>
      <w:r w:rsidR="003A4927">
        <w:rPr>
          <w:rFonts w:ascii="Book Antiqua" w:hAnsi="Book Antiqua"/>
        </w:rPr>
        <w:t>.</w:t>
      </w:r>
      <w:r>
        <w:rPr>
          <w:rFonts w:ascii="Book Antiqua" w:hAnsi="Book Antiqua"/>
        </w:rPr>
        <w:t xml:space="preserve"> </w:t>
      </w:r>
    </w:p>
    <w:p w14:paraId="2C181AF6" w14:textId="234F9D29" w:rsidR="00936C2E" w:rsidRDefault="00936C2E" w:rsidP="002B2180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  <w:t>Nitrianskym samosprávnym krajom bola našim prijímateľom sociálnych služieb poskytnutá finančná dotácia vo výške</w:t>
      </w:r>
      <w:r w:rsidR="00C522FA">
        <w:rPr>
          <w:rFonts w:ascii="Book Antiqua" w:hAnsi="Book Antiqua"/>
        </w:rPr>
        <w:t xml:space="preserve"> </w:t>
      </w:r>
      <w:r w:rsidR="002E62B8">
        <w:rPr>
          <w:rFonts w:ascii="Book Antiqua" w:hAnsi="Book Antiqua"/>
          <w:b/>
        </w:rPr>
        <w:t>36 542</w:t>
      </w:r>
      <w:r w:rsidR="007D2738">
        <w:rPr>
          <w:rFonts w:ascii="Book Antiqua" w:hAnsi="Book Antiqua"/>
        </w:rPr>
        <w:t>,</w:t>
      </w:r>
      <w:r w:rsidR="0008211A" w:rsidRPr="0008211A">
        <w:rPr>
          <w:rFonts w:ascii="Book Antiqua" w:hAnsi="Book Antiqua"/>
          <w:b/>
          <w:bCs/>
        </w:rPr>
        <w:t>40</w:t>
      </w:r>
      <w:r w:rsidR="007D2738">
        <w:rPr>
          <w:rFonts w:ascii="Book Antiqua" w:hAnsi="Book Antiqua"/>
        </w:rPr>
        <w:t>-</w:t>
      </w:r>
      <w:r>
        <w:rPr>
          <w:rFonts w:ascii="Book Antiqua" w:hAnsi="Book Antiqua"/>
        </w:rPr>
        <w:t xml:space="preserve"> </w:t>
      </w:r>
      <w:r w:rsidR="004A0B9D">
        <w:rPr>
          <w:rFonts w:ascii="Book Antiqua" w:hAnsi="Book Antiqua"/>
        </w:rPr>
        <w:t xml:space="preserve">eur na základe </w:t>
      </w:r>
      <w:r w:rsidR="004A0B9D" w:rsidRPr="004A0B9D">
        <w:rPr>
          <w:rFonts w:ascii="Book Antiqua" w:hAnsi="Book Antiqua"/>
          <w:b/>
        </w:rPr>
        <w:t>Zmluvy č.</w:t>
      </w:r>
      <w:r w:rsidR="004A0B9D">
        <w:rPr>
          <w:rFonts w:ascii="Book Antiqua" w:hAnsi="Book Antiqua"/>
        </w:rPr>
        <w:t xml:space="preserve"> </w:t>
      </w:r>
      <w:r w:rsidR="004A0B9D" w:rsidRPr="004A0B9D">
        <w:rPr>
          <w:rFonts w:ascii="Book Antiqua" w:hAnsi="Book Antiqua"/>
          <w:b/>
        </w:rPr>
        <w:t>1</w:t>
      </w:r>
      <w:r w:rsidR="0008211A">
        <w:rPr>
          <w:rFonts w:ascii="Book Antiqua" w:hAnsi="Book Antiqua"/>
          <w:b/>
        </w:rPr>
        <w:t>2</w:t>
      </w:r>
      <w:r w:rsidR="004A0B9D" w:rsidRPr="004A0B9D">
        <w:rPr>
          <w:rFonts w:ascii="Book Antiqua" w:hAnsi="Book Antiqua"/>
          <w:b/>
        </w:rPr>
        <w:t>/202</w:t>
      </w:r>
      <w:r w:rsidR="0008211A">
        <w:rPr>
          <w:rFonts w:ascii="Book Antiqua" w:hAnsi="Book Antiqua"/>
          <w:b/>
        </w:rPr>
        <w:t>2</w:t>
      </w:r>
      <w:r>
        <w:rPr>
          <w:rFonts w:ascii="Book Antiqua" w:hAnsi="Book Antiqua"/>
        </w:rPr>
        <w:t xml:space="preserve">. Uvedené finančné prostriedky boli zmluvne viazané </w:t>
      </w:r>
      <w:r w:rsidR="0058348C">
        <w:rPr>
          <w:rFonts w:ascii="Book Antiqua" w:hAnsi="Book Antiqua"/>
        </w:rPr>
        <w:t>na úhradu miezd, odvodov za zamestnancov, ako aj na časť prevádzky pre piatich prijímateľov v </w:t>
      </w:r>
      <w:proofErr w:type="spellStart"/>
      <w:r w:rsidR="0058348C">
        <w:rPr>
          <w:rFonts w:ascii="Book Antiqua" w:hAnsi="Book Antiqua"/>
        </w:rPr>
        <w:t>ŠpZ</w:t>
      </w:r>
      <w:proofErr w:type="spellEnd"/>
      <w:r w:rsidR="0058348C">
        <w:rPr>
          <w:rFonts w:ascii="Book Antiqua" w:hAnsi="Book Antiqua"/>
        </w:rPr>
        <w:t>.</w:t>
      </w:r>
    </w:p>
    <w:p w14:paraId="33CF290F" w14:textId="77777777" w:rsidR="0058348C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480CF2">
        <w:rPr>
          <w:rFonts w:asciiTheme="minorHAnsi" w:hAnsiTheme="minorHAnsi"/>
        </w:rPr>
        <w:t xml:space="preserve">  </w:t>
      </w:r>
      <w:r w:rsidR="002B2180">
        <w:rPr>
          <w:rFonts w:asciiTheme="minorHAnsi" w:hAnsiTheme="minorHAnsi"/>
        </w:rPr>
        <w:tab/>
      </w:r>
      <w:r w:rsidRPr="004C7025">
        <w:rPr>
          <w:rFonts w:ascii="Book Antiqua" w:hAnsi="Book Antiqua"/>
        </w:rPr>
        <w:t xml:space="preserve">Vekový </w:t>
      </w:r>
      <w:r w:rsidR="003610FB" w:rsidRPr="004C7025">
        <w:rPr>
          <w:rFonts w:ascii="Book Antiqua" w:hAnsi="Book Antiqua"/>
        </w:rPr>
        <w:t xml:space="preserve">priemer klientov </w:t>
      </w:r>
      <w:r w:rsidR="003610FB" w:rsidRPr="004C7025">
        <w:rPr>
          <w:rFonts w:ascii="Book Antiqua" w:hAnsi="Book Antiqua"/>
          <w:b/>
        </w:rPr>
        <w:t>ZPS</w:t>
      </w:r>
      <w:r w:rsidR="003610FB" w:rsidRPr="004C7025">
        <w:rPr>
          <w:rFonts w:ascii="Book Antiqua" w:hAnsi="Book Antiqua"/>
        </w:rPr>
        <w:t xml:space="preserve"> počas roka </w:t>
      </w:r>
      <w:r w:rsidR="004C7025" w:rsidRPr="004C7025">
        <w:rPr>
          <w:rFonts w:ascii="Book Antiqua" w:hAnsi="Book Antiqua"/>
        </w:rPr>
        <w:t>bol</w:t>
      </w:r>
      <w:r w:rsidR="0010463C" w:rsidRPr="004C7025">
        <w:rPr>
          <w:rFonts w:ascii="Book Antiqua" w:hAnsi="Book Antiqua"/>
        </w:rPr>
        <w:t xml:space="preserve"> </w:t>
      </w:r>
      <w:r w:rsidR="004A0B9D">
        <w:rPr>
          <w:rFonts w:ascii="Book Antiqua" w:hAnsi="Book Antiqua"/>
          <w:b/>
        </w:rPr>
        <w:t>87</w:t>
      </w:r>
      <w:r w:rsidRPr="004C7025">
        <w:rPr>
          <w:rFonts w:ascii="Book Antiqua" w:hAnsi="Book Antiqua"/>
          <w:b/>
        </w:rPr>
        <w:t xml:space="preserve"> rokov</w:t>
      </w:r>
      <w:r w:rsidR="004C7025" w:rsidRPr="004C7025">
        <w:rPr>
          <w:rFonts w:ascii="Book Antiqua" w:hAnsi="Book Antiqua"/>
          <w:b/>
        </w:rPr>
        <w:t>.</w:t>
      </w:r>
      <w:r w:rsidR="0058348C">
        <w:rPr>
          <w:rFonts w:ascii="Book Antiqua" w:hAnsi="Book Antiqua"/>
          <w:b/>
        </w:rPr>
        <w:t xml:space="preserve"> </w:t>
      </w:r>
      <w:r w:rsidR="0058348C" w:rsidRPr="0058348C">
        <w:rPr>
          <w:rFonts w:ascii="Book Antiqua" w:hAnsi="Book Antiqua"/>
        </w:rPr>
        <w:t>Najstaršia klientka dosiahla vek 9</w:t>
      </w:r>
      <w:r w:rsidR="004A0B9D">
        <w:rPr>
          <w:rFonts w:ascii="Book Antiqua" w:hAnsi="Book Antiqua"/>
        </w:rPr>
        <w:t>5</w:t>
      </w:r>
      <w:r w:rsidR="0058348C" w:rsidRPr="0058348C">
        <w:rPr>
          <w:rFonts w:ascii="Book Antiqua" w:hAnsi="Book Antiqua"/>
        </w:rPr>
        <w:t xml:space="preserve"> rokov.</w:t>
      </w:r>
    </w:p>
    <w:p w14:paraId="2D66FF30" w14:textId="77777777" w:rsidR="002B2180" w:rsidRPr="004C7025" w:rsidRDefault="002B2180" w:rsidP="00FF69FC">
      <w:pPr>
        <w:pStyle w:val="standard"/>
        <w:spacing w:line="360" w:lineRule="auto"/>
        <w:ind w:firstLine="708"/>
        <w:jc w:val="both"/>
        <w:rPr>
          <w:rFonts w:ascii="Book Antiqua" w:hAnsi="Book Antiqua"/>
        </w:rPr>
      </w:pPr>
      <w:r w:rsidRPr="004C7025">
        <w:rPr>
          <w:rFonts w:ascii="Book Antiqua" w:hAnsi="Book Antiqua"/>
        </w:rPr>
        <w:t>V</w:t>
      </w:r>
      <w:r w:rsidR="0058348C">
        <w:rPr>
          <w:rFonts w:ascii="Book Antiqua" w:hAnsi="Book Antiqua"/>
        </w:rPr>
        <w:t>ek</w:t>
      </w:r>
      <w:r w:rsidR="003A4927">
        <w:rPr>
          <w:rFonts w:ascii="Book Antiqua" w:hAnsi="Book Antiqua"/>
        </w:rPr>
        <w:t xml:space="preserve"> piatich</w:t>
      </w:r>
      <w:r w:rsidR="0058348C">
        <w:rPr>
          <w:rFonts w:ascii="Book Antiqua" w:hAnsi="Book Antiqua"/>
        </w:rPr>
        <w:t xml:space="preserve"> klientov v</w:t>
      </w:r>
      <w:r w:rsidRPr="004C7025">
        <w:rPr>
          <w:rFonts w:ascii="Book Antiqua" w:hAnsi="Book Antiqua"/>
        </w:rPr>
        <w:t> </w:t>
      </w:r>
      <w:r w:rsidR="009850E1" w:rsidRPr="004C7025">
        <w:rPr>
          <w:rFonts w:ascii="Book Antiqua" w:hAnsi="Book Antiqua"/>
          <w:b/>
        </w:rPr>
        <w:t>Š</w:t>
      </w:r>
      <w:r w:rsidR="004C7025" w:rsidRPr="004C7025">
        <w:rPr>
          <w:rFonts w:ascii="Book Antiqua" w:hAnsi="Book Antiqua"/>
          <w:b/>
        </w:rPr>
        <w:t>P</w:t>
      </w:r>
      <w:r w:rsidR="009850E1" w:rsidRPr="004C7025">
        <w:rPr>
          <w:rFonts w:ascii="Book Antiqua" w:hAnsi="Book Antiqua"/>
          <w:b/>
        </w:rPr>
        <w:t>Z</w:t>
      </w:r>
      <w:r w:rsidRPr="004C7025">
        <w:rPr>
          <w:rFonts w:ascii="Book Antiqua" w:hAnsi="Book Antiqua"/>
        </w:rPr>
        <w:t xml:space="preserve"> </w:t>
      </w:r>
      <w:r w:rsidR="0058348C">
        <w:rPr>
          <w:rFonts w:ascii="Book Antiqua" w:hAnsi="Book Antiqua"/>
        </w:rPr>
        <w:t xml:space="preserve">je </w:t>
      </w:r>
      <w:r w:rsidR="00C522FA">
        <w:rPr>
          <w:rFonts w:ascii="Book Antiqua" w:hAnsi="Book Antiqua"/>
          <w:b/>
        </w:rPr>
        <w:t>od 32</w:t>
      </w:r>
      <w:r w:rsidR="003A4927">
        <w:rPr>
          <w:rFonts w:ascii="Book Antiqua" w:hAnsi="Book Antiqua"/>
          <w:b/>
        </w:rPr>
        <w:t xml:space="preserve"> do </w:t>
      </w:r>
      <w:r w:rsidR="004A0B9D">
        <w:rPr>
          <w:rFonts w:ascii="Book Antiqua" w:hAnsi="Book Antiqua"/>
          <w:b/>
        </w:rPr>
        <w:t>89</w:t>
      </w:r>
      <w:r w:rsidRPr="004C7025">
        <w:rPr>
          <w:rFonts w:ascii="Book Antiqua" w:hAnsi="Book Antiqua"/>
          <w:b/>
        </w:rPr>
        <w:t xml:space="preserve"> rokov</w:t>
      </w:r>
      <w:r w:rsidRPr="004C7025">
        <w:rPr>
          <w:rFonts w:ascii="Book Antiqua" w:hAnsi="Book Antiqua"/>
        </w:rPr>
        <w:t xml:space="preserve">. </w:t>
      </w:r>
      <w:r w:rsidR="00CE5AD4" w:rsidRPr="004C7025">
        <w:rPr>
          <w:rFonts w:ascii="Book Antiqua" w:hAnsi="Book Antiqua"/>
        </w:rPr>
        <w:t xml:space="preserve"> </w:t>
      </w:r>
    </w:p>
    <w:p w14:paraId="6358AD00" w14:textId="77777777" w:rsidR="00CE5AD4" w:rsidRDefault="00CE5AD4" w:rsidP="00CE5AD4">
      <w:pPr>
        <w:pStyle w:val="standard"/>
        <w:spacing w:line="360" w:lineRule="auto"/>
        <w:jc w:val="both"/>
        <w:rPr>
          <w:rFonts w:ascii="Book Antiqua" w:hAnsi="Book Antiqua"/>
        </w:rPr>
      </w:pPr>
      <w:r w:rsidRPr="004C7025">
        <w:rPr>
          <w:rFonts w:ascii="Book Antiqua" w:hAnsi="Book Antiqua"/>
        </w:rPr>
        <w:lastRenderedPageBreak/>
        <w:t>Zdravotný stav našich klientov</w:t>
      </w:r>
      <w:r w:rsidR="0058348C">
        <w:rPr>
          <w:rFonts w:ascii="Book Antiqua" w:hAnsi="Book Antiqua"/>
        </w:rPr>
        <w:t xml:space="preserve"> </w:t>
      </w:r>
      <w:r w:rsidR="003A4927">
        <w:rPr>
          <w:rFonts w:ascii="Book Antiqua" w:hAnsi="Book Antiqua"/>
        </w:rPr>
        <w:t>nie je dobrý</w:t>
      </w:r>
      <w:r w:rsidR="002B2180" w:rsidRPr="004C7025">
        <w:rPr>
          <w:rFonts w:ascii="Book Antiqua" w:hAnsi="Book Antiqua"/>
        </w:rPr>
        <w:t>,</w:t>
      </w:r>
      <w:r w:rsidR="003A4927">
        <w:rPr>
          <w:rFonts w:ascii="Book Antiqua" w:hAnsi="Book Antiqua"/>
        </w:rPr>
        <w:t xml:space="preserve"> vo väčšine prípadov okrem ťažkých fyzických diagnóz sú pridružené aj psychiatrické diagnózy (demencie </w:t>
      </w:r>
      <w:proofErr w:type="spellStart"/>
      <w:r w:rsidR="003A4927">
        <w:rPr>
          <w:rFonts w:ascii="Book Antiqua" w:hAnsi="Book Antiqua"/>
        </w:rPr>
        <w:t>Alzheimerového</w:t>
      </w:r>
      <w:proofErr w:type="spellEnd"/>
      <w:r w:rsidR="003A4927">
        <w:rPr>
          <w:rFonts w:ascii="Book Antiqua" w:hAnsi="Book Antiqua"/>
        </w:rPr>
        <w:t xml:space="preserve"> typu) </w:t>
      </w:r>
      <w:r w:rsidR="0058348C">
        <w:rPr>
          <w:rFonts w:ascii="Book Antiqua" w:hAnsi="Book Antiqua"/>
        </w:rPr>
        <w:t>so stupňom posúdenia na odkázanosť sociálnej služby</w:t>
      </w:r>
      <w:r w:rsidR="009850E1" w:rsidRPr="004C7025">
        <w:rPr>
          <w:rFonts w:ascii="Book Antiqua" w:hAnsi="Book Antiqua"/>
          <w:b/>
        </w:rPr>
        <w:t xml:space="preserve"> V. a VI.</w:t>
      </w:r>
      <w:r w:rsidR="003A4927">
        <w:rPr>
          <w:rFonts w:ascii="Book Antiqua" w:hAnsi="Book Antiqua"/>
        </w:rPr>
        <w:t>.</w:t>
      </w:r>
    </w:p>
    <w:p w14:paraId="5BF1CDA9" w14:textId="54956BC4" w:rsidR="004A0B9D" w:rsidRDefault="00C522FA" w:rsidP="00C522FA">
      <w:pPr>
        <w:pStyle w:val="standard"/>
        <w:spacing w:line="360" w:lineRule="auto"/>
        <w:ind w:firstLine="567"/>
        <w:jc w:val="both"/>
        <w:rPr>
          <w:rFonts w:ascii="Book Antiqua" w:hAnsi="Book Antiqua"/>
        </w:rPr>
      </w:pPr>
      <w:r>
        <w:rPr>
          <w:rFonts w:ascii="Book Antiqua" w:hAnsi="Book Antiqua"/>
        </w:rPr>
        <w:t>Celý rok 202</w:t>
      </w:r>
      <w:r w:rsidR="0008211A">
        <w:rPr>
          <w:rFonts w:ascii="Book Antiqua" w:hAnsi="Book Antiqua"/>
        </w:rPr>
        <w:t>2</w:t>
      </w:r>
      <w:r>
        <w:rPr>
          <w:rFonts w:ascii="Book Antiqua" w:hAnsi="Book Antiqua"/>
        </w:rPr>
        <w:t xml:space="preserve"> bol poznamenaný</w:t>
      </w:r>
      <w:r w:rsidR="0008211A">
        <w:rPr>
          <w:rFonts w:ascii="Book Antiqua" w:hAnsi="Book Antiqua"/>
        </w:rPr>
        <w:t xml:space="preserve"> striedavo</w:t>
      </w:r>
      <w:r>
        <w:rPr>
          <w:rFonts w:ascii="Book Antiqua" w:hAnsi="Book Antiqua"/>
        </w:rPr>
        <w:t xml:space="preserve"> prebiehajúcou pandémiou </w:t>
      </w:r>
      <w:proofErr w:type="spellStart"/>
      <w:r w:rsidR="0008211A">
        <w:rPr>
          <w:rFonts w:ascii="Book Antiqua" w:hAnsi="Book Antiqua"/>
        </w:rPr>
        <w:t>Omicron</w:t>
      </w:r>
      <w:proofErr w:type="spellEnd"/>
      <w:r w:rsidR="0008211A">
        <w:rPr>
          <w:rFonts w:ascii="Book Antiqua" w:hAnsi="Book Antiqua"/>
        </w:rPr>
        <w:t>,</w:t>
      </w:r>
      <w:r>
        <w:rPr>
          <w:rFonts w:ascii="Book Antiqua" w:hAnsi="Book Antiqua"/>
        </w:rPr>
        <w:t xml:space="preserve"> </w:t>
      </w:r>
      <w:r w:rsidR="004A0B9D">
        <w:rPr>
          <w:rFonts w:ascii="Book Antiqua" w:hAnsi="Book Antiqua"/>
        </w:rPr>
        <w:t>chorobnosť bola vysoká, ochoreli všetci prijímatelia sociálnych služieb a postupne aj všetci zamestnanci</w:t>
      </w:r>
      <w:r w:rsidR="0008211A">
        <w:rPr>
          <w:rFonts w:ascii="Book Antiqua" w:hAnsi="Book Antiqua"/>
        </w:rPr>
        <w:t>.</w:t>
      </w:r>
      <w:r w:rsidR="004A0B9D">
        <w:rPr>
          <w:rFonts w:ascii="Book Antiqua" w:hAnsi="Book Antiqua"/>
        </w:rPr>
        <w:t xml:space="preserve"> Pandémiu sme ustáli a nezaznamenali sme žiadne úmrtie v súvislosti s</w:t>
      </w:r>
      <w:r w:rsidR="0008211A">
        <w:rPr>
          <w:rFonts w:ascii="Book Antiqua" w:hAnsi="Book Antiqua"/>
        </w:rPr>
        <w:t xml:space="preserve"> uvedeným ochorením.</w:t>
      </w:r>
    </w:p>
    <w:p w14:paraId="49378007" w14:textId="77777777" w:rsidR="0008211A" w:rsidRDefault="003A4927" w:rsidP="0008211A">
      <w:pPr>
        <w:pStyle w:val="standard"/>
        <w:spacing w:line="360" w:lineRule="auto"/>
        <w:ind w:firstLine="709"/>
        <w:jc w:val="both"/>
        <w:rPr>
          <w:rFonts w:asciiTheme="minorHAnsi" w:hAnsiTheme="minorHAnsi"/>
        </w:rPr>
      </w:pPr>
      <w:r>
        <w:rPr>
          <w:rFonts w:ascii="Book Antiqua" w:hAnsi="Book Antiqua"/>
        </w:rPr>
        <w:t>Sociálne služby pre</w:t>
      </w:r>
      <w:r w:rsidR="00CD15A9">
        <w:rPr>
          <w:rFonts w:ascii="Book Antiqua" w:hAnsi="Book Antiqua"/>
        </w:rPr>
        <w:t xml:space="preserve"> </w:t>
      </w:r>
      <w:proofErr w:type="spellStart"/>
      <w:r w:rsidR="00CD15A9">
        <w:rPr>
          <w:rFonts w:ascii="Book Antiqua" w:hAnsi="Book Antiqua"/>
        </w:rPr>
        <w:t>pre</w:t>
      </w:r>
      <w:r>
        <w:rPr>
          <w:rFonts w:ascii="Book Antiqua" w:hAnsi="Book Antiqua"/>
        </w:rPr>
        <w:t>starlých</w:t>
      </w:r>
      <w:proofErr w:type="spellEnd"/>
      <w:r>
        <w:rPr>
          <w:rFonts w:ascii="Book Antiqua" w:hAnsi="Book Antiqua"/>
        </w:rPr>
        <w:t xml:space="preserve"> a chorých občanov SR nie sú </w:t>
      </w:r>
      <w:r w:rsidR="00CD15A9">
        <w:rPr>
          <w:rFonts w:ascii="Book Antiqua" w:hAnsi="Book Antiqua"/>
        </w:rPr>
        <w:t xml:space="preserve">doriešené, zariadenia chýbajú, štátne - verejné zariadenia sa nebudujú a neverejné zariadenia sú štátom </w:t>
      </w:r>
      <w:proofErr w:type="spellStart"/>
      <w:r w:rsidR="0008211A">
        <w:rPr>
          <w:rFonts w:ascii="Book Antiqua" w:hAnsi="Book Antiqua"/>
        </w:rPr>
        <w:t>podfinancované</w:t>
      </w:r>
      <w:proofErr w:type="spellEnd"/>
      <w:r w:rsidR="0008211A">
        <w:rPr>
          <w:rFonts w:ascii="Book Antiqua" w:hAnsi="Book Antiqua"/>
        </w:rPr>
        <w:t>.</w:t>
      </w:r>
      <w:r w:rsidR="001C0B67" w:rsidRPr="00480CF2">
        <w:rPr>
          <w:rFonts w:asciiTheme="minorHAnsi" w:hAnsiTheme="minorHAnsi"/>
        </w:rPr>
        <w:t xml:space="preserve">  </w:t>
      </w:r>
      <w:r w:rsidR="0008211A">
        <w:rPr>
          <w:rFonts w:asciiTheme="minorHAnsi" w:hAnsiTheme="minorHAnsi"/>
        </w:rPr>
        <w:t xml:space="preserve"> Vzhľadom na nepredvídateľné okolnosti roku 2022</w:t>
      </w:r>
      <w:r w:rsidR="001C0B67" w:rsidRPr="00480CF2">
        <w:rPr>
          <w:rFonts w:asciiTheme="minorHAnsi" w:hAnsiTheme="minorHAnsi"/>
        </w:rPr>
        <w:t xml:space="preserve"> </w:t>
      </w:r>
      <w:r w:rsidR="0008211A">
        <w:rPr>
          <w:rFonts w:asciiTheme="minorHAnsi" w:hAnsiTheme="minorHAnsi"/>
        </w:rPr>
        <w:t xml:space="preserve"> </w:t>
      </w:r>
    </w:p>
    <w:p w14:paraId="38F88FBF" w14:textId="77777777" w:rsidR="0008211A" w:rsidRDefault="0008211A" w:rsidP="0008211A">
      <w:pPr>
        <w:pStyle w:val="standard"/>
        <w:spacing w:line="360" w:lineRule="auto"/>
        <w:ind w:firstLine="709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MPSVaR nám boli pridelené dotácie na energie</w:t>
      </w:r>
      <w:r w:rsidR="001C0B67" w:rsidRPr="00480CF2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a z dôvodu inflácie aj na prevádzkové  náklady.</w:t>
      </w:r>
    </w:p>
    <w:p w14:paraId="4F83C78A" w14:textId="114E713C" w:rsidR="004C7025" w:rsidRDefault="009850E1" w:rsidP="0008211A">
      <w:pPr>
        <w:pStyle w:val="standard"/>
        <w:spacing w:line="360" w:lineRule="auto"/>
        <w:ind w:firstLine="709"/>
        <w:jc w:val="both"/>
        <w:rPr>
          <w:rFonts w:ascii="Book Antiqua" w:hAnsi="Book Antiqua"/>
        </w:rPr>
      </w:pPr>
      <w:r>
        <w:rPr>
          <w:rFonts w:asciiTheme="minorHAnsi" w:hAnsiTheme="minorHAnsi"/>
        </w:rPr>
        <w:tab/>
      </w:r>
      <w:r w:rsidR="00C522FA">
        <w:rPr>
          <w:rFonts w:ascii="Book Antiqua" w:hAnsi="Book Antiqua"/>
        </w:rPr>
        <w:t>Počas roka 202</w:t>
      </w:r>
      <w:r w:rsidR="0008211A">
        <w:rPr>
          <w:rFonts w:ascii="Book Antiqua" w:hAnsi="Book Antiqua"/>
        </w:rPr>
        <w:t>2</w:t>
      </w:r>
      <w:r w:rsidR="00B9090B" w:rsidRPr="004C7025">
        <w:rPr>
          <w:rFonts w:ascii="Book Antiqua" w:hAnsi="Book Antiqua"/>
        </w:rPr>
        <w:t xml:space="preserve"> sme v</w:t>
      </w:r>
      <w:r w:rsidR="004C7025" w:rsidRPr="004C7025">
        <w:rPr>
          <w:rFonts w:ascii="Book Antiqua" w:hAnsi="Book Antiqua"/>
        </w:rPr>
        <w:t> </w:t>
      </w:r>
      <w:r w:rsidR="00B9090B" w:rsidRPr="004C7025">
        <w:rPr>
          <w:rFonts w:ascii="Book Antiqua" w:hAnsi="Book Antiqua"/>
        </w:rPr>
        <w:t>Š</w:t>
      </w:r>
      <w:r w:rsidR="004C7025" w:rsidRPr="004C7025">
        <w:rPr>
          <w:rFonts w:ascii="Book Antiqua" w:hAnsi="Book Antiqua"/>
        </w:rPr>
        <w:t>P</w:t>
      </w:r>
      <w:r w:rsidR="004A0B9D">
        <w:rPr>
          <w:rFonts w:ascii="Book Antiqua" w:hAnsi="Book Antiqua"/>
        </w:rPr>
        <w:t xml:space="preserve">Z </w:t>
      </w:r>
      <w:r w:rsidR="00BC62E9">
        <w:rPr>
          <w:rFonts w:ascii="Book Antiqua" w:hAnsi="Book Antiqua"/>
        </w:rPr>
        <w:t>ne</w:t>
      </w:r>
      <w:r w:rsidR="004A0B9D">
        <w:rPr>
          <w:rFonts w:ascii="Book Antiqua" w:hAnsi="Book Antiqua"/>
        </w:rPr>
        <w:t xml:space="preserve">zaznamenali </w:t>
      </w:r>
      <w:r w:rsidR="00BC62E9">
        <w:rPr>
          <w:rFonts w:ascii="Book Antiqua" w:hAnsi="Book Antiqua"/>
        </w:rPr>
        <w:t xml:space="preserve">žiadne </w:t>
      </w:r>
      <w:r w:rsidR="0058348C">
        <w:rPr>
          <w:rFonts w:ascii="Book Antiqua" w:hAnsi="Book Antiqua"/>
        </w:rPr>
        <w:t xml:space="preserve"> úmrti</w:t>
      </w:r>
      <w:r w:rsidR="004A0B9D">
        <w:rPr>
          <w:rFonts w:ascii="Book Antiqua" w:hAnsi="Book Antiqua"/>
        </w:rPr>
        <w:t>e</w:t>
      </w:r>
      <w:r w:rsidR="0058348C">
        <w:rPr>
          <w:rFonts w:ascii="Book Antiqua" w:hAnsi="Book Antiqua"/>
        </w:rPr>
        <w:t>, v</w:t>
      </w:r>
      <w:r w:rsidR="004C7025">
        <w:rPr>
          <w:rFonts w:ascii="Book Antiqua" w:hAnsi="Book Antiqua"/>
        </w:rPr>
        <w:t xml:space="preserve"> ZPS počas roka bol </w:t>
      </w:r>
      <w:r w:rsidR="005C5E15">
        <w:rPr>
          <w:rFonts w:ascii="Book Antiqua" w:hAnsi="Book Antiqua"/>
        </w:rPr>
        <w:t>stav klien</w:t>
      </w:r>
      <w:r w:rsidR="004A0B9D">
        <w:rPr>
          <w:rFonts w:ascii="Book Antiqua" w:hAnsi="Book Antiqua"/>
        </w:rPr>
        <w:t>tov znížený úmrtím o </w:t>
      </w:r>
      <w:r w:rsidR="00BC62E9">
        <w:rPr>
          <w:rFonts w:ascii="Book Antiqua" w:hAnsi="Book Antiqua"/>
        </w:rPr>
        <w:t>11</w:t>
      </w:r>
      <w:r w:rsidR="004C7025">
        <w:rPr>
          <w:rFonts w:ascii="Book Antiqua" w:hAnsi="Book Antiqua"/>
        </w:rPr>
        <w:t xml:space="preserve"> a</w:t>
      </w:r>
      <w:r w:rsidR="0058348C">
        <w:rPr>
          <w:rFonts w:ascii="Book Antiqua" w:hAnsi="Book Antiqua"/>
        </w:rPr>
        <w:t> postupne bol</w:t>
      </w:r>
      <w:r w:rsidR="00E4229D">
        <w:rPr>
          <w:rFonts w:ascii="Book Antiqua" w:hAnsi="Book Antiqua"/>
        </w:rPr>
        <w:t>i prijatí noví klienti.</w:t>
      </w:r>
      <w:r w:rsidR="004C7025">
        <w:rPr>
          <w:rFonts w:ascii="Book Antiqua" w:hAnsi="Book Antiqua"/>
        </w:rPr>
        <w:t xml:space="preserve"> </w:t>
      </w:r>
      <w:r w:rsidR="00CD15A9">
        <w:rPr>
          <w:rFonts w:ascii="Book Antiqua" w:hAnsi="Book Antiqua"/>
        </w:rPr>
        <w:t xml:space="preserve">Boli to prevažne prijímatelia s diagnózami patriacimi do </w:t>
      </w:r>
      <w:proofErr w:type="spellStart"/>
      <w:r w:rsidR="00CD15A9">
        <w:rPr>
          <w:rFonts w:ascii="Book Antiqua" w:hAnsi="Book Antiqua"/>
        </w:rPr>
        <w:t>hospicovej</w:t>
      </w:r>
      <w:proofErr w:type="spellEnd"/>
      <w:r w:rsidR="00CD15A9">
        <w:rPr>
          <w:rFonts w:ascii="Book Antiqua" w:hAnsi="Book Antiqua"/>
        </w:rPr>
        <w:t xml:space="preserve"> starostlivosti.</w:t>
      </w:r>
    </w:p>
    <w:p w14:paraId="0D8ADA65" w14:textId="77777777" w:rsidR="004A0B9D" w:rsidRDefault="004A0B9D" w:rsidP="004C7025">
      <w:pPr>
        <w:pStyle w:val="standard"/>
        <w:tabs>
          <w:tab w:val="left" w:pos="709"/>
        </w:tabs>
        <w:spacing w:line="360" w:lineRule="auto"/>
        <w:ind w:firstLine="709"/>
        <w:jc w:val="both"/>
        <w:rPr>
          <w:rFonts w:ascii="Book Antiqua" w:hAnsi="Book Antiqua"/>
        </w:rPr>
      </w:pPr>
      <w:r>
        <w:rPr>
          <w:rFonts w:ascii="Book Antiqua" w:hAnsi="Book Antiqua"/>
        </w:rPr>
        <w:t>K dnešnému dňu evidujeme v </w:t>
      </w:r>
      <w:proofErr w:type="spellStart"/>
      <w:r>
        <w:rPr>
          <w:rFonts w:ascii="Book Antiqua" w:hAnsi="Book Antiqua"/>
        </w:rPr>
        <w:t>ŠpZ</w:t>
      </w:r>
      <w:proofErr w:type="spellEnd"/>
      <w:r>
        <w:rPr>
          <w:rFonts w:ascii="Book Antiqua" w:hAnsi="Book Antiqua"/>
        </w:rPr>
        <w:t xml:space="preserve"> 5 prijímateľov a v ZPS 20 prijímateľov soc. služieb, kapacitu zariadenia máme naplnenú.</w:t>
      </w:r>
    </w:p>
    <w:p w14:paraId="22E8FF54" w14:textId="77777777" w:rsidR="00E4229D" w:rsidRDefault="00E4229D" w:rsidP="004C7025">
      <w:pPr>
        <w:pStyle w:val="standard"/>
        <w:tabs>
          <w:tab w:val="left" w:pos="709"/>
        </w:tabs>
        <w:spacing w:line="360" w:lineRule="auto"/>
        <w:ind w:firstLine="709"/>
        <w:jc w:val="both"/>
        <w:rPr>
          <w:rFonts w:ascii="Book Antiqua" w:hAnsi="Book Antiqua"/>
        </w:rPr>
      </w:pPr>
      <w:r>
        <w:rPr>
          <w:rFonts w:ascii="Book Antiqua" w:hAnsi="Book Antiqua"/>
        </w:rPr>
        <w:t>Prijímatelia sociálnych služieb prichádza</w:t>
      </w:r>
      <w:r w:rsidR="00CD15A9">
        <w:rPr>
          <w:rFonts w:ascii="Book Antiqua" w:hAnsi="Book Antiqua"/>
        </w:rPr>
        <w:t>jú do nášho zariadenia s ťažkými</w:t>
      </w:r>
      <w:r>
        <w:rPr>
          <w:rFonts w:ascii="Book Antiqua" w:hAnsi="Book Antiqua"/>
        </w:rPr>
        <w:t xml:space="preserve"> zdravotnými problémami a v pokročilom veku, často po hospitalizáciách </w:t>
      </w:r>
      <w:r w:rsidR="00CD15A9">
        <w:rPr>
          <w:rFonts w:ascii="Book Antiqua" w:hAnsi="Book Antiqua"/>
        </w:rPr>
        <w:t xml:space="preserve">                  </w:t>
      </w:r>
      <w:r>
        <w:rPr>
          <w:rFonts w:ascii="Book Antiqua" w:hAnsi="Book Antiqua"/>
        </w:rPr>
        <w:t>zo zdravotníckych za</w:t>
      </w:r>
      <w:r w:rsidR="00CD15A9">
        <w:rPr>
          <w:rFonts w:ascii="Book Antiqua" w:hAnsi="Book Antiqua"/>
        </w:rPr>
        <w:t>riadení s pokročilými, nekrotickými a nevyliečiteľnými dekubitmi.</w:t>
      </w:r>
    </w:p>
    <w:p w14:paraId="5F97FA8D" w14:textId="77777777" w:rsidR="0068650E" w:rsidRDefault="0068650E" w:rsidP="004C7025">
      <w:pPr>
        <w:pStyle w:val="standard"/>
        <w:tabs>
          <w:tab w:val="left" w:pos="709"/>
        </w:tabs>
        <w:spacing w:line="360" w:lineRule="auto"/>
        <w:ind w:firstLine="709"/>
        <w:jc w:val="both"/>
        <w:rPr>
          <w:rFonts w:ascii="Book Antiqua" w:hAnsi="Book Antiqua"/>
        </w:rPr>
      </w:pPr>
      <w:r>
        <w:rPr>
          <w:rFonts w:ascii="Book Antiqua" w:hAnsi="Book Antiqua"/>
        </w:rPr>
        <w:t>V zmysle zákona o neziskových organizáciách nezávislý aud</w:t>
      </w:r>
      <w:r w:rsidR="005C5E15">
        <w:rPr>
          <w:rFonts w:ascii="Book Antiqua" w:hAnsi="Book Antiqua"/>
        </w:rPr>
        <w:t>í</w:t>
      </w:r>
      <w:r>
        <w:rPr>
          <w:rFonts w:ascii="Book Antiqua" w:hAnsi="Book Antiqua"/>
        </w:rPr>
        <w:t>tor každoročne vykonáva</w:t>
      </w:r>
      <w:r w:rsidR="00E843E1">
        <w:rPr>
          <w:rFonts w:ascii="Book Antiqua" w:hAnsi="Book Antiqua"/>
        </w:rPr>
        <w:t xml:space="preserve"> audit, ktorý tvorí súčasť</w:t>
      </w:r>
      <w:r>
        <w:rPr>
          <w:rFonts w:ascii="Book Antiqua" w:hAnsi="Book Antiqua"/>
        </w:rPr>
        <w:t xml:space="preserve"> výročnej správy. Audit s ročnou účtovnou závierkou elektronicky zasielame do Registra účtovných závierok prostredníctvom portálu finančnej správy </w:t>
      </w:r>
      <w:hyperlink r:id="rId8" w:history="1">
        <w:r w:rsidRPr="007B252D">
          <w:rPr>
            <w:rStyle w:val="Hypertextovprepojenie"/>
            <w:rFonts w:ascii="Book Antiqua" w:hAnsi="Book Antiqua"/>
          </w:rPr>
          <w:t>www.financnasprava.sk</w:t>
        </w:r>
      </w:hyperlink>
      <w:r w:rsidRPr="007B252D">
        <w:rPr>
          <w:rFonts w:ascii="Book Antiqua" w:hAnsi="Book Antiqua"/>
        </w:rPr>
        <w:t>.</w:t>
      </w:r>
    </w:p>
    <w:p w14:paraId="6473E689" w14:textId="77777777" w:rsidR="00FF69FC" w:rsidRPr="007B252D" w:rsidRDefault="00B9090B" w:rsidP="0068650E">
      <w:pPr>
        <w:pStyle w:val="standard"/>
        <w:tabs>
          <w:tab w:val="left" w:pos="709"/>
        </w:tabs>
        <w:spacing w:line="360" w:lineRule="auto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</w:t>
      </w:r>
    </w:p>
    <w:p w14:paraId="4D600483" w14:textId="77777777" w:rsidR="00CE5AD4" w:rsidRPr="0068650E" w:rsidRDefault="00CE5AD4" w:rsidP="0068650E">
      <w:pPr>
        <w:pStyle w:val="standard"/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  <w:b/>
          <w:bCs/>
        </w:rPr>
        <w:t xml:space="preserve">II. Oblasť sociálnej </w:t>
      </w:r>
      <w:r w:rsidR="0068650E">
        <w:rPr>
          <w:rFonts w:ascii="Book Antiqua" w:hAnsi="Book Antiqua"/>
          <w:b/>
          <w:bCs/>
        </w:rPr>
        <w:t xml:space="preserve">a zdravotníckej </w:t>
      </w:r>
      <w:r w:rsidRPr="0068650E">
        <w:rPr>
          <w:rFonts w:ascii="Book Antiqua" w:hAnsi="Book Antiqua"/>
          <w:b/>
          <w:bCs/>
        </w:rPr>
        <w:t xml:space="preserve">práce </w:t>
      </w:r>
    </w:p>
    <w:p w14:paraId="779A0142" w14:textId="77777777" w:rsidR="0068650E" w:rsidRPr="0068650E" w:rsidRDefault="0068650E" w:rsidP="0068650E">
      <w:pPr>
        <w:pStyle w:val="standard"/>
        <w:spacing w:line="360" w:lineRule="auto"/>
        <w:jc w:val="both"/>
        <w:rPr>
          <w:rFonts w:asciiTheme="minorHAnsi" w:hAnsiTheme="minorHAnsi"/>
          <w:sz w:val="16"/>
          <w:szCs w:val="16"/>
        </w:rPr>
      </w:pPr>
    </w:p>
    <w:p w14:paraId="6A2F41DA" w14:textId="77777777" w:rsidR="00CE5AD4" w:rsidRPr="0068650E" w:rsidRDefault="0068650E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  <w:r w:rsidR="00CE5AD4" w:rsidRPr="0068650E">
        <w:rPr>
          <w:rFonts w:ascii="Book Antiqua" w:hAnsi="Book Antiqua"/>
        </w:rPr>
        <w:t>NÁDEJ Domov dôchodcov a Domov sociálnych služieb n.</w:t>
      </w:r>
      <w:r w:rsidR="00480CF2" w:rsidRPr="0068650E">
        <w:rPr>
          <w:rFonts w:ascii="Book Antiqua" w:hAnsi="Book Antiqua"/>
        </w:rPr>
        <w:t xml:space="preserve"> </w:t>
      </w:r>
      <w:r w:rsidR="00CE5AD4" w:rsidRPr="0068650E">
        <w:rPr>
          <w:rFonts w:ascii="Book Antiqua" w:hAnsi="Book Antiqua"/>
        </w:rPr>
        <w:t>o.</w:t>
      </w:r>
      <w:r w:rsidR="00EE5546">
        <w:rPr>
          <w:rFonts w:ascii="Book Antiqua" w:hAnsi="Book Antiqua"/>
        </w:rPr>
        <w:t>,</w:t>
      </w:r>
      <w:r w:rsidR="00CE5AD4" w:rsidRPr="0068650E">
        <w:rPr>
          <w:rFonts w:ascii="Book Antiqua" w:hAnsi="Book Antiqua"/>
        </w:rPr>
        <w:t xml:space="preserve"> Zl</w:t>
      </w:r>
      <w:r w:rsidR="008B3249" w:rsidRPr="0068650E">
        <w:rPr>
          <w:rFonts w:ascii="Book Antiqua" w:hAnsi="Book Antiqua"/>
        </w:rPr>
        <w:t>até Moravce poskytuje všeobecno-</w:t>
      </w:r>
      <w:r w:rsidR="00CE5AD4" w:rsidRPr="0068650E">
        <w:rPr>
          <w:rFonts w:ascii="Book Antiqua" w:hAnsi="Book Antiqua"/>
        </w:rPr>
        <w:t xml:space="preserve">prospešné služby v oblasti sociálnej starostlivosti. Svoju prácu </w:t>
      </w:r>
      <w:r w:rsidR="00256FB1">
        <w:rPr>
          <w:rFonts w:ascii="Book Antiqua" w:hAnsi="Book Antiqua"/>
        </w:rPr>
        <w:t xml:space="preserve">   </w:t>
      </w:r>
      <w:r w:rsidR="00CE5AD4" w:rsidRPr="0068650E">
        <w:rPr>
          <w:rFonts w:ascii="Book Antiqua" w:hAnsi="Book Antiqua"/>
        </w:rPr>
        <w:t xml:space="preserve">a služby vykonáva 24 hodín </w:t>
      </w:r>
      <w:r w:rsidR="005C5E15">
        <w:rPr>
          <w:rFonts w:ascii="Book Antiqua" w:hAnsi="Book Antiqua"/>
        </w:rPr>
        <w:t>denne v nepretržitej prevádzke s kapacitou 25 miest.</w:t>
      </w:r>
    </w:p>
    <w:p w14:paraId="31FE3238" w14:textId="7CE5AB32" w:rsidR="00CE5AD4" w:rsidRPr="0068650E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</w:rPr>
        <w:lastRenderedPageBreak/>
        <w:t xml:space="preserve">    </w:t>
      </w:r>
      <w:r w:rsidR="00B332D4" w:rsidRPr="0068650E">
        <w:rPr>
          <w:rFonts w:ascii="Book Antiqua" w:hAnsi="Book Antiqua"/>
        </w:rPr>
        <w:tab/>
      </w:r>
      <w:r w:rsidR="00CD15A9">
        <w:rPr>
          <w:rFonts w:ascii="Book Antiqua" w:hAnsi="Book Antiqua"/>
        </w:rPr>
        <w:t>Prijímateľom sociálnych služieb</w:t>
      </w:r>
      <w:r w:rsidRPr="0068650E">
        <w:rPr>
          <w:rFonts w:ascii="Book Antiqua" w:hAnsi="Book Antiqua"/>
        </w:rPr>
        <w:t xml:space="preserve"> poskytujeme ubytovanie, stravovanie, zaopatrenie, zdravotnú, </w:t>
      </w:r>
      <w:r w:rsidR="000A0CCE" w:rsidRPr="0068650E">
        <w:rPr>
          <w:rFonts w:ascii="Book Antiqua" w:hAnsi="Book Antiqua"/>
        </w:rPr>
        <w:t xml:space="preserve">rehabilitačnú, </w:t>
      </w:r>
      <w:r w:rsidRPr="0068650E">
        <w:rPr>
          <w:rFonts w:ascii="Book Antiqua" w:hAnsi="Book Antiqua"/>
        </w:rPr>
        <w:t>ku</w:t>
      </w:r>
      <w:r w:rsidR="004A0B9D">
        <w:rPr>
          <w:rFonts w:ascii="Book Antiqua" w:hAnsi="Book Antiqua"/>
        </w:rPr>
        <w:t>ltúrnu a duchovnú starostlivosť, žiaľ z dôvodu pretrvávajúcej pandémie sme boli nútení v roku 202</w:t>
      </w:r>
      <w:r w:rsidR="00BC62E9">
        <w:rPr>
          <w:rFonts w:ascii="Book Antiqua" w:hAnsi="Book Antiqua"/>
        </w:rPr>
        <w:t>2</w:t>
      </w:r>
      <w:r w:rsidR="004A0B9D">
        <w:rPr>
          <w:rFonts w:ascii="Book Antiqua" w:hAnsi="Book Antiqua"/>
        </w:rPr>
        <w:t xml:space="preserve"> obmedziť činnosti v oblasti spoločenských aktivít a aktivít mimo objektu nášho zariadenia.</w:t>
      </w:r>
    </w:p>
    <w:p w14:paraId="7FD96901" w14:textId="77777777" w:rsidR="00CE5AD4" w:rsidRPr="0068650E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</w:rPr>
        <w:t xml:space="preserve">     </w:t>
      </w:r>
      <w:r w:rsidR="00B332D4" w:rsidRPr="0068650E">
        <w:rPr>
          <w:rFonts w:ascii="Book Antiqua" w:hAnsi="Book Antiqua"/>
        </w:rPr>
        <w:tab/>
      </w:r>
      <w:r w:rsidRPr="0068650E">
        <w:rPr>
          <w:rFonts w:ascii="Book Antiqua" w:hAnsi="Book Antiqua"/>
        </w:rPr>
        <w:t xml:space="preserve">V oblasti sociálnej a opatrovateľskej práce </w:t>
      </w:r>
      <w:r w:rsidR="00DA229F" w:rsidRPr="0068650E">
        <w:rPr>
          <w:rFonts w:ascii="Book Antiqua" w:hAnsi="Book Antiqua"/>
        </w:rPr>
        <w:t>postupujeme podľa denného plánu, ktorý je k nahliadnutiu v spoločenskej miestnosti. Denný plán práce s klient</w:t>
      </w:r>
      <w:r w:rsidR="00E843E1">
        <w:rPr>
          <w:rFonts w:ascii="Book Antiqua" w:hAnsi="Book Antiqua"/>
        </w:rPr>
        <w:t>a</w:t>
      </w:r>
      <w:r w:rsidR="00DA229F" w:rsidRPr="0068650E">
        <w:rPr>
          <w:rFonts w:ascii="Book Antiqua" w:hAnsi="Book Antiqua"/>
        </w:rPr>
        <w:t>mi sa snažíme dodržiavať vzhľadom k tomu</w:t>
      </w:r>
      <w:r w:rsidR="00E843E1">
        <w:rPr>
          <w:rFonts w:ascii="Book Antiqua" w:hAnsi="Book Antiqua"/>
        </w:rPr>
        <w:t>, že vek našich prijímateľov sociálnych služieb</w:t>
      </w:r>
      <w:r w:rsidR="00DA229F" w:rsidRPr="0068650E">
        <w:rPr>
          <w:rFonts w:ascii="Book Antiqua" w:hAnsi="Book Antiqua"/>
        </w:rPr>
        <w:t xml:space="preserve"> je </w:t>
      </w:r>
      <w:r w:rsidR="00E843E1">
        <w:rPr>
          <w:rFonts w:ascii="Book Antiqua" w:hAnsi="Book Antiqua"/>
        </w:rPr>
        <w:t>vysoký a myšlienkové procesy</w:t>
      </w:r>
      <w:r w:rsidRPr="0068650E">
        <w:rPr>
          <w:rFonts w:ascii="Book Antiqua" w:hAnsi="Book Antiqua"/>
        </w:rPr>
        <w:t xml:space="preserve"> sú </w:t>
      </w:r>
      <w:r w:rsidR="007B252D">
        <w:rPr>
          <w:rFonts w:ascii="Book Antiqua" w:hAnsi="Book Antiqua"/>
        </w:rPr>
        <w:t>zodpovedajúce ich diagnózam.</w:t>
      </w:r>
      <w:r w:rsidRPr="0068650E">
        <w:rPr>
          <w:rFonts w:ascii="Book Antiqua" w:hAnsi="Book Antiqua"/>
        </w:rPr>
        <w:t xml:space="preserve"> </w:t>
      </w:r>
    </w:p>
    <w:p w14:paraId="529E4353" w14:textId="77777777" w:rsidR="00CE5AD4" w:rsidRPr="0068650E" w:rsidRDefault="008A1909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</w:rPr>
        <w:t xml:space="preserve">     </w:t>
      </w:r>
      <w:r w:rsidR="00B332D4" w:rsidRPr="0068650E">
        <w:rPr>
          <w:rFonts w:ascii="Book Antiqua" w:hAnsi="Book Antiqua"/>
        </w:rPr>
        <w:tab/>
      </w:r>
      <w:r w:rsidRPr="0068650E">
        <w:rPr>
          <w:rFonts w:ascii="Book Antiqua" w:hAnsi="Book Antiqua"/>
        </w:rPr>
        <w:t>Sociáln</w:t>
      </w:r>
      <w:r w:rsidR="005C5E15">
        <w:rPr>
          <w:rFonts w:ascii="Book Antiqua" w:hAnsi="Book Antiqua"/>
        </w:rPr>
        <w:t>a</w:t>
      </w:r>
      <w:r w:rsidRPr="0068650E">
        <w:rPr>
          <w:rFonts w:ascii="Book Antiqua" w:hAnsi="Book Antiqua"/>
        </w:rPr>
        <w:t xml:space="preserve"> prac</w:t>
      </w:r>
      <w:r w:rsidR="005C5E15">
        <w:rPr>
          <w:rFonts w:ascii="Book Antiqua" w:hAnsi="Book Antiqua"/>
        </w:rPr>
        <w:t>ovníčka poskytuje</w:t>
      </w:r>
      <w:r w:rsidR="00E4229D">
        <w:rPr>
          <w:rFonts w:ascii="Book Antiqua" w:hAnsi="Book Antiqua"/>
        </w:rPr>
        <w:t xml:space="preserve"> klientom soc</w:t>
      </w:r>
      <w:r w:rsidR="005C5E15">
        <w:rPr>
          <w:rFonts w:ascii="Book Antiqua" w:hAnsi="Book Antiqua"/>
        </w:rPr>
        <w:t>iálnu rehabilitáciu, zabezpečuje</w:t>
      </w:r>
      <w:r w:rsidR="00E4229D">
        <w:rPr>
          <w:rFonts w:ascii="Book Antiqua" w:hAnsi="Book Antiqua"/>
        </w:rPr>
        <w:t xml:space="preserve">  kultúrne podujatia</w:t>
      </w:r>
      <w:r w:rsidR="005C5E15">
        <w:rPr>
          <w:rFonts w:ascii="Book Antiqua" w:hAnsi="Book Antiqua"/>
        </w:rPr>
        <w:t>, ktoré boli</w:t>
      </w:r>
      <w:r w:rsidR="004A0B9D">
        <w:rPr>
          <w:rFonts w:ascii="Book Antiqua" w:hAnsi="Book Antiqua"/>
        </w:rPr>
        <w:t xml:space="preserve"> síce</w:t>
      </w:r>
      <w:r w:rsidR="005C5E15">
        <w:rPr>
          <w:rFonts w:ascii="Book Antiqua" w:hAnsi="Book Antiqua"/>
        </w:rPr>
        <w:t xml:space="preserve"> obmedzené</w:t>
      </w:r>
      <w:r w:rsidR="004A0B9D">
        <w:rPr>
          <w:rFonts w:ascii="Book Antiqua" w:hAnsi="Book Antiqua"/>
        </w:rPr>
        <w:t>, ale v období Mikuláša a Vianoc sme zorganizovali Mikulášsky aj predvianočný večierok.</w:t>
      </w:r>
      <w:r w:rsidR="00E4229D">
        <w:rPr>
          <w:rFonts w:ascii="Book Antiqua" w:hAnsi="Book Antiqua"/>
        </w:rPr>
        <w:t xml:space="preserve"> </w:t>
      </w:r>
    </w:p>
    <w:p w14:paraId="1C8999A7" w14:textId="77777777" w:rsidR="00CE5AD4" w:rsidRPr="0068650E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480CF2">
        <w:rPr>
          <w:rFonts w:asciiTheme="minorHAnsi" w:hAnsiTheme="minorHAnsi"/>
        </w:rPr>
        <w:t xml:space="preserve">  </w:t>
      </w:r>
      <w:r w:rsidRPr="0068650E">
        <w:rPr>
          <w:rFonts w:ascii="Book Antiqua" w:hAnsi="Book Antiqua"/>
        </w:rPr>
        <w:t xml:space="preserve">  </w:t>
      </w:r>
      <w:r w:rsidR="00B332D4" w:rsidRPr="0068650E">
        <w:rPr>
          <w:rFonts w:ascii="Book Antiqua" w:hAnsi="Book Antiqua"/>
        </w:rPr>
        <w:tab/>
      </w:r>
      <w:r w:rsidRPr="0068650E">
        <w:rPr>
          <w:rFonts w:ascii="Book Antiqua" w:hAnsi="Book Antiqua"/>
        </w:rPr>
        <w:t>Starostlivosť v oblasti zdravia našich obyvateľov je zabezpečovaná pravidelnými vizitami obvodného lekára</w:t>
      </w:r>
      <w:r w:rsidR="003522B0">
        <w:rPr>
          <w:rFonts w:ascii="Book Antiqua" w:hAnsi="Book Antiqua"/>
        </w:rPr>
        <w:t xml:space="preserve"> a lekára psychiatra, ktorí</w:t>
      </w:r>
      <w:r w:rsidRPr="0068650E">
        <w:rPr>
          <w:rFonts w:ascii="Book Antiqua" w:hAnsi="Book Antiqua"/>
        </w:rPr>
        <w:t xml:space="preserve"> do zariadenia prichádza</w:t>
      </w:r>
      <w:r w:rsidR="003522B0">
        <w:rPr>
          <w:rFonts w:ascii="Book Antiqua" w:hAnsi="Book Antiqua"/>
        </w:rPr>
        <w:t>jú</w:t>
      </w:r>
      <w:r w:rsidRPr="0068650E">
        <w:rPr>
          <w:rFonts w:ascii="Book Antiqua" w:hAnsi="Book Antiqua"/>
        </w:rPr>
        <w:t xml:space="preserve"> vždy v</w:t>
      </w:r>
      <w:r w:rsidR="003522B0">
        <w:rPr>
          <w:rFonts w:ascii="Book Antiqua" w:hAnsi="Book Antiqua"/>
        </w:rPr>
        <w:t> </w:t>
      </w:r>
      <w:r w:rsidRPr="0068650E">
        <w:rPr>
          <w:rFonts w:ascii="Book Antiqua" w:hAnsi="Book Antiqua"/>
        </w:rPr>
        <w:t>utorok,</w:t>
      </w:r>
      <w:r w:rsidR="006E240A" w:rsidRPr="0068650E">
        <w:rPr>
          <w:rFonts w:ascii="Book Antiqua" w:hAnsi="Book Antiqua"/>
        </w:rPr>
        <w:t xml:space="preserve"> </w:t>
      </w:r>
      <w:r w:rsidRPr="0068650E">
        <w:rPr>
          <w:rFonts w:ascii="Book Antiqua" w:hAnsi="Book Antiqua"/>
        </w:rPr>
        <w:t xml:space="preserve">alebo podľa potreby aj častejšie. </w:t>
      </w:r>
      <w:r w:rsidR="003522B0">
        <w:rPr>
          <w:rFonts w:ascii="Book Antiqua" w:hAnsi="Book Antiqua"/>
        </w:rPr>
        <w:t>S obvodným lekárom spolupracujú dve zdravotné</w:t>
      </w:r>
      <w:r w:rsidR="007B252D">
        <w:rPr>
          <w:rFonts w:ascii="Book Antiqua" w:hAnsi="Book Antiqua"/>
        </w:rPr>
        <w:t xml:space="preserve"> sestr</w:t>
      </w:r>
      <w:r w:rsidR="003522B0">
        <w:rPr>
          <w:rFonts w:ascii="Book Antiqua" w:hAnsi="Book Antiqua"/>
        </w:rPr>
        <w:t>y</w:t>
      </w:r>
      <w:r w:rsidR="005A3E5F">
        <w:rPr>
          <w:rFonts w:ascii="Book Antiqua" w:hAnsi="Book Antiqua"/>
        </w:rPr>
        <w:t xml:space="preserve"> DSS a</w:t>
      </w:r>
      <w:r w:rsidR="007B252D">
        <w:rPr>
          <w:rFonts w:ascii="Book Antiqua" w:hAnsi="Book Antiqua"/>
        </w:rPr>
        <w:t> tri zdravotné sestry</w:t>
      </w:r>
      <w:r w:rsidR="0068650E" w:rsidRPr="0068650E">
        <w:rPr>
          <w:rFonts w:ascii="Book Antiqua" w:hAnsi="Book Antiqua"/>
        </w:rPr>
        <w:t xml:space="preserve"> </w:t>
      </w:r>
      <w:r w:rsidR="008A1909" w:rsidRPr="0068650E">
        <w:rPr>
          <w:rFonts w:ascii="Book Antiqua" w:hAnsi="Book Antiqua"/>
        </w:rPr>
        <w:t xml:space="preserve">Agentúry domácej </w:t>
      </w:r>
      <w:r w:rsidR="00B332D4" w:rsidRPr="0068650E">
        <w:rPr>
          <w:rFonts w:ascii="Book Antiqua" w:hAnsi="Book Antiqua"/>
        </w:rPr>
        <w:t>ošetrovateľskej starostlivosti</w:t>
      </w:r>
      <w:r w:rsidR="008A1909" w:rsidRPr="0068650E">
        <w:rPr>
          <w:rFonts w:ascii="Book Antiqua" w:hAnsi="Book Antiqua"/>
        </w:rPr>
        <w:t xml:space="preserve"> </w:t>
      </w:r>
      <w:proofErr w:type="spellStart"/>
      <w:r w:rsidR="000A0CCE" w:rsidRPr="0068650E">
        <w:rPr>
          <w:rFonts w:ascii="Book Antiqua" w:hAnsi="Book Antiqua"/>
          <w:b/>
        </w:rPr>
        <w:t>agere</w:t>
      </w:r>
      <w:proofErr w:type="spellEnd"/>
      <w:r w:rsidR="008A1909" w:rsidRPr="0068650E">
        <w:rPr>
          <w:rFonts w:ascii="Book Antiqua" w:hAnsi="Book Antiqua"/>
          <w:b/>
        </w:rPr>
        <w:t xml:space="preserve"> </w:t>
      </w:r>
      <w:proofErr w:type="spellStart"/>
      <w:r w:rsidR="008A1909" w:rsidRPr="0068650E">
        <w:rPr>
          <w:rFonts w:ascii="Book Antiqua" w:hAnsi="Book Antiqua"/>
          <w:b/>
        </w:rPr>
        <w:t>s.r.o</w:t>
      </w:r>
      <w:proofErr w:type="spellEnd"/>
      <w:r w:rsidR="008A1909" w:rsidRPr="0068650E">
        <w:rPr>
          <w:rFonts w:ascii="Book Antiqua" w:hAnsi="Book Antiqua"/>
          <w:b/>
        </w:rPr>
        <w:t>.</w:t>
      </w:r>
      <w:r w:rsidR="00DA229F" w:rsidRPr="0068650E">
        <w:rPr>
          <w:rFonts w:ascii="Book Antiqua" w:hAnsi="Book Antiqua"/>
        </w:rPr>
        <w:t xml:space="preserve"> Zlaté Moravce.</w:t>
      </w:r>
      <w:r w:rsidR="008A1909" w:rsidRPr="0068650E">
        <w:rPr>
          <w:rFonts w:ascii="Book Antiqua" w:hAnsi="Book Antiqua"/>
        </w:rPr>
        <w:t xml:space="preserve"> </w:t>
      </w:r>
      <w:r w:rsidRPr="0068650E">
        <w:rPr>
          <w:rFonts w:ascii="Book Antiqua" w:hAnsi="Book Antiqua"/>
        </w:rPr>
        <w:t>Pod dohľadom zdravotníckeh</w:t>
      </w:r>
      <w:r w:rsidR="00DA229F" w:rsidRPr="0068650E">
        <w:rPr>
          <w:rFonts w:ascii="Book Antiqua" w:hAnsi="Book Antiqua"/>
        </w:rPr>
        <w:t xml:space="preserve">o personálu </w:t>
      </w:r>
      <w:r w:rsidR="007B252D">
        <w:rPr>
          <w:rFonts w:ascii="Book Antiqua" w:hAnsi="Book Antiqua"/>
        </w:rPr>
        <w:t>prijímateľom sociálnych služieb</w:t>
      </w:r>
      <w:r w:rsidR="00DA229F" w:rsidRPr="0068650E">
        <w:rPr>
          <w:rFonts w:ascii="Book Antiqua" w:hAnsi="Book Antiqua"/>
        </w:rPr>
        <w:t xml:space="preserve"> zabezpečujeme</w:t>
      </w:r>
      <w:r w:rsidRPr="0068650E">
        <w:rPr>
          <w:rFonts w:ascii="Book Antiqua" w:hAnsi="Book Antiqua"/>
        </w:rPr>
        <w:t xml:space="preserve"> pravidelné lekárske preh</w:t>
      </w:r>
      <w:r w:rsidR="003522B0">
        <w:rPr>
          <w:rFonts w:ascii="Book Antiqua" w:hAnsi="Book Antiqua"/>
        </w:rPr>
        <w:t xml:space="preserve">liadky, vyšetrenia a liečbu chronicky chorým ľuďom formou našej ADOS </w:t>
      </w:r>
      <w:proofErr w:type="spellStart"/>
      <w:r w:rsidR="003522B0">
        <w:rPr>
          <w:rFonts w:ascii="Book Antiqua" w:hAnsi="Book Antiqua"/>
        </w:rPr>
        <w:t>agere</w:t>
      </w:r>
      <w:proofErr w:type="spellEnd"/>
      <w:r w:rsidR="003522B0">
        <w:rPr>
          <w:rFonts w:ascii="Book Antiqua" w:hAnsi="Book Antiqua"/>
        </w:rPr>
        <w:t xml:space="preserve">, </w:t>
      </w:r>
      <w:proofErr w:type="spellStart"/>
      <w:r w:rsidR="003522B0">
        <w:rPr>
          <w:rFonts w:ascii="Book Antiqua" w:hAnsi="Book Antiqua"/>
        </w:rPr>
        <w:t>s.r.o</w:t>
      </w:r>
      <w:proofErr w:type="spellEnd"/>
      <w:r w:rsidR="003522B0">
        <w:rPr>
          <w:rFonts w:ascii="Book Antiqua" w:hAnsi="Book Antiqua"/>
        </w:rPr>
        <w:t>.</w:t>
      </w:r>
      <w:r w:rsidRPr="0068650E">
        <w:rPr>
          <w:rFonts w:ascii="Book Antiqua" w:hAnsi="Book Antiqua"/>
        </w:rPr>
        <w:t>. Spolupracujeme s</w:t>
      </w:r>
      <w:r w:rsidR="0068650E" w:rsidRPr="0068650E">
        <w:rPr>
          <w:rFonts w:ascii="Book Antiqua" w:hAnsi="Book Antiqua"/>
        </w:rPr>
        <w:t> odbornými lekármi a NsP v Zlatých Moravciach</w:t>
      </w:r>
      <w:r w:rsidR="005A3E5F">
        <w:rPr>
          <w:rFonts w:ascii="Book Antiqua" w:hAnsi="Book Antiqua"/>
        </w:rPr>
        <w:t>, Leviciach a v Nitre,</w:t>
      </w:r>
      <w:r w:rsidR="00DA229F" w:rsidRPr="0068650E">
        <w:rPr>
          <w:rFonts w:ascii="Book Antiqua" w:hAnsi="Book Antiqua"/>
        </w:rPr>
        <w:t xml:space="preserve"> kde klienti absolvujú</w:t>
      </w:r>
      <w:r w:rsidRPr="0068650E">
        <w:rPr>
          <w:rFonts w:ascii="Book Antiqua" w:hAnsi="Book Antiqua"/>
        </w:rPr>
        <w:t xml:space="preserve"> vyšetrenia a podľa potreby dlhodobejšie doliečovanie. Pravidelné podávanie a kontrola užívaných liekov je pod stálym dohľadom zdr</w:t>
      </w:r>
      <w:r w:rsidR="00803604" w:rsidRPr="0068650E">
        <w:rPr>
          <w:rFonts w:ascii="Book Antiqua" w:hAnsi="Book Antiqua"/>
        </w:rPr>
        <w:t>avotníckeho personálu</w:t>
      </w:r>
      <w:r w:rsidR="005A3E5F">
        <w:rPr>
          <w:rFonts w:ascii="Book Antiqua" w:hAnsi="Book Antiqua"/>
        </w:rPr>
        <w:t xml:space="preserve"> DSS a ADOS </w:t>
      </w:r>
      <w:proofErr w:type="spellStart"/>
      <w:r w:rsidR="00DA229F" w:rsidRPr="0068650E">
        <w:rPr>
          <w:rFonts w:ascii="Book Antiqua" w:hAnsi="Book Antiqua"/>
        </w:rPr>
        <w:t>agere</w:t>
      </w:r>
      <w:proofErr w:type="spellEnd"/>
      <w:r w:rsidR="00DA229F" w:rsidRPr="0068650E">
        <w:rPr>
          <w:rFonts w:ascii="Book Antiqua" w:hAnsi="Book Antiqua"/>
        </w:rPr>
        <w:t xml:space="preserve"> </w:t>
      </w:r>
      <w:proofErr w:type="spellStart"/>
      <w:r w:rsidR="00DA229F" w:rsidRPr="0068650E">
        <w:rPr>
          <w:rFonts w:ascii="Book Antiqua" w:hAnsi="Book Antiqua"/>
        </w:rPr>
        <w:t>s.r.o</w:t>
      </w:r>
      <w:proofErr w:type="spellEnd"/>
      <w:r w:rsidR="00DA229F" w:rsidRPr="0068650E">
        <w:rPr>
          <w:rFonts w:ascii="Book Antiqua" w:hAnsi="Book Antiqua"/>
        </w:rPr>
        <w:t>.</w:t>
      </w:r>
      <w:r w:rsidR="007B252D">
        <w:rPr>
          <w:rFonts w:ascii="Book Antiqua" w:hAnsi="Book Antiqua"/>
        </w:rPr>
        <w:t>.</w:t>
      </w:r>
      <w:r w:rsidRPr="0068650E">
        <w:rPr>
          <w:rFonts w:ascii="Book Antiqua" w:hAnsi="Book Antiqua"/>
        </w:rPr>
        <w:t xml:space="preserve"> </w:t>
      </w:r>
      <w:r w:rsidR="007B252D">
        <w:rPr>
          <w:rFonts w:ascii="Book Antiqua" w:hAnsi="Book Antiqua"/>
        </w:rPr>
        <w:t>S</w:t>
      </w:r>
      <w:r w:rsidR="003522B0">
        <w:rPr>
          <w:rFonts w:ascii="Book Antiqua" w:hAnsi="Book Antiqua"/>
        </w:rPr>
        <w:t>travovanie nám zabezpečuje Nemocnica AGEL Zlaté Moravce. Strava</w:t>
      </w:r>
      <w:r w:rsidR="005A3E5F">
        <w:rPr>
          <w:rFonts w:ascii="Book Antiqua" w:hAnsi="Book Antiqua"/>
        </w:rPr>
        <w:t xml:space="preserve"> </w:t>
      </w:r>
      <w:r w:rsidR="003522B0">
        <w:rPr>
          <w:rFonts w:ascii="Book Antiqua" w:hAnsi="Book Antiqua"/>
        </w:rPr>
        <w:t xml:space="preserve">je prispôsobená </w:t>
      </w:r>
      <w:r w:rsidR="005A3E5F">
        <w:rPr>
          <w:rFonts w:ascii="Book Antiqua" w:hAnsi="Book Antiqua"/>
        </w:rPr>
        <w:t>veku a</w:t>
      </w:r>
      <w:r w:rsidRPr="0068650E">
        <w:rPr>
          <w:rFonts w:ascii="Book Antiqua" w:hAnsi="Book Antiqua"/>
        </w:rPr>
        <w:t xml:space="preserve"> zdrav</w:t>
      </w:r>
      <w:r w:rsidR="00DA229F" w:rsidRPr="0068650E">
        <w:rPr>
          <w:rFonts w:ascii="Book Antiqua" w:hAnsi="Book Antiqua"/>
        </w:rPr>
        <w:t>otnému stavu</w:t>
      </w:r>
      <w:r w:rsidR="003522B0">
        <w:rPr>
          <w:rFonts w:ascii="Book Antiqua" w:hAnsi="Book Antiqua"/>
        </w:rPr>
        <w:t xml:space="preserve"> obyvateľov DSS a je podávaná 5x – 6x denne.</w:t>
      </w:r>
    </w:p>
    <w:p w14:paraId="65D84E9E" w14:textId="77777777" w:rsidR="005A2264" w:rsidRPr="0068650E" w:rsidRDefault="00CE5AD4" w:rsidP="00B332D4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</w:rPr>
        <w:t xml:space="preserve">     </w:t>
      </w:r>
      <w:r w:rsidR="00DA229F" w:rsidRPr="0068650E">
        <w:rPr>
          <w:rFonts w:ascii="Book Antiqua" w:hAnsi="Book Antiqua"/>
        </w:rPr>
        <w:tab/>
      </w:r>
      <w:r w:rsidRPr="0068650E">
        <w:rPr>
          <w:rFonts w:ascii="Book Antiqua" w:hAnsi="Book Antiqua"/>
        </w:rPr>
        <w:t xml:space="preserve">Svoju prácu vykonávame podľa svojho najlepšieho vedomia a svedomia, </w:t>
      </w:r>
      <w:r w:rsidR="005A2264" w:rsidRPr="0068650E">
        <w:rPr>
          <w:rFonts w:ascii="Book Antiqua" w:hAnsi="Book Antiqua"/>
        </w:rPr>
        <w:t>s láskou a veľkou o</w:t>
      </w:r>
      <w:r w:rsidR="005A3E5F">
        <w:rPr>
          <w:rFonts w:ascii="Book Antiqua" w:hAnsi="Book Antiqua"/>
        </w:rPr>
        <w:t>betavosťou našich zamestnancov aj napriek tomu, že</w:t>
      </w:r>
      <w:r w:rsidR="00FF69FC">
        <w:rPr>
          <w:rFonts w:ascii="Book Antiqua" w:hAnsi="Book Antiqua"/>
        </w:rPr>
        <w:t xml:space="preserve"> naša práca je veľmi namáhavá, zodpovedná a ťažká.</w:t>
      </w:r>
    </w:p>
    <w:p w14:paraId="31A47DE8" w14:textId="11E5A46A" w:rsidR="00FF69FC" w:rsidRPr="0068650E" w:rsidRDefault="00CE5AD4" w:rsidP="00BC62E9">
      <w:pPr>
        <w:pStyle w:val="standard"/>
        <w:tabs>
          <w:tab w:val="left" w:pos="567"/>
        </w:tabs>
        <w:spacing w:line="360" w:lineRule="auto"/>
        <w:jc w:val="both"/>
        <w:rPr>
          <w:rFonts w:ascii="Book Antiqua" w:hAnsi="Book Antiqua"/>
          <w:b/>
          <w:bCs/>
        </w:rPr>
      </w:pPr>
      <w:r w:rsidRPr="0068650E">
        <w:rPr>
          <w:rFonts w:ascii="Book Antiqua" w:hAnsi="Book Antiqua"/>
        </w:rPr>
        <w:t xml:space="preserve">        </w:t>
      </w:r>
      <w:r w:rsidR="00B332D4" w:rsidRPr="0068650E">
        <w:rPr>
          <w:rFonts w:ascii="Book Antiqua" w:hAnsi="Book Antiqua"/>
        </w:rPr>
        <w:tab/>
      </w:r>
    </w:p>
    <w:p w14:paraId="0E7EEB53" w14:textId="77777777" w:rsidR="005C5E15" w:rsidRDefault="007B252D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Marec</w:t>
      </w:r>
      <w:r w:rsidR="00E03BA2">
        <w:rPr>
          <w:rFonts w:ascii="Book Antiqua" w:hAnsi="Book Antiqua"/>
          <w:b/>
          <w:bCs/>
        </w:rPr>
        <w:t xml:space="preserve"> 2022</w:t>
      </w:r>
    </w:p>
    <w:p w14:paraId="361691EA" w14:textId="77777777" w:rsidR="00480CF2" w:rsidRPr="0068650E" w:rsidRDefault="00480CF2" w:rsidP="005C5E15">
      <w:pPr>
        <w:pStyle w:val="standard"/>
        <w:spacing w:line="360" w:lineRule="auto"/>
        <w:ind w:left="708" w:firstLine="708"/>
        <w:jc w:val="both"/>
        <w:rPr>
          <w:rFonts w:ascii="Book Antiqua" w:hAnsi="Book Antiqua"/>
          <w:b/>
          <w:bCs/>
        </w:rPr>
      </w:pPr>
      <w:r w:rsidRPr="0068650E">
        <w:rPr>
          <w:rFonts w:ascii="Book Antiqua" w:hAnsi="Book Antiqua"/>
          <w:b/>
          <w:bCs/>
        </w:rPr>
        <w:t xml:space="preserve">                                                                        </w:t>
      </w:r>
      <w:r w:rsidR="005C46C0">
        <w:rPr>
          <w:rFonts w:ascii="Book Antiqua" w:hAnsi="Book Antiqua"/>
          <w:b/>
          <w:bCs/>
        </w:rPr>
        <w:t xml:space="preserve">  </w:t>
      </w:r>
      <w:r w:rsidRPr="0068650E">
        <w:rPr>
          <w:rFonts w:ascii="Book Antiqua" w:hAnsi="Book Antiqua"/>
          <w:b/>
          <w:bCs/>
        </w:rPr>
        <w:t xml:space="preserve"> _____________________</w:t>
      </w:r>
    </w:p>
    <w:p w14:paraId="1AE891C8" w14:textId="77777777" w:rsidR="00480CF2" w:rsidRPr="0068650E" w:rsidRDefault="00480CF2" w:rsidP="00CE5AD4">
      <w:pPr>
        <w:pStyle w:val="standard"/>
        <w:spacing w:line="360" w:lineRule="auto"/>
        <w:jc w:val="both"/>
        <w:rPr>
          <w:rFonts w:ascii="Book Antiqua" w:hAnsi="Book Antiqua"/>
          <w:b/>
          <w:bCs/>
        </w:rPr>
      </w:pP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  <w:t xml:space="preserve">    </w:t>
      </w:r>
      <w:r w:rsidR="0068650E">
        <w:rPr>
          <w:rFonts w:ascii="Book Antiqua" w:hAnsi="Book Antiqua"/>
          <w:b/>
          <w:bCs/>
        </w:rPr>
        <w:t xml:space="preserve">   </w:t>
      </w:r>
      <w:r w:rsidRPr="0068650E">
        <w:rPr>
          <w:rFonts w:ascii="Book Antiqua" w:hAnsi="Book Antiqua"/>
          <w:b/>
          <w:bCs/>
        </w:rPr>
        <w:t>Marta Damborská</w:t>
      </w:r>
    </w:p>
    <w:p w14:paraId="672D5BFA" w14:textId="77777777" w:rsidR="006C30CE" w:rsidRPr="0068650E" w:rsidRDefault="00480CF2" w:rsidP="00480CF2">
      <w:pPr>
        <w:pStyle w:val="standard"/>
        <w:spacing w:line="360" w:lineRule="auto"/>
        <w:jc w:val="both"/>
        <w:rPr>
          <w:rFonts w:ascii="Book Antiqua" w:hAnsi="Book Antiqua"/>
        </w:rPr>
      </w:pPr>
      <w:r w:rsidRPr="0068650E">
        <w:rPr>
          <w:rFonts w:ascii="Book Antiqua" w:hAnsi="Book Antiqua"/>
          <w:b/>
          <w:bCs/>
        </w:rPr>
        <w:lastRenderedPageBreak/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</w:r>
      <w:r w:rsidRPr="0068650E">
        <w:rPr>
          <w:rFonts w:ascii="Book Antiqua" w:hAnsi="Book Antiqua"/>
          <w:b/>
          <w:bCs/>
        </w:rPr>
        <w:tab/>
        <w:t xml:space="preserve">    </w:t>
      </w:r>
      <w:r w:rsidR="0068650E">
        <w:rPr>
          <w:rFonts w:ascii="Book Antiqua" w:hAnsi="Book Antiqua"/>
          <w:b/>
          <w:bCs/>
        </w:rPr>
        <w:t xml:space="preserve">   </w:t>
      </w:r>
      <w:r w:rsidRPr="0068650E">
        <w:rPr>
          <w:rFonts w:ascii="Book Antiqua" w:hAnsi="Book Antiqua"/>
          <w:b/>
          <w:bCs/>
        </w:rPr>
        <w:t>poverená vedením</w:t>
      </w:r>
    </w:p>
    <w:sectPr w:rsidR="006C30CE" w:rsidRPr="0068650E" w:rsidSect="007E49BB">
      <w:footerReference w:type="default" r:id="rId9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D6FBF" w14:textId="77777777" w:rsidR="00C24F61" w:rsidRDefault="00C24F61" w:rsidP="00CE5AD4">
      <w:r>
        <w:separator/>
      </w:r>
    </w:p>
  </w:endnote>
  <w:endnote w:type="continuationSeparator" w:id="0">
    <w:p w14:paraId="21720660" w14:textId="77777777" w:rsidR="00C24F61" w:rsidRDefault="00C24F61" w:rsidP="00CE5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481986"/>
      <w:docPartObj>
        <w:docPartGallery w:val="Page Numbers (Bottom of Page)"/>
        <w:docPartUnique/>
      </w:docPartObj>
    </w:sdtPr>
    <w:sdtContent>
      <w:p w14:paraId="0EC5646C" w14:textId="77777777" w:rsidR="00CD15A9" w:rsidRDefault="000000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46E8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5AA35E3" w14:textId="77777777" w:rsidR="00CD15A9" w:rsidRDefault="00CD15A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9DFF57" w14:textId="77777777" w:rsidR="00C24F61" w:rsidRDefault="00C24F61" w:rsidP="00CE5AD4">
      <w:r>
        <w:separator/>
      </w:r>
    </w:p>
  </w:footnote>
  <w:footnote w:type="continuationSeparator" w:id="0">
    <w:p w14:paraId="2183DBBE" w14:textId="77777777" w:rsidR="00C24F61" w:rsidRDefault="00C24F61" w:rsidP="00CE5A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8A7FEC"/>
    <w:multiLevelType w:val="hybridMultilevel"/>
    <w:tmpl w:val="8A2E7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1A6DFE"/>
    <w:multiLevelType w:val="hybridMultilevel"/>
    <w:tmpl w:val="34700BF6"/>
    <w:lvl w:ilvl="0" w:tplc="C95C88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5A11B72"/>
    <w:multiLevelType w:val="hybridMultilevel"/>
    <w:tmpl w:val="C1B826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6A73F8"/>
    <w:multiLevelType w:val="hybridMultilevel"/>
    <w:tmpl w:val="E662CDAA"/>
    <w:lvl w:ilvl="0" w:tplc="772C6A28">
      <w:start w:val="4"/>
      <w:numFmt w:val="decimal"/>
      <w:lvlText w:val="%1."/>
      <w:lvlJc w:val="left"/>
      <w:pPr>
        <w:ind w:left="4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4D9216BF"/>
    <w:multiLevelType w:val="hybridMultilevel"/>
    <w:tmpl w:val="80A48E38"/>
    <w:lvl w:ilvl="0" w:tplc="8D34864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B94909"/>
    <w:multiLevelType w:val="hybridMultilevel"/>
    <w:tmpl w:val="FB0C98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EA33B6"/>
    <w:multiLevelType w:val="hybridMultilevel"/>
    <w:tmpl w:val="166ED89A"/>
    <w:lvl w:ilvl="0" w:tplc="3466AAF6">
      <w:start w:val="1"/>
      <w:numFmt w:val="bullet"/>
      <w:lvlText w:val="-"/>
      <w:lvlJc w:val="left"/>
      <w:pPr>
        <w:ind w:left="927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6BFD2A54"/>
    <w:multiLevelType w:val="hybridMultilevel"/>
    <w:tmpl w:val="8384C66C"/>
    <w:lvl w:ilvl="0" w:tplc="53F2DD26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8" w15:restartNumberingAfterBreak="0">
    <w:nsid w:val="6C32033E"/>
    <w:multiLevelType w:val="hybridMultilevel"/>
    <w:tmpl w:val="4F5AC446"/>
    <w:lvl w:ilvl="0" w:tplc="685AA90A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 w15:restartNumberingAfterBreak="0">
    <w:nsid w:val="7A153D53"/>
    <w:multiLevelType w:val="hybridMultilevel"/>
    <w:tmpl w:val="208E53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90168433">
    <w:abstractNumId w:val="7"/>
  </w:num>
  <w:num w:numId="2" w16cid:durableId="652107065">
    <w:abstractNumId w:val="2"/>
  </w:num>
  <w:num w:numId="3" w16cid:durableId="765616010">
    <w:abstractNumId w:val="3"/>
  </w:num>
  <w:num w:numId="4" w16cid:durableId="1372027934">
    <w:abstractNumId w:val="9"/>
  </w:num>
  <w:num w:numId="5" w16cid:durableId="343434715">
    <w:abstractNumId w:val="0"/>
  </w:num>
  <w:num w:numId="6" w16cid:durableId="2097676903">
    <w:abstractNumId w:val="8"/>
  </w:num>
  <w:num w:numId="7" w16cid:durableId="1324696803">
    <w:abstractNumId w:val="4"/>
  </w:num>
  <w:num w:numId="8" w16cid:durableId="1446727182">
    <w:abstractNumId w:val="5"/>
  </w:num>
  <w:num w:numId="9" w16cid:durableId="586962359">
    <w:abstractNumId w:val="1"/>
  </w:num>
  <w:num w:numId="10" w16cid:durableId="4834001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AD4"/>
    <w:rsid w:val="000308AB"/>
    <w:rsid w:val="0004033B"/>
    <w:rsid w:val="0008211A"/>
    <w:rsid w:val="000973F7"/>
    <w:rsid w:val="000A0CCE"/>
    <w:rsid w:val="000B14DA"/>
    <w:rsid w:val="000D678A"/>
    <w:rsid w:val="000E2555"/>
    <w:rsid w:val="000E7FD2"/>
    <w:rsid w:val="0010463C"/>
    <w:rsid w:val="00114869"/>
    <w:rsid w:val="00125C09"/>
    <w:rsid w:val="00146EC0"/>
    <w:rsid w:val="0017290D"/>
    <w:rsid w:val="00175E50"/>
    <w:rsid w:val="001B526E"/>
    <w:rsid w:val="001C0B67"/>
    <w:rsid w:val="001C4448"/>
    <w:rsid w:val="001F24BC"/>
    <w:rsid w:val="00214901"/>
    <w:rsid w:val="00236546"/>
    <w:rsid w:val="00256FB1"/>
    <w:rsid w:val="002633D2"/>
    <w:rsid w:val="002A4689"/>
    <w:rsid w:val="002B1EC4"/>
    <w:rsid w:val="002B2180"/>
    <w:rsid w:val="002E62B8"/>
    <w:rsid w:val="00304E89"/>
    <w:rsid w:val="003142D0"/>
    <w:rsid w:val="00323083"/>
    <w:rsid w:val="00327EDB"/>
    <w:rsid w:val="003522B0"/>
    <w:rsid w:val="00355B49"/>
    <w:rsid w:val="003610FB"/>
    <w:rsid w:val="003758A0"/>
    <w:rsid w:val="003766CC"/>
    <w:rsid w:val="00382CFE"/>
    <w:rsid w:val="003A4927"/>
    <w:rsid w:val="003A73DB"/>
    <w:rsid w:val="003B6BFF"/>
    <w:rsid w:val="003B7304"/>
    <w:rsid w:val="003C48DC"/>
    <w:rsid w:val="004321AE"/>
    <w:rsid w:val="004364C9"/>
    <w:rsid w:val="00447737"/>
    <w:rsid w:val="00457922"/>
    <w:rsid w:val="004626D2"/>
    <w:rsid w:val="00474208"/>
    <w:rsid w:val="0047792F"/>
    <w:rsid w:val="00480CF2"/>
    <w:rsid w:val="004A0B9D"/>
    <w:rsid w:val="004C0D02"/>
    <w:rsid w:val="004C4109"/>
    <w:rsid w:val="004C7025"/>
    <w:rsid w:val="004E5A29"/>
    <w:rsid w:val="004F0A28"/>
    <w:rsid w:val="0058348C"/>
    <w:rsid w:val="005A2264"/>
    <w:rsid w:val="005A3E5F"/>
    <w:rsid w:val="005C46C0"/>
    <w:rsid w:val="005C5E15"/>
    <w:rsid w:val="005D1262"/>
    <w:rsid w:val="005D2147"/>
    <w:rsid w:val="0061733E"/>
    <w:rsid w:val="006179B0"/>
    <w:rsid w:val="00625179"/>
    <w:rsid w:val="00653330"/>
    <w:rsid w:val="00654357"/>
    <w:rsid w:val="00684171"/>
    <w:rsid w:val="006844C8"/>
    <w:rsid w:val="0068650E"/>
    <w:rsid w:val="0069457F"/>
    <w:rsid w:val="006962D4"/>
    <w:rsid w:val="006A0F26"/>
    <w:rsid w:val="006B0E37"/>
    <w:rsid w:val="006C30CE"/>
    <w:rsid w:val="006E0D17"/>
    <w:rsid w:val="006E240A"/>
    <w:rsid w:val="00722A05"/>
    <w:rsid w:val="00795B6F"/>
    <w:rsid w:val="007A7F1E"/>
    <w:rsid w:val="007B252D"/>
    <w:rsid w:val="007B7820"/>
    <w:rsid w:val="007C5B56"/>
    <w:rsid w:val="007D2738"/>
    <w:rsid w:val="007E07B0"/>
    <w:rsid w:val="007E49BB"/>
    <w:rsid w:val="007F77A4"/>
    <w:rsid w:val="00803604"/>
    <w:rsid w:val="008078F2"/>
    <w:rsid w:val="00850480"/>
    <w:rsid w:val="00866CD6"/>
    <w:rsid w:val="00882D67"/>
    <w:rsid w:val="008A1909"/>
    <w:rsid w:val="008B3249"/>
    <w:rsid w:val="008B7622"/>
    <w:rsid w:val="008D3090"/>
    <w:rsid w:val="0091391A"/>
    <w:rsid w:val="0092208F"/>
    <w:rsid w:val="00936C2E"/>
    <w:rsid w:val="0095280C"/>
    <w:rsid w:val="009850E1"/>
    <w:rsid w:val="009966D8"/>
    <w:rsid w:val="009A2976"/>
    <w:rsid w:val="00A3279F"/>
    <w:rsid w:val="00A54E3B"/>
    <w:rsid w:val="00A551C9"/>
    <w:rsid w:val="00A91EB0"/>
    <w:rsid w:val="00AB142A"/>
    <w:rsid w:val="00AB2E1B"/>
    <w:rsid w:val="00AC529C"/>
    <w:rsid w:val="00AF30A9"/>
    <w:rsid w:val="00AF3FF9"/>
    <w:rsid w:val="00B332D4"/>
    <w:rsid w:val="00B9090B"/>
    <w:rsid w:val="00B9311D"/>
    <w:rsid w:val="00B937C9"/>
    <w:rsid w:val="00BB4F1D"/>
    <w:rsid w:val="00BC62E9"/>
    <w:rsid w:val="00BE7B3F"/>
    <w:rsid w:val="00C05C7E"/>
    <w:rsid w:val="00C24F61"/>
    <w:rsid w:val="00C32E7D"/>
    <w:rsid w:val="00C441B0"/>
    <w:rsid w:val="00C522FA"/>
    <w:rsid w:val="00CA7618"/>
    <w:rsid w:val="00CD15A9"/>
    <w:rsid w:val="00CE5AD4"/>
    <w:rsid w:val="00CF4DDF"/>
    <w:rsid w:val="00D14A98"/>
    <w:rsid w:val="00D6088D"/>
    <w:rsid w:val="00D62B1E"/>
    <w:rsid w:val="00DA229F"/>
    <w:rsid w:val="00DB6D2D"/>
    <w:rsid w:val="00DB76C7"/>
    <w:rsid w:val="00DD6DF4"/>
    <w:rsid w:val="00E03BA2"/>
    <w:rsid w:val="00E146E8"/>
    <w:rsid w:val="00E22F65"/>
    <w:rsid w:val="00E4229D"/>
    <w:rsid w:val="00E7541A"/>
    <w:rsid w:val="00E843E1"/>
    <w:rsid w:val="00EB0A28"/>
    <w:rsid w:val="00EE01B6"/>
    <w:rsid w:val="00EE5546"/>
    <w:rsid w:val="00EE7453"/>
    <w:rsid w:val="00EF0502"/>
    <w:rsid w:val="00FB143B"/>
    <w:rsid w:val="00FF6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24F239"/>
  <w15:docId w15:val="{2C974D2A-D30C-4432-8196-99AD73F91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58A0"/>
    <w:pPr>
      <w:spacing w:after="0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basedOn w:val="Normlny"/>
    <w:rsid w:val="00CE5AD4"/>
    <w:rPr>
      <w:rFonts w:eastAsia="Times New Roman" w:cs="Times New Roman"/>
      <w:color w:val="000000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CE5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E5AD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CE5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5AD4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EE74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nancnasprava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2E22D-715A-4A10-B5A0-97BB0FFA15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nadejdd.dss@gmail.com</cp:lastModifiedBy>
  <cp:revision>2</cp:revision>
  <cp:lastPrinted>2022-03-04T10:56:00Z</cp:lastPrinted>
  <dcterms:created xsi:type="dcterms:W3CDTF">2023-02-28T11:33:00Z</dcterms:created>
  <dcterms:modified xsi:type="dcterms:W3CDTF">2023-02-28T11:33:00Z</dcterms:modified>
</cp:coreProperties>
</file>