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F516D" w14:textId="30495E55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52</w:t>
      </w:r>
      <w:r w:rsidR="00607B1B">
        <w:rPr>
          <w:rFonts w:ascii="Times New Roman" w:hAnsi="Times New Roman" w:cs="Times New Roman"/>
          <w:sz w:val="28"/>
          <w:szCs w:val="28"/>
        </w:rPr>
        <w:t>527719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38F3B6F7" w14:textId="5F649231" w:rsidR="00104399" w:rsidRDefault="00607B1B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PLA – STAV 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09406D">
        <w:rPr>
          <w:rFonts w:ascii="Times New Roman" w:hAnsi="Times New Roman" w:cs="Times New Roman"/>
          <w:sz w:val="36"/>
          <w:szCs w:val="36"/>
        </w:rPr>
        <w:tab/>
      </w:r>
      <w:r w:rsidR="0009406D">
        <w:rPr>
          <w:rFonts w:ascii="Times New Roman" w:hAnsi="Times New Roman" w:cs="Times New Roman"/>
          <w:sz w:val="36"/>
          <w:szCs w:val="36"/>
        </w:rPr>
        <w:tab/>
      </w:r>
      <w:r w:rsidR="00104399">
        <w:rPr>
          <w:rFonts w:ascii="Times New Roman" w:hAnsi="Times New Roman" w:cs="Times New Roman"/>
          <w:sz w:val="36"/>
          <w:szCs w:val="36"/>
        </w:rPr>
        <w:t xml:space="preserve">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62AFD">
        <w:rPr>
          <w:rFonts w:ascii="Times New Roman" w:hAnsi="Times New Roman" w:cs="Times New Roman"/>
          <w:sz w:val="28"/>
          <w:szCs w:val="28"/>
        </w:rPr>
        <w:t>212</w:t>
      </w:r>
      <w:r>
        <w:rPr>
          <w:rFonts w:ascii="Times New Roman" w:hAnsi="Times New Roman" w:cs="Times New Roman"/>
          <w:sz w:val="28"/>
          <w:szCs w:val="28"/>
        </w:rPr>
        <w:t>1059567</w:t>
      </w:r>
    </w:p>
    <w:p w14:paraId="78BEEF94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4FF9F667" w14:textId="33968B19" w:rsidR="00B64378" w:rsidRDefault="00B64378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9406D">
        <w:rPr>
          <w:rFonts w:ascii="Times New Roman" w:hAnsi="Times New Roman" w:cs="Times New Roman"/>
          <w:b/>
          <w:bCs/>
          <w:sz w:val="24"/>
          <w:szCs w:val="24"/>
        </w:rPr>
        <w:t>Informácie o účtovnej jednotke</w:t>
      </w:r>
      <w:r w:rsidR="0009406D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1630125" w14:textId="77777777" w:rsidR="0009406D" w:rsidRPr="0009406D" w:rsidRDefault="0009406D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36EAE27" w14:textId="3E2FB1B9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607B1B">
        <w:rPr>
          <w:rFonts w:ascii="Times New Roman" w:hAnsi="Times New Roman" w:cs="Times New Roman"/>
          <w:sz w:val="24"/>
          <w:szCs w:val="24"/>
        </w:rPr>
        <w:t>25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607B1B">
        <w:rPr>
          <w:rFonts w:ascii="Times New Roman" w:hAnsi="Times New Roman" w:cs="Times New Roman"/>
          <w:sz w:val="24"/>
          <w:szCs w:val="24"/>
        </w:rPr>
        <w:t>07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607B1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607B1B">
        <w:rPr>
          <w:rFonts w:ascii="Times New Roman" w:hAnsi="Times New Roman" w:cs="Times New Roman"/>
          <w:sz w:val="24"/>
          <w:szCs w:val="24"/>
        </w:rPr>
        <w:t>Trenčín</w:t>
      </w:r>
      <w:r w:rsidR="0009406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1BD4C1" w14:textId="671D05E8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07B1B">
        <w:rPr>
          <w:rFonts w:ascii="Times New Roman" w:hAnsi="Times New Roman" w:cs="Times New Roman"/>
          <w:sz w:val="24"/>
          <w:szCs w:val="24"/>
        </w:rPr>
        <w:t>38667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14:paraId="2EBDA7A3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CD4E28B" w14:textId="7CB5D4C3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</w:t>
      </w:r>
      <w:r w:rsidR="00862AFD">
        <w:rPr>
          <w:rFonts w:ascii="Times New Roman" w:hAnsi="Times New Roman" w:cs="Times New Roman"/>
          <w:sz w:val="24"/>
          <w:szCs w:val="24"/>
        </w:rPr>
        <w:t xml:space="preserve"> st</w:t>
      </w:r>
      <w:r w:rsidR="00607B1B">
        <w:rPr>
          <w:rFonts w:ascii="Times New Roman" w:hAnsi="Times New Roman" w:cs="Times New Roman"/>
          <w:sz w:val="24"/>
          <w:szCs w:val="24"/>
        </w:rPr>
        <w:t>avebných prác</w:t>
      </w:r>
      <w:r w:rsidR="00253F31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4E03CF87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33D5081" w14:textId="1A82D15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09406D">
        <w:rPr>
          <w:rFonts w:ascii="Times New Roman" w:hAnsi="Times New Roman" w:cs="Times New Roman"/>
          <w:sz w:val="24"/>
          <w:szCs w:val="24"/>
        </w:rPr>
        <w:t>ala v roku 2022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>2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zamestnanc</w:t>
      </w:r>
      <w:r w:rsidR="00607B1B">
        <w:rPr>
          <w:rFonts w:ascii="Times New Roman" w:hAnsi="Times New Roman" w:cs="Times New Roman"/>
          <w:sz w:val="24"/>
          <w:szCs w:val="24"/>
        </w:rPr>
        <w:t>ov</w:t>
      </w:r>
      <w:r w:rsidR="0009406D">
        <w:rPr>
          <w:rFonts w:ascii="Times New Roman" w:hAnsi="Times New Roman" w:cs="Times New Roman"/>
          <w:sz w:val="24"/>
          <w:szCs w:val="24"/>
        </w:rPr>
        <w:t>.</w:t>
      </w:r>
    </w:p>
    <w:p w14:paraId="62460BE6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19165157" w14:textId="66DA6A52" w:rsidR="00104399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607B1B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607B1B">
        <w:rPr>
          <w:rFonts w:ascii="Times New Roman" w:hAnsi="Times New Roman" w:cs="Times New Roman"/>
          <w:sz w:val="24"/>
          <w:szCs w:val="24"/>
        </w:rPr>
        <w:t>a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>Radoslav</w:t>
      </w:r>
      <w:r w:rsidR="0009406D">
        <w:rPr>
          <w:rFonts w:ascii="Times New Roman" w:hAnsi="Times New Roman" w:cs="Times New Roman"/>
          <w:sz w:val="24"/>
          <w:szCs w:val="24"/>
        </w:rPr>
        <w:t>a</w:t>
      </w:r>
      <w:r w:rsidR="00607B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7B1B">
        <w:rPr>
          <w:rFonts w:ascii="Times New Roman" w:hAnsi="Times New Roman" w:cs="Times New Roman"/>
          <w:sz w:val="24"/>
          <w:szCs w:val="24"/>
        </w:rPr>
        <w:t>Plaštiaka</w:t>
      </w:r>
      <w:proofErr w:type="spellEnd"/>
      <w:r w:rsidR="00607B1B">
        <w:rPr>
          <w:rFonts w:ascii="Times New Roman" w:hAnsi="Times New Roman" w:cs="Times New Roman"/>
          <w:sz w:val="24"/>
          <w:szCs w:val="24"/>
        </w:rPr>
        <w:t xml:space="preserve">,  </w:t>
      </w:r>
      <w:r w:rsidR="000C6931">
        <w:rPr>
          <w:rFonts w:ascii="Times New Roman" w:hAnsi="Times New Roman" w:cs="Times New Roman"/>
          <w:sz w:val="24"/>
          <w:szCs w:val="24"/>
        </w:rPr>
        <w:t>ktor</w:t>
      </w:r>
      <w:r w:rsidR="00607B1B"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 xml:space="preserve">je </w:t>
      </w:r>
      <w:r w:rsidR="00862AFD">
        <w:rPr>
          <w:rFonts w:ascii="Times New Roman" w:hAnsi="Times New Roman" w:cs="Times New Roman"/>
          <w:sz w:val="24"/>
          <w:szCs w:val="24"/>
        </w:rPr>
        <w:t xml:space="preserve"> 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Základné imanie 5000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607B1B">
        <w:rPr>
          <w:rFonts w:ascii="Times New Roman" w:hAnsi="Times New Roman" w:cs="Times New Roman"/>
          <w:sz w:val="24"/>
          <w:szCs w:val="24"/>
        </w:rPr>
        <w:t xml:space="preserve"> j splatené v plnej výške.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83B23F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FDE83E7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76772D53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56A3E2" w14:textId="170FA1BC" w:rsidR="00437A9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1A739E">
        <w:rPr>
          <w:rFonts w:ascii="Times New Roman" w:hAnsi="Times New Roman" w:cs="Times New Roman"/>
          <w:sz w:val="24"/>
          <w:szCs w:val="24"/>
        </w:rPr>
        <w:t>2</w:t>
      </w:r>
      <w:r w:rsidR="0009406D">
        <w:rPr>
          <w:rFonts w:ascii="Times New Roman" w:hAnsi="Times New Roman" w:cs="Times New Roman"/>
          <w:sz w:val="24"/>
          <w:szCs w:val="24"/>
        </w:rPr>
        <w:t>2</w:t>
      </w:r>
      <w:r w:rsidR="00437A92">
        <w:rPr>
          <w:rFonts w:ascii="Times New Roman" w:hAnsi="Times New Roman" w:cs="Times New Roman"/>
          <w:sz w:val="24"/>
          <w:szCs w:val="24"/>
        </w:rPr>
        <w:t xml:space="preserve"> </w:t>
      </w:r>
      <w:r w:rsidR="0009406D">
        <w:rPr>
          <w:rFonts w:ascii="Times New Roman" w:hAnsi="Times New Roman" w:cs="Times New Roman"/>
          <w:sz w:val="24"/>
          <w:szCs w:val="24"/>
        </w:rPr>
        <w:t>dosiahla výnosy</w:t>
      </w:r>
      <w:r w:rsidR="00437A92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09406D">
        <w:rPr>
          <w:rFonts w:ascii="Times New Roman" w:hAnsi="Times New Roman" w:cs="Times New Roman"/>
          <w:sz w:val="24"/>
          <w:szCs w:val="24"/>
        </w:rPr>
        <w:t xml:space="preserve">3045,19 </w:t>
      </w:r>
      <w:r w:rsidR="00437A92">
        <w:rPr>
          <w:rFonts w:ascii="Times New Roman" w:hAnsi="Times New Roman" w:cs="Times New Roman"/>
          <w:sz w:val="24"/>
          <w:szCs w:val="24"/>
        </w:rPr>
        <w:t>€</w:t>
      </w:r>
      <w:r w:rsidR="0009406D">
        <w:rPr>
          <w:rFonts w:ascii="Times New Roman" w:hAnsi="Times New Roman" w:cs="Times New Roman"/>
          <w:sz w:val="24"/>
          <w:szCs w:val="24"/>
        </w:rPr>
        <w:t>, z toho 2395,83 €</w:t>
      </w:r>
      <w:r w:rsidR="00437A92">
        <w:rPr>
          <w:rFonts w:ascii="Times New Roman" w:hAnsi="Times New Roman" w:cs="Times New Roman"/>
          <w:sz w:val="24"/>
          <w:szCs w:val="24"/>
        </w:rPr>
        <w:t xml:space="preserve"> za st</w:t>
      </w:r>
      <w:r w:rsidR="00607B1B">
        <w:rPr>
          <w:rFonts w:ascii="Times New Roman" w:hAnsi="Times New Roman" w:cs="Times New Roman"/>
          <w:sz w:val="24"/>
          <w:szCs w:val="24"/>
        </w:rPr>
        <w:t>avebné</w:t>
      </w:r>
      <w:r w:rsidR="00437A92">
        <w:rPr>
          <w:rFonts w:ascii="Times New Roman" w:hAnsi="Times New Roman" w:cs="Times New Roman"/>
          <w:sz w:val="24"/>
          <w:szCs w:val="24"/>
        </w:rPr>
        <w:t xml:space="preserve"> práce</w:t>
      </w:r>
      <w:r w:rsidR="0009406D">
        <w:rPr>
          <w:rFonts w:ascii="Times New Roman" w:hAnsi="Times New Roman" w:cs="Times New Roman"/>
          <w:sz w:val="24"/>
          <w:szCs w:val="24"/>
        </w:rPr>
        <w:t xml:space="preserve"> a 649,36 € ako ostatné výnosy z hosp. činnosti.</w:t>
      </w:r>
    </w:p>
    <w:p w14:paraId="599371F6" w14:textId="77777777" w:rsidR="00437A92" w:rsidRDefault="00437A92">
      <w:pPr>
        <w:rPr>
          <w:rFonts w:ascii="Times New Roman" w:hAnsi="Times New Roman" w:cs="Times New Roman"/>
          <w:sz w:val="24"/>
          <w:szCs w:val="24"/>
        </w:rPr>
      </w:pPr>
    </w:p>
    <w:p w14:paraId="4C2B20BC" w14:textId="35D86374" w:rsidR="003622A6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Spoločnosť mala </w:t>
      </w:r>
      <w:r w:rsidR="0009406D">
        <w:rPr>
          <w:rFonts w:ascii="Times New Roman" w:hAnsi="Times New Roman" w:cs="Times New Roman"/>
          <w:sz w:val="24"/>
          <w:szCs w:val="24"/>
        </w:rPr>
        <w:t>v roku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1A739E">
        <w:rPr>
          <w:rFonts w:ascii="Times New Roman" w:hAnsi="Times New Roman" w:cs="Times New Roman"/>
          <w:sz w:val="24"/>
          <w:szCs w:val="24"/>
        </w:rPr>
        <w:t>2</w:t>
      </w:r>
      <w:r w:rsidR="0009406D">
        <w:rPr>
          <w:rFonts w:ascii="Times New Roman" w:hAnsi="Times New Roman" w:cs="Times New Roman"/>
          <w:sz w:val="24"/>
          <w:szCs w:val="24"/>
        </w:rPr>
        <w:t>2 celkové</w:t>
      </w:r>
      <w:r>
        <w:rPr>
          <w:rFonts w:ascii="Times New Roman" w:hAnsi="Times New Roman" w:cs="Times New Roman"/>
          <w:sz w:val="24"/>
          <w:szCs w:val="24"/>
        </w:rPr>
        <w:t xml:space="preserve"> náklady vo výške</w:t>
      </w:r>
      <w:r w:rsidR="0009406D">
        <w:rPr>
          <w:rFonts w:ascii="Times New Roman" w:hAnsi="Times New Roman" w:cs="Times New Roman"/>
          <w:sz w:val="24"/>
          <w:szCs w:val="24"/>
        </w:rPr>
        <w:t xml:space="preserve"> 5407,94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09406D">
        <w:rPr>
          <w:rFonts w:ascii="Times New Roman" w:hAnsi="Times New Roman" w:cs="Times New Roman"/>
          <w:sz w:val="24"/>
          <w:szCs w:val="24"/>
        </w:rPr>
        <w:t>, z toho 2365,22 €</w:t>
      </w:r>
      <w:r>
        <w:rPr>
          <w:rFonts w:ascii="Times New Roman" w:hAnsi="Times New Roman" w:cs="Times New Roman"/>
          <w:sz w:val="24"/>
          <w:szCs w:val="24"/>
        </w:rPr>
        <w:t xml:space="preserve"> za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materiál, </w:t>
      </w:r>
      <w:r w:rsidR="0009406D">
        <w:rPr>
          <w:rFonts w:ascii="Times New Roman" w:hAnsi="Times New Roman" w:cs="Times New Roman"/>
          <w:sz w:val="24"/>
          <w:szCs w:val="24"/>
        </w:rPr>
        <w:t xml:space="preserve">835,51 </w:t>
      </w:r>
      <w:r>
        <w:rPr>
          <w:rFonts w:ascii="Times New Roman" w:hAnsi="Times New Roman" w:cs="Times New Roman"/>
          <w:sz w:val="24"/>
          <w:szCs w:val="24"/>
        </w:rPr>
        <w:t xml:space="preserve">€ </w:t>
      </w:r>
      <w:r w:rsidR="0009406D">
        <w:rPr>
          <w:rFonts w:ascii="Times New Roman" w:hAnsi="Times New Roman" w:cs="Times New Roman"/>
          <w:sz w:val="24"/>
          <w:szCs w:val="24"/>
        </w:rPr>
        <w:t>mzdové náklady, 274,85 € odvody do poisťovní, 3,75 € tvorbu soc. fondu, 1831,02 € ostatné náklady na hosp. činnosť nedaňové, 0,34 € úroky, 97,25 € bankové poplatky.</w:t>
      </w:r>
    </w:p>
    <w:p w14:paraId="496C1F59" w14:textId="77777777" w:rsidR="0009406D" w:rsidRDefault="0009406D">
      <w:pPr>
        <w:rPr>
          <w:rFonts w:ascii="Times New Roman" w:hAnsi="Times New Roman" w:cs="Times New Roman"/>
          <w:sz w:val="24"/>
          <w:szCs w:val="24"/>
        </w:rPr>
      </w:pPr>
    </w:p>
    <w:p w14:paraId="2D93A7DC" w14:textId="462650D6" w:rsidR="00995914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 xml:space="preserve">. Spoločnosť </w:t>
      </w:r>
      <w:r w:rsidR="0009406D">
        <w:rPr>
          <w:rFonts w:ascii="Times New Roman" w:hAnsi="Times New Roman" w:cs="Times New Roman"/>
          <w:sz w:val="24"/>
          <w:szCs w:val="24"/>
        </w:rPr>
        <w:t>má</w:t>
      </w:r>
      <w:r w:rsidR="00E64862">
        <w:rPr>
          <w:rFonts w:ascii="Times New Roman" w:hAnsi="Times New Roman" w:cs="Times New Roman"/>
          <w:sz w:val="24"/>
          <w:szCs w:val="24"/>
        </w:rPr>
        <w:t xml:space="preserve"> pohľadávky </w:t>
      </w:r>
      <w:r w:rsidR="0009406D">
        <w:rPr>
          <w:rFonts w:ascii="Times New Roman" w:hAnsi="Times New Roman" w:cs="Times New Roman"/>
          <w:sz w:val="24"/>
          <w:szCs w:val="24"/>
        </w:rPr>
        <w:t xml:space="preserve">po lehote splatnosti vo výške 2875 € 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64862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09406D">
        <w:rPr>
          <w:rFonts w:ascii="Times New Roman" w:hAnsi="Times New Roman" w:cs="Times New Roman"/>
          <w:sz w:val="24"/>
          <w:szCs w:val="24"/>
        </w:rPr>
        <w:t xml:space="preserve"> vo výške 1600 €.</w:t>
      </w:r>
    </w:p>
    <w:p w14:paraId="149B7B6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468058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24041"/>
    <w:rsid w:val="0009406D"/>
    <w:rsid w:val="000C6931"/>
    <w:rsid w:val="00104399"/>
    <w:rsid w:val="001955AE"/>
    <w:rsid w:val="001A739E"/>
    <w:rsid w:val="00253F31"/>
    <w:rsid w:val="00263994"/>
    <w:rsid w:val="003622A6"/>
    <w:rsid w:val="00436459"/>
    <w:rsid w:val="00437A92"/>
    <w:rsid w:val="00487945"/>
    <w:rsid w:val="00607B1B"/>
    <w:rsid w:val="00734D6E"/>
    <w:rsid w:val="0083017E"/>
    <w:rsid w:val="00862AFD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F06F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2</cp:revision>
  <cp:lastPrinted>2016-03-29T08:24:00Z</cp:lastPrinted>
  <dcterms:created xsi:type="dcterms:W3CDTF">2023-03-03T09:20:00Z</dcterms:created>
  <dcterms:modified xsi:type="dcterms:W3CDTF">2023-03-03T09:20:00Z</dcterms:modified>
</cp:coreProperties>
</file>