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</w:t>
      </w:r>
      <w:r w:rsidR="002513C9">
        <w:rPr>
          <w:rFonts w:ascii="Times New Roman" w:hAnsi="Times New Roman" w:cs="Times New Roman"/>
          <w:b/>
          <w:sz w:val="24"/>
          <w:szCs w:val="24"/>
        </w:rPr>
        <w:t>2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D33360">
        <w:rPr>
          <w:rFonts w:ascii="Times New Roman" w:hAnsi="Times New Roman" w:cs="Times New Roman"/>
          <w:sz w:val="24"/>
          <w:szCs w:val="24"/>
        </w:rPr>
        <w:t>1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="00D33360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F47A5E">
        <w:rPr>
          <w:rFonts w:ascii="Times New Roman" w:hAnsi="Times New Roman" w:cs="Times New Roman"/>
          <w:sz w:val="24"/>
          <w:szCs w:val="24"/>
        </w:rPr>
        <w:t>neobstarala hmotný majetok.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2513C9">
        <w:rPr>
          <w:rFonts w:ascii="Times New Roman" w:hAnsi="Times New Roman" w:cs="Times New Roman"/>
          <w:sz w:val="24"/>
          <w:szCs w:val="24"/>
        </w:rPr>
        <w:t>12 011,99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2513C9">
        <w:rPr>
          <w:rFonts w:ascii="Times New Roman" w:hAnsi="Times New Roman" w:cs="Times New Roman"/>
          <w:sz w:val="24"/>
          <w:szCs w:val="24"/>
        </w:rPr>
        <w:t>2 797,30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2513C9">
        <w:rPr>
          <w:rFonts w:ascii="Times New Roman" w:hAnsi="Times New Roman" w:cs="Times New Roman"/>
          <w:sz w:val="24"/>
          <w:szCs w:val="24"/>
        </w:rPr>
        <w:t xml:space="preserve">, úrok z omeškania, ostatné služby 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</w:t>
      </w:r>
      <w:r w:rsidR="002513C9">
        <w:rPr>
          <w:rFonts w:ascii="Times New Roman" w:hAnsi="Times New Roman" w:cs="Times New Roman"/>
          <w:sz w:val="24"/>
          <w:szCs w:val="24"/>
        </w:rPr>
        <w:t>ítateľné položky v sume 330</w:t>
      </w:r>
      <w:r w:rsidR="00F47A5E">
        <w:rPr>
          <w:rFonts w:ascii="Times New Roman" w:hAnsi="Times New Roman" w:cs="Times New Roman"/>
          <w:sz w:val="24"/>
          <w:szCs w:val="24"/>
        </w:rPr>
        <w:t>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 uhradené </w:t>
      </w:r>
      <w:r w:rsidR="00FE722D">
        <w:rPr>
          <w:rFonts w:ascii="Times New Roman" w:hAnsi="Times New Roman" w:cs="Times New Roman"/>
          <w:sz w:val="24"/>
          <w:szCs w:val="24"/>
        </w:rPr>
        <w:t>účtovné služby, ktoré boli v roku 20</w:t>
      </w:r>
      <w:r w:rsidR="00F47A5E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1</w:t>
      </w:r>
      <w:r w:rsidR="00FE722D">
        <w:rPr>
          <w:rFonts w:ascii="Times New Roman" w:hAnsi="Times New Roman" w:cs="Times New Roman"/>
          <w:sz w:val="24"/>
          <w:szCs w:val="24"/>
        </w:rPr>
        <w:t xml:space="preserve"> ako pripočítateľnou položkou. Keďže faktúra bola uhradená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="00FE722D">
        <w:rPr>
          <w:rFonts w:ascii="Times New Roman" w:hAnsi="Times New Roman" w:cs="Times New Roman"/>
          <w:sz w:val="24"/>
          <w:szCs w:val="24"/>
        </w:rPr>
        <w:t xml:space="preserve">,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 tak táto suma je odpočítateľnou položkou. 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2513C9">
        <w:rPr>
          <w:rFonts w:ascii="Times New Roman" w:hAnsi="Times New Roman" w:cs="Times New Roman"/>
          <w:sz w:val="24"/>
          <w:szCs w:val="24"/>
        </w:rPr>
        <w:t>3 040,65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EC7E76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Preddavky na rok 20</w:t>
      </w:r>
      <w:r w:rsidR="00FE722D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3</w:t>
      </w:r>
      <w:r w:rsidRPr="008236C5">
        <w:rPr>
          <w:rFonts w:ascii="Times New Roman" w:hAnsi="Times New Roman" w:cs="Times New Roman"/>
          <w:sz w:val="24"/>
          <w:szCs w:val="24"/>
        </w:rPr>
        <w:t xml:space="preserve"> </w:t>
      </w:r>
      <w:r w:rsidR="00FE722D">
        <w:rPr>
          <w:rFonts w:ascii="Times New Roman" w:hAnsi="Times New Roman" w:cs="Times New Roman"/>
          <w:sz w:val="24"/>
          <w:szCs w:val="24"/>
        </w:rPr>
        <w:t>sa nebudú platiť.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F47A5E" w:rsidRPr="00E259E6" w:rsidTr="00334A93">
        <w:tc>
          <w:tcPr>
            <w:tcW w:w="2360" w:type="dxa"/>
          </w:tcPr>
          <w:p w:rsidR="00F47A5E" w:rsidRPr="0002183A" w:rsidRDefault="00F47A5E" w:rsidP="00334A9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 xml:space="preserve">bchodného styku v sume </w:t>
      </w:r>
      <w:r w:rsidR="002513C9">
        <w:rPr>
          <w:rFonts w:ascii="Times New Roman" w:hAnsi="Times New Roman" w:cs="Times New Roman"/>
          <w:sz w:val="24"/>
          <w:szCs w:val="24"/>
        </w:rPr>
        <w:t>57 788,07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D33360">
        <w:rPr>
          <w:rFonts w:ascii="Times New Roman" w:hAnsi="Times New Roman" w:cs="Times New Roman"/>
          <w:sz w:val="24"/>
          <w:szCs w:val="24"/>
        </w:rPr>
        <w:t>a</w:t>
      </w:r>
      <w:r w:rsidR="002513C9">
        <w:rPr>
          <w:rFonts w:ascii="Times New Roman" w:hAnsi="Times New Roman" w:cs="Times New Roman"/>
          <w:sz w:val="24"/>
          <w:szCs w:val="24"/>
        </w:rPr>
        <w:t>du z titulu DPH v sume 5 886,67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 xml:space="preserve"> DPH za 1020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="00FE722D">
        <w:rPr>
          <w:rFonts w:ascii="Times New Roman" w:hAnsi="Times New Roman" w:cs="Times New Roman"/>
          <w:sz w:val="24"/>
          <w:szCs w:val="24"/>
        </w:rPr>
        <w:t>, 1120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="00FE722D">
        <w:rPr>
          <w:rFonts w:ascii="Times New Roman" w:hAnsi="Times New Roman" w:cs="Times New Roman"/>
          <w:sz w:val="24"/>
          <w:szCs w:val="24"/>
        </w:rPr>
        <w:t xml:space="preserve"> a 1220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2513C9">
        <w:rPr>
          <w:rFonts w:ascii="Times New Roman" w:hAnsi="Times New Roman" w:cs="Times New Roman"/>
          <w:sz w:val="24"/>
          <w:szCs w:val="24"/>
        </w:rPr>
        <w:t>32 706,93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</w:t>
      </w:r>
      <w:r w:rsidR="00D33360">
        <w:rPr>
          <w:rFonts w:ascii="Times New Roman" w:hAnsi="Times New Roman" w:cs="Times New Roman"/>
          <w:sz w:val="24"/>
          <w:szCs w:val="24"/>
        </w:rPr>
        <w:t> </w:t>
      </w:r>
      <w:r w:rsidRPr="003B33B6">
        <w:rPr>
          <w:rFonts w:ascii="Times New Roman" w:hAnsi="Times New Roman" w:cs="Times New Roman"/>
          <w:sz w:val="24"/>
          <w:szCs w:val="24"/>
        </w:rPr>
        <w:t>MV</w:t>
      </w:r>
      <w:r w:rsidR="00D33360">
        <w:rPr>
          <w:rFonts w:ascii="Times New Roman" w:hAnsi="Times New Roman" w:cs="Times New Roman"/>
          <w:sz w:val="24"/>
          <w:szCs w:val="24"/>
        </w:rPr>
        <w:t>, daň z príjmov za rok 202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="00D33360">
        <w:rPr>
          <w:rFonts w:ascii="Times New Roman" w:hAnsi="Times New Roman" w:cs="Times New Roman"/>
          <w:sz w:val="24"/>
          <w:szCs w:val="24"/>
        </w:rPr>
        <w:t>, daň zo mzdy za 12202</w:t>
      </w:r>
      <w:r w:rsidR="002513C9">
        <w:rPr>
          <w:rFonts w:ascii="Times New Roman" w:hAnsi="Times New Roman" w:cs="Times New Roman"/>
          <w:sz w:val="24"/>
          <w:szCs w:val="24"/>
        </w:rPr>
        <w:t>2</w:t>
      </w:r>
      <w:r w:rsidR="00D33360">
        <w:rPr>
          <w:rFonts w:ascii="Times New Roman" w:hAnsi="Times New Roman" w:cs="Times New Roman"/>
          <w:sz w:val="24"/>
          <w:szCs w:val="24"/>
        </w:rPr>
        <w:t>, odvody zo mzdy za 12202</w:t>
      </w:r>
      <w:r w:rsidR="002513C9">
        <w:rPr>
          <w:rFonts w:ascii="Times New Roman" w:hAnsi="Times New Roman" w:cs="Times New Roman"/>
          <w:sz w:val="24"/>
          <w:szCs w:val="24"/>
        </w:rPr>
        <w:t>2, mzdu za 122022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Default="00F47A5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Pr="00CB4357" w:rsidRDefault="00F47A5E" w:rsidP="00F47A5E">
      <w:pPr>
        <w:ind w:left="708"/>
        <w:rPr>
          <w:rFonts w:ascii="Times New Roman" w:hAnsi="Times New Roman" w:cs="Times New Roman"/>
          <w:iCs/>
          <w:color w:val="000000"/>
          <w:sz w:val="24"/>
          <w:szCs w:val="24"/>
        </w:rPr>
      </w:pPr>
      <w:r w:rsidRPr="00CB4357">
        <w:rPr>
          <w:rFonts w:ascii="Times New Roman" w:hAnsi="Times New Roman" w:cs="Times New Roman"/>
          <w:iCs/>
          <w:color w:val="000000"/>
          <w:sz w:val="24"/>
          <w:szCs w:val="24"/>
        </w:rPr>
        <w:t>Zvážili sme všetky potenciálne dopady COVID19 na naše podnikateľské aktivity a dospeli  sme k záveru, že nemajú významný vplyv na našu schopnosť pokračovať nepretržite v činnosti a fungovať ako zdravý subjekt.“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F47A5E" w:rsidRPr="00CB4357" w:rsidRDefault="00F47A5E" w:rsidP="00F47A5E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2513C9">
        <w:rPr>
          <w:sz w:val="24"/>
          <w:szCs w:val="24"/>
        </w:rPr>
        <w:t>2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Bystrica, marec 202</w:t>
      </w:r>
      <w:r w:rsidR="002513C9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1865D0"/>
    <w:rsid w:val="002513C9"/>
    <w:rsid w:val="003002E9"/>
    <w:rsid w:val="0037289F"/>
    <w:rsid w:val="003B33B6"/>
    <w:rsid w:val="003F2334"/>
    <w:rsid w:val="004B568A"/>
    <w:rsid w:val="0055579D"/>
    <w:rsid w:val="005A67E9"/>
    <w:rsid w:val="005B498E"/>
    <w:rsid w:val="007A68FC"/>
    <w:rsid w:val="008236C5"/>
    <w:rsid w:val="008B052A"/>
    <w:rsid w:val="00B8241B"/>
    <w:rsid w:val="00CE6A0B"/>
    <w:rsid w:val="00D33360"/>
    <w:rsid w:val="00D476F7"/>
    <w:rsid w:val="00E259E6"/>
    <w:rsid w:val="00EC7E76"/>
    <w:rsid w:val="00F47A5E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47A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47A5E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617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4126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2022-03-04T21:19:00Z</cp:lastPrinted>
  <dcterms:created xsi:type="dcterms:W3CDTF">2023-03-04T05:22:00Z</dcterms:created>
  <dcterms:modified xsi:type="dcterms:W3CDTF">2023-03-04T05:22:00Z</dcterms:modified>
</cp:coreProperties>
</file>