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33360">
        <w:rPr>
          <w:rFonts w:ascii="Times New Roman" w:hAnsi="Times New Roman" w:cs="Times New Roman"/>
          <w:b/>
          <w:sz w:val="24"/>
          <w:szCs w:val="24"/>
        </w:rPr>
        <w:t>2</w:t>
      </w:r>
      <w:r w:rsidR="002513C9">
        <w:rPr>
          <w:rFonts w:ascii="Times New Roman" w:hAnsi="Times New Roman" w:cs="Times New Roman"/>
          <w:b/>
          <w:sz w:val="24"/>
          <w:szCs w:val="24"/>
        </w:rPr>
        <w:t>2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ELESTAV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3B33B6">
        <w:rPr>
          <w:rFonts w:ascii="Times New Roman" w:hAnsi="Times New Roman" w:cs="Times New Roman"/>
          <w:sz w:val="24"/>
          <w:szCs w:val="24"/>
        </w:rPr>
        <w:t>18.07.2009</w:t>
      </w:r>
      <w:r w:rsidRPr="003B33B6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E259E6" w:rsidRPr="003B33B6">
        <w:rPr>
          <w:rFonts w:ascii="Times New Roman" w:hAnsi="Times New Roman" w:cs="Times New Roman"/>
          <w:sz w:val="24"/>
          <w:szCs w:val="24"/>
        </w:rPr>
        <w:t>21870/R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C7E76" w:rsidRDefault="003B33B6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e</w:t>
      </w:r>
      <w:r w:rsidR="003002E9" w:rsidRPr="00EC7E7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D33360">
        <w:rPr>
          <w:rFonts w:ascii="Times New Roman" w:hAnsi="Times New Roman" w:cs="Times New Roman"/>
          <w:sz w:val="24"/>
          <w:szCs w:val="24"/>
        </w:rPr>
        <w:t>1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do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="00D33360"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F47A5E">
        <w:rPr>
          <w:rFonts w:ascii="Times New Roman" w:hAnsi="Times New Roman" w:cs="Times New Roman"/>
          <w:sz w:val="24"/>
          <w:szCs w:val="24"/>
        </w:rPr>
        <w:t>neobstarala hmotný majetok.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2D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zisk pred zdanením </w:t>
      </w:r>
      <w:r w:rsidR="002513C9">
        <w:rPr>
          <w:rFonts w:ascii="Times New Roman" w:hAnsi="Times New Roman" w:cs="Times New Roman"/>
          <w:sz w:val="24"/>
          <w:szCs w:val="24"/>
        </w:rPr>
        <w:t>12 011,99</w:t>
      </w:r>
      <w:r w:rsidR="00FE722D">
        <w:rPr>
          <w:rFonts w:ascii="Times New Roman" w:hAnsi="Times New Roman" w:cs="Times New Roman"/>
          <w:sz w:val="24"/>
          <w:szCs w:val="24"/>
        </w:rPr>
        <w:t xml:space="preserve">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ho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2513C9">
        <w:rPr>
          <w:rFonts w:ascii="Times New Roman" w:hAnsi="Times New Roman" w:cs="Times New Roman"/>
          <w:sz w:val="24"/>
          <w:szCs w:val="24"/>
        </w:rPr>
        <w:t>2 797,30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 išlo o 20% výdavky na PHM , nezaplatené účtovné služby</w:t>
      </w:r>
      <w:r w:rsidR="002513C9">
        <w:rPr>
          <w:rFonts w:ascii="Times New Roman" w:hAnsi="Times New Roman" w:cs="Times New Roman"/>
          <w:sz w:val="24"/>
          <w:szCs w:val="24"/>
        </w:rPr>
        <w:t xml:space="preserve">, úrok z omeškania, ostatné služby </w:t>
      </w:r>
      <w:r w:rsidR="00F47A5E">
        <w:rPr>
          <w:rFonts w:ascii="Times New Roman" w:hAnsi="Times New Roman" w:cs="Times New Roman"/>
          <w:sz w:val="24"/>
          <w:szCs w:val="24"/>
        </w:rPr>
        <w:t>.</w:t>
      </w:r>
    </w:p>
    <w:p w:rsidR="00FE722D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O</w:t>
      </w:r>
      <w:r w:rsidR="00FE722D">
        <w:rPr>
          <w:rFonts w:ascii="Times New Roman" w:hAnsi="Times New Roman" w:cs="Times New Roman"/>
          <w:sz w:val="24"/>
          <w:szCs w:val="24"/>
        </w:rPr>
        <w:t>dp</w:t>
      </w:r>
      <w:r w:rsidR="00D33360">
        <w:rPr>
          <w:rFonts w:ascii="Times New Roman" w:hAnsi="Times New Roman" w:cs="Times New Roman"/>
          <w:sz w:val="24"/>
          <w:szCs w:val="24"/>
        </w:rPr>
        <w:t>oč</w:t>
      </w:r>
      <w:r w:rsidR="002513C9">
        <w:rPr>
          <w:rFonts w:ascii="Times New Roman" w:hAnsi="Times New Roman" w:cs="Times New Roman"/>
          <w:sz w:val="24"/>
          <w:szCs w:val="24"/>
        </w:rPr>
        <w:t>ítateľné položky v sume 330</w:t>
      </w:r>
      <w:r w:rsidR="00F47A5E">
        <w:rPr>
          <w:rFonts w:ascii="Times New Roman" w:hAnsi="Times New Roman" w:cs="Times New Roman"/>
          <w:sz w:val="24"/>
          <w:szCs w:val="24"/>
        </w:rPr>
        <w:t>,00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eur, išlo o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 uhradené </w:t>
      </w:r>
      <w:r w:rsidR="00FE722D">
        <w:rPr>
          <w:rFonts w:ascii="Times New Roman" w:hAnsi="Times New Roman" w:cs="Times New Roman"/>
          <w:sz w:val="24"/>
          <w:szCs w:val="24"/>
        </w:rPr>
        <w:t>účtovné služby, ktoré boli v roku 20</w:t>
      </w:r>
      <w:r w:rsidR="00F47A5E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1</w:t>
      </w:r>
      <w:r w:rsidR="00FE722D">
        <w:rPr>
          <w:rFonts w:ascii="Times New Roman" w:hAnsi="Times New Roman" w:cs="Times New Roman"/>
          <w:sz w:val="24"/>
          <w:szCs w:val="24"/>
        </w:rPr>
        <w:t xml:space="preserve"> ako pripočítateľnou položkou. Keďže faktúra bola uhradená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="00FE722D">
        <w:rPr>
          <w:rFonts w:ascii="Times New Roman" w:hAnsi="Times New Roman" w:cs="Times New Roman"/>
          <w:sz w:val="24"/>
          <w:szCs w:val="24"/>
        </w:rPr>
        <w:t xml:space="preserve">,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 tak táto suma je odpočítateľnou položkou. </w:t>
      </w:r>
    </w:p>
    <w:p w:rsidR="005B498E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Daň za rok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2513C9">
        <w:rPr>
          <w:rFonts w:ascii="Times New Roman" w:hAnsi="Times New Roman" w:cs="Times New Roman"/>
          <w:sz w:val="24"/>
          <w:szCs w:val="24"/>
        </w:rPr>
        <w:t>3 040,65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EC7E76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Preddavky na rok 20</w:t>
      </w:r>
      <w:r w:rsidR="00FE722D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3</w:t>
      </w: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FE722D">
        <w:rPr>
          <w:rFonts w:ascii="Times New Roman" w:hAnsi="Times New Roman" w:cs="Times New Roman"/>
          <w:sz w:val="24"/>
          <w:szCs w:val="24"/>
        </w:rPr>
        <w:t>sa nebudú platiť.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F47A5E" w:rsidRPr="00E259E6" w:rsidTr="00334A93">
        <w:tc>
          <w:tcPr>
            <w:tcW w:w="2360" w:type="dxa"/>
          </w:tcPr>
          <w:p w:rsidR="00F47A5E" w:rsidRPr="0002183A" w:rsidRDefault="00F47A5E" w:rsidP="00334A9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3B33B6">
        <w:rPr>
          <w:rFonts w:ascii="Times New Roman" w:hAnsi="Times New Roman" w:cs="Times New Roman"/>
          <w:sz w:val="24"/>
          <w:szCs w:val="24"/>
        </w:rPr>
        <w:t>elektroinštalačné práce.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D33360">
        <w:rPr>
          <w:rFonts w:ascii="Times New Roman" w:hAnsi="Times New Roman" w:cs="Times New Roman"/>
          <w:sz w:val="24"/>
          <w:szCs w:val="24"/>
        </w:rPr>
        <w:t xml:space="preserve">bchodného styku v sume </w:t>
      </w:r>
      <w:r w:rsidR="002513C9">
        <w:rPr>
          <w:rFonts w:ascii="Times New Roman" w:hAnsi="Times New Roman" w:cs="Times New Roman"/>
          <w:sz w:val="24"/>
          <w:szCs w:val="24"/>
        </w:rPr>
        <w:t>57 788,07</w:t>
      </w:r>
      <w:r w:rsidR="0002183A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pohľadávky voči daňovému úr</w:t>
      </w:r>
      <w:r w:rsidR="00D33360">
        <w:rPr>
          <w:rFonts w:ascii="Times New Roman" w:hAnsi="Times New Roman" w:cs="Times New Roman"/>
          <w:sz w:val="24"/>
          <w:szCs w:val="24"/>
        </w:rPr>
        <w:t>a</w:t>
      </w:r>
      <w:r w:rsidR="002513C9">
        <w:rPr>
          <w:rFonts w:ascii="Times New Roman" w:hAnsi="Times New Roman" w:cs="Times New Roman"/>
          <w:sz w:val="24"/>
          <w:szCs w:val="24"/>
        </w:rPr>
        <w:t>du z titulu DPH v sume 5 886,67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FE722D">
        <w:rPr>
          <w:rFonts w:ascii="Times New Roman" w:hAnsi="Times New Roman" w:cs="Times New Roman"/>
          <w:sz w:val="24"/>
          <w:szCs w:val="24"/>
        </w:rPr>
        <w:t xml:space="preserve"> DPH za 1020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="00FE722D">
        <w:rPr>
          <w:rFonts w:ascii="Times New Roman" w:hAnsi="Times New Roman" w:cs="Times New Roman"/>
          <w:sz w:val="24"/>
          <w:szCs w:val="24"/>
        </w:rPr>
        <w:t>, 1120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="00FE722D">
        <w:rPr>
          <w:rFonts w:ascii="Times New Roman" w:hAnsi="Times New Roman" w:cs="Times New Roman"/>
          <w:sz w:val="24"/>
          <w:szCs w:val="24"/>
        </w:rPr>
        <w:t xml:space="preserve"> a 1220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2513C9">
        <w:rPr>
          <w:rFonts w:ascii="Times New Roman" w:hAnsi="Times New Roman" w:cs="Times New Roman"/>
          <w:sz w:val="24"/>
          <w:szCs w:val="24"/>
        </w:rPr>
        <w:t>32 706,93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Pr="003B33B6">
        <w:rPr>
          <w:rFonts w:ascii="Times New Roman" w:hAnsi="Times New Roman" w:cs="Times New Roman"/>
          <w:sz w:val="24"/>
          <w:szCs w:val="24"/>
        </w:rPr>
        <w:t xml:space="preserve"> daň z</w:t>
      </w:r>
      <w:r w:rsidR="00D33360">
        <w:rPr>
          <w:rFonts w:ascii="Times New Roman" w:hAnsi="Times New Roman" w:cs="Times New Roman"/>
          <w:sz w:val="24"/>
          <w:szCs w:val="24"/>
        </w:rPr>
        <w:t> </w:t>
      </w:r>
      <w:r w:rsidRPr="003B33B6">
        <w:rPr>
          <w:rFonts w:ascii="Times New Roman" w:hAnsi="Times New Roman" w:cs="Times New Roman"/>
          <w:sz w:val="24"/>
          <w:szCs w:val="24"/>
        </w:rPr>
        <w:t>MV</w:t>
      </w:r>
      <w:r w:rsidR="00D33360">
        <w:rPr>
          <w:rFonts w:ascii="Times New Roman" w:hAnsi="Times New Roman" w:cs="Times New Roman"/>
          <w:sz w:val="24"/>
          <w:szCs w:val="24"/>
        </w:rPr>
        <w:t>, daň z príjmov za rok 202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="00D33360">
        <w:rPr>
          <w:rFonts w:ascii="Times New Roman" w:hAnsi="Times New Roman" w:cs="Times New Roman"/>
          <w:sz w:val="24"/>
          <w:szCs w:val="24"/>
        </w:rPr>
        <w:t>, daň zo mzdy za 12202</w:t>
      </w:r>
      <w:r w:rsidR="002513C9">
        <w:rPr>
          <w:rFonts w:ascii="Times New Roman" w:hAnsi="Times New Roman" w:cs="Times New Roman"/>
          <w:sz w:val="24"/>
          <w:szCs w:val="24"/>
        </w:rPr>
        <w:t>2</w:t>
      </w:r>
      <w:r w:rsidR="00D33360">
        <w:rPr>
          <w:rFonts w:ascii="Times New Roman" w:hAnsi="Times New Roman" w:cs="Times New Roman"/>
          <w:sz w:val="24"/>
          <w:szCs w:val="24"/>
        </w:rPr>
        <w:t>, odvody zo mzdy za 12202</w:t>
      </w:r>
      <w:r w:rsidR="002513C9">
        <w:rPr>
          <w:rFonts w:ascii="Times New Roman" w:hAnsi="Times New Roman" w:cs="Times New Roman"/>
          <w:sz w:val="24"/>
          <w:szCs w:val="24"/>
        </w:rPr>
        <w:t>2, mzdu za 122022</w:t>
      </w:r>
      <w:r w:rsidR="00F47A5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EC7E76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Default="00F47A5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Pr="00CB4357" w:rsidRDefault="00F47A5E" w:rsidP="00F47A5E">
      <w:pPr>
        <w:ind w:left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B4357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COVID19 na naše podnikateľské aktivity a dospeli  sme k záveru, že nemajú významný vplyv na našu schopnosť pokračovať nepretržite v činnosti a fungovať ako zdravý subjekt.“</w:t>
      </w:r>
    </w:p>
    <w:p w:rsidR="00F47A5E" w:rsidRPr="00CB4357" w:rsidRDefault="00F47A5E" w:rsidP="00F47A5E">
      <w:pPr>
        <w:pStyle w:val="Zkladntext"/>
        <w:rPr>
          <w:sz w:val="24"/>
          <w:szCs w:val="24"/>
        </w:rPr>
      </w:pPr>
    </w:p>
    <w:p w:rsidR="00F47A5E" w:rsidRPr="00CB4357" w:rsidRDefault="00F47A5E" w:rsidP="00F47A5E">
      <w:pPr>
        <w:pStyle w:val="Zkladntext"/>
        <w:ind w:left="708"/>
        <w:rPr>
          <w:sz w:val="24"/>
          <w:szCs w:val="24"/>
        </w:rPr>
      </w:pPr>
      <w:r w:rsidRPr="00CB4357">
        <w:rPr>
          <w:sz w:val="24"/>
          <w:szCs w:val="24"/>
        </w:rPr>
        <w:t>Po 31. decembri 202</w:t>
      </w:r>
      <w:r w:rsidR="002513C9">
        <w:rPr>
          <w:sz w:val="24"/>
          <w:szCs w:val="24"/>
        </w:rPr>
        <w:t>2</w:t>
      </w:r>
      <w:r w:rsidRPr="00CB4357">
        <w:rPr>
          <w:sz w:val="24"/>
          <w:szCs w:val="24"/>
        </w:rPr>
        <w:t xml:space="preserve"> nenastali žiadne udalosti majúce významný vplyv na verné zobrazenie skutočností, ktoré sú predmetom účtovníctva:</w:t>
      </w:r>
    </w:p>
    <w:p w:rsidR="00F47A5E" w:rsidRPr="00CB4357" w:rsidRDefault="00F47A5E" w:rsidP="00F47A5E">
      <w:pPr>
        <w:pStyle w:val="Zkladntext"/>
        <w:rPr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D33360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 marec 202</w:t>
      </w:r>
      <w:r w:rsidR="002513C9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1865D0"/>
    <w:rsid w:val="002513C9"/>
    <w:rsid w:val="003002E9"/>
    <w:rsid w:val="0037289F"/>
    <w:rsid w:val="003B33B6"/>
    <w:rsid w:val="003F2334"/>
    <w:rsid w:val="004B568A"/>
    <w:rsid w:val="0055579D"/>
    <w:rsid w:val="005A67E9"/>
    <w:rsid w:val="005B498E"/>
    <w:rsid w:val="007A68FC"/>
    <w:rsid w:val="008236C5"/>
    <w:rsid w:val="008B052A"/>
    <w:rsid w:val="00B8241B"/>
    <w:rsid w:val="00CE6A0B"/>
    <w:rsid w:val="00D33360"/>
    <w:rsid w:val="00D476F7"/>
    <w:rsid w:val="00E259E6"/>
    <w:rsid w:val="00EC7E76"/>
    <w:rsid w:val="00F47A5E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47A5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47A5E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2022-03-04T21:19:00Z</cp:lastPrinted>
  <dcterms:created xsi:type="dcterms:W3CDTF">2023-03-04T05:22:00Z</dcterms:created>
  <dcterms:modified xsi:type="dcterms:W3CDTF">2023-03-04T05:22:00Z</dcterms:modified>
</cp:coreProperties>
</file>