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E64C9">
        <w:rPr>
          <w:rFonts w:ascii="Arial Narrow" w:hAnsi="Arial Narrow"/>
          <w:b/>
        </w:rPr>
        <w:t>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E2B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BEDIK PLUS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E2B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43895786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E2B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Huncovská 15,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E64C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E64C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E64C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C65573" w:rsidRDefault="00C65573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C65573" w:rsidRDefault="00C65573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obdobia, s tým, že</w:t>
      </w:r>
      <w:r w:rsidR="002E2BDB">
        <w:rPr>
          <w:rFonts w:ascii="Arial" w:hAnsi="Arial" w:cs="Arial"/>
          <w:sz w:val="22"/>
          <w:szCs w:val="22"/>
        </w:rPr>
        <w:t xml:space="preserve"> možno</w:t>
      </w:r>
      <w:r>
        <w:rPr>
          <w:rFonts w:ascii="Arial" w:hAnsi="Arial" w:cs="Arial"/>
          <w:sz w:val="22"/>
          <w:szCs w:val="22"/>
        </w:rPr>
        <w:t xml:space="preserve"> bude naďalej pokračovať vo svojej činnosti.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65573" w:rsidRDefault="002E2B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odpisovaný majetok, nemá zostavený odpisový plán.</w:t>
      </w:r>
    </w:p>
    <w:p w:rsidR="002E2BDB" w:rsidRPr="00A55E63" w:rsidRDefault="002E2B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 a je predpoklad, že v tejto veľkostnej kategórii bude pokračovať aj v nasledujúcom roku.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2E2B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roku 2022 nebolo účtované o dotáciách.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EE64C9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</w:t>
      </w:r>
    </w:p>
    <w:p w:rsidR="00EE64C9" w:rsidRPr="00A55E63" w:rsidRDefault="00EE64C9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ani o nákladoch ani o výnosoch, ktoré by mali výnimočný rozsah alebo výskyt.</w:t>
      </w:r>
    </w:p>
    <w:p w:rsidR="00EE64C9" w:rsidRPr="00A55E63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Default="002E2BD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zabezpečené ani so zostatkovou dobou splatnosti dlhšou ako 5 rokov.</w:t>
      </w:r>
    </w:p>
    <w:p w:rsidR="002E2BDB" w:rsidRPr="00A55E63" w:rsidRDefault="002E2BD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E64C9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Pr="00EE64C9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P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 významných povinností</w:t>
      </w:r>
      <w:r>
        <w:rPr>
          <w:rFonts w:ascii="Arial" w:hAnsi="Arial" w:cs="Arial"/>
          <w:sz w:val="22"/>
          <w:szCs w:val="22"/>
        </w:rPr>
        <w:t xml:space="preserve"> účtovnej jednotky vyplývajúcich </w:t>
      </w:r>
      <w:r>
        <w:rPr>
          <w:rFonts w:ascii="Arial" w:hAnsi="Arial" w:cs="Arial"/>
          <w:sz w:val="22"/>
          <w:szCs w:val="22"/>
          <w:u w:val="single"/>
        </w:rPr>
        <w:t>z dôchodkových programov</w:t>
      </w:r>
      <w:r>
        <w:rPr>
          <w:rFonts w:ascii="Arial" w:hAnsi="Arial" w:cs="Arial"/>
          <w:sz w:val="22"/>
          <w:szCs w:val="22"/>
        </w:rPr>
        <w:t xml:space="preserve"> pre zamestnancov: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Pr="00A55E63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3. a 7. poznámok nemá účtovná jednotka obsahovú náplň.</w:t>
      </w:r>
    </w:p>
    <w:sectPr w:rsidR="00EE64C9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33E" w:rsidRDefault="007E633E">
      <w:r>
        <w:separator/>
      </w:r>
    </w:p>
  </w:endnote>
  <w:endnote w:type="continuationSeparator" w:id="0">
    <w:p w:rsidR="007E633E" w:rsidRDefault="007E63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95D01">
    <w:pPr>
      <w:spacing w:line="200" w:lineRule="exact"/>
      <w:rPr>
        <w:sz w:val="20"/>
        <w:szCs w:val="20"/>
      </w:rPr>
    </w:pPr>
    <w:r w:rsidRPr="00695D0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95D0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95D01">
                  <w:fldChar w:fldCharType="separate"/>
                </w:r>
                <w:r w:rsidR="002E2BDB">
                  <w:rPr>
                    <w:rFonts w:cs="Times New Roman"/>
                    <w:noProof/>
                  </w:rPr>
                  <w:t>3</w:t>
                </w:r>
                <w:r w:rsidR="00695D0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33E" w:rsidRDefault="007E633E">
      <w:r>
        <w:separator/>
      </w:r>
    </w:p>
  </w:footnote>
  <w:footnote w:type="continuationSeparator" w:id="0">
    <w:p w:rsidR="007E633E" w:rsidRDefault="007E63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E2BDB">
      <w:rPr>
        <w:rFonts w:ascii="Arial" w:hAnsi="Arial" w:cs="Arial"/>
        <w:sz w:val="22"/>
        <w:szCs w:val="22"/>
        <w:bdr w:val="single" w:sz="4" w:space="0" w:color="auto"/>
      </w:rPr>
      <w:t>43895786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E2BDB">
      <w:rPr>
        <w:rFonts w:ascii="Arial" w:hAnsi="Arial" w:cs="Arial"/>
        <w:sz w:val="22"/>
        <w:szCs w:val="22"/>
        <w:bdr w:val="single" w:sz="4" w:space="0" w:color="auto"/>
      </w:rPr>
      <w:t>2022510325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1A4D5B"/>
    <w:rsid w:val="002401F1"/>
    <w:rsid w:val="002C12B4"/>
    <w:rsid w:val="002D7E6D"/>
    <w:rsid w:val="002E2BDB"/>
    <w:rsid w:val="003657F5"/>
    <w:rsid w:val="00373635"/>
    <w:rsid w:val="003D056F"/>
    <w:rsid w:val="00401155"/>
    <w:rsid w:val="0045427A"/>
    <w:rsid w:val="004A2BF3"/>
    <w:rsid w:val="0055784D"/>
    <w:rsid w:val="0061045C"/>
    <w:rsid w:val="00623868"/>
    <w:rsid w:val="00637F73"/>
    <w:rsid w:val="00676DB4"/>
    <w:rsid w:val="00695D01"/>
    <w:rsid w:val="007E633E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42880"/>
    <w:rsid w:val="00C65573"/>
    <w:rsid w:val="00CC3205"/>
    <w:rsid w:val="00CD545D"/>
    <w:rsid w:val="00EB4798"/>
    <w:rsid w:val="00EB55FA"/>
    <w:rsid w:val="00EE5474"/>
    <w:rsid w:val="00EE64C9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2023-03-06T18:44:00Z</cp:lastPrinted>
  <dcterms:created xsi:type="dcterms:W3CDTF">2023-03-06T18:44:00Z</dcterms:created>
  <dcterms:modified xsi:type="dcterms:W3CDTF">2023-03-06T18:44:00Z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