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2020359542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Združenie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súkrom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vlastníkov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spoloč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. lesov a pasienkov –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urbarialistov</w:t>
      </w:r>
      <w:proofErr w:type="spellEnd"/>
      <w:r w:rsidR="004E78E9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4E78E9">
        <w:rPr>
          <w:rFonts w:ascii="ArialNarrow,Bold" w:hAnsi="ArialNarrow,Bold" w:cs="ArialNarrow,Bold"/>
          <w:b/>
          <w:bCs/>
          <w:sz w:val="21"/>
          <w:szCs w:val="21"/>
        </w:rPr>
        <w:t>p.s.Kostolište</w:t>
      </w:r>
      <w:proofErr w:type="spellEnd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E78E9">
        <w:rPr>
          <w:rFonts w:ascii="ArialNarrow" w:hAnsi="ArialNarrow" w:cs="ArialNarrow"/>
          <w:sz w:val="21"/>
          <w:szCs w:val="21"/>
        </w:rPr>
        <w:t>Kostolište 66, 900 62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424F4">
        <w:rPr>
          <w:rFonts w:ascii="ArialNarrow" w:hAnsi="ArialNarrow" w:cs="ArialNarrow"/>
          <w:sz w:val="21"/>
          <w:szCs w:val="21"/>
        </w:rPr>
        <w:t xml:space="preserve">22 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 w:rsidR="00B424F4">
        <w:rPr>
          <w:rFonts w:ascii="ArialNarrow" w:hAnsi="ArialNarrow" w:cs="ArialNarrow"/>
          <w:sz w:val="21"/>
          <w:szCs w:val="21"/>
        </w:rPr>
        <w:t>2022 do 31. decembra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zásad a metód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eúčtovala o dotáciách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lých účtovných období v roku 2022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E78E9">
        <w:rPr>
          <w:rFonts w:ascii="Helvetica" w:hAnsi="Helvetica" w:cs="Helvetica"/>
          <w:sz w:val="19"/>
          <w:szCs w:val="19"/>
        </w:rPr>
        <w:t>35590815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E78E9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dobudla vlastné akcie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v štatutárneho orgánu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árneho orgánu pôžičky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05FEF">
        <w:rPr>
          <w:rFonts w:ascii="Helvetica" w:hAnsi="Helvetica" w:cs="Helvetica"/>
          <w:sz w:val="19"/>
          <w:szCs w:val="19"/>
        </w:rPr>
        <w:t>35590815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05FEF">
        <w:rPr>
          <w:rFonts w:ascii="Helvetica" w:hAnsi="Helvetica" w:cs="Helvetica"/>
          <w:sz w:val="19"/>
          <w:szCs w:val="19"/>
        </w:rPr>
        <w:t>2020659542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ne podmienené záväzky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é finančné povinnosti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2022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B424F4">
        <w:rPr>
          <w:rFonts w:ascii="ArialNarrow,Italic" w:hAnsi="ArialNarrow,Italic" w:cs="ArialNarrow,Italic"/>
          <w:i/>
          <w:iCs/>
          <w:sz w:val="21"/>
          <w:szCs w:val="21"/>
        </w:rPr>
        <w:t>by vo verejnom záujme v roku 2022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94D80"/>
    <w:rsid w:val="00105FEF"/>
    <w:rsid w:val="00322D20"/>
    <w:rsid w:val="00436FA3"/>
    <w:rsid w:val="004A31BE"/>
    <w:rsid w:val="004E78E9"/>
    <w:rsid w:val="006A19EE"/>
    <w:rsid w:val="0070236C"/>
    <w:rsid w:val="007E4669"/>
    <w:rsid w:val="00876616"/>
    <w:rsid w:val="00B424F4"/>
    <w:rsid w:val="00CA744E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2020-02-10T09:40:00Z</cp:lastPrinted>
  <dcterms:created xsi:type="dcterms:W3CDTF">2023-03-06T18:22:00Z</dcterms:created>
  <dcterms:modified xsi:type="dcterms:W3CDTF">2023-03-06T18:22:00Z</dcterms:modified>
</cp:coreProperties>
</file>