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1CF2B1" w14:textId="77777777" w:rsidR="00D4176E" w:rsidRDefault="00AC0A8E" w:rsidP="006C3451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VŠEOBECNÉ  ÚDAJE</w:t>
      </w:r>
    </w:p>
    <w:p w14:paraId="5E9761BE" w14:textId="77777777"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14:paraId="708D9002" w14:textId="77777777" w:rsidR="00CC71DB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CC159B">
        <w:t>SINATRA s.r.o.</w:t>
      </w:r>
      <w:r w:rsidR="00AF3700">
        <w:t xml:space="preserve"> </w:t>
      </w:r>
    </w:p>
    <w:p w14:paraId="01DAA2B4" w14:textId="77777777" w:rsidR="00D4176E" w:rsidRPr="00F55294" w:rsidRDefault="00D4176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 w:rsidR="00CC159B">
        <w:t>Mánesova 26</w:t>
      </w:r>
    </w:p>
    <w:p w14:paraId="3BA07E2D" w14:textId="77777777" w:rsidR="00D4176E" w:rsidRPr="00F55294" w:rsidRDefault="00D4176E" w:rsidP="00266726">
      <w:pPr>
        <w:tabs>
          <w:tab w:val="left" w:pos="2340"/>
        </w:tabs>
        <w:ind w:left="284"/>
      </w:pPr>
      <w:r w:rsidRPr="00F55294">
        <w:tab/>
      </w:r>
      <w:r w:rsidR="00CC159B">
        <w:t>040 01  Košice</w:t>
      </w:r>
    </w:p>
    <w:p w14:paraId="17155354" w14:textId="77777777" w:rsidR="00D4176E" w:rsidRPr="00F55294" w:rsidRDefault="00D4176E" w:rsidP="00266726">
      <w:pPr>
        <w:tabs>
          <w:tab w:val="left" w:pos="2340"/>
        </w:tabs>
        <w:ind w:left="284"/>
      </w:pPr>
    </w:p>
    <w:p w14:paraId="282A72DE" w14:textId="77777777" w:rsidR="00D4176E" w:rsidRDefault="00D4176E" w:rsidP="00266726">
      <w:pPr>
        <w:tabs>
          <w:tab w:val="left" w:pos="2340"/>
        </w:tabs>
        <w:ind w:left="284"/>
      </w:pPr>
      <w:r w:rsidRPr="00F55294">
        <w:t>Spoločnosť</w:t>
      </w:r>
      <w:r w:rsidR="00CC71DB">
        <w:t xml:space="preserve"> </w:t>
      </w:r>
      <w:r w:rsidR="00CC159B">
        <w:t>SINATRA s.r.o.</w:t>
      </w:r>
      <w:r w:rsidRPr="00F55294">
        <w:t xml:space="preserve"> bola založená </w:t>
      </w:r>
      <w:r w:rsidR="00CC159B">
        <w:t>3</w:t>
      </w:r>
      <w:r w:rsidR="00D771EF">
        <w:t xml:space="preserve">. </w:t>
      </w:r>
      <w:r w:rsidR="00CC159B">
        <w:t>novembra</w:t>
      </w:r>
      <w:r w:rsidR="00D771EF">
        <w:t xml:space="preserve"> </w:t>
      </w:r>
      <w:r w:rsidR="00CC159B">
        <w:t>2014</w:t>
      </w:r>
      <w:r w:rsidRPr="00F55294">
        <w:t xml:space="preserve"> a do obchodného registra vedeného Okresným súdom </w:t>
      </w:r>
      <w:r w:rsidR="00CC159B">
        <w:t xml:space="preserve">Košice I. </w:t>
      </w:r>
      <w:r w:rsidR="00AD75A0" w:rsidRPr="00F55294">
        <w:t xml:space="preserve"> bola zapísaná </w:t>
      </w:r>
      <w:r w:rsidR="00CC159B">
        <w:t>22</w:t>
      </w:r>
      <w:r w:rsidR="00940400">
        <w:t xml:space="preserve">. </w:t>
      </w:r>
      <w:r w:rsidR="00CC159B">
        <w:t>novembra</w:t>
      </w:r>
      <w:r w:rsidR="00940400">
        <w:t xml:space="preserve"> </w:t>
      </w:r>
      <w:r w:rsidR="00CC159B">
        <w:t>2014</w:t>
      </w:r>
      <w:r w:rsidRPr="00F55294">
        <w:t xml:space="preserve"> do oddielu  </w:t>
      </w:r>
      <w:proofErr w:type="spellStart"/>
      <w:r w:rsidRPr="00F55294">
        <w:t>S</w:t>
      </w:r>
      <w:r w:rsidR="00CC159B">
        <w:t>ro</w:t>
      </w:r>
      <w:proofErr w:type="spellEnd"/>
      <w:r w:rsidRPr="00F55294">
        <w:t>,</w:t>
      </w:r>
      <w:r w:rsidR="00CC159B">
        <w:t xml:space="preserve"> </w:t>
      </w:r>
      <w:r w:rsidR="00AD75A0" w:rsidRPr="00F55294">
        <w:rPr>
          <w:color w:val="000000"/>
        </w:rPr>
        <w:t xml:space="preserve">vložka č. </w:t>
      </w:r>
      <w:r w:rsidR="00CC159B">
        <w:rPr>
          <w:color w:val="000000"/>
        </w:rPr>
        <w:t>36536</w:t>
      </w:r>
      <w:r w:rsidRPr="00F55294">
        <w:rPr>
          <w:color w:val="000000"/>
        </w:rPr>
        <w:t>/</w:t>
      </w:r>
      <w:r w:rsidR="00CC159B">
        <w:rPr>
          <w:color w:val="000000"/>
        </w:rPr>
        <w:t>V</w:t>
      </w:r>
      <w:r w:rsidRPr="00F55294">
        <w:rPr>
          <w:color w:val="000000"/>
        </w:rPr>
        <w:t>.</w:t>
      </w:r>
    </w:p>
    <w:p w14:paraId="7F856EB5" w14:textId="77777777" w:rsidR="00A0715E" w:rsidRDefault="00A0715E" w:rsidP="00980768">
      <w:pPr>
        <w:tabs>
          <w:tab w:val="left" w:pos="-1985"/>
        </w:tabs>
        <w:ind w:left="284"/>
      </w:pPr>
    </w:p>
    <w:p w14:paraId="3CF52192" w14:textId="77777777" w:rsidR="00CC71DB" w:rsidRDefault="00CC71DB" w:rsidP="00102673">
      <w:pPr>
        <w:pStyle w:val="Nadpis2"/>
        <w:numPr>
          <w:ilvl w:val="3"/>
          <w:numId w:val="15"/>
        </w:numPr>
        <w:ind w:left="284" w:hanging="284"/>
      </w:pPr>
      <w:r>
        <w:t>Údaje o konsolidovanom celku</w:t>
      </w:r>
    </w:p>
    <w:p w14:paraId="2315B5C8" w14:textId="77777777" w:rsidR="00CC71DB" w:rsidRDefault="00CC71DB" w:rsidP="00CC71DB">
      <w:pPr>
        <w:pStyle w:val="Nadpis3"/>
        <w:numPr>
          <w:ilvl w:val="0"/>
          <w:numId w:val="17"/>
        </w:numPr>
        <w:ind w:left="567" w:hanging="283"/>
      </w:pPr>
      <w:r>
        <w:t>Obchodné meno a sídlo konsolidujúcej účtovnej jednotky, ktorá zostavuje konsolidovanú účtovnú závierku, ktorej súčasťou je aj účtovná jednotka</w:t>
      </w:r>
    </w:p>
    <w:p w14:paraId="12EB8809" w14:textId="77777777" w:rsidR="00CC71DB" w:rsidRDefault="00A31CDC" w:rsidP="00A31CDC">
      <w:pPr>
        <w:ind w:left="600"/>
      </w:pPr>
      <w:r>
        <w:t>Účtovná jednotka nie je súčasťou žiadneho konsolidovaného celku.</w:t>
      </w:r>
    </w:p>
    <w:p w14:paraId="70CE7498" w14:textId="77777777" w:rsidR="00A31CDC" w:rsidRDefault="00A31CDC" w:rsidP="00A31CDC">
      <w:pPr>
        <w:pStyle w:val="Nadpis3"/>
        <w:numPr>
          <w:ilvl w:val="0"/>
          <w:numId w:val="17"/>
        </w:numPr>
        <w:ind w:left="600" w:hanging="283"/>
      </w:pPr>
      <w:r>
        <w:t xml:space="preserve">Postavenie účtovnej jednotky v konsolidovanom celku </w:t>
      </w:r>
    </w:p>
    <w:p w14:paraId="3B5BD551" w14:textId="77777777" w:rsidR="00A31CDC" w:rsidRDefault="00A31CDC" w:rsidP="00A31CDC">
      <w:pPr>
        <w:ind w:left="600"/>
      </w:pPr>
      <w:r>
        <w:t>Účtovná jednotka nie je materskou účtovnou jednotkou.</w:t>
      </w:r>
    </w:p>
    <w:p w14:paraId="4D13660F" w14:textId="77777777" w:rsidR="00D4176E" w:rsidRDefault="00703320" w:rsidP="00102673">
      <w:pPr>
        <w:pStyle w:val="Nadpis2"/>
        <w:numPr>
          <w:ilvl w:val="3"/>
          <w:numId w:val="15"/>
        </w:numPr>
        <w:ind w:left="284" w:hanging="284"/>
      </w:pPr>
      <w:r>
        <w:t xml:space="preserve">Priemerný počet zamestnancov </w:t>
      </w:r>
      <w:r w:rsidR="00D4176E">
        <w:t>počas účtovného obdobia</w:t>
      </w:r>
    </w:p>
    <w:p w14:paraId="7C3F1AEC" w14:textId="77777777" w:rsidR="00D4176E" w:rsidRDefault="00A72BBA" w:rsidP="009227E4">
      <w:pPr>
        <w:ind w:left="284"/>
      </w:pPr>
      <w:bookmarkStart w:id="0" w:name="_MON_1389421355"/>
      <w:bookmarkStart w:id="1" w:name="_MON_1389421776"/>
      <w:bookmarkStart w:id="2" w:name="_MON_1389423257"/>
      <w:bookmarkStart w:id="3" w:name="_MON_1389513596"/>
      <w:bookmarkStart w:id="4" w:name="_MON_1389513657"/>
      <w:bookmarkStart w:id="5" w:name="_MON_1389513663"/>
      <w:bookmarkStart w:id="6" w:name="_MON_1389513669"/>
      <w:bookmarkStart w:id="7" w:name="_MON_1390046228"/>
      <w:bookmarkStart w:id="8" w:name="_MON_1391487896"/>
      <w:bookmarkStart w:id="9" w:name="_MON_1391487934"/>
      <w:bookmarkStart w:id="10" w:name="_MON_1202271857"/>
      <w:bookmarkStart w:id="11" w:name="_MON_1234334908"/>
      <w:bookmarkStart w:id="12" w:name="_MON_1266139584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r>
        <w:t xml:space="preserve">Priemerný počet zamestnancov počas účtovného obdobia </w:t>
      </w:r>
      <w:r w:rsidRPr="00CC159B">
        <w:t xml:space="preserve">bol </w:t>
      </w:r>
      <w:r w:rsidR="00CC159B">
        <w:t>0</w:t>
      </w:r>
      <w:r>
        <w:t xml:space="preserve"> zamestnancov. </w:t>
      </w:r>
    </w:p>
    <w:p w14:paraId="1BF8C8E5" w14:textId="77777777" w:rsidR="00D4176E" w:rsidRDefault="00C0081A" w:rsidP="00C0081A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PRIJATÝCH POSTUPOCH</w:t>
      </w:r>
      <w:r w:rsidR="00D4176E">
        <w:t xml:space="preserve">  </w:t>
      </w:r>
    </w:p>
    <w:p w14:paraId="323FC818" w14:textId="77777777" w:rsidR="00D4176E" w:rsidRPr="006D72A6" w:rsidRDefault="00AF100F" w:rsidP="00C0081A">
      <w:pPr>
        <w:pStyle w:val="Nadpis2"/>
        <w:numPr>
          <w:ilvl w:val="3"/>
          <w:numId w:val="15"/>
        </w:numPr>
        <w:ind w:left="284" w:hanging="284"/>
      </w:pPr>
      <w:r w:rsidRPr="006D72A6">
        <w:t>Východiská pre zostavenie účtovnej závierky</w:t>
      </w:r>
    </w:p>
    <w:p w14:paraId="53EBFE75" w14:textId="77777777" w:rsidR="00A72BBA" w:rsidRDefault="00A72BBA" w:rsidP="00A72BBA">
      <w:pPr>
        <w:ind w:left="284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>. o účtovníctve a Opatrením MF SR č. 23054/2002-92 v znení neskorších zmien, ktorým sa ustanovujú podrobnosti o postupoch účtovania a rámcovej účtovej osnove pre podnikateľov. Funkčnou menou pre vykazovanie je euro.</w:t>
      </w:r>
    </w:p>
    <w:p w14:paraId="1F8DC21F" w14:textId="77777777" w:rsidR="00897B51" w:rsidRDefault="00A72BBA" w:rsidP="00A72BBA">
      <w:pPr>
        <w:ind w:left="284"/>
      </w:pPr>
      <w:r>
        <w:t>Táto účtovná závierka bola vypracovaná na základe historických cien a za predpokladu nepretržitého trvania účtovnej jednotky, t.j. vychádza z predpokladu, že spoločnosť bude realizovať svoje aktíva, záväzky a dohody v rámci riadneho chodu svojej činnosti.</w:t>
      </w:r>
    </w:p>
    <w:p w14:paraId="1C5CDD28" w14:textId="77777777"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oce</w:t>
      </w:r>
      <w:r w:rsidR="00C0081A">
        <w:t>ňovania jednotlivých po</w:t>
      </w:r>
      <w:r>
        <w:t>ložiek majetku a záväzkov</w:t>
      </w:r>
    </w:p>
    <w:p w14:paraId="319CFC5B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Dlhod</w:t>
      </w:r>
      <w:r w:rsidR="00C0081A">
        <w:t xml:space="preserve">obý nehmotný majetok, </w:t>
      </w:r>
      <w:r w:rsidR="0003194D">
        <w:t xml:space="preserve"> dlhodobý hmotný </w:t>
      </w:r>
      <w:r>
        <w:t>majetok</w:t>
      </w:r>
      <w:r w:rsidR="00C0081A">
        <w:t xml:space="preserve"> a dlhodobý finančný majetok</w:t>
      </w:r>
    </w:p>
    <w:p w14:paraId="6E8A0B11" w14:textId="77777777" w:rsidR="00BD4AA1" w:rsidRDefault="00840DFB" w:rsidP="00A72BBA">
      <w:pPr>
        <w:ind w:left="284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 zahrňuje cenu obstarania a náklady súvisiace s obstaraním (clo, dovoznú prirážku, prepravu, montáž  a pod.).</w:t>
      </w:r>
      <w:r w:rsidR="00BD4AA1">
        <w:t xml:space="preserve">. </w:t>
      </w:r>
    </w:p>
    <w:p w14:paraId="40D78D7A" w14:textId="77777777" w:rsidR="00840DFB" w:rsidRDefault="00840DFB" w:rsidP="00840DFB">
      <w:pPr>
        <w:ind w:left="284"/>
      </w:pPr>
      <w:r>
        <w:t xml:space="preserve">Dlhodobý nehmotný a hmotný majetok vytvorený vlastnou činnosťou sa oceňuje vlastnými nákladmi. </w:t>
      </w:r>
    </w:p>
    <w:p w14:paraId="285B565E" w14:textId="77777777" w:rsidR="00840DFB" w:rsidRDefault="00840DFB" w:rsidP="00A72BBA">
      <w:pPr>
        <w:ind w:left="284"/>
      </w:pPr>
      <w:r>
        <w:t>Cenné papiere a podiely (okrem cenných papierov na obchodovanie) sa oceňujú obstarávacími cenami, vrátane nákladov súvisiacich s obstaraním</w:t>
      </w:r>
    </w:p>
    <w:p w14:paraId="530D0DD8" w14:textId="77777777" w:rsidR="00DD54AB" w:rsidRDefault="00DD54AB" w:rsidP="0018506E">
      <w:pPr>
        <w:ind w:left="284"/>
      </w:pPr>
      <w:r w:rsidRPr="00856C6B">
        <w:t xml:space="preserve">Zníženie hodnoty </w:t>
      </w:r>
      <w:r>
        <w:t>dlhodobého nehmotného</w:t>
      </w:r>
      <w:r w:rsidR="00840DFB">
        <w:t>,</w:t>
      </w:r>
      <w:r>
        <w:t> dlhodobého hmotného majetku</w:t>
      </w:r>
      <w:r w:rsidRPr="00856C6B">
        <w:t xml:space="preserve"> </w:t>
      </w:r>
      <w:r w:rsidR="00840DFB">
        <w:t xml:space="preserve">a dlhodobého finančného majetku </w:t>
      </w:r>
      <w:r w:rsidRPr="00856C6B">
        <w:t>sa ku dňu, ku ktorému sa zostavuje účtovná závierka</w:t>
      </w:r>
      <w:r>
        <w:t xml:space="preserve"> vyjadruje prostredníctvom opravnej položky.</w:t>
      </w:r>
    </w:p>
    <w:p w14:paraId="36D8EC10" w14:textId="77777777"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 xml:space="preserve">Zásoby </w:t>
      </w:r>
    </w:p>
    <w:p w14:paraId="3AE4FE6D" w14:textId="77777777" w:rsidR="00840DFB" w:rsidRDefault="00840DFB" w:rsidP="00840DFB">
      <w:r>
        <w:t>Zásoby sa oceňujú nižšou z nasledujúcich hodnôt: obstarávacou cenou (nakupované zásoby) alebo vlastnými nákladmi (zásoby vytvorené vlastnou činnosťou) alebo čistou realizačnou hodnotou.</w:t>
      </w:r>
    </w:p>
    <w:p w14:paraId="7E01628D" w14:textId="77777777" w:rsidR="00840DFB" w:rsidRDefault="00840DFB" w:rsidP="00840DFB">
      <w:r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</w:t>
      </w:r>
    </w:p>
    <w:p w14:paraId="162EBBF4" w14:textId="77777777" w:rsidR="00840DFB" w:rsidRDefault="00840DFB" w:rsidP="00840DFB">
      <w:r>
        <w:lastRenderedPageBreak/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</w:t>
      </w:r>
    </w:p>
    <w:p w14:paraId="19ED3584" w14:textId="77777777" w:rsidR="00BD4AA1" w:rsidRDefault="00BD4AA1" w:rsidP="0018506E">
      <w:pPr>
        <w:ind w:left="284"/>
      </w:pPr>
    </w:p>
    <w:p w14:paraId="3C2AD36F" w14:textId="77777777" w:rsidR="00BD4AA1" w:rsidRDefault="00BD4AA1" w:rsidP="00840DFB">
      <w:pPr>
        <w:pStyle w:val="Zarkazkladnhotextu"/>
        <w:spacing w:before="40"/>
        <w:ind w:left="284"/>
        <w:jc w:val="both"/>
        <w:rPr>
          <w:b w:val="0"/>
          <w:sz w:val="20"/>
        </w:rPr>
      </w:pPr>
      <w:r w:rsidRPr="0098011B">
        <w:rPr>
          <w:b w:val="0"/>
          <w:sz w:val="20"/>
        </w:rPr>
        <w:t>Ku dňu zostavenia účtovnej závierky sa zásoby ocenia v čistej realizačnej hodnote v prípadoch, ak predpokladaná predajná cena zásob znížená o predpokladané náklady na ich dokončenie a náklady súvisiace  s predajom je nižšia  ako ich ocenenie v účtovníctve.</w:t>
      </w:r>
      <w:r w:rsidR="00840DFB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Toto ocenenie zásob sa upravuje o zníženie hodnoty zásob </w:t>
      </w:r>
      <w:r w:rsidRPr="0098011B">
        <w:rPr>
          <w:b w:val="0"/>
          <w:sz w:val="20"/>
        </w:rPr>
        <w:t>zistené inventarizáciou</w:t>
      </w:r>
      <w:r>
        <w:rPr>
          <w:b w:val="0"/>
          <w:sz w:val="20"/>
        </w:rPr>
        <w:t xml:space="preserve"> (tvorbou opravnej položky).</w:t>
      </w:r>
    </w:p>
    <w:p w14:paraId="51FE11EE" w14:textId="77777777"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14:paraId="1B02B1AD" w14:textId="77777777" w:rsidR="00BD4AA1" w:rsidRDefault="00BD4AA1" w:rsidP="0018506E">
      <w:pPr>
        <w:ind w:left="284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</w:t>
      </w:r>
      <w:r w:rsidRPr="00817E66">
        <w:t>pohľadávky (tvorbou opravnej položky).</w:t>
      </w:r>
    </w:p>
    <w:p w14:paraId="516707FF" w14:textId="77777777" w:rsidR="00D4176E" w:rsidRDefault="00DD54AB" w:rsidP="00102673">
      <w:pPr>
        <w:pStyle w:val="Nadpis3"/>
        <w:numPr>
          <w:ilvl w:val="0"/>
          <w:numId w:val="18"/>
        </w:numPr>
        <w:ind w:left="567" w:hanging="283"/>
      </w:pPr>
      <w:r>
        <w:t>Krátkodobý finančný majetok</w:t>
      </w:r>
    </w:p>
    <w:p w14:paraId="78AAACC8" w14:textId="77777777" w:rsidR="006E6383" w:rsidRDefault="006E6383" w:rsidP="0018506E">
      <w:pPr>
        <w:ind w:left="284"/>
      </w:pPr>
      <w:r>
        <w:t>Peňažné prostriedky a ceniny sa oceňujú ich menovitou hodnotou. Zníženie ich hodnoty sa vyjadruje opravnou položkou.</w:t>
      </w:r>
    </w:p>
    <w:p w14:paraId="46B36B1E" w14:textId="77777777" w:rsidR="00DD54AB" w:rsidRDefault="00DD54AB" w:rsidP="00DD54AB">
      <w:pPr>
        <w:pStyle w:val="Nadpis3"/>
        <w:numPr>
          <w:ilvl w:val="0"/>
          <w:numId w:val="18"/>
        </w:numPr>
        <w:ind w:left="567" w:hanging="283"/>
      </w:pPr>
      <w:r>
        <w:t>Záväzky</w:t>
      </w:r>
      <w:r w:rsidR="00464D44">
        <w:t xml:space="preserve"> vrátane rezerv, dlhopisy, pôžičky, úvery</w:t>
      </w:r>
    </w:p>
    <w:p w14:paraId="6C213E7B" w14:textId="77777777" w:rsidR="00DD54AB" w:rsidRDefault="00DD54AB" w:rsidP="00DD54AB">
      <w:pPr>
        <w:ind w:left="284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5266D3B1" w14:textId="77777777" w:rsidR="001B525B" w:rsidRDefault="00F05B8F" w:rsidP="0018506E">
      <w:pPr>
        <w:ind w:left="284"/>
      </w:pPr>
      <w:r w:rsidRPr="00F05B8F"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</w:t>
      </w:r>
      <w:r w:rsidR="001B525B" w:rsidRPr="00F05B8F">
        <w:t>.</w:t>
      </w:r>
    </w:p>
    <w:p w14:paraId="4DD4136D" w14:textId="77777777" w:rsidR="00C74C99" w:rsidRDefault="00C74C99" w:rsidP="0018506E">
      <w:pPr>
        <w:ind w:left="284"/>
      </w:pPr>
    </w:p>
    <w:p w14:paraId="5BFA2C8A" w14:textId="77777777" w:rsidR="00C74C99" w:rsidRDefault="00C74C99" w:rsidP="00C74C99">
      <w:pPr>
        <w:pStyle w:val="Nadpis3"/>
        <w:numPr>
          <w:ilvl w:val="0"/>
          <w:numId w:val="18"/>
        </w:numPr>
        <w:ind w:left="567" w:hanging="283"/>
      </w:pPr>
      <w:r>
        <w:t>Ocenenie derivátov</w:t>
      </w:r>
    </w:p>
    <w:p w14:paraId="278B9236" w14:textId="77777777" w:rsidR="00C74C99" w:rsidRDefault="00C74C99" w:rsidP="00C74C99">
      <w:pPr>
        <w:ind w:left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074E08F" w14:textId="77777777" w:rsidR="00C74C99" w:rsidRDefault="00C74C99" w:rsidP="00C74C99">
      <w:pPr>
        <w:ind w:left="284"/>
      </w:pPr>
      <w:r>
        <w:t>Deriváty sa oceňujú reálnou hodnotou.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ED7979B" w14:textId="77777777" w:rsidR="00C74C99" w:rsidRDefault="00C74C99" w:rsidP="00C74C99">
      <w:pPr>
        <w:ind w:left="284"/>
      </w:pPr>
      <w:r>
        <w:t xml:space="preserve">Zmena reálnej hodnoty zabezpečovacích derivátov sa účtuje bez vplyvu na výsledok hospodárenia, </w:t>
      </w:r>
      <w:r>
        <w:tab/>
      </w:r>
    </w:p>
    <w:p w14:paraId="7FDFDDFC" w14:textId="77777777" w:rsidR="00C74C99" w:rsidRDefault="00C74C99" w:rsidP="00C74C99">
      <w:pPr>
        <w:ind w:left="284"/>
      </w:pPr>
      <w:r>
        <w:t>priamo do vlastného imania.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A541418" w14:textId="77777777" w:rsidR="00C74C99" w:rsidRDefault="00C74C99" w:rsidP="00C74C99">
      <w:pPr>
        <w:ind w:left="284"/>
      </w:pPr>
      <w:r>
        <w:t>Zmena reálnej hodnoty derivátov určených na obchodovanie na burze alebo verejnom trhu sa účtuje s</w:t>
      </w:r>
      <w:r>
        <w:tab/>
      </w:r>
    </w:p>
    <w:p w14:paraId="1693A6D3" w14:textId="77777777" w:rsidR="009418D4" w:rsidRDefault="00C74C99" w:rsidP="00C74C99">
      <w:pPr>
        <w:ind w:left="284"/>
      </w:pPr>
      <w:r>
        <w:t>s vplyvom na výsledok hospodárenia.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973B8C8" w14:textId="77777777" w:rsidR="00D4176E" w:rsidRDefault="00D4176E" w:rsidP="00C0081A">
      <w:pPr>
        <w:pStyle w:val="Nadpis2"/>
        <w:numPr>
          <w:ilvl w:val="3"/>
          <w:numId w:val="15"/>
        </w:numPr>
        <w:ind w:left="284" w:hanging="284"/>
      </w:pPr>
      <w:r>
        <w:t>Spôsob zostavenia odpisového plánu pre dlhodobý  majetok</w:t>
      </w:r>
    </w:p>
    <w:p w14:paraId="2784991D" w14:textId="77777777" w:rsidR="00D4176E" w:rsidRDefault="00D4176E" w:rsidP="009C3683">
      <w:pPr>
        <w:ind w:left="284"/>
        <w:rPr>
          <w:u w:val="single"/>
        </w:rPr>
      </w:pPr>
      <w:r>
        <w:rPr>
          <w:u w:val="single"/>
        </w:rPr>
        <w:t>Dlhodobý nehmo</w:t>
      </w:r>
      <w:r w:rsidR="004F516F">
        <w:rPr>
          <w:u w:val="single"/>
        </w:rPr>
        <w:t>tný majetok /DNM/</w:t>
      </w:r>
    </w:p>
    <w:p w14:paraId="24F2B9D0" w14:textId="77777777" w:rsidR="00D4176E" w:rsidRDefault="00D4176E" w:rsidP="009C3683">
      <w:pPr>
        <w:pStyle w:val="Prklady"/>
        <w:ind w:left="284"/>
        <w:rPr>
          <w:i w:val="0"/>
          <w:sz w:val="20"/>
        </w:rPr>
      </w:pPr>
    </w:p>
    <w:p w14:paraId="0ECF36F5" w14:textId="77777777" w:rsidR="00D4176E" w:rsidRDefault="00C95762" w:rsidP="009C3683">
      <w:pPr>
        <w:pStyle w:val="Prklady"/>
        <w:ind w:left="284"/>
        <w:rPr>
          <w:i w:val="0"/>
          <w:sz w:val="20"/>
        </w:rPr>
      </w:pPr>
      <w:r w:rsidRPr="00C95762">
        <w:rPr>
          <w:i w:val="0"/>
          <w:sz w:val="20"/>
        </w:rPr>
        <w:t xml:space="preserve">Odpisy dlhodobého nehmotného majetku </w:t>
      </w:r>
      <w:r w:rsidR="006D72A6">
        <w:rPr>
          <w:i w:val="0"/>
          <w:sz w:val="20"/>
        </w:rPr>
        <w:t>v obst</w:t>
      </w:r>
      <w:r w:rsidR="00582E1F">
        <w:rPr>
          <w:i w:val="0"/>
          <w:sz w:val="20"/>
        </w:rPr>
        <w:t>arávacej cene vyššej ako 2 400</w:t>
      </w:r>
      <w:r w:rsidR="006D72A6">
        <w:rPr>
          <w:i w:val="0"/>
          <w:sz w:val="20"/>
        </w:rPr>
        <w:t xml:space="preserve"> € </w:t>
      </w:r>
      <w:r w:rsidRPr="00C95762">
        <w:rPr>
          <w:i w:val="0"/>
          <w:sz w:val="20"/>
        </w:rPr>
        <w:t xml:space="preserve">sú stanovené </w:t>
      </w:r>
      <w:r w:rsidR="006D72A6">
        <w:rPr>
          <w:i w:val="0"/>
          <w:sz w:val="20"/>
        </w:rPr>
        <w:t xml:space="preserve">individuálne </w:t>
      </w:r>
      <w:r w:rsidRPr="00C95762">
        <w:rPr>
          <w:i w:val="0"/>
          <w:sz w:val="20"/>
        </w:rPr>
        <w:t>vychádzajúc z predpokladanej doby jeho používania</w:t>
      </w:r>
      <w:r w:rsidR="006D72A6">
        <w:rPr>
          <w:i w:val="0"/>
          <w:sz w:val="20"/>
        </w:rPr>
        <w:t>.</w:t>
      </w:r>
      <w:r w:rsidR="00D4176E">
        <w:rPr>
          <w:i w:val="0"/>
          <w:sz w:val="20"/>
        </w:rPr>
        <w:t>Odpisovať sa začína počnúc mesiacom zaradenia</w:t>
      </w:r>
      <w:r w:rsidR="005A17E5">
        <w:rPr>
          <w:i w:val="0"/>
          <w:sz w:val="20"/>
        </w:rPr>
        <w:t xml:space="preserve"> majetku </w:t>
      </w:r>
      <w:r w:rsidR="00D4176E">
        <w:rPr>
          <w:i w:val="0"/>
          <w:sz w:val="20"/>
        </w:rPr>
        <w:t xml:space="preserve"> do používania. </w:t>
      </w:r>
    </w:p>
    <w:p w14:paraId="3E7C190A" w14:textId="77777777" w:rsidR="00D4176E" w:rsidRDefault="00D4176E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Spoločnosť vedie aj kategóriu drobného dlhodobého nehmotného  majetku /DDNM/, ktorého obstarávacia cena je </w:t>
      </w:r>
      <w:r w:rsidR="0050258D" w:rsidRPr="00CC159B">
        <w:rPr>
          <w:i w:val="0"/>
          <w:sz w:val="20"/>
        </w:rPr>
        <w:t>5</w:t>
      </w:r>
      <w:r w:rsidR="006D72A6" w:rsidRPr="00CC159B">
        <w:rPr>
          <w:i w:val="0"/>
          <w:sz w:val="20"/>
        </w:rPr>
        <w:t>00</w:t>
      </w:r>
      <w:r w:rsidR="005A17E5" w:rsidRPr="00CC159B">
        <w:rPr>
          <w:i w:val="0"/>
          <w:sz w:val="20"/>
        </w:rPr>
        <w:t xml:space="preserve"> – </w:t>
      </w:r>
      <w:r w:rsidR="0078666D" w:rsidRPr="00CC159B">
        <w:rPr>
          <w:i w:val="0"/>
          <w:sz w:val="20"/>
        </w:rPr>
        <w:t>2400 €</w:t>
      </w:r>
      <w:r w:rsidR="005A17E5" w:rsidRPr="0078666D">
        <w:rPr>
          <w:i w:val="0"/>
          <w:sz w:val="20"/>
        </w:rPr>
        <w:t xml:space="preserve"> a o</w:t>
      </w:r>
      <w:r w:rsidRPr="0078666D">
        <w:rPr>
          <w:i w:val="0"/>
          <w:sz w:val="20"/>
        </w:rPr>
        <w:t xml:space="preserve">dpisuje sa </w:t>
      </w:r>
      <w:r w:rsidR="005A17E5" w:rsidRPr="0078666D">
        <w:rPr>
          <w:i w:val="0"/>
          <w:sz w:val="20"/>
        </w:rPr>
        <w:t xml:space="preserve"> po </w:t>
      </w:r>
      <w:r w:rsidR="005A17E5" w:rsidRPr="00CC159B">
        <w:rPr>
          <w:i w:val="0"/>
          <w:sz w:val="20"/>
        </w:rPr>
        <w:t xml:space="preserve">dobu </w:t>
      </w:r>
      <w:r w:rsidR="006D72A6" w:rsidRPr="00CC159B">
        <w:rPr>
          <w:i w:val="0"/>
          <w:sz w:val="20"/>
        </w:rPr>
        <w:t>15</w:t>
      </w:r>
      <w:r w:rsidR="007E1144" w:rsidRPr="00CC159B">
        <w:rPr>
          <w:i w:val="0"/>
          <w:sz w:val="20"/>
        </w:rPr>
        <w:t xml:space="preserve"> </w:t>
      </w:r>
      <w:r w:rsidRPr="00CC159B">
        <w:rPr>
          <w:i w:val="0"/>
          <w:sz w:val="20"/>
        </w:rPr>
        <w:t>mesiacov</w:t>
      </w:r>
      <w:r>
        <w:rPr>
          <w:i w:val="0"/>
          <w:sz w:val="20"/>
        </w:rPr>
        <w:t xml:space="preserve"> od uvedenia do používania.</w:t>
      </w:r>
    </w:p>
    <w:p w14:paraId="39D96BC6" w14:textId="77777777" w:rsidR="006D72A6" w:rsidRDefault="006D72A6" w:rsidP="009C3683">
      <w:pPr>
        <w:pStyle w:val="Prklady"/>
        <w:ind w:left="284"/>
        <w:rPr>
          <w:i w:val="0"/>
          <w:sz w:val="20"/>
        </w:rPr>
      </w:pPr>
    </w:p>
    <w:p w14:paraId="65086E48" w14:textId="77777777" w:rsidR="008A4371" w:rsidRDefault="008A4371" w:rsidP="009C3683">
      <w:pPr>
        <w:ind w:left="284"/>
        <w:rPr>
          <w:color w:val="000000"/>
        </w:rPr>
      </w:pPr>
      <w:r>
        <w:rPr>
          <w:color w:val="000000"/>
        </w:rPr>
        <w:t>Predpokladaná doba používania, metóda odpisovania a odpisová sadzba sú uvedené v nasledujúcej tabuľke:</w:t>
      </w:r>
    </w:p>
    <w:bookmarkStart w:id="13" w:name="_MON_1390120086"/>
    <w:bookmarkStart w:id="14" w:name="_MON_1390120107"/>
    <w:bookmarkStart w:id="15" w:name="_MON_1391588355"/>
    <w:bookmarkStart w:id="16" w:name="_MON_1392178630"/>
    <w:bookmarkStart w:id="17" w:name="_MON_1392178649"/>
    <w:bookmarkStart w:id="18" w:name="_MON_1390124052"/>
    <w:bookmarkStart w:id="19" w:name="_MON_1390119848"/>
    <w:bookmarkEnd w:id="13"/>
    <w:bookmarkEnd w:id="14"/>
    <w:bookmarkEnd w:id="15"/>
    <w:bookmarkEnd w:id="16"/>
    <w:bookmarkEnd w:id="17"/>
    <w:bookmarkEnd w:id="18"/>
    <w:bookmarkEnd w:id="19"/>
    <w:bookmarkStart w:id="20" w:name="_MON_1390119902"/>
    <w:bookmarkEnd w:id="20"/>
    <w:p w14:paraId="0F7BBAD1" w14:textId="77777777" w:rsidR="00073C01" w:rsidRDefault="00462103" w:rsidP="00E87E7A">
      <w:pPr>
        <w:ind w:left="300"/>
        <w:rPr>
          <w:color w:val="000000"/>
        </w:rPr>
      </w:pPr>
      <w:r>
        <w:object w:dxaOrig="11491" w:dyaOrig="1206" w14:anchorId="0AC6FB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60.75pt" o:ole="">
            <v:imagedata r:id="rId8" o:title=""/>
          </v:shape>
          <o:OLEObject Type="Embed" ProgID="Excel.Sheet.12" ShapeID="_x0000_i1025" DrawAspect="Content" ObjectID="_1739689935" r:id="rId9"/>
        </w:object>
      </w:r>
    </w:p>
    <w:p w14:paraId="18BAA4AB" w14:textId="77777777" w:rsidR="00C74C99" w:rsidRDefault="00C74C99" w:rsidP="009C3683">
      <w:pPr>
        <w:pStyle w:val="Prklady"/>
        <w:spacing w:before="0"/>
        <w:ind w:left="284"/>
        <w:rPr>
          <w:i w:val="0"/>
          <w:sz w:val="20"/>
        </w:rPr>
      </w:pPr>
    </w:p>
    <w:p w14:paraId="4B4BE533" w14:textId="77777777" w:rsidR="00D4176E" w:rsidRPr="005C3438" w:rsidRDefault="00D4176E" w:rsidP="009C3683">
      <w:pPr>
        <w:pStyle w:val="Prklady"/>
        <w:spacing w:before="0"/>
        <w:ind w:left="284"/>
        <w:rPr>
          <w:i w:val="0"/>
          <w:sz w:val="20"/>
        </w:rPr>
      </w:pPr>
      <w:r w:rsidRPr="005C3438">
        <w:rPr>
          <w:i w:val="0"/>
          <w:sz w:val="20"/>
        </w:rPr>
        <w:lastRenderedPageBreak/>
        <w:t xml:space="preserve">Dlhodobý nehmotný  majetok, ktorého obstarávacia cena </w:t>
      </w:r>
      <w:r w:rsidRPr="00CC159B">
        <w:rPr>
          <w:i w:val="0"/>
          <w:sz w:val="20"/>
        </w:rPr>
        <w:t xml:space="preserve">je  </w:t>
      </w:r>
      <w:r w:rsidR="0050258D" w:rsidRPr="00CC159B">
        <w:rPr>
          <w:i w:val="0"/>
          <w:sz w:val="20"/>
        </w:rPr>
        <w:t>5</w:t>
      </w:r>
      <w:r w:rsidR="005973C6" w:rsidRPr="00CC159B">
        <w:rPr>
          <w:i w:val="0"/>
          <w:sz w:val="20"/>
        </w:rPr>
        <w:t>00 €</w:t>
      </w:r>
      <w:r w:rsidRPr="00CC159B">
        <w:rPr>
          <w:i w:val="0"/>
          <w:sz w:val="20"/>
        </w:rPr>
        <w:t xml:space="preserve"> a nižšia</w:t>
      </w:r>
      <w:r w:rsidRPr="005C3438">
        <w:rPr>
          <w:i w:val="0"/>
          <w:sz w:val="20"/>
        </w:rPr>
        <w:t>, spoločnosť pri obstaraní účtuje p</w:t>
      </w:r>
      <w:r w:rsidR="003364D3" w:rsidRPr="005C3438">
        <w:rPr>
          <w:i w:val="0"/>
          <w:sz w:val="20"/>
        </w:rPr>
        <w:t>riamo do nákladov</w:t>
      </w:r>
      <w:r w:rsidRPr="005C3438">
        <w:rPr>
          <w:i w:val="0"/>
          <w:sz w:val="20"/>
        </w:rPr>
        <w:t>. Spoločnosť nevedie evidenciu tohto majetku.</w:t>
      </w:r>
    </w:p>
    <w:p w14:paraId="39A4AE65" w14:textId="77777777" w:rsidR="009179AB" w:rsidRPr="005C3438" w:rsidRDefault="009179AB" w:rsidP="009C3683">
      <w:pPr>
        <w:pStyle w:val="Prklady"/>
        <w:ind w:left="284"/>
        <w:rPr>
          <w:i w:val="0"/>
          <w:sz w:val="20"/>
          <w:u w:val="single"/>
        </w:rPr>
      </w:pPr>
    </w:p>
    <w:p w14:paraId="7DC31C80" w14:textId="77777777" w:rsidR="00D4176E" w:rsidRPr="005C3438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5C3438">
        <w:rPr>
          <w:i w:val="0"/>
          <w:sz w:val="20"/>
          <w:u w:val="single"/>
        </w:rPr>
        <w:t>Dlhodobý hmotný majetok  /DHM/</w:t>
      </w:r>
    </w:p>
    <w:p w14:paraId="4129431A" w14:textId="77777777" w:rsidR="00FC2116" w:rsidRDefault="00FC2116" w:rsidP="00FC2116">
      <w:pPr>
        <w:pStyle w:val="Prklady"/>
        <w:rPr>
          <w:i w:val="0"/>
          <w:sz w:val="20"/>
        </w:rPr>
      </w:pPr>
      <w:r>
        <w:rPr>
          <w:i w:val="0"/>
          <w:sz w:val="20"/>
        </w:rPr>
        <w:t>Odpisy dlhodobého hmotného majetku v obstarávacej cene vyššej ako 1 700 € sú stanovené individuálne vychádzajúc z predpokladanej doby jeho používania a predpokladaného priebehu jeho opotrebovania. Odpisovať sa začína počnúc mesiacom zaradenia majetku do používania pri uplatnení metódy lineárneho odpisovania.</w:t>
      </w:r>
    </w:p>
    <w:p w14:paraId="670005CC" w14:textId="77777777" w:rsidR="00FC2116" w:rsidRDefault="00FC2116" w:rsidP="00FC2116">
      <w:pPr>
        <w:pStyle w:val="Prklady"/>
        <w:rPr>
          <w:i w:val="0"/>
          <w:sz w:val="20"/>
        </w:rPr>
      </w:pPr>
      <w:r>
        <w:rPr>
          <w:i w:val="0"/>
          <w:sz w:val="20"/>
        </w:rPr>
        <w:t xml:space="preserve">Spoločnosť vedie aj kategóriu drobného dlhodobého hmotného majetku v obstarávacej cene </w:t>
      </w:r>
      <w:r w:rsidR="0050258D" w:rsidRPr="00CC159B">
        <w:rPr>
          <w:i w:val="0"/>
          <w:sz w:val="20"/>
        </w:rPr>
        <w:t>5</w:t>
      </w:r>
      <w:r w:rsidRPr="00CC159B">
        <w:rPr>
          <w:i w:val="0"/>
          <w:sz w:val="20"/>
        </w:rPr>
        <w:t>00 až 1</w:t>
      </w:r>
      <w:r w:rsidR="000F3E5C" w:rsidRPr="00CC159B">
        <w:rPr>
          <w:i w:val="0"/>
          <w:sz w:val="20"/>
        </w:rPr>
        <w:t> </w:t>
      </w:r>
      <w:r w:rsidRPr="00CC159B">
        <w:rPr>
          <w:i w:val="0"/>
          <w:sz w:val="20"/>
        </w:rPr>
        <w:t>700</w:t>
      </w:r>
      <w:r>
        <w:rPr>
          <w:i w:val="0"/>
          <w:sz w:val="20"/>
        </w:rPr>
        <w:t xml:space="preserve"> €. Odpisuje sa </w:t>
      </w:r>
      <w:r w:rsidRPr="00CC159B">
        <w:rPr>
          <w:i w:val="0"/>
          <w:sz w:val="20"/>
        </w:rPr>
        <w:t>15 mesiacov</w:t>
      </w:r>
      <w:r>
        <w:rPr>
          <w:i w:val="0"/>
          <w:sz w:val="20"/>
        </w:rPr>
        <w:t xml:space="preserve"> od uvedenia do používania</w:t>
      </w:r>
      <w:r w:rsidR="00BB2391">
        <w:rPr>
          <w:i w:val="0"/>
          <w:sz w:val="20"/>
        </w:rPr>
        <w:t>.</w:t>
      </w:r>
    </w:p>
    <w:p w14:paraId="06EB5CA6" w14:textId="77777777" w:rsidR="00FC2116" w:rsidRDefault="00FC2116" w:rsidP="00FC2116">
      <w:pPr>
        <w:pStyle w:val="Prklady"/>
        <w:rPr>
          <w:i w:val="0"/>
          <w:sz w:val="20"/>
        </w:rPr>
      </w:pPr>
    </w:p>
    <w:p w14:paraId="0E4DF13F" w14:textId="77777777" w:rsidR="00FC2116" w:rsidRPr="0020397E" w:rsidRDefault="00FC2116" w:rsidP="00FC2116">
      <w:pPr>
        <w:pStyle w:val="Prklady"/>
        <w:rPr>
          <w:i w:val="0"/>
          <w:sz w:val="20"/>
        </w:rPr>
      </w:pPr>
      <w:r w:rsidRPr="0020397E">
        <w:rPr>
          <w:i w:val="0"/>
          <w:sz w:val="20"/>
        </w:rPr>
        <w:t>Predpokladaná doba používania, metóda odpisovania a odpisová sadzba sú uvedené v nasledujúcej tabuľke:</w:t>
      </w:r>
    </w:p>
    <w:p w14:paraId="5F2CC66A" w14:textId="77777777" w:rsidR="00A26BB6" w:rsidRDefault="00A26BB6">
      <w:pPr>
        <w:ind w:left="0"/>
        <w:rPr>
          <w:color w:val="000000"/>
        </w:rPr>
      </w:pPr>
    </w:p>
    <w:bookmarkStart w:id="21" w:name="_MON_1390123778"/>
    <w:bookmarkStart w:id="22" w:name="_MON_1390123963"/>
    <w:bookmarkStart w:id="23" w:name="_MON_1390124028"/>
    <w:bookmarkStart w:id="24" w:name="_MON_1392700313"/>
    <w:bookmarkStart w:id="25" w:name="_MON_1390124079"/>
    <w:bookmarkEnd w:id="21"/>
    <w:bookmarkEnd w:id="22"/>
    <w:bookmarkEnd w:id="23"/>
    <w:bookmarkEnd w:id="24"/>
    <w:bookmarkEnd w:id="25"/>
    <w:bookmarkStart w:id="26" w:name="_MON_1391588698"/>
    <w:bookmarkEnd w:id="26"/>
    <w:p w14:paraId="53C4CA1E" w14:textId="77777777" w:rsidR="00E4528E" w:rsidRDefault="00A50E7E" w:rsidP="00E4528E">
      <w:pPr>
        <w:ind w:left="300"/>
        <w:rPr>
          <w:color w:val="000000"/>
        </w:rPr>
      </w:pPr>
      <w:r>
        <w:object w:dxaOrig="11491" w:dyaOrig="1250" w14:anchorId="0EA9FF6A">
          <v:shape id="_x0000_i1026" type="#_x0000_t75" style="width:438.75pt;height:62.25pt" o:ole="">
            <v:imagedata r:id="rId10" o:title=""/>
          </v:shape>
          <o:OLEObject Type="Embed" ProgID="Excel.Sheet.12" ShapeID="_x0000_i1026" DrawAspect="Content" ObjectID="_1739689936" r:id="rId11"/>
        </w:object>
      </w:r>
    </w:p>
    <w:p w14:paraId="3F8AB32C" w14:textId="77777777" w:rsidR="00A26BB6" w:rsidRDefault="00A26BB6">
      <w:pPr>
        <w:ind w:left="0"/>
        <w:rPr>
          <w:color w:val="000000"/>
        </w:rPr>
      </w:pPr>
    </w:p>
    <w:p w14:paraId="47086365" w14:textId="77777777" w:rsidR="00FC2116" w:rsidRPr="00387878" w:rsidRDefault="00FC2116" w:rsidP="00FC2116">
      <w:pPr>
        <w:pStyle w:val="Prklady"/>
        <w:spacing w:before="0"/>
        <w:rPr>
          <w:rFonts w:ascii="Times" w:hAnsi="Times"/>
          <w:i w:val="0"/>
          <w:sz w:val="20"/>
        </w:rPr>
      </w:pPr>
      <w:r w:rsidRPr="00387878">
        <w:rPr>
          <w:rFonts w:ascii="Times" w:hAnsi="Times"/>
          <w:i w:val="0"/>
          <w:sz w:val="20"/>
        </w:rPr>
        <w:t xml:space="preserve">V prípade drobného DHM, ktorého obstarávacia cena </w:t>
      </w:r>
      <w:r w:rsidRPr="00CC159B">
        <w:rPr>
          <w:rFonts w:ascii="Times" w:hAnsi="Times"/>
          <w:i w:val="0"/>
          <w:sz w:val="20"/>
        </w:rPr>
        <w:t xml:space="preserve">je </w:t>
      </w:r>
      <w:r w:rsidR="00437825" w:rsidRPr="00CC159B">
        <w:rPr>
          <w:rFonts w:ascii="Times" w:hAnsi="Times"/>
          <w:i w:val="0"/>
          <w:sz w:val="20"/>
        </w:rPr>
        <w:t>5</w:t>
      </w:r>
      <w:r w:rsidRPr="00CC159B">
        <w:rPr>
          <w:rFonts w:ascii="Times" w:hAnsi="Times"/>
          <w:i w:val="0"/>
          <w:sz w:val="20"/>
        </w:rPr>
        <w:t>00 € a nižšia,</w:t>
      </w:r>
      <w:r w:rsidRPr="00387878">
        <w:rPr>
          <w:rFonts w:ascii="Times" w:hAnsi="Times"/>
          <w:i w:val="0"/>
          <w:sz w:val="20"/>
        </w:rPr>
        <w:t xml:space="preserve"> sa pri obstaraní účtuje priamo do nákladov. Spoločnosť nevedie evidenciu tohto majetku.</w:t>
      </w:r>
    </w:p>
    <w:p w14:paraId="27D9ED50" w14:textId="77777777" w:rsidR="00D4176E" w:rsidRPr="00387878" w:rsidRDefault="00D4176E" w:rsidP="009C3683">
      <w:pPr>
        <w:pStyle w:val="Prklady"/>
        <w:spacing w:before="0"/>
        <w:ind w:left="284"/>
        <w:rPr>
          <w:rFonts w:ascii="Times" w:hAnsi="Times"/>
          <w:i w:val="0"/>
          <w:sz w:val="20"/>
        </w:rPr>
      </w:pPr>
    </w:p>
    <w:p w14:paraId="6E71E4CF" w14:textId="77777777" w:rsidR="00FC2116" w:rsidRPr="00387878" w:rsidRDefault="00FC2116" w:rsidP="00FC2116">
      <w:pPr>
        <w:pStyle w:val="Prklady"/>
        <w:rPr>
          <w:rFonts w:ascii="Times" w:hAnsi="Times"/>
          <w:i w:val="0"/>
          <w:sz w:val="20"/>
          <w:u w:val="single"/>
        </w:rPr>
      </w:pPr>
      <w:r w:rsidRPr="00387878">
        <w:rPr>
          <w:rFonts w:ascii="Times" w:hAnsi="Times"/>
          <w:i w:val="0"/>
          <w:sz w:val="20"/>
          <w:u w:val="single"/>
        </w:rPr>
        <w:t>Technické zhodnotenie dlhodobého majetku:</w:t>
      </w:r>
    </w:p>
    <w:p w14:paraId="2263D5BB" w14:textId="77777777" w:rsidR="00FC2116" w:rsidRPr="00C87DCC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>
        <w:rPr>
          <w:i w:val="0"/>
          <w:sz w:val="20"/>
        </w:rPr>
        <w:t xml:space="preserve">do 1 700 € sa účtuje priamo do nákladov </w:t>
      </w:r>
      <w:r w:rsidRPr="00CE7EDF">
        <w:rPr>
          <w:i w:val="0"/>
          <w:sz w:val="20"/>
        </w:rPr>
        <w:t>(spotreba materiálu</w:t>
      </w:r>
      <w:r>
        <w:rPr>
          <w:i w:val="0"/>
          <w:sz w:val="20"/>
        </w:rPr>
        <w:t>, resp. ostatné služby)</w:t>
      </w:r>
    </w:p>
    <w:p w14:paraId="6B0B3C93" w14:textId="77777777" w:rsidR="00FC2116" w:rsidRPr="00663014" w:rsidRDefault="00FC2116" w:rsidP="00FC2116">
      <w:pPr>
        <w:pStyle w:val="Prklady"/>
        <w:numPr>
          <w:ilvl w:val="0"/>
          <w:numId w:val="39"/>
        </w:numPr>
        <w:rPr>
          <w:i w:val="0"/>
          <w:sz w:val="20"/>
        </w:rPr>
      </w:pPr>
      <w:r w:rsidRPr="00663014">
        <w:rPr>
          <w:i w:val="0"/>
          <w:sz w:val="20"/>
        </w:rPr>
        <w:t xml:space="preserve">nad </w:t>
      </w:r>
      <w:r>
        <w:rPr>
          <w:i w:val="0"/>
          <w:sz w:val="20"/>
        </w:rPr>
        <w:t>1 7</w:t>
      </w:r>
      <w:r w:rsidR="003F359F">
        <w:rPr>
          <w:i w:val="0"/>
          <w:sz w:val="20"/>
        </w:rPr>
        <w:t xml:space="preserve">00 € </w:t>
      </w:r>
      <w:r>
        <w:rPr>
          <w:i w:val="0"/>
          <w:sz w:val="20"/>
        </w:rPr>
        <w:t>vstupuje do ceny dlhodobého majetku.</w:t>
      </w:r>
    </w:p>
    <w:p w14:paraId="291FC4D8" w14:textId="77777777" w:rsidR="00775536" w:rsidRDefault="00775536" w:rsidP="009C3683">
      <w:pPr>
        <w:pStyle w:val="Prklady"/>
        <w:ind w:left="284"/>
        <w:rPr>
          <w:i w:val="0"/>
          <w:sz w:val="20"/>
        </w:rPr>
      </w:pPr>
    </w:p>
    <w:p w14:paraId="42CF6C9C" w14:textId="77777777" w:rsidR="00287514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Zmeny účtovných zásad a zmeny účtovných metód</w:t>
      </w:r>
    </w:p>
    <w:p w14:paraId="2A8663DB" w14:textId="77777777" w:rsidR="007F16DE" w:rsidRDefault="00D63E43" w:rsidP="00D63E43">
      <w:pPr>
        <w:ind w:left="284"/>
      </w:pPr>
      <w:r>
        <w:t xml:space="preserve">Hlavné účtovné zásady a metódy použité pri zostavení tejto účtovnej závierky boli konzistentne uplatnené v porovnaní s predchádzajúcim účtovným obdobím. </w:t>
      </w:r>
      <w:r w:rsidR="000000C7">
        <w:t xml:space="preserve">V súvislosti s uplatnením štatútu </w:t>
      </w:r>
      <w:proofErr w:type="spellStart"/>
      <w:r w:rsidR="000000C7">
        <w:t>mikro</w:t>
      </w:r>
      <w:proofErr w:type="spellEnd"/>
      <w:r w:rsidR="000000C7">
        <w:t xml:space="preserve"> účtovnej jednotky z</w:t>
      </w:r>
      <w:r>
        <w:t>mena metódy oceňovania majetku sa týkala týchto položiek:</w:t>
      </w:r>
    </w:p>
    <w:p w14:paraId="00B19178" w14:textId="77777777" w:rsidR="000000C7" w:rsidRDefault="00D63E43" w:rsidP="000000C7">
      <w:pPr>
        <w:ind w:left="284"/>
      </w:pPr>
      <w:r>
        <w:t xml:space="preserve">Účtovníctvo účtovnej jednotky </w:t>
      </w:r>
      <w:r w:rsidR="00102B4E">
        <w:t xml:space="preserve"> </w:t>
      </w:r>
      <w:r w:rsidR="00A72BBA">
        <w:t xml:space="preserve"> je vedené na akruálnom princípe, t.j. o nákladoch a výnosoch sa účtuje v momente, keď sú plnené bez ohľadu na dátum ich úhrady, inkasa alebo deň vyrovnania iným spôsobom. Dodržuje sa pri tom zásada vecnej a časovej súvislosti nákladov a</w:t>
      </w:r>
      <w:r w:rsidR="00E61343">
        <w:t> </w:t>
      </w:r>
      <w:r w:rsidR="00A72BBA">
        <w:t>výn</w:t>
      </w:r>
      <w:r w:rsidR="00E61343">
        <w:t>osov s</w:t>
      </w:r>
      <w:r w:rsidR="00EE7D71">
        <w:t> </w:t>
      </w:r>
      <w:r w:rsidR="00E61343">
        <w:t>výnimkou</w:t>
      </w:r>
      <w:r w:rsidR="00EE7D71">
        <w:t xml:space="preserve"> účtovania </w:t>
      </w:r>
      <w:r w:rsidR="00E61343">
        <w:t xml:space="preserve"> nevýznamných</w:t>
      </w:r>
      <w:r>
        <w:t xml:space="preserve"> a stále sa opakujúcich účtovných prípadov medzi dvoma účtovnými obdobiami. </w:t>
      </w:r>
    </w:p>
    <w:p w14:paraId="372651F4" w14:textId="77777777" w:rsidR="00287514" w:rsidRPr="00287514" w:rsidRDefault="00287514" w:rsidP="00A72BBA"/>
    <w:p w14:paraId="5422E1AC" w14:textId="77777777" w:rsidR="00980943" w:rsidRDefault="00287514" w:rsidP="00C0081A">
      <w:pPr>
        <w:pStyle w:val="Nadpis2"/>
        <w:numPr>
          <w:ilvl w:val="3"/>
          <w:numId w:val="15"/>
        </w:numPr>
        <w:ind w:left="284" w:hanging="284"/>
      </w:pPr>
      <w:r>
        <w:t>Informácie o dotáciách a ich oceňovanie v účtovníctve</w:t>
      </w:r>
    </w:p>
    <w:p w14:paraId="5938553B" w14:textId="77777777"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O nároku na dotácie zo štátneho rozpočtu sa účtuje, ak je takmer isté, že na základe splnených podmienok na poskytnutie dotácie sa spoločnosti daná dotácia poskytne.</w:t>
      </w:r>
    </w:p>
    <w:p w14:paraId="612A98CA" w14:textId="77777777" w:rsidR="00C56D8A" w:rsidRP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A346DDA" w14:textId="77777777" w:rsidR="00C56D8A" w:rsidRDefault="00C56D8A" w:rsidP="00C56D8A">
      <w:pPr>
        <w:pStyle w:val="Prklady"/>
        <w:ind w:left="284"/>
        <w:rPr>
          <w:i w:val="0"/>
          <w:sz w:val="20"/>
        </w:rPr>
      </w:pPr>
      <w:r w:rsidRPr="00C56D8A">
        <w:rPr>
          <w:i w:val="0"/>
          <w:sz w:val="20"/>
        </w:rPr>
        <w:t>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</w:r>
    </w:p>
    <w:p w14:paraId="08671054" w14:textId="77777777" w:rsidR="00C56D8A" w:rsidRDefault="00C56D8A" w:rsidP="009C3683">
      <w:pPr>
        <w:pStyle w:val="Prklady"/>
        <w:ind w:left="284"/>
        <w:rPr>
          <w:i w:val="0"/>
          <w:sz w:val="20"/>
        </w:rPr>
      </w:pPr>
    </w:p>
    <w:p w14:paraId="74EA089B" w14:textId="77777777" w:rsidR="004B136B" w:rsidRDefault="00A7685B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</w:t>
      </w:r>
      <w:r w:rsidR="0070525D">
        <w:rPr>
          <w:i w:val="0"/>
          <w:sz w:val="20"/>
        </w:rPr>
        <w:t xml:space="preserve">poločnosť </w:t>
      </w:r>
      <w:r w:rsidR="00C56D8A">
        <w:rPr>
          <w:i w:val="0"/>
          <w:sz w:val="20"/>
        </w:rPr>
        <w:t xml:space="preserve">vo vykazovanom období </w:t>
      </w:r>
      <w:r>
        <w:rPr>
          <w:i w:val="0"/>
          <w:sz w:val="20"/>
        </w:rPr>
        <w:t>nezískala žiadne dotácie</w:t>
      </w:r>
      <w:r w:rsidR="00C56D8A">
        <w:rPr>
          <w:i w:val="0"/>
          <w:sz w:val="20"/>
        </w:rPr>
        <w:t xml:space="preserve"> na prevádzku ani</w:t>
      </w:r>
      <w:r>
        <w:rPr>
          <w:i w:val="0"/>
          <w:sz w:val="20"/>
        </w:rPr>
        <w:t xml:space="preserve"> na obstaranie dlhodobého majetku.</w:t>
      </w:r>
    </w:p>
    <w:p w14:paraId="515914F3" w14:textId="77777777" w:rsidR="00287514" w:rsidRDefault="00287514" w:rsidP="00287514">
      <w:pPr>
        <w:pStyle w:val="Nadpis2"/>
        <w:numPr>
          <w:ilvl w:val="3"/>
          <w:numId w:val="15"/>
        </w:numPr>
        <w:ind w:left="284" w:hanging="284"/>
      </w:pPr>
      <w:r>
        <w:t xml:space="preserve">Informácie o  účtovaní významných opráv chýb minulých účtovných období </w:t>
      </w:r>
      <w:r w:rsidR="00223A7B">
        <w:t>v bežnom účtovnom období</w:t>
      </w:r>
    </w:p>
    <w:p w14:paraId="618584D1" w14:textId="77777777" w:rsidR="00226329" w:rsidRDefault="00226329" w:rsidP="00226329">
      <w:r w:rsidRPr="00B96EC6">
        <w:t>Účtovná jednotka vo vykazovanom období neúčtovala o oprave významných chýb minulých účtovných období.  </w:t>
      </w:r>
    </w:p>
    <w:p w14:paraId="5A453E42" w14:textId="77777777" w:rsidR="00226329" w:rsidRPr="00226329" w:rsidRDefault="00226329" w:rsidP="00226329">
      <w:pPr>
        <w:rPr>
          <w:i/>
        </w:rPr>
      </w:pPr>
    </w:p>
    <w:p w14:paraId="2D725F3E" w14:textId="77777777" w:rsidR="0077615B" w:rsidRPr="0077615B" w:rsidRDefault="0077615B" w:rsidP="0077615B">
      <w:r>
        <w:t xml:space="preserve">Prehľad účtovaných významných </w:t>
      </w:r>
      <w:r w:rsidR="00EE7D71">
        <w:t>opráv chýb minulých období:</w:t>
      </w:r>
    </w:p>
    <w:bookmarkStart w:id="27" w:name="_MON_1452933583"/>
    <w:bookmarkStart w:id="28" w:name="_MON_1452933655"/>
    <w:bookmarkStart w:id="29" w:name="_MON_1452933676"/>
    <w:bookmarkStart w:id="30" w:name="_MON_1452933684"/>
    <w:bookmarkStart w:id="31" w:name="_MON_1452933731"/>
    <w:bookmarkStart w:id="32" w:name="_MON_1487506551"/>
    <w:bookmarkStart w:id="33" w:name="_MON_1487506572"/>
    <w:bookmarkStart w:id="34" w:name="_MON_1487506592"/>
    <w:bookmarkStart w:id="35" w:name="_MON_1487506651"/>
    <w:bookmarkStart w:id="36" w:name="_MON_1452933058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Start w:id="37" w:name="_MON_1452933201"/>
    <w:bookmarkEnd w:id="37"/>
    <w:p w14:paraId="17BC8B44" w14:textId="77777777" w:rsidR="00E4528E" w:rsidRDefault="00223A7B" w:rsidP="009C3683">
      <w:pPr>
        <w:pStyle w:val="Prklady"/>
        <w:ind w:left="284"/>
      </w:pPr>
      <w:r>
        <w:object w:dxaOrig="9888" w:dyaOrig="2364" w14:anchorId="2AB850AA">
          <v:shape id="_x0000_i1027" type="#_x0000_t75" style="width:435.75pt;height:117pt" o:ole="">
            <v:imagedata r:id="rId12" o:title=""/>
          </v:shape>
          <o:OLEObject Type="Embed" ProgID="Excel.Sheet.8" ShapeID="_x0000_i1027" DrawAspect="Content" ObjectID="_1739689937" r:id="rId13"/>
        </w:object>
      </w:r>
    </w:p>
    <w:p w14:paraId="37377CF4" w14:textId="77777777" w:rsidR="00223A7B" w:rsidRDefault="00223A7B" w:rsidP="009C3683">
      <w:pPr>
        <w:pStyle w:val="Prklady"/>
        <w:ind w:left="284"/>
      </w:pPr>
    </w:p>
    <w:p w14:paraId="66C180E5" w14:textId="77777777" w:rsidR="00223A7B" w:rsidRDefault="00223A7B" w:rsidP="009C3683">
      <w:pPr>
        <w:pStyle w:val="Prklady"/>
        <w:ind w:left="284"/>
        <w:rPr>
          <w:i w:val="0"/>
          <w:sz w:val="20"/>
        </w:rPr>
      </w:pPr>
    </w:p>
    <w:p w14:paraId="287AAC62" w14:textId="77777777" w:rsidR="00D4176E" w:rsidRPr="00F93016" w:rsidRDefault="00D4176E" w:rsidP="00C0081A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súvahy</w:t>
      </w:r>
      <w:r w:rsidR="00726D8B">
        <w:t xml:space="preserve"> A VÝKAZU ZISKOV A STRÁT</w:t>
      </w:r>
    </w:p>
    <w:p w14:paraId="0533E141" w14:textId="77777777" w:rsidR="00D4176E" w:rsidRDefault="00726D8B" w:rsidP="00C0081A">
      <w:pPr>
        <w:pStyle w:val="Nadpis2"/>
        <w:numPr>
          <w:ilvl w:val="3"/>
          <w:numId w:val="15"/>
        </w:numPr>
        <w:ind w:left="284" w:hanging="284"/>
      </w:pPr>
      <w:r>
        <w:t>Informácie o vzniku výnimočných  položiek nákladov alebo výnosov</w:t>
      </w:r>
    </w:p>
    <w:p w14:paraId="32553030" w14:textId="77777777" w:rsidR="00EE7D71" w:rsidRPr="00726D8B" w:rsidRDefault="00EE7D71" w:rsidP="00EE7D71">
      <w:r w:rsidRPr="00B96EC6">
        <w:t>Účtovná jednotka vo vykazovanom období neúčtovala o vzniku takých položiek nákladov alebo výnosov, ktoré majú výnimočný rozsah alebo výskyt.</w:t>
      </w:r>
    </w:p>
    <w:p w14:paraId="09267669" w14:textId="77777777" w:rsidR="00226329" w:rsidRPr="00226329" w:rsidRDefault="00226329" w:rsidP="00726D8B">
      <w:pPr>
        <w:rPr>
          <w:i/>
        </w:rPr>
      </w:pPr>
    </w:p>
    <w:p w14:paraId="23994CE0" w14:textId="77777777" w:rsidR="00C74C99" w:rsidRDefault="00C74C99" w:rsidP="00726D8B">
      <w:r w:rsidRPr="00C74C99">
        <w:t>Položky nákladov a výnosov, ktoré mali výnimočný rozsah alebo výskyt sú</w:t>
      </w:r>
      <w:r>
        <w:t xml:space="preserve"> uvedené v tabuľke:</w:t>
      </w:r>
      <w:r>
        <w:tab/>
      </w:r>
      <w:r>
        <w:tab/>
      </w:r>
      <w:bookmarkStart w:id="38" w:name="_MON_1487578406"/>
      <w:bookmarkStart w:id="39" w:name="_MON_1487571436"/>
      <w:bookmarkEnd w:id="38"/>
      <w:bookmarkEnd w:id="39"/>
      <w:bookmarkStart w:id="40" w:name="_MON_1487571489"/>
      <w:bookmarkEnd w:id="40"/>
      <w:r w:rsidR="00EE7D71">
        <w:object w:dxaOrig="9888" w:dyaOrig="1898" w14:anchorId="7BFB4459">
          <v:shape id="_x0000_i1028" type="#_x0000_t75" style="width:435.75pt;height:93.75pt" o:ole="">
            <v:imagedata r:id="rId14" o:title=""/>
          </v:shape>
          <o:OLEObject Type="Embed" ProgID="Excel.Sheet.8" ShapeID="_x0000_i1028" DrawAspect="Content" ObjectID="_1739689938" r:id="rId15"/>
        </w:object>
      </w:r>
    </w:p>
    <w:p w14:paraId="4B26DFBA" w14:textId="77777777" w:rsidR="00EE7D71" w:rsidRPr="00C74C99" w:rsidRDefault="00EE7D71" w:rsidP="00EE7D71">
      <w:pPr>
        <w:rPr>
          <w:i/>
        </w:rPr>
      </w:pPr>
      <w:r w:rsidRPr="00C74C99">
        <w:rPr>
          <w:i/>
        </w:rPr>
        <w:t>/</w:t>
      </w:r>
      <w:r>
        <w:rPr>
          <w:i/>
        </w:rPr>
        <w:t xml:space="preserve">ide o </w:t>
      </w:r>
      <w:r w:rsidRPr="00C74C99">
        <w:rPr>
          <w:i/>
        </w:rPr>
        <w:t>náklady alebo výnosy z predaja podniku alebo časti podniku, škody z dôvodu živelných  pohrôm/</w:t>
      </w:r>
    </w:p>
    <w:p w14:paraId="2D61BECF" w14:textId="77777777" w:rsidR="00223A7B" w:rsidRDefault="00223A7B" w:rsidP="00223A7B">
      <w:pPr>
        <w:pStyle w:val="Nadpis2"/>
        <w:numPr>
          <w:ilvl w:val="3"/>
          <w:numId w:val="15"/>
        </w:numPr>
        <w:ind w:left="284" w:hanging="284"/>
      </w:pPr>
      <w:bookmarkStart w:id="41" w:name="_MON_1391517411"/>
      <w:bookmarkStart w:id="42" w:name="_MON_1389510654"/>
      <w:bookmarkStart w:id="43" w:name="_MON_1391517384"/>
      <w:bookmarkStart w:id="44" w:name="_MON_1392700425"/>
      <w:bookmarkStart w:id="45" w:name="_MON_1392700430"/>
      <w:bookmarkStart w:id="46" w:name="_MON_1393999383"/>
      <w:bookmarkStart w:id="47" w:name="_MON_1392700449"/>
      <w:bookmarkStart w:id="48" w:name="_MON_1392700456"/>
      <w:bookmarkStart w:id="49" w:name="_MON_1392178714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r>
        <w:t>Informácie o záväzkoch</w:t>
      </w:r>
    </w:p>
    <w:p w14:paraId="19E1D5AE" w14:textId="77777777" w:rsidR="005646CF" w:rsidRDefault="005646CF" w:rsidP="005646CF">
      <w:pPr>
        <w:pStyle w:val="Nadpis3"/>
        <w:numPr>
          <w:ilvl w:val="2"/>
          <w:numId w:val="1"/>
        </w:numPr>
        <w:tabs>
          <w:tab w:val="clear" w:pos="502"/>
        </w:tabs>
        <w:ind w:left="600" w:hanging="300"/>
      </w:pPr>
      <w:r>
        <w:t xml:space="preserve">Záväzky podľa zostatkovej doby splatnosti </w:t>
      </w:r>
    </w:p>
    <w:p w14:paraId="07CF3CD2" w14:textId="77777777" w:rsidR="00AC5D7B" w:rsidRDefault="005646CF" w:rsidP="005646CF">
      <w:pPr>
        <w:ind w:left="600"/>
      </w:pPr>
      <w:r w:rsidRPr="00C638AF">
        <w:t>Štruktúra záväzkov  podľa zostatkovej doby splatnosti je</w:t>
      </w:r>
      <w:r w:rsidR="00AC5D7B">
        <w:t xml:space="preserve"> uvedená v nasledujúcej tabuľke</w:t>
      </w:r>
    </w:p>
    <w:p w14:paraId="345CF824" w14:textId="77777777" w:rsidR="00AC5D7B" w:rsidRDefault="00AC5D7B" w:rsidP="005646CF">
      <w:pPr>
        <w:ind w:left="600"/>
      </w:pPr>
    </w:p>
    <w:p w14:paraId="6DA84B3A" w14:textId="77777777" w:rsidR="005646CF" w:rsidRDefault="005646CF" w:rsidP="005646CF">
      <w:pPr>
        <w:ind w:left="600"/>
      </w:pPr>
      <w:r>
        <w:tab/>
      </w:r>
    </w:p>
    <w:bookmarkStart w:id="50" w:name="_MON_1487507126"/>
    <w:bookmarkEnd w:id="50"/>
    <w:p w14:paraId="6C5ADB37" w14:textId="42E34BE4" w:rsidR="005646CF" w:rsidRDefault="004E2F18" w:rsidP="005646CF">
      <w:pPr>
        <w:ind w:left="567"/>
      </w:pPr>
      <w:r>
        <w:object w:dxaOrig="11070" w:dyaOrig="2717" w14:anchorId="717A0C2E">
          <v:shape id="_x0000_i1029" type="#_x0000_t75" style="width:426pt;height:135.75pt" o:ole="">
            <v:imagedata r:id="rId16" o:title=""/>
          </v:shape>
          <o:OLEObject Type="Embed" ProgID="Excel.Sheet.12" ShapeID="_x0000_i1029" DrawAspect="Content" ObjectID="_1739689939" r:id="rId17"/>
        </w:object>
      </w:r>
    </w:p>
    <w:p w14:paraId="7498C397" w14:textId="77777777" w:rsidR="005646CF" w:rsidRDefault="005646CF" w:rsidP="005646CF">
      <w:pPr>
        <w:ind w:left="567"/>
      </w:pPr>
    </w:p>
    <w:p w14:paraId="23946660" w14:textId="77777777" w:rsidR="00AC5D7B" w:rsidRDefault="00AC5D7B" w:rsidP="005646CF">
      <w:pPr>
        <w:ind w:left="567"/>
      </w:pPr>
    </w:p>
    <w:p w14:paraId="0F2847B8" w14:textId="77777777" w:rsidR="00AC5D7B" w:rsidRDefault="00AC5D7B" w:rsidP="005646CF">
      <w:pPr>
        <w:ind w:left="567"/>
      </w:pPr>
    </w:p>
    <w:p w14:paraId="17542554" w14:textId="77777777" w:rsidR="00AC5D7B" w:rsidRDefault="00AC5D7B" w:rsidP="005646CF">
      <w:pPr>
        <w:ind w:left="567"/>
      </w:pPr>
    </w:p>
    <w:p w14:paraId="1228C5EF" w14:textId="77777777" w:rsidR="00AC5D7B" w:rsidRDefault="00AC5D7B" w:rsidP="005646CF">
      <w:pPr>
        <w:ind w:left="567"/>
      </w:pPr>
    </w:p>
    <w:p w14:paraId="413E2110" w14:textId="77777777" w:rsidR="00AC5D7B" w:rsidRDefault="00AC5D7B" w:rsidP="005646CF">
      <w:pPr>
        <w:ind w:left="567"/>
      </w:pPr>
    </w:p>
    <w:p w14:paraId="07874858" w14:textId="77777777" w:rsidR="00AC5D7B" w:rsidRDefault="00AC5D7B" w:rsidP="005646CF">
      <w:pPr>
        <w:ind w:left="567"/>
      </w:pPr>
    </w:p>
    <w:bookmarkStart w:id="51" w:name="_MON_1487703737"/>
    <w:bookmarkEnd w:id="51"/>
    <w:p w14:paraId="6BEF102A" w14:textId="28D1673B" w:rsidR="005646CF" w:rsidRDefault="004E2F18" w:rsidP="005646CF">
      <w:pPr>
        <w:ind w:left="567"/>
      </w:pPr>
      <w:r>
        <w:object w:dxaOrig="11070" w:dyaOrig="1737" w14:anchorId="723238AB">
          <v:shape id="_x0000_i1030" type="#_x0000_t75" style="width:426pt;height:87pt" o:ole="">
            <v:imagedata r:id="rId18" o:title=""/>
          </v:shape>
          <o:OLEObject Type="Embed" ProgID="Excel.Sheet.12" ShapeID="_x0000_i1030" DrawAspect="Content" ObjectID="_1739689940" r:id="rId19"/>
        </w:object>
      </w:r>
    </w:p>
    <w:p w14:paraId="4D4BFDF0" w14:textId="77777777" w:rsidR="00AC400C" w:rsidRDefault="00AC400C" w:rsidP="00AC400C">
      <w:pPr>
        <w:pStyle w:val="Nadpis3"/>
        <w:tabs>
          <w:tab w:val="clear" w:pos="502"/>
        </w:tabs>
        <w:ind w:left="600" w:hanging="300"/>
      </w:pPr>
      <w:r>
        <w:t>Záväzky zabezpečené záložným právom alebo zabezpečené inou formou zabezpečenia</w:t>
      </w:r>
    </w:p>
    <w:p w14:paraId="7759C291" w14:textId="77777777" w:rsidR="00AC400C" w:rsidRDefault="00AC400C" w:rsidP="00AC400C">
      <w:pPr>
        <w:ind w:left="600"/>
      </w:pPr>
      <w:r>
        <w:t xml:space="preserve">Spoločnosť </w:t>
      </w:r>
      <w:r w:rsidRPr="00B96EC6">
        <w:t>neeviduje</w:t>
      </w:r>
      <w:r>
        <w:t xml:space="preserve"> žiadne záväzky zabezpečené záložným právom alebo zabezpečené inou formou zabezpečenia.</w:t>
      </w:r>
    </w:p>
    <w:p w14:paraId="498A2179" w14:textId="77777777" w:rsidR="002B3DD4" w:rsidRDefault="002B3DD4" w:rsidP="00AC400C">
      <w:pPr>
        <w:ind w:left="600"/>
      </w:pPr>
    </w:p>
    <w:p w14:paraId="5332EEE8" w14:textId="77777777" w:rsidR="002B3DD4" w:rsidRDefault="00AF03B3" w:rsidP="00AF03B3">
      <w:pPr>
        <w:ind w:left="0"/>
        <w:rPr>
          <w:b/>
        </w:rPr>
      </w:pPr>
      <w:r>
        <w:rPr>
          <w:b/>
        </w:rPr>
        <w:t xml:space="preserve">3. </w:t>
      </w:r>
      <w:r w:rsidR="002B3DD4" w:rsidRPr="002B3DD4">
        <w:rPr>
          <w:b/>
        </w:rPr>
        <w:t>Bankové úvery a krátkodobé finančné výpomoci</w:t>
      </w:r>
    </w:p>
    <w:p w14:paraId="64040CDA" w14:textId="77777777" w:rsidR="00AF03B3" w:rsidRPr="00AF03B3" w:rsidRDefault="00AF03B3" w:rsidP="00AF03B3">
      <w:pPr>
        <w:ind w:left="0"/>
      </w:pPr>
      <w:r w:rsidRPr="00AF03B3">
        <w:t xml:space="preserve">            Štruktúra bankových úverov a krátkodobých výpomoci je uvedená v nasledujúcej tabuľke  </w:t>
      </w:r>
    </w:p>
    <w:p w14:paraId="0A6DE77B" w14:textId="77777777" w:rsidR="002B3DD4" w:rsidRPr="00AF03B3" w:rsidRDefault="002B3DD4" w:rsidP="002B3DD4"/>
    <w:p w14:paraId="35561CD2" w14:textId="77777777" w:rsidR="002B3DD4" w:rsidRPr="00AF03B3" w:rsidRDefault="002B3DD4" w:rsidP="002B3DD4"/>
    <w:bookmarkStart w:id="52" w:name="_MON_1645505114"/>
    <w:bookmarkEnd w:id="52"/>
    <w:p w14:paraId="439C748A" w14:textId="77777777" w:rsidR="002B3DD4" w:rsidRPr="0089487D" w:rsidRDefault="00DF127B" w:rsidP="006931CD">
      <w:pPr>
        <w:ind w:left="600"/>
        <w:rPr>
          <w:highlight w:val="lightGray"/>
        </w:rPr>
      </w:pPr>
      <w:r w:rsidRPr="00AF03B3">
        <w:object w:dxaOrig="10408" w:dyaOrig="3393" w14:anchorId="0BB4F0FC">
          <v:shape id="_x0000_i1031" type="#_x0000_t75" style="width:520.5pt;height:169.5pt" o:ole="">
            <v:imagedata r:id="rId20" o:title=""/>
          </v:shape>
          <o:OLEObject Type="Embed" ProgID="Excel.Sheet.12" ShapeID="_x0000_i1031" DrawAspect="Content" ObjectID="_1739689941" r:id="rId21"/>
        </w:object>
      </w:r>
      <w:r w:rsidR="0089487D" w:rsidRPr="0089487D">
        <w:rPr>
          <w:highlight w:val="lightGray"/>
        </w:rPr>
        <w:t>INFORMÁCIE O VÝNOSOCH</w:t>
      </w:r>
    </w:p>
    <w:p w14:paraId="642F9A36" w14:textId="77777777" w:rsidR="002B3DD4" w:rsidRPr="0089487D" w:rsidRDefault="002B3DD4" w:rsidP="00AC400C">
      <w:pPr>
        <w:ind w:left="600"/>
      </w:pPr>
    </w:p>
    <w:p w14:paraId="113BFFC8" w14:textId="77777777" w:rsidR="002B3DD4" w:rsidRDefault="0089487D" w:rsidP="00AC400C">
      <w:pPr>
        <w:ind w:left="600"/>
        <w:rPr>
          <w:b/>
        </w:rPr>
      </w:pPr>
      <w:r w:rsidRPr="0089487D">
        <w:rPr>
          <w:b/>
        </w:rPr>
        <w:t>Zmena stavu zásob  vlastnej výroby</w:t>
      </w:r>
    </w:p>
    <w:p w14:paraId="45D0604A" w14:textId="77777777" w:rsidR="0089487D" w:rsidRDefault="0089487D" w:rsidP="00AC400C">
      <w:pPr>
        <w:ind w:left="600"/>
        <w:rPr>
          <w:b/>
        </w:rPr>
      </w:pPr>
    </w:p>
    <w:tbl>
      <w:tblPr>
        <w:tblW w:w="0" w:type="auto"/>
        <w:tblInd w:w="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9"/>
        <w:gridCol w:w="1103"/>
        <w:gridCol w:w="1007"/>
        <w:gridCol w:w="1325"/>
        <w:gridCol w:w="1047"/>
        <w:gridCol w:w="1781"/>
      </w:tblGrid>
      <w:tr w:rsidR="00860BCF" w:rsidRPr="00860BCF" w14:paraId="09D3D271" w14:textId="77777777" w:rsidTr="00860BCF">
        <w:tc>
          <w:tcPr>
            <w:tcW w:w="0" w:type="auto"/>
            <w:shd w:val="clear" w:color="auto" w:fill="auto"/>
          </w:tcPr>
          <w:p w14:paraId="660ADF68" w14:textId="77777777" w:rsidR="007F4070" w:rsidRPr="00860BCF" w:rsidRDefault="007F4070" w:rsidP="00860BCF">
            <w:pPr>
              <w:ind w:left="0"/>
              <w:rPr>
                <w:b/>
              </w:rPr>
            </w:pPr>
          </w:p>
          <w:p w14:paraId="4A298188" w14:textId="77777777" w:rsidR="007F4070" w:rsidRPr="00860BCF" w:rsidRDefault="007F4070" w:rsidP="00860BCF">
            <w:pPr>
              <w:ind w:left="0"/>
              <w:rPr>
                <w:b/>
              </w:rPr>
            </w:pPr>
          </w:p>
          <w:p w14:paraId="355B15B3" w14:textId="77777777" w:rsidR="007F4070" w:rsidRPr="00860BCF" w:rsidRDefault="007F4070" w:rsidP="00860BCF">
            <w:pPr>
              <w:ind w:left="0"/>
              <w:rPr>
                <w:b/>
              </w:rPr>
            </w:pPr>
            <w:r w:rsidRPr="00860BCF">
              <w:rPr>
                <w:b/>
              </w:rPr>
              <w:t>Názov položky</w:t>
            </w:r>
          </w:p>
        </w:tc>
        <w:tc>
          <w:tcPr>
            <w:tcW w:w="0" w:type="auto"/>
            <w:shd w:val="clear" w:color="auto" w:fill="auto"/>
          </w:tcPr>
          <w:p w14:paraId="025C3EF6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  <w:r w:rsidRPr="00860BCF">
              <w:rPr>
                <w:b/>
              </w:rPr>
              <w:t>Bežné obdobie</w:t>
            </w:r>
          </w:p>
        </w:tc>
        <w:tc>
          <w:tcPr>
            <w:tcW w:w="0" w:type="auto"/>
            <w:gridSpan w:val="2"/>
            <w:shd w:val="clear" w:color="auto" w:fill="auto"/>
          </w:tcPr>
          <w:p w14:paraId="27E8090F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  <w:r w:rsidRPr="00860BCF">
              <w:rPr>
                <w:b/>
              </w:rPr>
              <w:t>Bezprostredne predchádzajúce</w:t>
            </w:r>
          </w:p>
          <w:p w14:paraId="0BB045F1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  <w:r w:rsidRPr="00860BCF">
              <w:rPr>
                <w:b/>
              </w:rPr>
              <w:t>Účtovné obdobie</w:t>
            </w:r>
          </w:p>
          <w:p w14:paraId="0477EF98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</w:p>
        </w:tc>
        <w:tc>
          <w:tcPr>
            <w:tcW w:w="0" w:type="auto"/>
            <w:gridSpan w:val="2"/>
            <w:shd w:val="clear" w:color="auto" w:fill="auto"/>
          </w:tcPr>
          <w:p w14:paraId="082F40D0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  <w:r w:rsidRPr="00860BCF">
              <w:rPr>
                <w:b/>
              </w:rPr>
              <w:t>Zmena stavu vnútroorganizačných zásob</w:t>
            </w:r>
          </w:p>
          <w:p w14:paraId="17D60D95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</w:p>
        </w:tc>
      </w:tr>
      <w:tr w:rsidR="00860BCF" w:rsidRPr="00860BCF" w14:paraId="49208182" w14:textId="77777777" w:rsidTr="00860BCF">
        <w:tc>
          <w:tcPr>
            <w:tcW w:w="0" w:type="auto"/>
            <w:shd w:val="clear" w:color="auto" w:fill="auto"/>
          </w:tcPr>
          <w:p w14:paraId="1E3CED34" w14:textId="77777777" w:rsidR="007F4070" w:rsidRPr="00860BCF" w:rsidRDefault="007F4070" w:rsidP="00860BCF">
            <w:pPr>
              <w:ind w:left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14:paraId="2264A78E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  <w:r w:rsidRPr="00860BCF">
              <w:rPr>
                <w:b/>
              </w:rPr>
              <w:t>Konečný</w:t>
            </w:r>
          </w:p>
          <w:p w14:paraId="0A7CA6E4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  <w:r w:rsidRPr="00860BCF">
              <w:rPr>
                <w:b/>
              </w:rPr>
              <w:t>zostatok</w:t>
            </w:r>
          </w:p>
        </w:tc>
        <w:tc>
          <w:tcPr>
            <w:tcW w:w="0" w:type="auto"/>
            <w:shd w:val="clear" w:color="auto" w:fill="auto"/>
          </w:tcPr>
          <w:p w14:paraId="6B1B240F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  <w:r w:rsidRPr="00860BCF">
              <w:rPr>
                <w:b/>
              </w:rPr>
              <w:t>Konečný</w:t>
            </w:r>
          </w:p>
          <w:p w14:paraId="0B434C3D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  <w:r w:rsidRPr="00860BCF">
              <w:rPr>
                <w:b/>
              </w:rPr>
              <w:t>zostatok</w:t>
            </w:r>
          </w:p>
        </w:tc>
        <w:tc>
          <w:tcPr>
            <w:tcW w:w="0" w:type="auto"/>
            <w:shd w:val="clear" w:color="auto" w:fill="auto"/>
          </w:tcPr>
          <w:p w14:paraId="2FD06C25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  <w:r w:rsidRPr="00860BCF">
              <w:rPr>
                <w:b/>
              </w:rPr>
              <w:t>Začiatočný stav</w:t>
            </w:r>
          </w:p>
        </w:tc>
        <w:tc>
          <w:tcPr>
            <w:tcW w:w="0" w:type="auto"/>
            <w:shd w:val="clear" w:color="auto" w:fill="auto"/>
          </w:tcPr>
          <w:p w14:paraId="69D192D1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  <w:r w:rsidRPr="00860BCF">
              <w:rPr>
                <w:b/>
              </w:rPr>
              <w:t>Bežné obdobie</w:t>
            </w:r>
          </w:p>
        </w:tc>
        <w:tc>
          <w:tcPr>
            <w:tcW w:w="0" w:type="auto"/>
            <w:shd w:val="clear" w:color="auto" w:fill="auto"/>
          </w:tcPr>
          <w:p w14:paraId="27FA51CA" w14:textId="77777777" w:rsidR="007F4070" w:rsidRPr="00860BCF" w:rsidRDefault="007F4070" w:rsidP="00860BCF">
            <w:pPr>
              <w:ind w:left="0"/>
              <w:jc w:val="center"/>
              <w:rPr>
                <w:b/>
              </w:rPr>
            </w:pPr>
            <w:r w:rsidRPr="00860BCF">
              <w:rPr>
                <w:b/>
              </w:rPr>
              <w:t>Predchádzajúce obdobie</w:t>
            </w:r>
          </w:p>
        </w:tc>
      </w:tr>
      <w:tr w:rsidR="00860BCF" w:rsidRPr="00860BCF" w14:paraId="7D8C34FE" w14:textId="77777777" w:rsidTr="00860BCF">
        <w:tc>
          <w:tcPr>
            <w:tcW w:w="0" w:type="auto"/>
            <w:shd w:val="clear" w:color="auto" w:fill="auto"/>
          </w:tcPr>
          <w:p w14:paraId="7F152ADE" w14:textId="77777777" w:rsidR="007F4070" w:rsidRPr="007F4070" w:rsidRDefault="007F4070" w:rsidP="00860BCF">
            <w:pPr>
              <w:ind w:left="0"/>
            </w:pPr>
            <w:r w:rsidRPr="007F4070">
              <w:t>Nedokončená výroba a polotovary</w:t>
            </w:r>
          </w:p>
          <w:p w14:paraId="6A1A9443" w14:textId="77777777" w:rsidR="007F4070" w:rsidRPr="007F4070" w:rsidRDefault="007F4070" w:rsidP="00860BCF">
            <w:pPr>
              <w:ind w:left="0"/>
            </w:pPr>
            <w:r w:rsidRPr="007F4070">
              <w:t>Vlastnej výroby</w:t>
            </w:r>
          </w:p>
        </w:tc>
        <w:tc>
          <w:tcPr>
            <w:tcW w:w="0" w:type="auto"/>
            <w:shd w:val="clear" w:color="auto" w:fill="auto"/>
          </w:tcPr>
          <w:p w14:paraId="18B6B3DF" w14:textId="77777777" w:rsidR="007F4070" w:rsidRPr="007F4070" w:rsidRDefault="007F4070" w:rsidP="00860BCF">
            <w:pPr>
              <w:ind w:left="0"/>
            </w:pPr>
          </w:p>
        </w:tc>
        <w:tc>
          <w:tcPr>
            <w:tcW w:w="0" w:type="auto"/>
            <w:shd w:val="clear" w:color="auto" w:fill="auto"/>
          </w:tcPr>
          <w:p w14:paraId="341F2A36" w14:textId="08CE310E" w:rsidR="007F4070" w:rsidRPr="006931CD" w:rsidRDefault="007F4070" w:rsidP="00192E9E">
            <w:pPr>
              <w:ind w:left="0"/>
            </w:pPr>
          </w:p>
        </w:tc>
        <w:tc>
          <w:tcPr>
            <w:tcW w:w="0" w:type="auto"/>
            <w:shd w:val="clear" w:color="auto" w:fill="auto"/>
          </w:tcPr>
          <w:p w14:paraId="2AA315F0" w14:textId="77777777" w:rsidR="007F4070" w:rsidRPr="006931CD" w:rsidRDefault="006931CD" w:rsidP="00860BCF">
            <w:pPr>
              <w:ind w:left="0"/>
              <w:jc w:val="right"/>
            </w:pPr>
            <w:r w:rsidRPr="006931CD">
              <w:t>0</w:t>
            </w:r>
          </w:p>
        </w:tc>
        <w:tc>
          <w:tcPr>
            <w:tcW w:w="0" w:type="auto"/>
            <w:shd w:val="clear" w:color="auto" w:fill="auto"/>
          </w:tcPr>
          <w:p w14:paraId="4D8D5421" w14:textId="77777777" w:rsidR="007F4070" w:rsidRPr="006931CD" w:rsidRDefault="006931CD" w:rsidP="00860BCF">
            <w:pPr>
              <w:ind w:left="0"/>
              <w:jc w:val="right"/>
            </w:pPr>
            <w:r>
              <w:t>0</w:t>
            </w:r>
          </w:p>
        </w:tc>
        <w:tc>
          <w:tcPr>
            <w:tcW w:w="0" w:type="auto"/>
            <w:shd w:val="clear" w:color="auto" w:fill="auto"/>
          </w:tcPr>
          <w:p w14:paraId="41E15BD1" w14:textId="77777777" w:rsidR="007F4070" w:rsidRPr="006931CD" w:rsidRDefault="006931CD" w:rsidP="00860BCF">
            <w:pPr>
              <w:ind w:left="0"/>
              <w:jc w:val="right"/>
            </w:pPr>
            <w:r>
              <w:t>0</w:t>
            </w:r>
          </w:p>
        </w:tc>
      </w:tr>
      <w:tr w:rsidR="00860BCF" w:rsidRPr="00860BCF" w14:paraId="55892533" w14:textId="77777777" w:rsidTr="00860BCF">
        <w:tc>
          <w:tcPr>
            <w:tcW w:w="0" w:type="auto"/>
            <w:shd w:val="clear" w:color="auto" w:fill="auto"/>
          </w:tcPr>
          <w:p w14:paraId="06D9ECD6" w14:textId="77777777" w:rsidR="007F4070" w:rsidRPr="007F4070" w:rsidRDefault="007F4070" w:rsidP="00860BCF">
            <w:pPr>
              <w:ind w:left="0"/>
            </w:pPr>
            <w:r w:rsidRPr="007F4070">
              <w:t>Výrobky</w:t>
            </w:r>
          </w:p>
        </w:tc>
        <w:tc>
          <w:tcPr>
            <w:tcW w:w="0" w:type="auto"/>
            <w:shd w:val="clear" w:color="auto" w:fill="auto"/>
          </w:tcPr>
          <w:p w14:paraId="715F8B41" w14:textId="77777777" w:rsidR="007F4070" w:rsidRPr="00860BCF" w:rsidRDefault="00DF127B" w:rsidP="00860BCF">
            <w:pPr>
              <w:ind w:left="0"/>
              <w:rPr>
                <w:b/>
              </w:rPr>
            </w:pPr>
            <w:r>
              <w:rPr>
                <w:b/>
              </w:rPr>
              <w:t>2 500</w:t>
            </w:r>
          </w:p>
        </w:tc>
        <w:tc>
          <w:tcPr>
            <w:tcW w:w="0" w:type="auto"/>
            <w:shd w:val="clear" w:color="auto" w:fill="auto"/>
          </w:tcPr>
          <w:p w14:paraId="796E41AF" w14:textId="4D4EE72C" w:rsidR="007F4070" w:rsidRPr="00860BCF" w:rsidRDefault="00F6066F" w:rsidP="00860BCF">
            <w:pPr>
              <w:ind w:left="0"/>
              <w:rPr>
                <w:b/>
              </w:rPr>
            </w:pPr>
            <w:r>
              <w:rPr>
                <w:b/>
              </w:rPr>
              <w:t>2500</w:t>
            </w:r>
          </w:p>
        </w:tc>
        <w:tc>
          <w:tcPr>
            <w:tcW w:w="0" w:type="auto"/>
            <w:shd w:val="clear" w:color="auto" w:fill="auto"/>
          </w:tcPr>
          <w:p w14:paraId="15DAC732" w14:textId="77777777" w:rsidR="007F4070" w:rsidRPr="006931CD" w:rsidRDefault="006931CD" w:rsidP="00860BCF">
            <w:pPr>
              <w:ind w:left="0"/>
              <w:jc w:val="right"/>
            </w:pPr>
            <w:r w:rsidRPr="006931CD">
              <w:t>0</w:t>
            </w:r>
          </w:p>
        </w:tc>
        <w:tc>
          <w:tcPr>
            <w:tcW w:w="0" w:type="auto"/>
            <w:shd w:val="clear" w:color="auto" w:fill="auto"/>
          </w:tcPr>
          <w:p w14:paraId="05187CF2" w14:textId="77777777" w:rsidR="007F4070" w:rsidRPr="006931CD" w:rsidRDefault="006931CD" w:rsidP="00860BCF">
            <w:pPr>
              <w:ind w:left="0"/>
              <w:jc w:val="right"/>
            </w:pPr>
            <w:r>
              <w:t>0</w:t>
            </w:r>
          </w:p>
        </w:tc>
        <w:tc>
          <w:tcPr>
            <w:tcW w:w="0" w:type="auto"/>
            <w:shd w:val="clear" w:color="auto" w:fill="auto"/>
          </w:tcPr>
          <w:p w14:paraId="177DF0BC" w14:textId="77777777" w:rsidR="007F4070" w:rsidRPr="006931CD" w:rsidRDefault="006931CD" w:rsidP="00860BCF">
            <w:pPr>
              <w:ind w:left="0"/>
              <w:jc w:val="right"/>
            </w:pPr>
            <w:r>
              <w:t>0</w:t>
            </w:r>
          </w:p>
        </w:tc>
      </w:tr>
      <w:tr w:rsidR="00860BCF" w:rsidRPr="00860BCF" w14:paraId="1E8FC2A8" w14:textId="77777777" w:rsidTr="00860BCF">
        <w:tc>
          <w:tcPr>
            <w:tcW w:w="0" w:type="auto"/>
            <w:shd w:val="clear" w:color="auto" w:fill="auto"/>
          </w:tcPr>
          <w:p w14:paraId="09650B9E" w14:textId="77777777" w:rsidR="007F4070" w:rsidRPr="007F4070" w:rsidRDefault="007F4070" w:rsidP="00860BCF">
            <w:pPr>
              <w:ind w:left="0"/>
            </w:pPr>
            <w:r w:rsidRPr="007F4070">
              <w:t xml:space="preserve">Zvieratá </w:t>
            </w:r>
          </w:p>
        </w:tc>
        <w:tc>
          <w:tcPr>
            <w:tcW w:w="0" w:type="auto"/>
            <w:shd w:val="clear" w:color="auto" w:fill="auto"/>
          </w:tcPr>
          <w:p w14:paraId="047B6A12" w14:textId="77777777" w:rsidR="007F4070" w:rsidRPr="00860BCF" w:rsidRDefault="007F4070" w:rsidP="00860BCF">
            <w:pPr>
              <w:ind w:left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14:paraId="0DA0D476" w14:textId="77777777" w:rsidR="007F4070" w:rsidRPr="00860BCF" w:rsidRDefault="007F4070" w:rsidP="00860BCF">
            <w:pPr>
              <w:ind w:left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14:paraId="6E0374E0" w14:textId="77777777" w:rsidR="007F4070" w:rsidRPr="006931CD" w:rsidRDefault="006931CD" w:rsidP="00860BCF">
            <w:pPr>
              <w:ind w:left="0"/>
              <w:jc w:val="right"/>
            </w:pPr>
            <w:r w:rsidRPr="006931CD">
              <w:t>0</w:t>
            </w:r>
          </w:p>
        </w:tc>
        <w:tc>
          <w:tcPr>
            <w:tcW w:w="0" w:type="auto"/>
            <w:shd w:val="clear" w:color="auto" w:fill="auto"/>
          </w:tcPr>
          <w:p w14:paraId="15A7B68E" w14:textId="77777777" w:rsidR="007F4070" w:rsidRPr="006931CD" w:rsidRDefault="006931CD" w:rsidP="00860BCF">
            <w:pPr>
              <w:ind w:left="0"/>
              <w:jc w:val="right"/>
            </w:pPr>
            <w:r>
              <w:t>0</w:t>
            </w:r>
          </w:p>
        </w:tc>
        <w:tc>
          <w:tcPr>
            <w:tcW w:w="0" w:type="auto"/>
            <w:shd w:val="clear" w:color="auto" w:fill="auto"/>
          </w:tcPr>
          <w:p w14:paraId="5E131EC1" w14:textId="77777777" w:rsidR="007F4070" w:rsidRPr="006931CD" w:rsidRDefault="006931CD" w:rsidP="00860BCF">
            <w:pPr>
              <w:ind w:left="0"/>
              <w:jc w:val="right"/>
            </w:pPr>
            <w:r>
              <w:t>0</w:t>
            </w:r>
          </w:p>
        </w:tc>
      </w:tr>
      <w:tr w:rsidR="00860BCF" w:rsidRPr="00860BCF" w14:paraId="1AA39054" w14:textId="77777777" w:rsidTr="00860BCF">
        <w:tc>
          <w:tcPr>
            <w:tcW w:w="0" w:type="auto"/>
            <w:shd w:val="clear" w:color="auto" w:fill="auto"/>
          </w:tcPr>
          <w:p w14:paraId="0C2B7A21" w14:textId="77777777" w:rsidR="007F4070" w:rsidRPr="00860BCF" w:rsidRDefault="007F4070" w:rsidP="00860BCF">
            <w:pPr>
              <w:ind w:left="0"/>
              <w:rPr>
                <w:b/>
              </w:rPr>
            </w:pPr>
            <w:r w:rsidRPr="00860BCF">
              <w:rPr>
                <w:b/>
              </w:rPr>
              <w:t>Spolu</w:t>
            </w:r>
          </w:p>
        </w:tc>
        <w:tc>
          <w:tcPr>
            <w:tcW w:w="0" w:type="auto"/>
            <w:shd w:val="clear" w:color="auto" w:fill="auto"/>
          </w:tcPr>
          <w:p w14:paraId="7AF90852" w14:textId="77777777" w:rsidR="007F4070" w:rsidRPr="00860BCF" w:rsidRDefault="00DF127B" w:rsidP="00860BCF">
            <w:pPr>
              <w:ind w:left="0"/>
              <w:rPr>
                <w:b/>
              </w:rPr>
            </w:pPr>
            <w:r>
              <w:rPr>
                <w:b/>
              </w:rPr>
              <w:t>2</w:t>
            </w:r>
            <w:r w:rsidR="00192E9E">
              <w:rPr>
                <w:b/>
              </w:rPr>
              <w:t xml:space="preserve"> 500</w:t>
            </w:r>
          </w:p>
        </w:tc>
        <w:tc>
          <w:tcPr>
            <w:tcW w:w="0" w:type="auto"/>
            <w:shd w:val="clear" w:color="auto" w:fill="auto"/>
          </w:tcPr>
          <w:p w14:paraId="3EC124CE" w14:textId="0B244094" w:rsidR="007F4070" w:rsidRPr="00860BCF" w:rsidRDefault="00F6066F" w:rsidP="00860BCF">
            <w:pPr>
              <w:ind w:left="0"/>
              <w:rPr>
                <w:b/>
              </w:rPr>
            </w:pPr>
            <w:r>
              <w:rPr>
                <w:b/>
              </w:rPr>
              <w:t>2</w:t>
            </w:r>
            <w:r w:rsidR="00DF127B">
              <w:rPr>
                <w:b/>
              </w:rPr>
              <w:t>500</w:t>
            </w:r>
          </w:p>
        </w:tc>
        <w:tc>
          <w:tcPr>
            <w:tcW w:w="0" w:type="auto"/>
            <w:shd w:val="clear" w:color="auto" w:fill="auto"/>
          </w:tcPr>
          <w:p w14:paraId="12ADC5C9" w14:textId="77777777" w:rsidR="007F4070" w:rsidRPr="006931CD" w:rsidRDefault="006931CD" w:rsidP="00860BCF">
            <w:pPr>
              <w:ind w:left="0"/>
              <w:jc w:val="right"/>
            </w:pPr>
            <w:r w:rsidRPr="006931CD">
              <w:t>0</w:t>
            </w:r>
          </w:p>
        </w:tc>
        <w:tc>
          <w:tcPr>
            <w:tcW w:w="0" w:type="auto"/>
            <w:shd w:val="clear" w:color="auto" w:fill="auto"/>
          </w:tcPr>
          <w:p w14:paraId="2F89666B" w14:textId="77777777" w:rsidR="007F4070" w:rsidRPr="006931CD" w:rsidRDefault="006931CD" w:rsidP="00860BCF">
            <w:pPr>
              <w:ind w:left="0"/>
              <w:jc w:val="right"/>
            </w:pPr>
            <w:r>
              <w:t>0</w:t>
            </w:r>
          </w:p>
        </w:tc>
        <w:tc>
          <w:tcPr>
            <w:tcW w:w="0" w:type="auto"/>
            <w:shd w:val="clear" w:color="auto" w:fill="auto"/>
          </w:tcPr>
          <w:p w14:paraId="452AEBC4" w14:textId="77777777" w:rsidR="007F4070" w:rsidRPr="006931CD" w:rsidRDefault="006931CD" w:rsidP="00860BCF">
            <w:pPr>
              <w:ind w:left="0"/>
              <w:jc w:val="right"/>
            </w:pPr>
            <w:r>
              <w:t>0</w:t>
            </w:r>
          </w:p>
        </w:tc>
      </w:tr>
      <w:tr w:rsidR="00860BCF" w:rsidRPr="00860BCF" w14:paraId="1A78783B" w14:textId="77777777" w:rsidTr="00860BCF">
        <w:tc>
          <w:tcPr>
            <w:tcW w:w="0" w:type="auto"/>
            <w:shd w:val="clear" w:color="auto" w:fill="auto"/>
          </w:tcPr>
          <w:p w14:paraId="0FE49CFE" w14:textId="77777777" w:rsidR="007F4070" w:rsidRPr="00860BCF" w:rsidRDefault="007F4070" w:rsidP="00860BCF">
            <w:pPr>
              <w:ind w:left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14:paraId="506771C6" w14:textId="77777777" w:rsidR="007F4070" w:rsidRPr="00860BCF" w:rsidRDefault="007F4070" w:rsidP="00860BCF">
            <w:pPr>
              <w:ind w:left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14:paraId="2B8486EE" w14:textId="77777777" w:rsidR="007F4070" w:rsidRPr="00860BCF" w:rsidRDefault="007F4070" w:rsidP="00860BCF">
            <w:pPr>
              <w:ind w:left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14:paraId="163935AD" w14:textId="77777777" w:rsidR="007F4070" w:rsidRPr="006931CD" w:rsidRDefault="006931CD" w:rsidP="00860BCF">
            <w:pPr>
              <w:ind w:left="0"/>
              <w:jc w:val="right"/>
            </w:pPr>
            <w:r w:rsidRPr="006931CD">
              <w:t>0</w:t>
            </w:r>
          </w:p>
        </w:tc>
        <w:tc>
          <w:tcPr>
            <w:tcW w:w="0" w:type="auto"/>
            <w:shd w:val="clear" w:color="auto" w:fill="auto"/>
          </w:tcPr>
          <w:p w14:paraId="2BCCDFD4" w14:textId="77777777" w:rsidR="007F4070" w:rsidRPr="006931CD" w:rsidRDefault="006931CD" w:rsidP="00860BCF">
            <w:pPr>
              <w:ind w:left="0"/>
              <w:jc w:val="right"/>
            </w:pPr>
            <w:r>
              <w:t>0</w:t>
            </w:r>
          </w:p>
        </w:tc>
        <w:tc>
          <w:tcPr>
            <w:tcW w:w="0" w:type="auto"/>
            <w:shd w:val="clear" w:color="auto" w:fill="auto"/>
          </w:tcPr>
          <w:p w14:paraId="6DB38169" w14:textId="77777777" w:rsidR="007F4070" w:rsidRPr="006931CD" w:rsidRDefault="006931CD" w:rsidP="00860BCF">
            <w:pPr>
              <w:ind w:left="0"/>
              <w:jc w:val="right"/>
            </w:pPr>
            <w:r>
              <w:t>0</w:t>
            </w:r>
          </w:p>
        </w:tc>
      </w:tr>
      <w:tr w:rsidR="00860BCF" w:rsidRPr="00860BCF" w14:paraId="26E237AE" w14:textId="77777777" w:rsidTr="00860BCF">
        <w:tc>
          <w:tcPr>
            <w:tcW w:w="0" w:type="auto"/>
            <w:shd w:val="clear" w:color="auto" w:fill="auto"/>
          </w:tcPr>
          <w:p w14:paraId="1AA9363E" w14:textId="77777777" w:rsidR="007F4070" w:rsidRPr="007F4070" w:rsidRDefault="007F4070" w:rsidP="00860BCF">
            <w:pPr>
              <w:ind w:left="0"/>
            </w:pPr>
            <w:r w:rsidRPr="007F4070">
              <w:t>Zmena stavu vnútroorganizačných</w:t>
            </w:r>
          </w:p>
          <w:p w14:paraId="6892B4F3" w14:textId="77777777" w:rsidR="000F7B0D" w:rsidRPr="00860BCF" w:rsidRDefault="000F7B0D" w:rsidP="000F7B0D">
            <w:pPr>
              <w:ind w:left="0"/>
              <w:rPr>
                <w:b/>
              </w:rPr>
            </w:pPr>
            <w:r>
              <w:rPr>
                <w:b/>
              </w:rPr>
              <w:t xml:space="preserve">Zásob </w:t>
            </w:r>
          </w:p>
        </w:tc>
        <w:tc>
          <w:tcPr>
            <w:tcW w:w="0" w:type="auto"/>
            <w:shd w:val="clear" w:color="auto" w:fill="auto"/>
          </w:tcPr>
          <w:p w14:paraId="5F34B29B" w14:textId="77777777" w:rsidR="007F4070" w:rsidRPr="00860BCF" w:rsidRDefault="007F4070" w:rsidP="00860BCF">
            <w:pPr>
              <w:ind w:left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14:paraId="03B4C678" w14:textId="77777777" w:rsidR="007F4070" w:rsidRPr="00860BCF" w:rsidRDefault="007F4070" w:rsidP="00860BCF">
            <w:pPr>
              <w:ind w:left="0"/>
              <w:rPr>
                <w:b/>
              </w:rPr>
            </w:pPr>
          </w:p>
        </w:tc>
        <w:tc>
          <w:tcPr>
            <w:tcW w:w="0" w:type="auto"/>
            <w:shd w:val="clear" w:color="auto" w:fill="auto"/>
          </w:tcPr>
          <w:p w14:paraId="492E9B1F" w14:textId="77777777" w:rsidR="007F4070" w:rsidRPr="006931CD" w:rsidRDefault="006931CD" w:rsidP="00860BCF">
            <w:pPr>
              <w:ind w:left="0"/>
              <w:jc w:val="right"/>
            </w:pPr>
            <w:r w:rsidRPr="006931CD">
              <w:t>0</w:t>
            </w:r>
          </w:p>
        </w:tc>
        <w:tc>
          <w:tcPr>
            <w:tcW w:w="0" w:type="auto"/>
            <w:shd w:val="clear" w:color="auto" w:fill="auto"/>
          </w:tcPr>
          <w:p w14:paraId="1C01D093" w14:textId="77777777" w:rsidR="007F4070" w:rsidRPr="006931CD" w:rsidRDefault="00DF127B" w:rsidP="00860BCF">
            <w:pPr>
              <w:ind w:left="0"/>
              <w:jc w:val="right"/>
            </w:pPr>
            <w:r>
              <w:t>1 000</w:t>
            </w:r>
          </w:p>
        </w:tc>
        <w:tc>
          <w:tcPr>
            <w:tcW w:w="0" w:type="auto"/>
            <w:shd w:val="clear" w:color="auto" w:fill="auto"/>
          </w:tcPr>
          <w:p w14:paraId="0CAB68DA" w14:textId="77777777" w:rsidR="007F4070" w:rsidRPr="006931CD" w:rsidRDefault="006931CD" w:rsidP="00860BCF">
            <w:pPr>
              <w:ind w:left="0"/>
              <w:jc w:val="right"/>
            </w:pPr>
            <w:r>
              <w:t>0</w:t>
            </w:r>
          </w:p>
        </w:tc>
      </w:tr>
    </w:tbl>
    <w:p w14:paraId="4F7EE8CC" w14:textId="77777777" w:rsidR="0089487D" w:rsidRDefault="0089487D" w:rsidP="00AC400C">
      <w:pPr>
        <w:ind w:left="600"/>
        <w:rPr>
          <w:b/>
        </w:rPr>
      </w:pPr>
    </w:p>
    <w:p w14:paraId="52B5CB1A" w14:textId="77777777" w:rsidR="0089487D" w:rsidRDefault="006931CD" w:rsidP="00AC400C">
      <w:pPr>
        <w:ind w:left="600"/>
      </w:pPr>
      <w:r w:rsidRPr="006931CD">
        <w:t>Spoločnosť</w:t>
      </w:r>
      <w:r>
        <w:t xml:space="preserve"> v roku 2018 začala s realizáciou výstavby bytového domu na predaj, pri ktorej nie sú splnené podmienky na účtovanie o zákazkovej výstavbe nehnuteľnosti určenej na predaj ani na účtovanie </w:t>
      </w:r>
      <w:r>
        <w:lastRenderedPageBreak/>
        <w:t>o zákazkovej výrobe. V priebehu účtovného obdobia sa náklady vzťahujúce na výstavbu nehnuteľnosti na predaj aktivujú na ťarchu účtu nedokončenej výroby.</w:t>
      </w:r>
    </w:p>
    <w:p w14:paraId="233D7AFD" w14:textId="77777777" w:rsidR="00192E9E" w:rsidRDefault="00192E9E" w:rsidP="00AC400C">
      <w:pPr>
        <w:ind w:left="600"/>
      </w:pPr>
      <w:r>
        <w:t>Spoločnosť v roku 2020 ukončila výstavbu bytového domu a realizovala i predaj jednotlivých bytov.</w:t>
      </w:r>
    </w:p>
    <w:p w14:paraId="08A40DE3" w14:textId="77777777" w:rsidR="00192E9E" w:rsidRPr="006931CD" w:rsidRDefault="00192E9E" w:rsidP="00AC400C">
      <w:pPr>
        <w:ind w:left="600"/>
      </w:pPr>
      <w:r>
        <w:t xml:space="preserve">V majetku spoločnosti ostali na predaj garáž, sklad v hodnote </w:t>
      </w:r>
      <w:r w:rsidR="00DF127B">
        <w:t>2</w:t>
      </w:r>
      <w:r>
        <w:t> 500 Eur.</w:t>
      </w:r>
    </w:p>
    <w:p w14:paraId="18B56601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 vlastných akciách </w:t>
      </w:r>
    </w:p>
    <w:p w14:paraId="0216F21C" w14:textId="77777777" w:rsidR="00C74C99" w:rsidRDefault="00C74C99" w:rsidP="00C74C99">
      <w:r w:rsidRPr="00B96EC6">
        <w:t>Spoločnosť neeviduje vlastné akcie.</w:t>
      </w:r>
    </w:p>
    <w:p w14:paraId="4552C30F" w14:textId="77777777" w:rsidR="00AC400C" w:rsidRPr="00B96EC6" w:rsidRDefault="00AC400C" w:rsidP="00AC400C">
      <w:pPr>
        <w:pStyle w:val="Nadpis3"/>
        <w:numPr>
          <w:ilvl w:val="2"/>
          <w:numId w:val="45"/>
        </w:numPr>
        <w:tabs>
          <w:tab w:val="clear" w:pos="502"/>
          <w:tab w:val="left" w:pos="567"/>
        </w:tabs>
        <w:ind w:left="284"/>
      </w:pPr>
      <w:r w:rsidRPr="00B96EC6">
        <w:t>Dôvod ich nadobudnutia v priebehu účtovného obdobia</w:t>
      </w:r>
    </w:p>
    <w:p w14:paraId="1311FAB5" w14:textId="77777777" w:rsidR="00AC400C" w:rsidRPr="00B96EC6" w:rsidRDefault="00AC400C" w:rsidP="00AC400C">
      <w:pPr>
        <w:pStyle w:val="Nadpis3"/>
        <w:numPr>
          <w:ilvl w:val="2"/>
          <w:numId w:val="45"/>
        </w:numPr>
        <w:tabs>
          <w:tab w:val="clear" w:pos="502"/>
          <w:tab w:val="left" w:pos="567"/>
        </w:tabs>
        <w:ind w:left="284"/>
      </w:pPr>
      <w:r w:rsidRPr="00B96EC6">
        <w:t>opis nadobudnutých vlastných akcií</w:t>
      </w:r>
    </w:p>
    <w:p w14:paraId="33CBBD95" w14:textId="77777777" w:rsidR="008C2E1A" w:rsidRPr="00AC400C" w:rsidRDefault="00AC400C" w:rsidP="008C2E1A">
      <w:pPr>
        <w:ind w:left="567"/>
        <w:rPr>
          <w:i/>
        </w:rPr>
      </w:pPr>
      <w:r w:rsidRPr="00B96EC6">
        <w:rPr>
          <w:i/>
        </w:rPr>
        <w:t>Viď opatrenie MF /15464/2013-74</w:t>
      </w:r>
    </w:p>
    <w:p w14:paraId="2A34D014" w14:textId="77777777" w:rsidR="00AC400C" w:rsidRDefault="00AC400C" w:rsidP="00AC400C">
      <w:pPr>
        <w:pStyle w:val="Nadpis2"/>
        <w:numPr>
          <w:ilvl w:val="3"/>
          <w:numId w:val="15"/>
        </w:numPr>
        <w:ind w:left="284" w:hanging="284"/>
      </w:pPr>
      <w:r>
        <w:t>Informácie o</w:t>
      </w:r>
      <w:r w:rsidR="007E1144">
        <w:t xml:space="preserve"> poskytnutých plneniach a výhodách členom  </w:t>
      </w:r>
      <w:r>
        <w:t>orgáno</w:t>
      </w:r>
      <w:r w:rsidR="007E1144">
        <w:t>v</w:t>
      </w:r>
      <w:r>
        <w:t xml:space="preserve"> účtovnej jednotky </w:t>
      </w:r>
    </w:p>
    <w:p w14:paraId="471F45AA" w14:textId="77777777" w:rsidR="00B96EC6" w:rsidRDefault="00C74C99" w:rsidP="00C74C99">
      <w:r w:rsidRPr="00B96EC6">
        <w:t xml:space="preserve">Spoločnosť  </w:t>
      </w:r>
      <w:r w:rsidRPr="00B96EC6">
        <w:tab/>
      </w:r>
      <w:r w:rsidR="00B838E9" w:rsidRPr="00B96EC6">
        <w:t xml:space="preserve">neposkytla členom orgánov účtovnej jednotky záruky, zabezpečenia, pôžičky ani iné </w:t>
      </w:r>
      <w:r w:rsidRPr="00B96EC6">
        <w:t>plnenia na súkromné účely.</w:t>
      </w:r>
    </w:p>
    <w:p w14:paraId="15C05FA8" w14:textId="77777777" w:rsidR="00EE7D71" w:rsidRDefault="00EE7D71" w:rsidP="00C74C9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0225BCB" w14:textId="77777777" w:rsidR="00EE7D71" w:rsidRDefault="00C74C99" w:rsidP="00C74C99">
      <w:pPr>
        <w:rPr>
          <w:i/>
        </w:rPr>
      </w:pPr>
      <w:r w:rsidRPr="00EE7D71">
        <w:rPr>
          <w:i/>
        </w:rPr>
        <w:tab/>
      </w:r>
      <w:r w:rsidRPr="00EE7D71">
        <w:rPr>
          <w:i/>
        </w:rPr>
        <w:tab/>
      </w:r>
      <w:r w:rsidRPr="00EE7D71">
        <w:rPr>
          <w:i/>
        </w:rPr>
        <w:tab/>
      </w:r>
      <w:r w:rsidRPr="00EE7D71">
        <w:rPr>
          <w:i/>
        </w:rPr>
        <w:tab/>
      </w:r>
      <w:r w:rsidRPr="00EE7D71">
        <w:rPr>
          <w:i/>
        </w:rPr>
        <w:tab/>
      </w:r>
      <w:r w:rsidRPr="00EE7D71">
        <w:rPr>
          <w:i/>
        </w:rPr>
        <w:tab/>
      </w:r>
      <w:r w:rsidRPr="00EE7D71">
        <w:rPr>
          <w:i/>
        </w:rPr>
        <w:tab/>
      </w:r>
      <w:r w:rsidRPr="00EE7D71">
        <w:rPr>
          <w:i/>
        </w:rPr>
        <w:tab/>
      </w:r>
      <w:r w:rsidRPr="00EE7D71">
        <w:rPr>
          <w:i/>
        </w:rPr>
        <w:tab/>
      </w:r>
      <w:r w:rsidRPr="00EE7D71">
        <w:rPr>
          <w:i/>
        </w:rPr>
        <w:tab/>
      </w:r>
      <w:r w:rsidRPr="00EE7D71">
        <w:rPr>
          <w:i/>
        </w:rPr>
        <w:tab/>
      </w:r>
    </w:p>
    <w:p w14:paraId="11283139" w14:textId="77777777" w:rsidR="00C74C99" w:rsidRDefault="00B838E9" w:rsidP="00C74C99">
      <w:r>
        <w:t>K poskytnutým príjmom a výhodá</w:t>
      </w:r>
      <w:r w:rsidR="00C74C99">
        <w:t xml:space="preserve">m členom orgánov </w:t>
      </w:r>
      <w:r>
        <w:t>účtovnej jednotky s</w:t>
      </w:r>
      <w:r w:rsidR="00C74C99">
        <w:t>poločnosť uvádza:</w:t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  <w:r w:rsidR="00C74C99">
        <w:tab/>
      </w:r>
    </w:p>
    <w:p w14:paraId="4DF50D35" w14:textId="77777777" w:rsidR="00AC5D7B" w:rsidRDefault="00AC5D7B" w:rsidP="00C74C99"/>
    <w:p w14:paraId="4D087841" w14:textId="77777777" w:rsidR="00AC5D7B" w:rsidRDefault="00AC5D7B" w:rsidP="00C74C99"/>
    <w:p w14:paraId="58FA32D3" w14:textId="77777777" w:rsidR="00AC5D7B" w:rsidRDefault="00AC5D7B" w:rsidP="00C74C99"/>
    <w:p w14:paraId="117CA0FF" w14:textId="77777777" w:rsidR="00AC5D7B" w:rsidRDefault="00AC5D7B" w:rsidP="00C74C99"/>
    <w:p w14:paraId="75391007" w14:textId="77777777" w:rsidR="00AC5D7B" w:rsidRDefault="00AC5D7B" w:rsidP="00C74C99"/>
    <w:p w14:paraId="2928E1FE" w14:textId="77777777" w:rsidR="00AC5D7B" w:rsidRDefault="00AC5D7B" w:rsidP="00C74C99"/>
    <w:p w14:paraId="20729415" w14:textId="77777777" w:rsidR="00AC5D7B" w:rsidRDefault="00AC5D7B" w:rsidP="00C74C99"/>
    <w:p w14:paraId="66A7B60E" w14:textId="77777777" w:rsidR="00AC5D7B" w:rsidRDefault="00AC5D7B" w:rsidP="00C74C99"/>
    <w:p w14:paraId="4B001B6A" w14:textId="77777777" w:rsidR="00AC5D7B" w:rsidRDefault="00AC5D7B" w:rsidP="00C74C99"/>
    <w:p w14:paraId="5E2893AA" w14:textId="77777777" w:rsidR="00AC5D7B" w:rsidRDefault="00AC5D7B" w:rsidP="00C74C99"/>
    <w:p w14:paraId="55B5B8A6" w14:textId="77777777" w:rsidR="00AC5D7B" w:rsidRDefault="00AC5D7B" w:rsidP="00C74C99"/>
    <w:p w14:paraId="3779949E" w14:textId="77777777" w:rsidR="00AC5D7B" w:rsidRDefault="00AC5D7B" w:rsidP="00C74C99"/>
    <w:p w14:paraId="4E4742D8" w14:textId="77777777" w:rsidR="00AC5D7B" w:rsidRDefault="00AC5D7B" w:rsidP="00C74C99"/>
    <w:p w14:paraId="1EDC4352" w14:textId="77777777" w:rsidR="00AC5D7B" w:rsidRDefault="00AC5D7B" w:rsidP="00C74C99"/>
    <w:p w14:paraId="030F5505" w14:textId="77777777" w:rsidR="00AC5D7B" w:rsidRDefault="00AC5D7B" w:rsidP="00C74C99"/>
    <w:p w14:paraId="7E3D4514" w14:textId="77777777" w:rsidR="00AC5D7B" w:rsidRDefault="00AC5D7B" w:rsidP="00C74C99"/>
    <w:p w14:paraId="0F900D2D" w14:textId="77777777" w:rsidR="00AC5D7B" w:rsidRDefault="00AC5D7B" w:rsidP="00C74C99"/>
    <w:p w14:paraId="245639F6" w14:textId="77777777" w:rsidR="00AC5D7B" w:rsidRDefault="00AC5D7B" w:rsidP="00C74C99"/>
    <w:p w14:paraId="1AFA5834" w14:textId="77777777" w:rsidR="00AC5D7B" w:rsidRDefault="00AC5D7B" w:rsidP="00C74C99"/>
    <w:p w14:paraId="11168175" w14:textId="77777777" w:rsidR="00AC5D7B" w:rsidRDefault="00AC5D7B" w:rsidP="00C74C99"/>
    <w:p w14:paraId="277132AF" w14:textId="77777777" w:rsidR="00AC5D7B" w:rsidRDefault="00AC5D7B" w:rsidP="00C74C99"/>
    <w:p w14:paraId="3CB21A7F" w14:textId="77777777" w:rsidR="00AC5D7B" w:rsidRDefault="00AC5D7B" w:rsidP="00C74C99"/>
    <w:p w14:paraId="17AF5973" w14:textId="77777777" w:rsidR="00AC5D7B" w:rsidRDefault="00AC5D7B" w:rsidP="00C74C99"/>
    <w:p w14:paraId="3D07460D" w14:textId="77777777" w:rsidR="00AC5D7B" w:rsidRDefault="00AC5D7B" w:rsidP="00C74C99"/>
    <w:p w14:paraId="5B17402E" w14:textId="77777777" w:rsidR="00AC5D7B" w:rsidRDefault="00AC5D7B" w:rsidP="00C74C99"/>
    <w:p w14:paraId="26060E49" w14:textId="77777777" w:rsidR="00AC5D7B" w:rsidRPr="00C74C99" w:rsidRDefault="00AC5D7B" w:rsidP="00C74C99"/>
    <w:bookmarkStart w:id="53" w:name="_MON_1452936403"/>
    <w:bookmarkStart w:id="54" w:name="_MON_1452937074"/>
    <w:bookmarkStart w:id="55" w:name="_MON_1452937092"/>
    <w:bookmarkStart w:id="56" w:name="_MON_1452937133"/>
    <w:bookmarkStart w:id="57" w:name="_MON_1452937168"/>
    <w:bookmarkStart w:id="58" w:name="_MON_1452937186"/>
    <w:bookmarkStart w:id="59" w:name="_MON_1487565481"/>
    <w:bookmarkStart w:id="60" w:name="_MON_1487565868"/>
    <w:bookmarkStart w:id="61" w:name="_MON_1487565888"/>
    <w:bookmarkStart w:id="62" w:name="_MON_1487565899"/>
    <w:bookmarkStart w:id="63" w:name="_MON_1487565913"/>
    <w:bookmarkStart w:id="64" w:name="_MON_1487566034"/>
    <w:bookmarkStart w:id="65" w:name="_MON_1487566088"/>
    <w:bookmarkStart w:id="66" w:name="_MON_1487566102"/>
    <w:bookmarkStart w:id="67" w:name="_MON_1487566231"/>
    <w:bookmarkStart w:id="68" w:name="_MON_1487566259"/>
    <w:bookmarkStart w:id="69" w:name="_MON_1487566291"/>
    <w:bookmarkStart w:id="70" w:name="_MON_1487566295"/>
    <w:bookmarkStart w:id="71" w:name="_MON_1487566521"/>
    <w:bookmarkStart w:id="72" w:name="_MON_1487575406"/>
    <w:bookmarkStart w:id="73" w:name="_MON_1487576165"/>
    <w:bookmarkStart w:id="74" w:name="_MON_1389634440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Start w:id="75" w:name="_MON_1389634452"/>
    <w:bookmarkEnd w:id="75"/>
    <w:p w14:paraId="515EDDBC" w14:textId="77777777" w:rsidR="00AC5D7B" w:rsidRPr="00512A73" w:rsidRDefault="00180C2D" w:rsidP="00512A73">
      <w:pPr>
        <w:ind w:left="284"/>
      </w:pPr>
      <w:r w:rsidRPr="00512A73">
        <w:object w:dxaOrig="12081" w:dyaOrig="6063" w14:anchorId="378DA693">
          <v:shape id="_x0000_i1032" type="#_x0000_t75" style="width:444pt;height:303.75pt" o:ole="">
            <v:imagedata r:id="rId22" o:title=""/>
          </v:shape>
          <o:OLEObject Type="Embed" ProgID="Excel.Sheet.12" ShapeID="_x0000_i1032" DrawAspect="Content" ObjectID="_1739689942" r:id="rId23"/>
        </w:object>
      </w:r>
    </w:p>
    <w:p w14:paraId="3F6D5F9F" w14:textId="77777777" w:rsidR="008515AE" w:rsidRDefault="008515AE" w:rsidP="008C2E1A">
      <w:pPr>
        <w:ind w:left="567"/>
      </w:pPr>
    </w:p>
    <w:p w14:paraId="61FA26EF" w14:textId="77777777" w:rsidR="00A65BAA" w:rsidRDefault="00A65BAA" w:rsidP="00A65BAA">
      <w:pPr>
        <w:pStyle w:val="Nadpis2"/>
        <w:numPr>
          <w:ilvl w:val="3"/>
          <w:numId w:val="15"/>
        </w:numPr>
        <w:ind w:left="284" w:hanging="284"/>
      </w:pPr>
      <w:r>
        <w:t>Informácie o povinnostiach účtovnej jednotky, a to: </w:t>
      </w:r>
    </w:p>
    <w:p w14:paraId="54B4864D" w14:textId="77777777" w:rsidR="00B96EC6" w:rsidRDefault="00A65BAA" w:rsidP="00A65BAA">
      <w:pPr>
        <w:ind w:left="284"/>
      </w:pPr>
      <w:r>
        <w:t xml:space="preserve">Spoločnosť </w:t>
      </w:r>
      <w:r w:rsidRPr="00B96EC6">
        <w:t>neeviduje</w:t>
      </w:r>
      <w:r>
        <w:t xml:space="preserve"> finančné povinnosti, ktoré sa nevykazujú v súvahe.</w:t>
      </w:r>
      <w:r>
        <w:tab/>
      </w:r>
    </w:p>
    <w:p w14:paraId="2C910BE5" w14:textId="77777777" w:rsidR="00A65BAA" w:rsidRDefault="00A65BAA" w:rsidP="00A65BAA">
      <w:pPr>
        <w:ind w:left="284"/>
      </w:pPr>
    </w:p>
    <w:p w14:paraId="53821473" w14:textId="77777777" w:rsidR="00A65BAA" w:rsidRPr="00EE7D71" w:rsidRDefault="00A65BAA" w:rsidP="00A65BAA">
      <w:pPr>
        <w:ind w:left="284"/>
        <w:rPr>
          <w:i/>
        </w:rPr>
      </w:pPr>
    </w:p>
    <w:p w14:paraId="40576BD3" w14:textId="77777777" w:rsidR="002813A7" w:rsidRDefault="00A65BAA" w:rsidP="002813A7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 jednotlivých finančných povinnostiach, ktoré sa nevykazujú v</w:t>
      </w:r>
      <w:r w:rsidR="002813A7">
        <w:rPr>
          <w:b/>
        </w:rPr>
        <w:t> </w:t>
      </w:r>
      <w:r w:rsidRPr="002813A7">
        <w:rPr>
          <w:b/>
        </w:rPr>
        <w:t>sú</w:t>
      </w:r>
      <w:r w:rsidR="002813A7" w:rsidRPr="002813A7">
        <w:rPr>
          <w:b/>
        </w:rPr>
        <w:t>vahe</w:t>
      </w:r>
    </w:p>
    <w:p w14:paraId="74D054A4" w14:textId="77777777" w:rsidR="002813A7" w:rsidRPr="002813A7" w:rsidRDefault="002813A7" w:rsidP="002813A7">
      <w:pPr>
        <w:ind w:left="567"/>
      </w:pPr>
      <w:r w:rsidRPr="002813A7">
        <w:t>Informácie o jednotlivých finančných povinnostiach, ktoré sa nevykazujú v súvahe, ale sú významné na</w:t>
      </w:r>
    </w:p>
    <w:p w14:paraId="774C135B" w14:textId="77777777" w:rsidR="002813A7" w:rsidRPr="002813A7" w:rsidRDefault="002813A7" w:rsidP="002813A7">
      <w:pPr>
        <w:ind w:left="567"/>
      </w:pPr>
      <w:r w:rsidRPr="002813A7">
        <w:t>posúdenie finančnej situácie spoločnosti sú uvedené</w:t>
      </w:r>
    </w:p>
    <w:p w14:paraId="3C8F8CF5" w14:textId="77777777" w:rsidR="002813A7" w:rsidRPr="002813A7" w:rsidRDefault="002813A7" w:rsidP="002813A7">
      <w:pPr>
        <w:rPr>
          <w:b/>
        </w:rPr>
      </w:pPr>
    </w:p>
    <w:bookmarkStart w:id="76" w:name="_MON_1487572806"/>
    <w:bookmarkStart w:id="77" w:name="_MON_1487572829"/>
    <w:bookmarkStart w:id="78" w:name="_MON_1487572903"/>
    <w:bookmarkStart w:id="79" w:name="_MON_1487572978"/>
    <w:bookmarkStart w:id="80" w:name="_MON_1487573528"/>
    <w:bookmarkStart w:id="81" w:name="_MON_1487573558"/>
    <w:bookmarkStart w:id="82" w:name="_MON_1487573570"/>
    <w:bookmarkStart w:id="83" w:name="_MON_1487573579"/>
    <w:bookmarkStart w:id="84" w:name="_MON_1487573590"/>
    <w:bookmarkStart w:id="85" w:name="_MON_1487573601"/>
    <w:bookmarkStart w:id="86" w:name="_MON_1389632623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Start w:id="87" w:name="_MON_1389632884"/>
    <w:bookmarkEnd w:id="87"/>
    <w:p w14:paraId="6A1F796E" w14:textId="77777777" w:rsidR="00A65BAA" w:rsidRDefault="002813A7" w:rsidP="002813A7">
      <w:pPr>
        <w:ind w:left="567"/>
      </w:pPr>
      <w:r>
        <w:object w:dxaOrig="9129" w:dyaOrig="1752" w14:anchorId="503C23A0">
          <v:shape id="_x0000_i1033" type="#_x0000_t75" style="width:435.75pt;height:86.25pt" o:ole="">
            <v:imagedata r:id="rId24" o:title=""/>
          </v:shape>
          <o:OLEObject Type="Embed" ProgID="Excel.Sheet.8" ShapeID="_x0000_i1033" DrawAspect="Content" ObjectID="_1739689943" r:id="rId25"/>
        </w:object>
      </w:r>
      <w:r w:rsidR="00162810">
        <w:tab/>
      </w:r>
      <w:r w:rsidR="00162810">
        <w:tab/>
      </w:r>
      <w:r w:rsidR="00162810">
        <w:tab/>
      </w:r>
      <w:r w:rsidR="00162810">
        <w:tab/>
      </w:r>
      <w:r w:rsidR="00162810">
        <w:tab/>
      </w:r>
      <w:r w:rsidR="00162810">
        <w:tab/>
      </w:r>
      <w:r w:rsidR="00162810">
        <w:tab/>
      </w:r>
      <w:r w:rsidR="00162810">
        <w:tab/>
      </w:r>
      <w:r w:rsidR="00162810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</w:p>
    <w:p w14:paraId="5482566A" w14:textId="77777777" w:rsidR="002813A7" w:rsidRPr="00162810" w:rsidRDefault="002813A7" w:rsidP="00162810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celkovej sume významných podmienených záväzko</w:t>
      </w:r>
      <w:r w:rsidR="00162810">
        <w:rPr>
          <w:b/>
        </w:rPr>
        <w:t>v</w:t>
      </w:r>
      <w:r w:rsidR="00A65BAA">
        <w:tab/>
      </w:r>
      <w:r w:rsidR="00A65BAA">
        <w:tab/>
      </w:r>
      <w:r w:rsidR="00A65BAA">
        <w:tab/>
      </w:r>
      <w:r w:rsidR="00A65BAA">
        <w:tab/>
      </w:r>
    </w:p>
    <w:p w14:paraId="2739F81A" w14:textId="77777777" w:rsidR="00B96EC6" w:rsidRDefault="00162810" w:rsidP="00162810">
      <w:pPr>
        <w:ind w:left="567"/>
        <w:jc w:val="left"/>
      </w:pPr>
      <w:r>
        <w:t xml:space="preserve">Spoločnosť </w:t>
      </w:r>
      <w:r w:rsidR="00B96EC6">
        <w:t>ne</w:t>
      </w:r>
      <w:r w:rsidRPr="00B96EC6">
        <w:t>eviduje</w:t>
      </w:r>
      <w:r>
        <w:t xml:space="preserve"> podmienené záväzky.</w:t>
      </w:r>
      <w:r>
        <w:tab/>
      </w:r>
    </w:p>
    <w:p w14:paraId="75EFBDE1" w14:textId="77777777" w:rsidR="00B96EC6" w:rsidRDefault="00B96EC6" w:rsidP="00162810">
      <w:pPr>
        <w:ind w:left="567"/>
        <w:jc w:val="left"/>
      </w:pPr>
    </w:p>
    <w:p w14:paraId="09546909" w14:textId="77777777" w:rsidR="00B96EC6" w:rsidRDefault="00B96EC6" w:rsidP="00162810">
      <w:pPr>
        <w:ind w:left="567"/>
        <w:jc w:val="left"/>
      </w:pPr>
    </w:p>
    <w:p w14:paraId="064E4156" w14:textId="77777777" w:rsidR="00B96EC6" w:rsidRDefault="00B96EC6" w:rsidP="00162810">
      <w:pPr>
        <w:ind w:left="567"/>
        <w:jc w:val="left"/>
      </w:pPr>
    </w:p>
    <w:p w14:paraId="032D232A" w14:textId="77777777" w:rsidR="00B96EC6" w:rsidRDefault="00B96EC6" w:rsidP="00162810">
      <w:pPr>
        <w:ind w:left="567"/>
        <w:jc w:val="left"/>
      </w:pPr>
    </w:p>
    <w:p w14:paraId="75AAA818" w14:textId="77777777" w:rsidR="00B96EC6" w:rsidRDefault="00B96EC6" w:rsidP="00162810">
      <w:pPr>
        <w:ind w:left="567"/>
        <w:jc w:val="left"/>
      </w:pPr>
    </w:p>
    <w:p w14:paraId="2EFF9682" w14:textId="77777777" w:rsidR="00B96EC6" w:rsidRDefault="00B96EC6" w:rsidP="00162810">
      <w:pPr>
        <w:ind w:left="567"/>
        <w:jc w:val="left"/>
      </w:pPr>
    </w:p>
    <w:p w14:paraId="1E3DD876" w14:textId="77777777" w:rsidR="00B96EC6" w:rsidRDefault="00B96EC6" w:rsidP="00162810">
      <w:pPr>
        <w:ind w:left="567"/>
        <w:jc w:val="left"/>
      </w:pPr>
    </w:p>
    <w:p w14:paraId="45A5FB89" w14:textId="77777777" w:rsidR="00162810" w:rsidRPr="00B96EC6" w:rsidRDefault="00162810" w:rsidP="00162810">
      <w:pPr>
        <w:ind w:left="567"/>
        <w:jc w:val="left"/>
        <w:rPr>
          <w:i/>
        </w:rPr>
      </w:pPr>
      <w:r w:rsidRPr="00B96EC6">
        <w:rPr>
          <w:i/>
        </w:rPr>
        <w:tab/>
      </w:r>
      <w:r w:rsidRPr="00B96EC6">
        <w:rPr>
          <w:i/>
        </w:rPr>
        <w:tab/>
      </w:r>
      <w:r w:rsidRPr="00B96EC6">
        <w:rPr>
          <w:i/>
        </w:rPr>
        <w:tab/>
      </w:r>
      <w:r w:rsidRPr="00B96EC6">
        <w:rPr>
          <w:i/>
        </w:rPr>
        <w:tab/>
      </w:r>
    </w:p>
    <w:p w14:paraId="0BAF9A5A" w14:textId="77777777" w:rsidR="00A65BAA" w:rsidRDefault="00162810" w:rsidP="00162810">
      <w:pPr>
        <w:ind w:left="567"/>
        <w:jc w:val="left"/>
      </w:pPr>
      <w:r>
        <w:lastRenderedPageBreak/>
        <w:t>Prehľad podmienených záväzkov je uvedený v nasledujúcom prehľade:</w:t>
      </w:r>
      <w:r>
        <w:tab/>
      </w:r>
      <w:r>
        <w:tab/>
      </w:r>
      <w:r>
        <w:tab/>
      </w:r>
      <w:r>
        <w:tab/>
      </w:r>
      <w:r w:rsidR="00A65BAA">
        <w:tab/>
      </w:r>
      <w:bookmarkStart w:id="88" w:name="_MON_1487574130"/>
      <w:bookmarkStart w:id="89" w:name="_MON_1487574153"/>
      <w:bookmarkStart w:id="90" w:name="_MON_1389632350"/>
      <w:bookmarkEnd w:id="88"/>
      <w:bookmarkEnd w:id="89"/>
      <w:bookmarkEnd w:id="90"/>
      <w:bookmarkStart w:id="91" w:name="_MON_1487573973"/>
      <w:bookmarkEnd w:id="91"/>
      <w:r w:rsidR="00CC159B">
        <w:object w:dxaOrig="11197" w:dyaOrig="2362" w14:anchorId="2E2FA33E">
          <v:shape id="_x0000_i1034" type="#_x0000_t75" style="width:431.25pt;height:116.25pt" o:ole="">
            <v:imagedata r:id="rId26" o:title=""/>
          </v:shape>
          <o:OLEObject Type="Embed" ProgID="Excel.Sheet.8" ShapeID="_x0000_i1034" DrawAspect="Content" ObjectID="_1739689944" r:id="rId27"/>
        </w:object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  <w:r w:rsidR="00A65BAA">
        <w:tab/>
      </w:r>
    </w:p>
    <w:p w14:paraId="6AC13187" w14:textId="77777777" w:rsidR="008515AE" w:rsidRDefault="00162810" w:rsidP="00015B98">
      <w:pPr>
        <w:ind w:left="567"/>
      </w:pPr>
      <w:r w:rsidRPr="00015B98">
        <w:t>Spoločnosť k významným finančným povinnostiam a podmieneným záväzkom ďalej uvádza:</w:t>
      </w:r>
      <w:r w:rsidRPr="00015B98">
        <w:tab/>
      </w:r>
    </w:p>
    <w:p w14:paraId="10960926" w14:textId="77777777" w:rsidR="00015B98" w:rsidRPr="00015B98" w:rsidRDefault="00015B98" w:rsidP="00015B98">
      <w:pPr>
        <w:ind w:left="567"/>
      </w:pPr>
    </w:p>
    <w:p w14:paraId="66E9A901" w14:textId="77777777" w:rsidR="00015B98" w:rsidRDefault="00015B98" w:rsidP="00015B98">
      <w:pPr>
        <w:numPr>
          <w:ilvl w:val="4"/>
          <w:numId w:val="15"/>
        </w:numPr>
        <w:ind w:left="567" w:hanging="283"/>
        <w:rPr>
          <w:b/>
        </w:rPr>
      </w:pPr>
      <w:r w:rsidRPr="002813A7">
        <w:rPr>
          <w:b/>
        </w:rPr>
        <w:t>Informácie o</w:t>
      </w:r>
      <w:r>
        <w:rPr>
          <w:b/>
        </w:rPr>
        <w:t> významnej povinnosti vyplývajúcej z dôchodkových programov</w:t>
      </w:r>
    </w:p>
    <w:p w14:paraId="2D058007" w14:textId="77777777" w:rsidR="00B96EC6" w:rsidRDefault="00015B98" w:rsidP="00015B98">
      <w:pPr>
        <w:ind w:left="567"/>
      </w:pPr>
      <w:r w:rsidRPr="00B96EC6">
        <w:t xml:space="preserve">Spoločnosť </w:t>
      </w:r>
      <w:r w:rsidR="00B96EC6">
        <w:t>ne</w:t>
      </w:r>
      <w:r w:rsidRPr="00B96EC6">
        <w:t>poskytla</w:t>
      </w:r>
      <w:r>
        <w:t xml:space="preserve"> účasť na dôchodkových programoch pre zamestnancov. </w:t>
      </w:r>
      <w:r>
        <w:tab/>
      </w:r>
    </w:p>
    <w:p w14:paraId="470D5F44" w14:textId="77777777" w:rsidR="00015B98" w:rsidRPr="00B96EC6" w:rsidRDefault="00015B98" w:rsidP="00015B98">
      <w:pPr>
        <w:ind w:left="567"/>
        <w:rPr>
          <w:i/>
        </w:rPr>
      </w:pPr>
      <w:r w:rsidRPr="00B96EC6">
        <w:rPr>
          <w:i/>
        </w:rPr>
        <w:tab/>
      </w:r>
      <w:r w:rsidRPr="00B96EC6">
        <w:rPr>
          <w:i/>
        </w:rPr>
        <w:tab/>
      </w:r>
    </w:p>
    <w:p w14:paraId="670C7B8F" w14:textId="77777777" w:rsidR="00015B98" w:rsidRPr="00162810" w:rsidRDefault="00015B98" w:rsidP="00015B98">
      <w:pPr>
        <w:ind w:left="567"/>
        <w:rPr>
          <w:b/>
        </w:rPr>
      </w:pPr>
      <w:r w:rsidRPr="00B96EC6">
        <w:t>K významným povinnostiam vyplývajúcich z dôchodkových programov spoločnosť uvádza:</w:t>
      </w:r>
    </w:p>
    <w:p w14:paraId="64ECFE34" w14:textId="77777777" w:rsidR="008515AE" w:rsidRDefault="008515AE" w:rsidP="009846E0">
      <w:pPr>
        <w:ind w:left="600"/>
        <w:jc w:val="left"/>
      </w:pPr>
    </w:p>
    <w:p w14:paraId="72E10840" w14:textId="77777777" w:rsidR="00445A67" w:rsidRDefault="00445A67" w:rsidP="00445A67">
      <w:pPr>
        <w:pStyle w:val="Nadpis2"/>
        <w:numPr>
          <w:ilvl w:val="3"/>
          <w:numId w:val="15"/>
        </w:numPr>
        <w:ind w:left="284" w:hanging="284"/>
      </w:pPr>
      <w:bookmarkStart w:id="92" w:name="_MON_1389590928"/>
      <w:bookmarkStart w:id="93" w:name="_MON_1389591005"/>
      <w:bookmarkStart w:id="94" w:name="_MON_1393999543"/>
      <w:bookmarkStart w:id="95" w:name="_MON_1394000267"/>
      <w:bookmarkStart w:id="96" w:name="_MON_1391518676"/>
      <w:bookmarkStart w:id="97" w:name="_MON_1389594793"/>
      <w:bookmarkStart w:id="98" w:name="_MON_1389594809"/>
      <w:bookmarkStart w:id="99" w:name="_MON_1392014455"/>
      <w:bookmarkStart w:id="100" w:name="_MON_1390127235"/>
      <w:bookmarkStart w:id="101" w:name="_MON_1389591687"/>
      <w:bookmarkStart w:id="102" w:name="_MON_1390127213"/>
      <w:bookmarkStart w:id="103" w:name="_MON_1391518954"/>
      <w:bookmarkStart w:id="104" w:name="_MON_1391858426"/>
      <w:bookmarkStart w:id="105" w:name="_MON_1389593019"/>
      <w:bookmarkStart w:id="106" w:name="_MON_1390127198"/>
      <w:bookmarkStart w:id="107" w:name="_MON_1389592970"/>
      <w:bookmarkStart w:id="108" w:name="_MON_1389592981"/>
      <w:bookmarkStart w:id="109" w:name="_MON_1394000278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r>
        <w:t>Informácie o udelení výlučného práva alebo osobitného práva, ktorým sa udelilo právo poskytovať služby vo verejnom záujme </w:t>
      </w:r>
    </w:p>
    <w:p w14:paraId="3E0666A7" w14:textId="77777777" w:rsidR="00355E9A" w:rsidRDefault="00445A67" w:rsidP="007D4935">
      <w:pPr>
        <w:ind w:left="300"/>
      </w:pPr>
      <w:r>
        <w:t xml:space="preserve">Spoločnosti </w:t>
      </w:r>
      <w:r w:rsidRPr="00B96EC6">
        <w:t>nie je udelené</w:t>
      </w:r>
      <w:r>
        <w:t xml:space="preserve"> výlučné právo alebo osobitné právo na poskytovanie služieb vo verejnom záujme.</w:t>
      </w:r>
    </w:p>
    <w:p w14:paraId="169CE19F" w14:textId="77777777" w:rsidR="00DC72B0" w:rsidRDefault="00DC72B0" w:rsidP="00F0184D">
      <w:pPr>
        <w:ind w:left="600"/>
      </w:pPr>
    </w:p>
    <w:p w14:paraId="1B885925" w14:textId="77777777" w:rsidR="00445A67" w:rsidRDefault="00445A67" w:rsidP="00445A67">
      <w:pPr>
        <w:ind w:left="300"/>
      </w:pPr>
      <w:bookmarkStart w:id="110" w:name="_MON_1391597547"/>
      <w:bookmarkStart w:id="111" w:name="_MON_1389596485"/>
      <w:bookmarkStart w:id="112" w:name="_MON_1389596487"/>
      <w:bookmarkStart w:id="113" w:name="_MON_1391858479"/>
      <w:bookmarkStart w:id="114" w:name="_MON_1389596588"/>
      <w:bookmarkStart w:id="115" w:name="_MON_1394000344"/>
      <w:bookmarkStart w:id="116" w:name="_MON_1389596913"/>
      <w:bookmarkStart w:id="117" w:name="_MON_1392012210"/>
      <w:bookmarkStart w:id="118" w:name="_MON_1390127168"/>
      <w:bookmarkStart w:id="119" w:name="_MON_1391519537"/>
      <w:bookmarkStart w:id="120" w:name="_MON_1391519547"/>
      <w:bookmarkStart w:id="121" w:name="_MON_1391519596"/>
      <w:bookmarkStart w:id="122" w:name="_MON_1393999567"/>
      <w:bookmarkStart w:id="123" w:name="_MON_1389596175"/>
      <w:bookmarkStart w:id="124" w:name="_MON_1390127111"/>
      <w:bookmarkStart w:id="125" w:name="_MON_1391519392"/>
      <w:bookmarkStart w:id="126" w:name="_MON_1391519474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8D0A5C0" w14:textId="77777777" w:rsidR="00445A67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7739143" w14:textId="77777777" w:rsidR="001270E9" w:rsidRDefault="00445A67" w:rsidP="00445A67">
      <w:pPr>
        <w:ind w:left="30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798A15E" w14:textId="77777777" w:rsidR="00282FEC" w:rsidRDefault="00282FEC" w:rsidP="00F0184D">
      <w:pPr>
        <w:ind w:left="600"/>
      </w:pPr>
    </w:p>
    <w:p w14:paraId="05734774" w14:textId="77777777" w:rsidR="00282FEC" w:rsidRDefault="0009719C" w:rsidP="00F0184D">
      <w:pPr>
        <w:ind w:left="600"/>
      </w:pPr>
      <w:bookmarkStart w:id="127" w:name="_MON_1389598897"/>
      <w:bookmarkStart w:id="128" w:name="_MON_1389598924"/>
      <w:bookmarkStart w:id="129" w:name="_MON_1392178944"/>
      <w:bookmarkStart w:id="130" w:name="_MON_1390111943"/>
      <w:bookmarkStart w:id="131" w:name="_MON_1390111950"/>
      <w:bookmarkStart w:id="132" w:name="_MON_1391599159"/>
      <w:bookmarkStart w:id="133" w:name="_MON_1390127001"/>
      <w:bookmarkStart w:id="134" w:name="_MON_1390127037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r>
        <w:br w:type="textWrapping" w:clear="all"/>
      </w:r>
    </w:p>
    <w:p w14:paraId="3288D860" w14:textId="77777777" w:rsidR="00B06866" w:rsidRDefault="00B06866" w:rsidP="00441B06">
      <w:pPr>
        <w:pStyle w:val="Zkladntext"/>
        <w:ind w:left="284"/>
      </w:pPr>
      <w:bookmarkStart w:id="135" w:name="_MON_1389611926"/>
      <w:bookmarkStart w:id="136" w:name="_MON_1389611904"/>
      <w:bookmarkStart w:id="137" w:name="_MON_1389612158"/>
      <w:bookmarkStart w:id="138" w:name="_MON_1389612171"/>
      <w:bookmarkStart w:id="139" w:name="_MON_1389612233"/>
      <w:bookmarkEnd w:id="135"/>
      <w:bookmarkEnd w:id="136"/>
      <w:bookmarkEnd w:id="137"/>
      <w:bookmarkEnd w:id="138"/>
      <w:bookmarkEnd w:id="139"/>
    </w:p>
    <w:p w14:paraId="46E1AD4C" w14:textId="77777777" w:rsidR="001F152C" w:rsidRDefault="001F152C">
      <w:pPr>
        <w:pStyle w:val="Zkladntext"/>
        <w:rPr>
          <w:sz w:val="20"/>
        </w:rPr>
      </w:pPr>
    </w:p>
    <w:p w14:paraId="5AC20EF4" w14:textId="77777777" w:rsidR="002549A7" w:rsidRDefault="00565DE8" w:rsidP="00565DE8">
      <w:pPr>
        <w:tabs>
          <w:tab w:val="left" w:pos="5560"/>
        </w:tabs>
      </w:pPr>
      <w:r>
        <w:tab/>
      </w:r>
    </w:p>
    <w:p w14:paraId="61C49861" w14:textId="77777777" w:rsidR="00565DE8" w:rsidRDefault="00565DE8" w:rsidP="00565DE8">
      <w:pPr>
        <w:tabs>
          <w:tab w:val="left" w:pos="5560"/>
        </w:tabs>
      </w:pPr>
    </w:p>
    <w:p w14:paraId="4E16B71A" w14:textId="77777777" w:rsidR="00565DE8" w:rsidRDefault="00565DE8" w:rsidP="00565DE8">
      <w:pPr>
        <w:tabs>
          <w:tab w:val="left" w:pos="5560"/>
        </w:tabs>
      </w:pPr>
    </w:p>
    <w:p w14:paraId="587B2F92" w14:textId="77777777" w:rsidR="00565DE8" w:rsidRPr="00565DE8" w:rsidRDefault="00565DE8" w:rsidP="00565DE8">
      <w:pPr>
        <w:tabs>
          <w:tab w:val="left" w:pos="5560"/>
        </w:tabs>
      </w:pPr>
    </w:p>
    <w:p w14:paraId="08DCC6B0" w14:textId="77777777" w:rsidR="00A71157" w:rsidRDefault="00A71157" w:rsidP="00656E43">
      <w:pPr>
        <w:pStyle w:val="Odsekzoznamu"/>
        <w:ind w:left="340"/>
      </w:pPr>
      <w:bookmarkStart w:id="140" w:name="_MON_1391523046"/>
      <w:bookmarkStart w:id="141" w:name="_MON_1393999746"/>
      <w:bookmarkStart w:id="142" w:name="_MON_1391605538"/>
      <w:bookmarkStart w:id="143" w:name="_MON_1389615256"/>
      <w:bookmarkStart w:id="144" w:name="_MON_1398843832"/>
      <w:bookmarkStart w:id="145" w:name="_MON_1398843845"/>
      <w:bookmarkStart w:id="146" w:name="_MON_1389615270"/>
      <w:bookmarkStart w:id="147" w:name="_MON_1391858544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</w:p>
    <w:p w14:paraId="18BF0ED4" w14:textId="77777777" w:rsidR="008C53E0" w:rsidRDefault="008C53E0" w:rsidP="009929A6">
      <w:pPr>
        <w:pStyle w:val="Zkladntext"/>
        <w:ind w:left="300"/>
      </w:pPr>
      <w:bookmarkStart w:id="148" w:name="_MON_1389634833"/>
      <w:bookmarkStart w:id="149" w:name="_MON_1389634862"/>
      <w:bookmarkStart w:id="150" w:name="_MON_1389634871"/>
      <w:bookmarkEnd w:id="148"/>
      <w:bookmarkEnd w:id="149"/>
      <w:bookmarkEnd w:id="150"/>
    </w:p>
    <w:p w14:paraId="74A89A07" w14:textId="77777777" w:rsidR="006534EF" w:rsidRDefault="006534EF" w:rsidP="009929A6">
      <w:pPr>
        <w:ind w:left="300"/>
      </w:pPr>
      <w:bookmarkStart w:id="151" w:name="_MON_1391607127"/>
      <w:bookmarkStart w:id="152" w:name="_MON_1391607146"/>
      <w:bookmarkStart w:id="153" w:name="_MON_1391489840"/>
      <w:bookmarkStart w:id="154" w:name="_MON_1393999768"/>
      <w:bookmarkStart w:id="155" w:name="_MON_1393999771"/>
      <w:bookmarkEnd w:id="151"/>
      <w:bookmarkEnd w:id="152"/>
      <w:bookmarkEnd w:id="153"/>
      <w:bookmarkEnd w:id="154"/>
      <w:bookmarkEnd w:id="155"/>
    </w:p>
    <w:p w14:paraId="0329F588" w14:textId="77777777" w:rsidR="00754FF9" w:rsidRDefault="00754FF9" w:rsidP="00C30274">
      <w:pPr>
        <w:ind w:left="300"/>
      </w:pPr>
    </w:p>
    <w:p w14:paraId="7BBD26F6" w14:textId="77777777" w:rsidR="00754FF9" w:rsidRDefault="00754FF9" w:rsidP="00C30274">
      <w:pPr>
        <w:ind w:left="300"/>
      </w:pPr>
    </w:p>
    <w:p w14:paraId="228CB34B" w14:textId="77777777" w:rsidR="00754FF9" w:rsidRDefault="00754FF9" w:rsidP="00C30274">
      <w:pPr>
        <w:ind w:left="300"/>
      </w:pPr>
    </w:p>
    <w:sectPr w:rsidR="00754FF9" w:rsidSect="005646CF">
      <w:headerReference w:type="default" r:id="rId28"/>
      <w:footerReference w:type="default" r:id="rId29"/>
      <w:headerReference w:type="first" r:id="rId30"/>
      <w:footerReference w:type="first" r:id="rId31"/>
      <w:pgSz w:w="11906" w:h="16838" w:code="9"/>
      <w:pgMar w:top="1417" w:right="1417" w:bottom="1417" w:left="1417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B5176" w14:textId="77777777" w:rsidR="00370086" w:rsidRDefault="00370086">
      <w:r>
        <w:separator/>
      </w:r>
    </w:p>
  </w:endnote>
  <w:endnote w:type="continuationSeparator" w:id="0">
    <w:p w14:paraId="6A89F587" w14:textId="77777777" w:rsidR="00370086" w:rsidRDefault="00370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51D8E2" w14:textId="77777777" w:rsidR="00226329" w:rsidRDefault="00226329" w:rsidP="00C623A8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833F1">
      <w:rPr>
        <w:rStyle w:val="slostrany"/>
        <w:noProof/>
      </w:rPr>
      <w:t>6</w:t>
    </w:r>
    <w:r>
      <w:rPr>
        <w:rStyle w:val="slostrany"/>
      </w:rPr>
      <w:fldChar w:fldCharType="end"/>
    </w:r>
  </w:p>
  <w:p w14:paraId="38FA1DE2" w14:textId="77777777" w:rsidR="00226329" w:rsidRDefault="00226329" w:rsidP="00C623A8">
    <w:pPr>
      <w:pStyle w:val="Pta"/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D02F63" w14:textId="77777777" w:rsidR="00226329" w:rsidRDefault="00226329" w:rsidP="00200404">
    <w:pPr>
      <w:pStyle w:val="Pta"/>
      <w:jc w:val="right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5646CF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82DE81" w14:textId="77777777" w:rsidR="00370086" w:rsidRDefault="00370086">
      <w:r>
        <w:separator/>
      </w:r>
    </w:p>
  </w:footnote>
  <w:footnote w:type="continuationSeparator" w:id="0">
    <w:p w14:paraId="5A8F8EDE" w14:textId="77777777" w:rsidR="00370086" w:rsidRDefault="003700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788" w:type="dxa"/>
      <w:tblInd w:w="354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213"/>
    </w:tblGrid>
    <w:tr w:rsidR="00226329" w:rsidRPr="00C573B0" w14:paraId="57FBF244" w14:textId="77777777" w:rsidTr="005646CF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F86179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</w:t>
          </w:r>
          <w:proofErr w:type="spellStart"/>
          <w:r>
            <w:rPr>
              <w:rFonts w:ascii="Arial Narrow" w:hAnsi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C01221" w14:textId="77777777" w:rsidR="00226329" w:rsidRPr="00C573B0" w:rsidRDefault="00226329" w:rsidP="005E5075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847E83" w14:textId="77777777" w:rsidR="00226329" w:rsidRPr="00C573B0" w:rsidRDefault="00226329" w:rsidP="005646CF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 w:rsidR="005646CF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F65177" w14:textId="77777777" w:rsidR="00226329" w:rsidRPr="00C573B0" w:rsidRDefault="00CC159B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A00EF5" w14:textId="77777777" w:rsidR="00226329" w:rsidRPr="00C573B0" w:rsidRDefault="00CC159B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6AA6D7" w14:textId="77777777" w:rsidR="00226329" w:rsidRPr="00C573B0" w:rsidRDefault="00CC159B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8F7E24" w14:textId="77777777" w:rsidR="00226329" w:rsidRPr="00C573B0" w:rsidRDefault="00CC159B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E70478" w14:textId="77777777" w:rsidR="00226329" w:rsidRPr="00C573B0" w:rsidRDefault="00CC159B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A33DD2" w14:textId="77777777" w:rsidR="00226329" w:rsidRPr="00C573B0" w:rsidRDefault="00CC159B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876D0B" w14:textId="77777777" w:rsidR="00226329" w:rsidRPr="00C573B0" w:rsidRDefault="00CC159B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6F0AFA" w14:textId="77777777" w:rsidR="00226329" w:rsidRPr="00C573B0" w:rsidRDefault="00CC159B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7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04D357" w14:textId="77777777" w:rsidR="00226329" w:rsidRPr="00C573B0" w:rsidRDefault="00CC159B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6</w:t>
          </w:r>
        </w:p>
      </w:tc>
      <w:tc>
        <w:tcPr>
          <w:tcW w:w="18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2C8520" w14:textId="77777777" w:rsidR="00226329" w:rsidRPr="00C573B0" w:rsidRDefault="00CC159B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5</w:t>
          </w:r>
        </w:p>
      </w:tc>
    </w:tr>
  </w:tbl>
  <w:p w14:paraId="778A0C24" w14:textId="77777777" w:rsidR="00226329" w:rsidRPr="00C573B0" w:rsidRDefault="00226329" w:rsidP="007E1144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434" w:type="dxa"/>
      <w:tblInd w:w="273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84"/>
    </w:tblGrid>
    <w:tr w:rsidR="00226329" w:rsidRPr="00C573B0" w14:paraId="3EB843C9" w14:textId="77777777" w:rsidTr="005E5075">
      <w:trPr>
        <w:trHeight w:val="227"/>
      </w:trPr>
      <w:tc>
        <w:tcPr>
          <w:tcW w:w="428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0600C16F" w14:textId="77777777" w:rsidR="00226329" w:rsidRPr="00C573B0" w:rsidRDefault="00226329" w:rsidP="005646CF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0978A4" w14:textId="77777777" w:rsidR="00226329" w:rsidRPr="00C573B0" w:rsidRDefault="00CC159B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662A0F" w14:textId="77777777" w:rsidR="00226329" w:rsidRPr="00C573B0" w:rsidRDefault="00CC159B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7</w:t>
          </w: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684C4E" w14:textId="77777777" w:rsidR="00226329" w:rsidRPr="00C573B0" w:rsidRDefault="00CC159B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9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44116B" w14:textId="77777777" w:rsidR="00226329" w:rsidRPr="00C573B0" w:rsidRDefault="00CC159B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5D21D8" w14:textId="77777777" w:rsidR="00226329" w:rsidRPr="00C573B0" w:rsidRDefault="00CC159B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E82B91" w14:textId="77777777" w:rsidR="00226329" w:rsidRPr="00C573B0" w:rsidRDefault="00CC159B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DC3A2F" w14:textId="77777777" w:rsidR="00226329" w:rsidRPr="00C573B0" w:rsidRDefault="00CC159B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B0F51E" w14:textId="77777777" w:rsidR="00226329" w:rsidRPr="00C573B0" w:rsidRDefault="00CC159B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8</w:t>
          </w:r>
        </w:p>
      </w:tc>
    </w:tr>
  </w:tbl>
  <w:p w14:paraId="3E0D3F3A" w14:textId="77777777" w:rsidR="00226329" w:rsidRPr="00266726" w:rsidRDefault="00226329" w:rsidP="007E11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788" w:type="dxa"/>
      <w:tblInd w:w="354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12"/>
      <w:gridCol w:w="3103"/>
      <w:gridCol w:w="284"/>
      <w:gridCol w:w="241"/>
      <w:gridCol w:w="290"/>
      <w:gridCol w:w="291"/>
      <w:gridCol w:w="290"/>
      <w:gridCol w:w="241"/>
      <w:gridCol w:w="290"/>
      <w:gridCol w:w="291"/>
      <w:gridCol w:w="290"/>
      <w:gridCol w:w="185"/>
    </w:tblGrid>
    <w:tr w:rsidR="00226329" w:rsidRPr="00C573B0" w14:paraId="1323DCC3" w14:textId="77777777" w:rsidTr="005E5075">
      <w:trPr>
        <w:trHeight w:val="227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12E6E72" w14:textId="77777777" w:rsidR="00226329" w:rsidRPr="00C573B0" w:rsidRDefault="00226329" w:rsidP="007E1144">
          <w:pPr>
            <w:ind w:left="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P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oznámky </w:t>
          </w:r>
          <w:proofErr w:type="spellStart"/>
          <w:r>
            <w:rPr>
              <w:rFonts w:ascii="Arial Narrow" w:hAnsi="Arial Narrow"/>
              <w:i/>
              <w:color w:val="000000"/>
              <w:sz w:val="16"/>
              <w:szCs w:val="16"/>
            </w:rPr>
            <w:t>Úč</w:t>
          </w:r>
          <w:proofErr w:type="spellEnd"/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MÚJ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3 - 01</w:t>
          </w:r>
        </w:p>
      </w:tc>
      <w:tc>
        <w:tcPr>
          <w:tcW w:w="21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4FF271" w14:textId="77777777" w:rsidR="00226329" w:rsidRPr="00C573B0" w:rsidRDefault="00226329" w:rsidP="005E5075">
          <w:pPr>
            <w:jc w:val="center"/>
            <w:rPr>
              <w:rFonts w:ascii="Arial Narrow" w:hAnsi="Arial Narrow"/>
              <w:i/>
              <w:color w:val="000000"/>
              <w:sz w:val="16"/>
              <w:szCs w:val="16"/>
            </w:rPr>
          </w:pPr>
        </w:p>
      </w:tc>
      <w:tc>
        <w:tcPr>
          <w:tcW w:w="31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14A99A" w14:textId="77777777" w:rsidR="00226329" w:rsidRPr="00C573B0" w:rsidRDefault="00226329" w:rsidP="005646CF">
          <w:pPr>
            <w:tabs>
              <w:tab w:val="left" w:pos="2608"/>
            </w:tabs>
            <w:ind w:left="639" w:right="-2890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BB3689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280B73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0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4C00FD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CEA4F4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0 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9B0393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E4FD91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E04B03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AA99CB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  <w:r w:rsidRPr="00C573B0">
            <w:rPr>
              <w:rFonts w:ascii="Arial Narrow" w:hAnsi="Arial Narrow"/>
              <w:i/>
              <w:sz w:val="16"/>
              <w:szCs w:val="16"/>
            </w:rPr>
            <w:t> </w:t>
          </w:r>
        </w:p>
      </w:tc>
      <w:tc>
        <w:tcPr>
          <w:tcW w:w="29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DAC335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18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7FA684" w14:textId="77777777" w:rsidR="00226329" w:rsidRPr="00C573B0" w:rsidRDefault="00226329" w:rsidP="005E5075">
          <w:pPr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</w:tr>
  </w:tbl>
  <w:p w14:paraId="61D8F144" w14:textId="77777777" w:rsidR="00226329" w:rsidRPr="00C573B0" w:rsidRDefault="00226329" w:rsidP="007E1144">
    <w:pPr>
      <w:pStyle w:val="Hlavika"/>
      <w:rPr>
        <w:rFonts w:ascii="Arial Narrow" w:hAnsi="Arial Narrow"/>
        <w:i/>
        <w:sz w:val="16"/>
        <w:szCs w:val="16"/>
      </w:rPr>
    </w:pPr>
  </w:p>
  <w:tbl>
    <w:tblPr>
      <w:tblW w:w="6434" w:type="dxa"/>
      <w:tblInd w:w="273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4281"/>
      <w:gridCol w:w="241"/>
      <w:gridCol w:w="241"/>
      <w:gridCol w:w="253"/>
      <w:gridCol w:w="284"/>
      <w:gridCol w:w="283"/>
      <w:gridCol w:w="284"/>
      <w:gridCol w:w="283"/>
      <w:gridCol w:w="284"/>
    </w:tblGrid>
    <w:tr w:rsidR="00226329" w:rsidRPr="00C573B0" w14:paraId="1DAAB867" w14:textId="77777777" w:rsidTr="005E5075">
      <w:trPr>
        <w:trHeight w:val="227"/>
      </w:trPr>
      <w:tc>
        <w:tcPr>
          <w:tcW w:w="428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14:paraId="5AACA208" w14:textId="77777777" w:rsidR="00226329" w:rsidRPr="00C573B0" w:rsidRDefault="00226329" w:rsidP="005646CF">
          <w:pPr>
            <w:tabs>
              <w:tab w:val="left" w:pos="3502"/>
            </w:tabs>
            <w:ind w:left="639" w:right="-495"/>
            <w:rPr>
              <w:rFonts w:ascii="Arial Narrow" w:hAnsi="Arial Narrow"/>
              <w:i/>
              <w:color w:val="000000"/>
              <w:sz w:val="16"/>
              <w:szCs w:val="16"/>
            </w:rPr>
          </w:pP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                            </w:t>
          </w:r>
          <w:r>
            <w:rPr>
              <w:rFonts w:ascii="Arial Narrow" w:hAnsi="Arial Narrow"/>
              <w:i/>
              <w:color w:val="000000"/>
              <w:sz w:val="16"/>
              <w:szCs w:val="16"/>
            </w:rPr>
            <w:t xml:space="preserve">                     </w:t>
          </w:r>
          <w:r w:rsidRPr="00C573B0">
            <w:rPr>
              <w:rFonts w:ascii="Arial Narrow" w:hAnsi="Arial Narrow"/>
              <w:i/>
              <w:color w:val="000000"/>
              <w:sz w:val="16"/>
              <w:szCs w:val="16"/>
            </w:rPr>
            <w:t>IČO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D0EF10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7010B5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5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3DA5B4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0ABBD6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D4EB96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5EDA99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F4D1DC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23BA31" w14:textId="77777777" w:rsidR="00226329" w:rsidRPr="00C573B0" w:rsidRDefault="00226329" w:rsidP="005E5075">
          <w:pPr>
            <w:tabs>
              <w:tab w:val="left" w:pos="3361"/>
            </w:tabs>
            <w:ind w:left="0"/>
            <w:rPr>
              <w:rFonts w:ascii="Arial Narrow" w:hAnsi="Arial Narrow"/>
              <w:i/>
              <w:sz w:val="16"/>
              <w:szCs w:val="16"/>
            </w:rPr>
          </w:pPr>
        </w:p>
      </w:tc>
    </w:tr>
  </w:tbl>
  <w:p w14:paraId="39710FA6" w14:textId="77777777" w:rsidR="00226329" w:rsidRPr="00266726" w:rsidRDefault="00226329" w:rsidP="007E11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 w15:restartNumberingAfterBreak="0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4" w15:restartNumberingAfterBreak="0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5" w15:restartNumberingAfterBreak="0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A543B7"/>
    <w:multiLevelType w:val="multilevel"/>
    <w:tmpl w:val="74E6200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7" w15:restartNumberingAfterBreak="0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9" w15:restartNumberingAfterBreak="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2" w15:restartNumberingAfterBreak="0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3" w15:restartNumberingAfterBreak="0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4" w15:restartNumberingAfterBreak="0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>
      <w:start w:val="1"/>
      <w:numFmt w:val="lowerRoman"/>
      <w:lvlText w:val="%3."/>
      <w:lvlJc w:val="right"/>
      <w:pPr>
        <w:ind w:left="4680" w:hanging="180"/>
      </w:pPr>
    </w:lvl>
    <w:lvl w:ilvl="3" w:tplc="041B000F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6" w15:restartNumberingAfterBreak="0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7" w15:restartNumberingAfterBreak="0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8" w15:restartNumberingAfterBreak="0">
    <w:nsid w:val="52803300"/>
    <w:multiLevelType w:val="hybridMultilevel"/>
    <w:tmpl w:val="5372C33A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 w15:restartNumberingAfterBreak="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CF617CE"/>
    <w:multiLevelType w:val="multilevel"/>
    <w:tmpl w:val="26A01804"/>
    <w:lvl w:ilvl="0">
      <w:start w:val="4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14851D4"/>
    <w:multiLevelType w:val="hybridMultilevel"/>
    <w:tmpl w:val="73644FA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E674A1"/>
    <w:multiLevelType w:val="hybridMultilevel"/>
    <w:tmpl w:val="40E4DB48"/>
    <w:lvl w:ilvl="0" w:tplc="EA82FE34">
      <w:start w:val="1"/>
      <w:numFmt w:val="upperRoman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10614927">
    <w:abstractNumId w:val="6"/>
  </w:num>
  <w:num w:numId="2" w16cid:durableId="271399442">
    <w:abstractNumId w:val="16"/>
  </w:num>
  <w:num w:numId="3" w16cid:durableId="1011831183">
    <w:abstractNumId w:val="19"/>
  </w:num>
  <w:num w:numId="4" w16cid:durableId="1892885078">
    <w:abstractNumId w:val="11"/>
  </w:num>
  <w:num w:numId="5" w16cid:durableId="701395378">
    <w:abstractNumId w:val="3"/>
  </w:num>
  <w:num w:numId="6" w16cid:durableId="94713357">
    <w:abstractNumId w:val="13"/>
  </w:num>
  <w:num w:numId="7" w16cid:durableId="1371031622">
    <w:abstractNumId w:val="6"/>
    <w:lvlOverride w:ilvl="0">
      <w:startOverride w:val="1"/>
    </w:lvlOverride>
    <w:lvlOverride w:ilvl="1">
      <w:startOverride w:val="4"/>
    </w:lvlOverride>
  </w:num>
  <w:num w:numId="8" w16cid:durableId="166099270">
    <w:abstractNumId w:val="6"/>
    <w:lvlOverride w:ilvl="0">
      <w:startOverride w:val="1"/>
    </w:lvlOverride>
    <w:lvlOverride w:ilvl="1">
      <w:startOverride w:val="6"/>
    </w:lvlOverride>
  </w:num>
  <w:num w:numId="9" w16cid:durableId="880555095">
    <w:abstractNumId w:val="6"/>
    <w:lvlOverride w:ilvl="0">
      <w:startOverride w:val="1"/>
    </w:lvlOverride>
    <w:lvlOverride w:ilvl="1">
      <w:startOverride w:val="5"/>
    </w:lvlOverride>
  </w:num>
  <w:num w:numId="10" w16cid:durableId="695234569">
    <w:abstractNumId w:val="6"/>
    <w:lvlOverride w:ilvl="0">
      <w:startOverride w:val="1"/>
    </w:lvlOverride>
    <w:lvlOverride w:ilvl="1">
      <w:startOverride w:val="7"/>
    </w:lvlOverride>
  </w:num>
  <w:num w:numId="11" w16cid:durableId="493910120">
    <w:abstractNumId w:val="6"/>
    <w:lvlOverride w:ilvl="0">
      <w:startOverride w:val="1"/>
    </w:lvlOverride>
    <w:lvlOverride w:ilvl="1">
      <w:startOverride w:val="7"/>
    </w:lvlOverride>
  </w:num>
  <w:num w:numId="12" w16cid:durableId="564727688">
    <w:abstractNumId w:val="25"/>
  </w:num>
  <w:num w:numId="13" w16cid:durableId="1307391455">
    <w:abstractNumId w:val="0"/>
  </w:num>
  <w:num w:numId="14" w16cid:durableId="2134444883">
    <w:abstractNumId w:val="1"/>
  </w:num>
  <w:num w:numId="15" w16cid:durableId="1601792696">
    <w:abstractNumId w:val="24"/>
  </w:num>
  <w:num w:numId="16" w16cid:durableId="1841502560">
    <w:abstractNumId w:val="22"/>
  </w:num>
  <w:num w:numId="17" w16cid:durableId="75445439">
    <w:abstractNumId w:val="4"/>
  </w:num>
  <w:num w:numId="18" w16cid:durableId="1911622554">
    <w:abstractNumId w:val="12"/>
  </w:num>
  <w:num w:numId="19" w16cid:durableId="853611500">
    <w:abstractNumId w:val="20"/>
  </w:num>
  <w:num w:numId="20" w16cid:durableId="146823738">
    <w:abstractNumId w:val="26"/>
  </w:num>
  <w:num w:numId="21" w16cid:durableId="1681009074">
    <w:abstractNumId w:val="10"/>
  </w:num>
  <w:num w:numId="22" w16cid:durableId="79566983">
    <w:abstractNumId w:val="15"/>
  </w:num>
  <w:num w:numId="23" w16cid:durableId="501045900">
    <w:abstractNumId w:val="6"/>
    <w:lvlOverride w:ilvl="0">
      <w:startOverride w:val="1"/>
    </w:lvlOverride>
    <w:lvlOverride w:ilvl="1">
      <w:startOverride w:val="6"/>
    </w:lvlOverride>
  </w:num>
  <w:num w:numId="24" w16cid:durableId="996617639">
    <w:abstractNumId w:val="6"/>
    <w:lvlOverride w:ilvl="0">
      <w:startOverride w:val="1"/>
    </w:lvlOverride>
    <w:lvlOverride w:ilvl="1">
      <w:startOverride w:val="2"/>
    </w:lvlOverride>
  </w:num>
  <w:num w:numId="25" w16cid:durableId="512109841">
    <w:abstractNumId w:val="17"/>
  </w:num>
  <w:num w:numId="26" w16cid:durableId="2001343947">
    <w:abstractNumId w:val="9"/>
  </w:num>
  <w:num w:numId="27" w16cid:durableId="59325268">
    <w:abstractNumId w:val="5"/>
  </w:num>
  <w:num w:numId="28" w16cid:durableId="83916437">
    <w:abstractNumId w:val="6"/>
  </w:num>
  <w:num w:numId="29" w16cid:durableId="568073200">
    <w:abstractNumId w:val="6"/>
  </w:num>
  <w:num w:numId="30" w16cid:durableId="469906826">
    <w:abstractNumId w:val="6"/>
  </w:num>
  <w:num w:numId="31" w16cid:durableId="655110724">
    <w:abstractNumId w:val="6"/>
    <w:lvlOverride w:ilvl="0">
      <w:startOverride w:val="9"/>
    </w:lvlOverride>
  </w:num>
  <w:num w:numId="32" w16cid:durableId="1214002244">
    <w:abstractNumId w:val="7"/>
  </w:num>
  <w:num w:numId="33" w16cid:durableId="1090078509">
    <w:abstractNumId w:val="2"/>
  </w:num>
  <w:num w:numId="34" w16cid:durableId="518815409">
    <w:abstractNumId w:val="6"/>
  </w:num>
  <w:num w:numId="35" w16cid:durableId="1952861521">
    <w:abstractNumId w:val="8"/>
  </w:num>
  <w:num w:numId="36" w16cid:durableId="688331600">
    <w:abstractNumId w:val="14"/>
  </w:num>
  <w:num w:numId="37" w16cid:durableId="762995643">
    <w:abstractNumId w:val="6"/>
  </w:num>
  <w:num w:numId="38" w16cid:durableId="122409987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891890450">
    <w:abstractNumId w:val="21"/>
  </w:num>
  <w:num w:numId="40" w16cid:durableId="1476097190">
    <w:abstractNumId w:val="6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914634371">
    <w:abstractNumId w:val="23"/>
  </w:num>
  <w:num w:numId="42" w16cid:durableId="495803295">
    <w:abstractNumId w:val="18"/>
  </w:num>
  <w:num w:numId="43" w16cid:durableId="1398359508">
    <w:abstractNumId w:val="6"/>
  </w:num>
  <w:num w:numId="44" w16cid:durableId="456097256">
    <w:abstractNumId w:val="6"/>
  </w:num>
  <w:num w:numId="45" w16cid:durableId="184131217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F18"/>
    <w:rsid w:val="000000C7"/>
    <w:rsid w:val="00002F18"/>
    <w:rsid w:val="00004751"/>
    <w:rsid w:val="000068BB"/>
    <w:rsid w:val="00006946"/>
    <w:rsid w:val="00011047"/>
    <w:rsid w:val="00015B98"/>
    <w:rsid w:val="00020070"/>
    <w:rsid w:val="00021B87"/>
    <w:rsid w:val="00022644"/>
    <w:rsid w:val="00027D23"/>
    <w:rsid w:val="0003194D"/>
    <w:rsid w:val="00035616"/>
    <w:rsid w:val="000372A8"/>
    <w:rsid w:val="00040361"/>
    <w:rsid w:val="000411BC"/>
    <w:rsid w:val="00043A98"/>
    <w:rsid w:val="00043C13"/>
    <w:rsid w:val="00043F48"/>
    <w:rsid w:val="00044044"/>
    <w:rsid w:val="00045C91"/>
    <w:rsid w:val="00046E35"/>
    <w:rsid w:val="00047430"/>
    <w:rsid w:val="00047E35"/>
    <w:rsid w:val="000537DC"/>
    <w:rsid w:val="0005399A"/>
    <w:rsid w:val="00053ABB"/>
    <w:rsid w:val="000546C6"/>
    <w:rsid w:val="00054D78"/>
    <w:rsid w:val="000553A8"/>
    <w:rsid w:val="000564E7"/>
    <w:rsid w:val="00056D66"/>
    <w:rsid w:val="00062363"/>
    <w:rsid w:val="0006334B"/>
    <w:rsid w:val="000650CE"/>
    <w:rsid w:val="00065DE8"/>
    <w:rsid w:val="00065E10"/>
    <w:rsid w:val="00066F6E"/>
    <w:rsid w:val="00072004"/>
    <w:rsid w:val="00072405"/>
    <w:rsid w:val="00073C01"/>
    <w:rsid w:val="00074A70"/>
    <w:rsid w:val="00077D74"/>
    <w:rsid w:val="00081C25"/>
    <w:rsid w:val="00084E23"/>
    <w:rsid w:val="0008614D"/>
    <w:rsid w:val="000871FE"/>
    <w:rsid w:val="000937BF"/>
    <w:rsid w:val="00093A7A"/>
    <w:rsid w:val="00094965"/>
    <w:rsid w:val="000958DE"/>
    <w:rsid w:val="00095B86"/>
    <w:rsid w:val="000961F6"/>
    <w:rsid w:val="000965C4"/>
    <w:rsid w:val="0009719C"/>
    <w:rsid w:val="000A1F57"/>
    <w:rsid w:val="000A2CA8"/>
    <w:rsid w:val="000A4CC5"/>
    <w:rsid w:val="000A4FD7"/>
    <w:rsid w:val="000A608E"/>
    <w:rsid w:val="000A674C"/>
    <w:rsid w:val="000B034E"/>
    <w:rsid w:val="000B0DF6"/>
    <w:rsid w:val="000B4DC9"/>
    <w:rsid w:val="000B5B46"/>
    <w:rsid w:val="000B5DE3"/>
    <w:rsid w:val="000B6325"/>
    <w:rsid w:val="000B76AC"/>
    <w:rsid w:val="000C56DB"/>
    <w:rsid w:val="000C608F"/>
    <w:rsid w:val="000C64F8"/>
    <w:rsid w:val="000C70FD"/>
    <w:rsid w:val="000C7176"/>
    <w:rsid w:val="000C77C3"/>
    <w:rsid w:val="000D27F6"/>
    <w:rsid w:val="000D47D6"/>
    <w:rsid w:val="000D5B9C"/>
    <w:rsid w:val="000D724D"/>
    <w:rsid w:val="000E0794"/>
    <w:rsid w:val="000E1E47"/>
    <w:rsid w:val="000E28C2"/>
    <w:rsid w:val="000E33DC"/>
    <w:rsid w:val="000F0A29"/>
    <w:rsid w:val="000F0E27"/>
    <w:rsid w:val="000F2235"/>
    <w:rsid w:val="000F3C3D"/>
    <w:rsid w:val="000F3E5C"/>
    <w:rsid w:val="000F5041"/>
    <w:rsid w:val="000F640E"/>
    <w:rsid w:val="000F6778"/>
    <w:rsid w:val="000F7B0D"/>
    <w:rsid w:val="000F7B33"/>
    <w:rsid w:val="00100044"/>
    <w:rsid w:val="00102212"/>
    <w:rsid w:val="00102673"/>
    <w:rsid w:val="0010287C"/>
    <w:rsid w:val="00102B4E"/>
    <w:rsid w:val="0011003F"/>
    <w:rsid w:val="001108B1"/>
    <w:rsid w:val="001138A7"/>
    <w:rsid w:val="0011586F"/>
    <w:rsid w:val="00120BD2"/>
    <w:rsid w:val="001270E9"/>
    <w:rsid w:val="00130514"/>
    <w:rsid w:val="00132447"/>
    <w:rsid w:val="00132C33"/>
    <w:rsid w:val="00133B4B"/>
    <w:rsid w:val="001340E3"/>
    <w:rsid w:val="00136303"/>
    <w:rsid w:val="00142E84"/>
    <w:rsid w:val="00145E74"/>
    <w:rsid w:val="00152144"/>
    <w:rsid w:val="00152309"/>
    <w:rsid w:val="00153532"/>
    <w:rsid w:val="00153FC6"/>
    <w:rsid w:val="00157489"/>
    <w:rsid w:val="00160B0A"/>
    <w:rsid w:val="00160CB2"/>
    <w:rsid w:val="00162810"/>
    <w:rsid w:val="00167954"/>
    <w:rsid w:val="001715B1"/>
    <w:rsid w:val="00172D3F"/>
    <w:rsid w:val="0017304E"/>
    <w:rsid w:val="00175E3E"/>
    <w:rsid w:val="00177912"/>
    <w:rsid w:val="0018013D"/>
    <w:rsid w:val="00180C2D"/>
    <w:rsid w:val="001820A9"/>
    <w:rsid w:val="001847B1"/>
    <w:rsid w:val="00184CC2"/>
    <w:rsid w:val="0018506E"/>
    <w:rsid w:val="001902C8"/>
    <w:rsid w:val="00190A2C"/>
    <w:rsid w:val="001915D1"/>
    <w:rsid w:val="00192CE5"/>
    <w:rsid w:val="00192E9E"/>
    <w:rsid w:val="001935E9"/>
    <w:rsid w:val="001950ED"/>
    <w:rsid w:val="00195146"/>
    <w:rsid w:val="00196369"/>
    <w:rsid w:val="00196DC5"/>
    <w:rsid w:val="0019793F"/>
    <w:rsid w:val="001A0754"/>
    <w:rsid w:val="001A34AC"/>
    <w:rsid w:val="001A4EFF"/>
    <w:rsid w:val="001A5AC8"/>
    <w:rsid w:val="001A648F"/>
    <w:rsid w:val="001B0515"/>
    <w:rsid w:val="001B1BEE"/>
    <w:rsid w:val="001B348F"/>
    <w:rsid w:val="001B47FB"/>
    <w:rsid w:val="001B525B"/>
    <w:rsid w:val="001B787F"/>
    <w:rsid w:val="001C05C5"/>
    <w:rsid w:val="001C0B2C"/>
    <w:rsid w:val="001C2C3F"/>
    <w:rsid w:val="001C5BF6"/>
    <w:rsid w:val="001C702D"/>
    <w:rsid w:val="001D1E00"/>
    <w:rsid w:val="001D709D"/>
    <w:rsid w:val="001E1631"/>
    <w:rsid w:val="001E271F"/>
    <w:rsid w:val="001E3416"/>
    <w:rsid w:val="001F152C"/>
    <w:rsid w:val="001F40B1"/>
    <w:rsid w:val="001F6377"/>
    <w:rsid w:val="001F6755"/>
    <w:rsid w:val="00200404"/>
    <w:rsid w:val="00200516"/>
    <w:rsid w:val="002018A0"/>
    <w:rsid w:val="00203582"/>
    <w:rsid w:val="00205C5A"/>
    <w:rsid w:val="00210501"/>
    <w:rsid w:val="0021248E"/>
    <w:rsid w:val="00215F59"/>
    <w:rsid w:val="002212E6"/>
    <w:rsid w:val="00221749"/>
    <w:rsid w:val="00223A7B"/>
    <w:rsid w:val="00226329"/>
    <w:rsid w:val="002267EC"/>
    <w:rsid w:val="002304C9"/>
    <w:rsid w:val="00230B20"/>
    <w:rsid w:val="00233958"/>
    <w:rsid w:val="00237C86"/>
    <w:rsid w:val="00237E35"/>
    <w:rsid w:val="002439F9"/>
    <w:rsid w:val="00253843"/>
    <w:rsid w:val="002549A7"/>
    <w:rsid w:val="00254D13"/>
    <w:rsid w:val="0025547C"/>
    <w:rsid w:val="00264B50"/>
    <w:rsid w:val="00265152"/>
    <w:rsid w:val="00266726"/>
    <w:rsid w:val="0026690F"/>
    <w:rsid w:val="00270FA0"/>
    <w:rsid w:val="002727CB"/>
    <w:rsid w:val="00273B60"/>
    <w:rsid w:val="002813A7"/>
    <w:rsid w:val="00281B82"/>
    <w:rsid w:val="00282E59"/>
    <w:rsid w:val="00282FEC"/>
    <w:rsid w:val="00287514"/>
    <w:rsid w:val="002938C4"/>
    <w:rsid w:val="00296BFF"/>
    <w:rsid w:val="002A55D0"/>
    <w:rsid w:val="002A6ABB"/>
    <w:rsid w:val="002A6E4C"/>
    <w:rsid w:val="002B0798"/>
    <w:rsid w:val="002B1E55"/>
    <w:rsid w:val="002B218F"/>
    <w:rsid w:val="002B3DD4"/>
    <w:rsid w:val="002B7B3C"/>
    <w:rsid w:val="002C0176"/>
    <w:rsid w:val="002C208C"/>
    <w:rsid w:val="002C299E"/>
    <w:rsid w:val="002C3CFE"/>
    <w:rsid w:val="002C5325"/>
    <w:rsid w:val="002C5357"/>
    <w:rsid w:val="002C6DF3"/>
    <w:rsid w:val="002D10C9"/>
    <w:rsid w:val="002D1475"/>
    <w:rsid w:val="002D20ED"/>
    <w:rsid w:val="002E3323"/>
    <w:rsid w:val="002E7066"/>
    <w:rsid w:val="002E71E8"/>
    <w:rsid w:val="002F01B7"/>
    <w:rsid w:val="002F0249"/>
    <w:rsid w:val="002F2B55"/>
    <w:rsid w:val="002F46ED"/>
    <w:rsid w:val="0030070E"/>
    <w:rsid w:val="00300902"/>
    <w:rsid w:val="00301A47"/>
    <w:rsid w:val="00304131"/>
    <w:rsid w:val="00304441"/>
    <w:rsid w:val="003113F1"/>
    <w:rsid w:val="00311CFD"/>
    <w:rsid w:val="00312EC6"/>
    <w:rsid w:val="00315227"/>
    <w:rsid w:val="00316240"/>
    <w:rsid w:val="00317055"/>
    <w:rsid w:val="003209E4"/>
    <w:rsid w:val="0032112A"/>
    <w:rsid w:val="00321D47"/>
    <w:rsid w:val="003220D9"/>
    <w:rsid w:val="00322A04"/>
    <w:rsid w:val="0032318F"/>
    <w:rsid w:val="00327948"/>
    <w:rsid w:val="00330216"/>
    <w:rsid w:val="003353F1"/>
    <w:rsid w:val="003364D3"/>
    <w:rsid w:val="00337BC0"/>
    <w:rsid w:val="00344733"/>
    <w:rsid w:val="0034485A"/>
    <w:rsid w:val="00351318"/>
    <w:rsid w:val="00351A9B"/>
    <w:rsid w:val="003553E3"/>
    <w:rsid w:val="00355E9A"/>
    <w:rsid w:val="00357610"/>
    <w:rsid w:val="00360563"/>
    <w:rsid w:val="00360E6D"/>
    <w:rsid w:val="00367C08"/>
    <w:rsid w:val="00370086"/>
    <w:rsid w:val="00373FCE"/>
    <w:rsid w:val="0037405F"/>
    <w:rsid w:val="00374C35"/>
    <w:rsid w:val="00376002"/>
    <w:rsid w:val="00381BE3"/>
    <w:rsid w:val="003828A0"/>
    <w:rsid w:val="00385037"/>
    <w:rsid w:val="00387878"/>
    <w:rsid w:val="003878F7"/>
    <w:rsid w:val="00390A97"/>
    <w:rsid w:val="0039571A"/>
    <w:rsid w:val="003A01B7"/>
    <w:rsid w:val="003A3844"/>
    <w:rsid w:val="003A5071"/>
    <w:rsid w:val="003A6C32"/>
    <w:rsid w:val="003B40BC"/>
    <w:rsid w:val="003B6F0E"/>
    <w:rsid w:val="003C3D52"/>
    <w:rsid w:val="003C43A4"/>
    <w:rsid w:val="003C4D0F"/>
    <w:rsid w:val="003C4FF2"/>
    <w:rsid w:val="003C7188"/>
    <w:rsid w:val="003C73C0"/>
    <w:rsid w:val="003D15CF"/>
    <w:rsid w:val="003D1B1E"/>
    <w:rsid w:val="003D2E31"/>
    <w:rsid w:val="003D7338"/>
    <w:rsid w:val="003D7D97"/>
    <w:rsid w:val="003E1413"/>
    <w:rsid w:val="003E1C44"/>
    <w:rsid w:val="003E1E70"/>
    <w:rsid w:val="003E2AEA"/>
    <w:rsid w:val="003F1BA3"/>
    <w:rsid w:val="003F2A15"/>
    <w:rsid w:val="003F359F"/>
    <w:rsid w:val="003F4F49"/>
    <w:rsid w:val="003F5D52"/>
    <w:rsid w:val="0040430D"/>
    <w:rsid w:val="00404AD6"/>
    <w:rsid w:val="00405B36"/>
    <w:rsid w:val="00406277"/>
    <w:rsid w:val="004077E0"/>
    <w:rsid w:val="00410D29"/>
    <w:rsid w:val="00412251"/>
    <w:rsid w:val="00422A09"/>
    <w:rsid w:val="00424FE3"/>
    <w:rsid w:val="00425026"/>
    <w:rsid w:val="004308A9"/>
    <w:rsid w:val="004309E7"/>
    <w:rsid w:val="00431044"/>
    <w:rsid w:val="00431198"/>
    <w:rsid w:val="004367BD"/>
    <w:rsid w:val="004369D2"/>
    <w:rsid w:val="00437817"/>
    <w:rsid w:val="00437825"/>
    <w:rsid w:val="00441B06"/>
    <w:rsid w:val="00444D9E"/>
    <w:rsid w:val="00445A67"/>
    <w:rsid w:val="004476C2"/>
    <w:rsid w:val="00450107"/>
    <w:rsid w:val="0045213F"/>
    <w:rsid w:val="00452D73"/>
    <w:rsid w:val="004541A5"/>
    <w:rsid w:val="00454E57"/>
    <w:rsid w:val="00457844"/>
    <w:rsid w:val="00462103"/>
    <w:rsid w:val="00464D44"/>
    <w:rsid w:val="00464FBD"/>
    <w:rsid w:val="00466C2F"/>
    <w:rsid w:val="00470247"/>
    <w:rsid w:val="00472BEF"/>
    <w:rsid w:val="0047316E"/>
    <w:rsid w:val="00473397"/>
    <w:rsid w:val="00474C7F"/>
    <w:rsid w:val="004777A0"/>
    <w:rsid w:val="00485A1F"/>
    <w:rsid w:val="00485C75"/>
    <w:rsid w:val="0049058C"/>
    <w:rsid w:val="00491331"/>
    <w:rsid w:val="00491C3D"/>
    <w:rsid w:val="00491E9C"/>
    <w:rsid w:val="00495DD7"/>
    <w:rsid w:val="004A0056"/>
    <w:rsid w:val="004A030A"/>
    <w:rsid w:val="004A0413"/>
    <w:rsid w:val="004A0754"/>
    <w:rsid w:val="004A28A3"/>
    <w:rsid w:val="004A2CB0"/>
    <w:rsid w:val="004A4D35"/>
    <w:rsid w:val="004A6D52"/>
    <w:rsid w:val="004B03E1"/>
    <w:rsid w:val="004B0443"/>
    <w:rsid w:val="004B0BF4"/>
    <w:rsid w:val="004B12E9"/>
    <w:rsid w:val="004B136B"/>
    <w:rsid w:val="004B379F"/>
    <w:rsid w:val="004C0CEC"/>
    <w:rsid w:val="004C2D28"/>
    <w:rsid w:val="004C79FF"/>
    <w:rsid w:val="004D5544"/>
    <w:rsid w:val="004D6730"/>
    <w:rsid w:val="004E2F18"/>
    <w:rsid w:val="004F032F"/>
    <w:rsid w:val="004F0B79"/>
    <w:rsid w:val="004F0C8F"/>
    <w:rsid w:val="004F220E"/>
    <w:rsid w:val="004F3266"/>
    <w:rsid w:val="004F4082"/>
    <w:rsid w:val="004F516F"/>
    <w:rsid w:val="0050258D"/>
    <w:rsid w:val="005050CA"/>
    <w:rsid w:val="0050553A"/>
    <w:rsid w:val="00506702"/>
    <w:rsid w:val="00512A6D"/>
    <w:rsid w:val="00512A73"/>
    <w:rsid w:val="00513615"/>
    <w:rsid w:val="00513F7A"/>
    <w:rsid w:val="00517E57"/>
    <w:rsid w:val="005213FA"/>
    <w:rsid w:val="0052260F"/>
    <w:rsid w:val="00525DE7"/>
    <w:rsid w:val="005303C2"/>
    <w:rsid w:val="0053177B"/>
    <w:rsid w:val="00531E79"/>
    <w:rsid w:val="00533A0D"/>
    <w:rsid w:val="00534689"/>
    <w:rsid w:val="005402DB"/>
    <w:rsid w:val="0054293A"/>
    <w:rsid w:val="00543E36"/>
    <w:rsid w:val="00544039"/>
    <w:rsid w:val="00550914"/>
    <w:rsid w:val="00551591"/>
    <w:rsid w:val="00553DF7"/>
    <w:rsid w:val="00555F43"/>
    <w:rsid w:val="005570E9"/>
    <w:rsid w:val="0055738F"/>
    <w:rsid w:val="0055778A"/>
    <w:rsid w:val="00557C2B"/>
    <w:rsid w:val="005605F2"/>
    <w:rsid w:val="00561A13"/>
    <w:rsid w:val="00562CD4"/>
    <w:rsid w:val="005646CF"/>
    <w:rsid w:val="00564B79"/>
    <w:rsid w:val="00565210"/>
    <w:rsid w:val="00565DE8"/>
    <w:rsid w:val="00567EE3"/>
    <w:rsid w:val="00571E7E"/>
    <w:rsid w:val="00572A2A"/>
    <w:rsid w:val="00574D14"/>
    <w:rsid w:val="00574DFD"/>
    <w:rsid w:val="00582E1F"/>
    <w:rsid w:val="00582F0F"/>
    <w:rsid w:val="00586723"/>
    <w:rsid w:val="00592D2F"/>
    <w:rsid w:val="00594874"/>
    <w:rsid w:val="005964F7"/>
    <w:rsid w:val="005973C6"/>
    <w:rsid w:val="00597FFC"/>
    <w:rsid w:val="005A17E5"/>
    <w:rsid w:val="005A34A5"/>
    <w:rsid w:val="005A68E9"/>
    <w:rsid w:val="005B0A85"/>
    <w:rsid w:val="005B21D4"/>
    <w:rsid w:val="005B2785"/>
    <w:rsid w:val="005B330F"/>
    <w:rsid w:val="005B3E86"/>
    <w:rsid w:val="005B507C"/>
    <w:rsid w:val="005B7694"/>
    <w:rsid w:val="005C3438"/>
    <w:rsid w:val="005C4EEF"/>
    <w:rsid w:val="005C6B53"/>
    <w:rsid w:val="005D1DE6"/>
    <w:rsid w:val="005D2B63"/>
    <w:rsid w:val="005E12EE"/>
    <w:rsid w:val="005E14FF"/>
    <w:rsid w:val="005E1F3B"/>
    <w:rsid w:val="005E34FF"/>
    <w:rsid w:val="005E5075"/>
    <w:rsid w:val="005E5A87"/>
    <w:rsid w:val="005E630A"/>
    <w:rsid w:val="005E7465"/>
    <w:rsid w:val="005F1B11"/>
    <w:rsid w:val="005F412F"/>
    <w:rsid w:val="0060122B"/>
    <w:rsid w:val="00604E64"/>
    <w:rsid w:val="00612C43"/>
    <w:rsid w:val="006133FA"/>
    <w:rsid w:val="00613F2D"/>
    <w:rsid w:val="00615D39"/>
    <w:rsid w:val="00617466"/>
    <w:rsid w:val="00630A43"/>
    <w:rsid w:val="006319AE"/>
    <w:rsid w:val="006321D9"/>
    <w:rsid w:val="00633CAE"/>
    <w:rsid w:val="006341F6"/>
    <w:rsid w:val="0063503C"/>
    <w:rsid w:val="00635388"/>
    <w:rsid w:val="0064288A"/>
    <w:rsid w:val="00642985"/>
    <w:rsid w:val="00643879"/>
    <w:rsid w:val="006447AF"/>
    <w:rsid w:val="00644B00"/>
    <w:rsid w:val="006519F7"/>
    <w:rsid w:val="006534EF"/>
    <w:rsid w:val="006548CD"/>
    <w:rsid w:val="00656BE5"/>
    <w:rsid w:val="00656E43"/>
    <w:rsid w:val="006611E7"/>
    <w:rsid w:val="00663014"/>
    <w:rsid w:val="0066631B"/>
    <w:rsid w:val="006717F8"/>
    <w:rsid w:val="00672896"/>
    <w:rsid w:val="00673830"/>
    <w:rsid w:val="00676B1D"/>
    <w:rsid w:val="00677FFE"/>
    <w:rsid w:val="00681538"/>
    <w:rsid w:val="00683A15"/>
    <w:rsid w:val="00684502"/>
    <w:rsid w:val="00684615"/>
    <w:rsid w:val="00684C43"/>
    <w:rsid w:val="0068671F"/>
    <w:rsid w:val="006931CD"/>
    <w:rsid w:val="00694FA6"/>
    <w:rsid w:val="00695A38"/>
    <w:rsid w:val="006A06AA"/>
    <w:rsid w:val="006A06F7"/>
    <w:rsid w:val="006A1B04"/>
    <w:rsid w:val="006A2E43"/>
    <w:rsid w:val="006A44AA"/>
    <w:rsid w:val="006A5566"/>
    <w:rsid w:val="006A557A"/>
    <w:rsid w:val="006A6189"/>
    <w:rsid w:val="006B00B1"/>
    <w:rsid w:val="006B0AC0"/>
    <w:rsid w:val="006B351D"/>
    <w:rsid w:val="006B3B0A"/>
    <w:rsid w:val="006B72D6"/>
    <w:rsid w:val="006B7443"/>
    <w:rsid w:val="006C077A"/>
    <w:rsid w:val="006C16F2"/>
    <w:rsid w:val="006C3451"/>
    <w:rsid w:val="006C3CE5"/>
    <w:rsid w:val="006C511F"/>
    <w:rsid w:val="006D1FB5"/>
    <w:rsid w:val="006D29F5"/>
    <w:rsid w:val="006D3662"/>
    <w:rsid w:val="006D3B82"/>
    <w:rsid w:val="006D3EC6"/>
    <w:rsid w:val="006D44B6"/>
    <w:rsid w:val="006D48BB"/>
    <w:rsid w:val="006D72A6"/>
    <w:rsid w:val="006D76AF"/>
    <w:rsid w:val="006E2F10"/>
    <w:rsid w:val="006E6383"/>
    <w:rsid w:val="006F15F1"/>
    <w:rsid w:val="006F34CA"/>
    <w:rsid w:val="006F4124"/>
    <w:rsid w:val="006F5CF9"/>
    <w:rsid w:val="006F6CFE"/>
    <w:rsid w:val="00700052"/>
    <w:rsid w:val="00700DA3"/>
    <w:rsid w:val="00701041"/>
    <w:rsid w:val="00703320"/>
    <w:rsid w:val="0070525D"/>
    <w:rsid w:val="00705372"/>
    <w:rsid w:val="007075ED"/>
    <w:rsid w:val="00707CF7"/>
    <w:rsid w:val="00712362"/>
    <w:rsid w:val="00713DF3"/>
    <w:rsid w:val="0071468C"/>
    <w:rsid w:val="00717AAE"/>
    <w:rsid w:val="00717BE2"/>
    <w:rsid w:val="00720408"/>
    <w:rsid w:val="00720896"/>
    <w:rsid w:val="007208D8"/>
    <w:rsid w:val="0072181D"/>
    <w:rsid w:val="00721CD9"/>
    <w:rsid w:val="00722106"/>
    <w:rsid w:val="007227FA"/>
    <w:rsid w:val="00723C2D"/>
    <w:rsid w:val="007267CE"/>
    <w:rsid w:val="00726D8B"/>
    <w:rsid w:val="0073170B"/>
    <w:rsid w:val="00731E68"/>
    <w:rsid w:val="00737B9A"/>
    <w:rsid w:val="007425CB"/>
    <w:rsid w:val="007425D2"/>
    <w:rsid w:val="007449C1"/>
    <w:rsid w:val="00746415"/>
    <w:rsid w:val="007517BE"/>
    <w:rsid w:val="007519A7"/>
    <w:rsid w:val="00754FF9"/>
    <w:rsid w:val="007555A0"/>
    <w:rsid w:val="00757238"/>
    <w:rsid w:val="007574A8"/>
    <w:rsid w:val="00761978"/>
    <w:rsid w:val="00764B42"/>
    <w:rsid w:val="007667B0"/>
    <w:rsid w:val="00771A22"/>
    <w:rsid w:val="007720AF"/>
    <w:rsid w:val="00772F57"/>
    <w:rsid w:val="00773BA8"/>
    <w:rsid w:val="00773D0D"/>
    <w:rsid w:val="00775536"/>
    <w:rsid w:val="007758C1"/>
    <w:rsid w:val="0077615B"/>
    <w:rsid w:val="0078036E"/>
    <w:rsid w:val="00783424"/>
    <w:rsid w:val="0078666D"/>
    <w:rsid w:val="007903DB"/>
    <w:rsid w:val="00791AB3"/>
    <w:rsid w:val="00791BD9"/>
    <w:rsid w:val="0079266D"/>
    <w:rsid w:val="007942F9"/>
    <w:rsid w:val="00794385"/>
    <w:rsid w:val="00794CB2"/>
    <w:rsid w:val="007A4502"/>
    <w:rsid w:val="007B069A"/>
    <w:rsid w:val="007B3B54"/>
    <w:rsid w:val="007B4952"/>
    <w:rsid w:val="007B5674"/>
    <w:rsid w:val="007C27D4"/>
    <w:rsid w:val="007C5B6D"/>
    <w:rsid w:val="007C5C6B"/>
    <w:rsid w:val="007C6E2D"/>
    <w:rsid w:val="007D4935"/>
    <w:rsid w:val="007D53BD"/>
    <w:rsid w:val="007E1144"/>
    <w:rsid w:val="007E2663"/>
    <w:rsid w:val="007E33AD"/>
    <w:rsid w:val="007E342D"/>
    <w:rsid w:val="007E36B0"/>
    <w:rsid w:val="007E4AD0"/>
    <w:rsid w:val="007E52F1"/>
    <w:rsid w:val="007E787A"/>
    <w:rsid w:val="007F12C0"/>
    <w:rsid w:val="007F16DE"/>
    <w:rsid w:val="007F1987"/>
    <w:rsid w:val="007F24C5"/>
    <w:rsid w:val="007F4070"/>
    <w:rsid w:val="007F41F5"/>
    <w:rsid w:val="00801885"/>
    <w:rsid w:val="00814A74"/>
    <w:rsid w:val="00816AD4"/>
    <w:rsid w:val="00816FDB"/>
    <w:rsid w:val="0082040C"/>
    <w:rsid w:val="008211B5"/>
    <w:rsid w:val="0082127B"/>
    <w:rsid w:val="00821704"/>
    <w:rsid w:val="00822002"/>
    <w:rsid w:val="0082313E"/>
    <w:rsid w:val="008232D0"/>
    <w:rsid w:val="008249C1"/>
    <w:rsid w:val="008256CF"/>
    <w:rsid w:val="00825BFA"/>
    <w:rsid w:val="00826766"/>
    <w:rsid w:val="008271F5"/>
    <w:rsid w:val="008342CC"/>
    <w:rsid w:val="00840DFB"/>
    <w:rsid w:val="00841616"/>
    <w:rsid w:val="00842D9A"/>
    <w:rsid w:val="00842DFD"/>
    <w:rsid w:val="0084334E"/>
    <w:rsid w:val="00843620"/>
    <w:rsid w:val="0084480C"/>
    <w:rsid w:val="008515AE"/>
    <w:rsid w:val="00852AF8"/>
    <w:rsid w:val="00855529"/>
    <w:rsid w:val="00857664"/>
    <w:rsid w:val="00860A25"/>
    <w:rsid w:val="00860BCF"/>
    <w:rsid w:val="00860D47"/>
    <w:rsid w:val="00862681"/>
    <w:rsid w:val="008641C8"/>
    <w:rsid w:val="0086491E"/>
    <w:rsid w:val="008662F0"/>
    <w:rsid w:val="00867308"/>
    <w:rsid w:val="008677D1"/>
    <w:rsid w:val="00871DE7"/>
    <w:rsid w:val="0087399E"/>
    <w:rsid w:val="00876B13"/>
    <w:rsid w:val="00880126"/>
    <w:rsid w:val="00880458"/>
    <w:rsid w:val="00882518"/>
    <w:rsid w:val="00882F41"/>
    <w:rsid w:val="008857A4"/>
    <w:rsid w:val="00890B67"/>
    <w:rsid w:val="00891B34"/>
    <w:rsid w:val="0089487D"/>
    <w:rsid w:val="00897257"/>
    <w:rsid w:val="008978B5"/>
    <w:rsid w:val="008978CF"/>
    <w:rsid w:val="00897B51"/>
    <w:rsid w:val="008A11FE"/>
    <w:rsid w:val="008A21C3"/>
    <w:rsid w:val="008A37AF"/>
    <w:rsid w:val="008A4371"/>
    <w:rsid w:val="008A4FCE"/>
    <w:rsid w:val="008A664E"/>
    <w:rsid w:val="008B2AB1"/>
    <w:rsid w:val="008B3348"/>
    <w:rsid w:val="008B3F7F"/>
    <w:rsid w:val="008B5C73"/>
    <w:rsid w:val="008C036C"/>
    <w:rsid w:val="008C2E1A"/>
    <w:rsid w:val="008C381D"/>
    <w:rsid w:val="008C4264"/>
    <w:rsid w:val="008C53E0"/>
    <w:rsid w:val="008C5F26"/>
    <w:rsid w:val="008D30F3"/>
    <w:rsid w:val="008E7B26"/>
    <w:rsid w:val="008F1202"/>
    <w:rsid w:val="008F3FB5"/>
    <w:rsid w:val="008F46D5"/>
    <w:rsid w:val="008F5A8D"/>
    <w:rsid w:val="0090149F"/>
    <w:rsid w:val="00903381"/>
    <w:rsid w:val="009044A5"/>
    <w:rsid w:val="009046D6"/>
    <w:rsid w:val="00905119"/>
    <w:rsid w:val="009058EB"/>
    <w:rsid w:val="00905DDA"/>
    <w:rsid w:val="0091060A"/>
    <w:rsid w:val="00910B38"/>
    <w:rsid w:val="0091140B"/>
    <w:rsid w:val="00913917"/>
    <w:rsid w:val="00915332"/>
    <w:rsid w:val="009167AB"/>
    <w:rsid w:val="009179AB"/>
    <w:rsid w:val="00917E12"/>
    <w:rsid w:val="009200EA"/>
    <w:rsid w:val="009227E4"/>
    <w:rsid w:val="00922CAE"/>
    <w:rsid w:val="009258E9"/>
    <w:rsid w:val="009268B6"/>
    <w:rsid w:val="00933FFC"/>
    <w:rsid w:val="00940400"/>
    <w:rsid w:val="009418D4"/>
    <w:rsid w:val="00950FB1"/>
    <w:rsid w:val="00950FD0"/>
    <w:rsid w:val="00956398"/>
    <w:rsid w:val="00957024"/>
    <w:rsid w:val="00957BEE"/>
    <w:rsid w:val="00960590"/>
    <w:rsid w:val="009655ED"/>
    <w:rsid w:val="0096700C"/>
    <w:rsid w:val="009714C8"/>
    <w:rsid w:val="00972C17"/>
    <w:rsid w:val="009733FB"/>
    <w:rsid w:val="00975B89"/>
    <w:rsid w:val="009768F9"/>
    <w:rsid w:val="00980768"/>
    <w:rsid w:val="00980943"/>
    <w:rsid w:val="00980E24"/>
    <w:rsid w:val="009819CD"/>
    <w:rsid w:val="009833F1"/>
    <w:rsid w:val="009846E0"/>
    <w:rsid w:val="00984D09"/>
    <w:rsid w:val="009863D5"/>
    <w:rsid w:val="0099011A"/>
    <w:rsid w:val="00990BB8"/>
    <w:rsid w:val="009926B7"/>
    <w:rsid w:val="009929A6"/>
    <w:rsid w:val="0099538A"/>
    <w:rsid w:val="00995EB3"/>
    <w:rsid w:val="0099609F"/>
    <w:rsid w:val="0099719D"/>
    <w:rsid w:val="009978B8"/>
    <w:rsid w:val="009A193D"/>
    <w:rsid w:val="009A21AB"/>
    <w:rsid w:val="009B03EB"/>
    <w:rsid w:val="009C2135"/>
    <w:rsid w:val="009C3683"/>
    <w:rsid w:val="009C3BC7"/>
    <w:rsid w:val="009C6175"/>
    <w:rsid w:val="009C6A97"/>
    <w:rsid w:val="009D0FEE"/>
    <w:rsid w:val="009D17F4"/>
    <w:rsid w:val="009D215D"/>
    <w:rsid w:val="009D242A"/>
    <w:rsid w:val="009D4E63"/>
    <w:rsid w:val="009D5A2D"/>
    <w:rsid w:val="009E012B"/>
    <w:rsid w:val="009E0DA4"/>
    <w:rsid w:val="009E240F"/>
    <w:rsid w:val="009F14C2"/>
    <w:rsid w:val="009F3F93"/>
    <w:rsid w:val="009F5937"/>
    <w:rsid w:val="00A00878"/>
    <w:rsid w:val="00A00CC8"/>
    <w:rsid w:val="00A05FF5"/>
    <w:rsid w:val="00A06926"/>
    <w:rsid w:val="00A06B06"/>
    <w:rsid w:val="00A0715E"/>
    <w:rsid w:val="00A116AD"/>
    <w:rsid w:val="00A12AAE"/>
    <w:rsid w:val="00A14CEC"/>
    <w:rsid w:val="00A213F2"/>
    <w:rsid w:val="00A23631"/>
    <w:rsid w:val="00A2426A"/>
    <w:rsid w:val="00A243C9"/>
    <w:rsid w:val="00A2550E"/>
    <w:rsid w:val="00A26BB6"/>
    <w:rsid w:val="00A31CDC"/>
    <w:rsid w:val="00A326E8"/>
    <w:rsid w:val="00A3275A"/>
    <w:rsid w:val="00A374D5"/>
    <w:rsid w:val="00A442BD"/>
    <w:rsid w:val="00A4459B"/>
    <w:rsid w:val="00A44C12"/>
    <w:rsid w:val="00A47BCE"/>
    <w:rsid w:val="00A50B5F"/>
    <w:rsid w:val="00A50E7E"/>
    <w:rsid w:val="00A54431"/>
    <w:rsid w:val="00A54A3D"/>
    <w:rsid w:val="00A556BB"/>
    <w:rsid w:val="00A56766"/>
    <w:rsid w:val="00A6012B"/>
    <w:rsid w:val="00A62251"/>
    <w:rsid w:val="00A65BAA"/>
    <w:rsid w:val="00A66DA2"/>
    <w:rsid w:val="00A67DB9"/>
    <w:rsid w:val="00A70209"/>
    <w:rsid w:val="00A71157"/>
    <w:rsid w:val="00A718A3"/>
    <w:rsid w:val="00A7199D"/>
    <w:rsid w:val="00A72BBA"/>
    <w:rsid w:val="00A742A3"/>
    <w:rsid w:val="00A7516A"/>
    <w:rsid w:val="00A751A2"/>
    <w:rsid w:val="00A76227"/>
    <w:rsid w:val="00A7685B"/>
    <w:rsid w:val="00A776F8"/>
    <w:rsid w:val="00A77799"/>
    <w:rsid w:val="00A80B16"/>
    <w:rsid w:val="00A83D3B"/>
    <w:rsid w:val="00A843F4"/>
    <w:rsid w:val="00A926A0"/>
    <w:rsid w:val="00A92AC4"/>
    <w:rsid w:val="00A947A1"/>
    <w:rsid w:val="00A96F51"/>
    <w:rsid w:val="00AA1557"/>
    <w:rsid w:val="00AA1570"/>
    <w:rsid w:val="00AA315D"/>
    <w:rsid w:val="00AA333B"/>
    <w:rsid w:val="00AA447A"/>
    <w:rsid w:val="00AA46C5"/>
    <w:rsid w:val="00AA524D"/>
    <w:rsid w:val="00AB090D"/>
    <w:rsid w:val="00AB16CF"/>
    <w:rsid w:val="00AB1D2C"/>
    <w:rsid w:val="00AB222D"/>
    <w:rsid w:val="00AB2BD8"/>
    <w:rsid w:val="00AB3D67"/>
    <w:rsid w:val="00AB6200"/>
    <w:rsid w:val="00AB6539"/>
    <w:rsid w:val="00AB6801"/>
    <w:rsid w:val="00AC0A8E"/>
    <w:rsid w:val="00AC1829"/>
    <w:rsid w:val="00AC30C5"/>
    <w:rsid w:val="00AC400C"/>
    <w:rsid w:val="00AC5D7B"/>
    <w:rsid w:val="00AD2016"/>
    <w:rsid w:val="00AD5EE3"/>
    <w:rsid w:val="00AD5F70"/>
    <w:rsid w:val="00AD6F3F"/>
    <w:rsid w:val="00AD75A0"/>
    <w:rsid w:val="00AE1BDD"/>
    <w:rsid w:val="00AE72BF"/>
    <w:rsid w:val="00AE7849"/>
    <w:rsid w:val="00AE7924"/>
    <w:rsid w:val="00AF03B3"/>
    <w:rsid w:val="00AF100F"/>
    <w:rsid w:val="00AF1771"/>
    <w:rsid w:val="00AF3700"/>
    <w:rsid w:val="00AF45CF"/>
    <w:rsid w:val="00AF5D36"/>
    <w:rsid w:val="00B0052C"/>
    <w:rsid w:val="00B03AEC"/>
    <w:rsid w:val="00B045B0"/>
    <w:rsid w:val="00B06866"/>
    <w:rsid w:val="00B116A3"/>
    <w:rsid w:val="00B14D97"/>
    <w:rsid w:val="00B17CA6"/>
    <w:rsid w:val="00B209DC"/>
    <w:rsid w:val="00B25479"/>
    <w:rsid w:val="00B264CC"/>
    <w:rsid w:val="00B32ADB"/>
    <w:rsid w:val="00B35AAB"/>
    <w:rsid w:val="00B40BB7"/>
    <w:rsid w:val="00B41FC7"/>
    <w:rsid w:val="00B45088"/>
    <w:rsid w:val="00B453CF"/>
    <w:rsid w:val="00B45D92"/>
    <w:rsid w:val="00B50AFF"/>
    <w:rsid w:val="00B51086"/>
    <w:rsid w:val="00B5282E"/>
    <w:rsid w:val="00B53786"/>
    <w:rsid w:val="00B53796"/>
    <w:rsid w:val="00B5399D"/>
    <w:rsid w:val="00B542A9"/>
    <w:rsid w:val="00B55E7F"/>
    <w:rsid w:val="00B612CE"/>
    <w:rsid w:val="00B62FC8"/>
    <w:rsid w:val="00B6337C"/>
    <w:rsid w:val="00B65F3C"/>
    <w:rsid w:val="00B660E9"/>
    <w:rsid w:val="00B72CA9"/>
    <w:rsid w:val="00B73CBB"/>
    <w:rsid w:val="00B76886"/>
    <w:rsid w:val="00B803FB"/>
    <w:rsid w:val="00B8202D"/>
    <w:rsid w:val="00B83881"/>
    <w:rsid w:val="00B838E9"/>
    <w:rsid w:val="00B83E7A"/>
    <w:rsid w:val="00B84865"/>
    <w:rsid w:val="00B907BE"/>
    <w:rsid w:val="00B91AEB"/>
    <w:rsid w:val="00B921BA"/>
    <w:rsid w:val="00B927B0"/>
    <w:rsid w:val="00B93396"/>
    <w:rsid w:val="00B94A6D"/>
    <w:rsid w:val="00B94C24"/>
    <w:rsid w:val="00B96EC6"/>
    <w:rsid w:val="00B9722F"/>
    <w:rsid w:val="00BA0A9A"/>
    <w:rsid w:val="00BA20B2"/>
    <w:rsid w:val="00BA3006"/>
    <w:rsid w:val="00BA3C18"/>
    <w:rsid w:val="00BA581A"/>
    <w:rsid w:val="00BA786C"/>
    <w:rsid w:val="00BA7B64"/>
    <w:rsid w:val="00BA7C08"/>
    <w:rsid w:val="00BB2391"/>
    <w:rsid w:val="00BB4B21"/>
    <w:rsid w:val="00BB650F"/>
    <w:rsid w:val="00BC1E04"/>
    <w:rsid w:val="00BC254B"/>
    <w:rsid w:val="00BC2887"/>
    <w:rsid w:val="00BC393D"/>
    <w:rsid w:val="00BC3980"/>
    <w:rsid w:val="00BC3D11"/>
    <w:rsid w:val="00BC3FD5"/>
    <w:rsid w:val="00BC45B8"/>
    <w:rsid w:val="00BD260D"/>
    <w:rsid w:val="00BD4378"/>
    <w:rsid w:val="00BD4AA1"/>
    <w:rsid w:val="00BD615E"/>
    <w:rsid w:val="00BD6622"/>
    <w:rsid w:val="00BD79C7"/>
    <w:rsid w:val="00BE4D9E"/>
    <w:rsid w:val="00BE7C69"/>
    <w:rsid w:val="00BF0C26"/>
    <w:rsid w:val="00BF0E1A"/>
    <w:rsid w:val="00BF3BF9"/>
    <w:rsid w:val="00BF7A80"/>
    <w:rsid w:val="00C0081A"/>
    <w:rsid w:val="00C073F0"/>
    <w:rsid w:val="00C10997"/>
    <w:rsid w:val="00C1626D"/>
    <w:rsid w:val="00C166E6"/>
    <w:rsid w:val="00C23A6D"/>
    <w:rsid w:val="00C2422B"/>
    <w:rsid w:val="00C269CB"/>
    <w:rsid w:val="00C27C5C"/>
    <w:rsid w:val="00C30062"/>
    <w:rsid w:val="00C30274"/>
    <w:rsid w:val="00C40BDE"/>
    <w:rsid w:val="00C4267A"/>
    <w:rsid w:val="00C43721"/>
    <w:rsid w:val="00C44E9C"/>
    <w:rsid w:val="00C4759C"/>
    <w:rsid w:val="00C47993"/>
    <w:rsid w:val="00C500C4"/>
    <w:rsid w:val="00C56B5C"/>
    <w:rsid w:val="00C56D8A"/>
    <w:rsid w:val="00C618A8"/>
    <w:rsid w:val="00C623A8"/>
    <w:rsid w:val="00C62FAA"/>
    <w:rsid w:val="00C636FE"/>
    <w:rsid w:val="00C638AF"/>
    <w:rsid w:val="00C63F17"/>
    <w:rsid w:val="00C6737A"/>
    <w:rsid w:val="00C71891"/>
    <w:rsid w:val="00C73298"/>
    <w:rsid w:val="00C74C99"/>
    <w:rsid w:val="00C81406"/>
    <w:rsid w:val="00C82303"/>
    <w:rsid w:val="00C83E70"/>
    <w:rsid w:val="00C85B3B"/>
    <w:rsid w:val="00C85EF5"/>
    <w:rsid w:val="00C90F83"/>
    <w:rsid w:val="00C95762"/>
    <w:rsid w:val="00C966E8"/>
    <w:rsid w:val="00C96D6F"/>
    <w:rsid w:val="00CA0915"/>
    <w:rsid w:val="00CA1BB7"/>
    <w:rsid w:val="00CA6B8F"/>
    <w:rsid w:val="00CA7A01"/>
    <w:rsid w:val="00CB0250"/>
    <w:rsid w:val="00CB62AB"/>
    <w:rsid w:val="00CC159B"/>
    <w:rsid w:val="00CC1730"/>
    <w:rsid w:val="00CC1D15"/>
    <w:rsid w:val="00CC3C62"/>
    <w:rsid w:val="00CC4CE2"/>
    <w:rsid w:val="00CC5D25"/>
    <w:rsid w:val="00CC6AB6"/>
    <w:rsid w:val="00CC7178"/>
    <w:rsid w:val="00CC71DB"/>
    <w:rsid w:val="00CD3B57"/>
    <w:rsid w:val="00CD725E"/>
    <w:rsid w:val="00CD7DD0"/>
    <w:rsid w:val="00CE43F7"/>
    <w:rsid w:val="00CE6D31"/>
    <w:rsid w:val="00CE7EDF"/>
    <w:rsid w:val="00CF61E5"/>
    <w:rsid w:val="00CF789B"/>
    <w:rsid w:val="00CF7BC5"/>
    <w:rsid w:val="00D0487D"/>
    <w:rsid w:val="00D10695"/>
    <w:rsid w:val="00D10733"/>
    <w:rsid w:val="00D13F07"/>
    <w:rsid w:val="00D15637"/>
    <w:rsid w:val="00D15745"/>
    <w:rsid w:val="00D17B9C"/>
    <w:rsid w:val="00D20694"/>
    <w:rsid w:val="00D2306E"/>
    <w:rsid w:val="00D26B55"/>
    <w:rsid w:val="00D27CC8"/>
    <w:rsid w:val="00D35169"/>
    <w:rsid w:val="00D35D3F"/>
    <w:rsid w:val="00D4176E"/>
    <w:rsid w:val="00D42219"/>
    <w:rsid w:val="00D45C63"/>
    <w:rsid w:val="00D46D92"/>
    <w:rsid w:val="00D50606"/>
    <w:rsid w:val="00D5299B"/>
    <w:rsid w:val="00D535B4"/>
    <w:rsid w:val="00D55176"/>
    <w:rsid w:val="00D615E3"/>
    <w:rsid w:val="00D63E43"/>
    <w:rsid w:val="00D643AC"/>
    <w:rsid w:val="00D6462D"/>
    <w:rsid w:val="00D72B3C"/>
    <w:rsid w:val="00D73254"/>
    <w:rsid w:val="00D75D0A"/>
    <w:rsid w:val="00D75F99"/>
    <w:rsid w:val="00D771EF"/>
    <w:rsid w:val="00D7731A"/>
    <w:rsid w:val="00D94817"/>
    <w:rsid w:val="00D969E2"/>
    <w:rsid w:val="00D97464"/>
    <w:rsid w:val="00DA04D7"/>
    <w:rsid w:val="00DA0889"/>
    <w:rsid w:val="00DA0B37"/>
    <w:rsid w:val="00DA0CD3"/>
    <w:rsid w:val="00DA4EFE"/>
    <w:rsid w:val="00DA5358"/>
    <w:rsid w:val="00DA5F06"/>
    <w:rsid w:val="00DB427F"/>
    <w:rsid w:val="00DC039C"/>
    <w:rsid w:val="00DC079E"/>
    <w:rsid w:val="00DC0D2C"/>
    <w:rsid w:val="00DC1BCB"/>
    <w:rsid w:val="00DC20B7"/>
    <w:rsid w:val="00DC6ADA"/>
    <w:rsid w:val="00DC72B0"/>
    <w:rsid w:val="00DD0AE7"/>
    <w:rsid w:val="00DD0E9A"/>
    <w:rsid w:val="00DD12D6"/>
    <w:rsid w:val="00DD49CC"/>
    <w:rsid w:val="00DD54AB"/>
    <w:rsid w:val="00DD5D9E"/>
    <w:rsid w:val="00DD69F7"/>
    <w:rsid w:val="00DD6BBD"/>
    <w:rsid w:val="00DD7162"/>
    <w:rsid w:val="00DD724A"/>
    <w:rsid w:val="00DE2449"/>
    <w:rsid w:val="00DE269D"/>
    <w:rsid w:val="00DE37E7"/>
    <w:rsid w:val="00DE67A6"/>
    <w:rsid w:val="00DF127B"/>
    <w:rsid w:val="00DF1903"/>
    <w:rsid w:val="00DF4A8D"/>
    <w:rsid w:val="00DF60D7"/>
    <w:rsid w:val="00E0108D"/>
    <w:rsid w:val="00E01595"/>
    <w:rsid w:val="00E01F8D"/>
    <w:rsid w:val="00E04053"/>
    <w:rsid w:val="00E048D2"/>
    <w:rsid w:val="00E0797F"/>
    <w:rsid w:val="00E07F14"/>
    <w:rsid w:val="00E07F36"/>
    <w:rsid w:val="00E1396E"/>
    <w:rsid w:val="00E153D9"/>
    <w:rsid w:val="00E2359D"/>
    <w:rsid w:val="00E2581B"/>
    <w:rsid w:val="00E26E8A"/>
    <w:rsid w:val="00E34629"/>
    <w:rsid w:val="00E34D20"/>
    <w:rsid w:val="00E35517"/>
    <w:rsid w:val="00E37AC9"/>
    <w:rsid w:val="00E42206"/>
    <w:rsid w:val="00E433A8"/>
    <w:rsid w:val="00E4499D"/>
    <w:rsid w:val="00E4528E"/>
    <w:rsid w:val="00E470A1"/>
    <w:rsid w:val="00E511A4"/>
    <w:rsid w:val="00E53DD3"/>
    <w:rsid w:val="00E6128B"/>
    <w:rsid w:val="00E61343"/>
    <w:rsid w:val="00E618A7"/>
    <w:rsid w:val="00E62E5B"/>
    <w:rsid w:val="00E6441B"/>
    <w:rsid w:val="00E6473B"/>
    <w:rsid w:val="00E659AC"/>
    <w:rsid w:val="00E70100"/>
    <w:rsid w:val="00E70CF9"/>
    <w:rsid w:val="00E74290"/>
    <w:rsid w:val="00E75E23"/>
    <w:rsid w:val="00E765F2"/>
    <w:rsid w:val="00E7763D"/>
    <w:rsid w:val="00E77B33"/>
    <w:rsid w:val="00E800B5"/>
    <w:rsid w:val="00E8241E"/>
    <w:rsid w:val="00E837D1"/>
    <w:rsid w:val="00E857E9"/>
    <w:rsid w:val="00E87CA1"/>
    <w:rsid w:val="00E87E7A"/>
    <w:rsid w:val="00E90241"/>
    <w:rsid w:val="00E91457"/>
    <w:rsid w:val="00E933BB"/>
    <w:rsid w:val="00E96515"/>
    <w:rsid w:val="00EA0457"/>
    <w:rsid w:val="00EA0AAD"/>
    <w:rsid w:val="00EA1494"/>
    <w:rsid w:val="00EA1B63"/>
    <w:rsid w:val="00EA2C7F"/>
    <w:rsid w:val="00EB6C59"/>
    <w:rsid w:val="00EB7A5D"/>
    <w:rsid w:val="00EC726B"/>
    <w:rsid w:val="00ED079C"/>
    <w:rsid w:val="00ED0E27"/>
    <w:rsid w:val="00ED2F22"/>
    <w:rsid w:val="00ED38C5"/>
    <w:rsid w:val="00ED5A3D"/>
    <w:rsid w:val="00ED6A6A"/>
    <w:rsid w:val="00ED7E3F"/>
    <w:rsid w:val="00EE000A"/>
    <w:rsid w:val="00EE0611"/>
    <w:rsid w:val="00EE10D3"/>
    <w:rsid w:val="00EE1C0E"/>
    <w:rsid w:val="00EE63FE"/>
    <w:rsid w:val="00EE7D71"/>
    <w:rsid w:val="00EF16B4"/>
    <w:rsid w:val="00EF3DF7"/>
    <w:rsid w:val="00F0184D"/>
    <w:rsid w:val="00F02CBD"/>
    <w:rsid w:val="00F049BC"/>
    <w:rsid w:val="00F05B8F"/>
    <w:rsid w:val="00F067B7"/>
    <w:rsid w:val="00F06B69"/>
    <w:rsid w:val="00F07B86"/>
    <w:rsid w:val="00F1005A"/>
    <w:rsid w:val="00F11D26"/>
    <w:rsid w:val="00F1336F"/>
    <w:rsid w:val="00F149A7"/>
    <w:rsid w:val="00F14BFC"/>
    <w:rsid w:val="00F152CA"/>
    <w:rsid w:val="00F17AB2"/>
    <w:rsid w:val="00F218DD"/>
    <w:rsid w:val="00F21F10"/>
    <w:rsid w:val="00F231FA"/>
    <w:rsid w:val="00F24C3D"/>
    <w:rsid w:val="00F27423"/>
    <w:rsid w:val="00F30393"/>
    <w:rsid w:val="00F350C8"/>
    <w:rsid w:val="00F363F5"/>
    <w:rsid w:val="00F447F1"/>
    <w:rsid w:val="00F50554"/>
    <w:rsid w:val="00F508D6"/>
    <w:rsid w:val="00F50E56"/>
    <w:rsid w:val="00F541C7"/>
    <w:rsid w:val="00F546EB"/>
    <w:rsid w:val="00F54734"/>
    <w:rsid w:val="00F55294"/>
    <w:rsid w:val="00F5580A"/>
    <w:rsid w:val="00F560EA"/>
    <w:rsid w:val="00F5645F"/>
    <w:rsid w:val="00F603FE"/>
    <w:rsid w:val="00F6066F"/>
    <w:rsid w:val="00F61B35"/>
    <w:rsid w:val="00F6532B"/>
    <w:rsid w:val="00F75760"/>
    <w:rsid w:val="00F75E30"/>
    <w:rsid w:val="00F8239D"/>
    <w:rsid w:val="00F83B14"/>
    <w:rsid w:val="00F8433C"/>
    <w:rsid w:val="00F85440"/>
    <w:rsid w:val="00F86AC9"/>
    <w:rsid w:val="00F8712E"/>
    <w:rsid w:val="00F87BAD"/>
    <w:rsid w:val="00F87E0E"/>
    <w:rsid w:val="00F90671"/>
    <w:rsid w:val="00F907D1"/>
    <w:rsid w:val="00F92083"/>
    <w:rsid w:val="00F93016"/>
    <w:rsid w:val="00F9564D"/>
    <w:rsid w:val="00F961A3"/>
    <w:rsid w:val="00FA1F0A"/>
    <w:rsid w:val="00FA21C8"/>
    <w:rsid w:val="00FA5771"/>
    <w:rsid w:val="00FA637E"/>
    <w:rsid w:val="00FB4566"/>
    <w:rsid w:val="00FB57E5"/>
    <w:rsid w:val="00FB690C"/>
    <w:rsid w:val="00FC063C"/>
    <w:rsid w:val="00FC0995"/>
    <w:rsid w:val="00FC2116"/>
    <w:rsid w:val="00FC221F"/>
    <w:rsid w:val="00FC339D"/>
    <w:rsid w:val="00FC3CDA"/>
    <w:rsid w:val="00FD0F07"/>
    <w:rsid w:val="00FD4F2A"/>
    <w:rsid w:val="00FD605E"/>
    <w:rsid w:val="00FD644F"/>
    <w:rsid w:val="00FD703C"/>
    <w:rsid w:val="00FE14D4"/>
    <w:rsid w:val="00FE1A57"/>
    <w:rsid w:val="00FE4096"/>
    <w:rsid w:val="00FF0C8C"/>
    <w:rsid w:val="00FF360D"/>
    <w:rsid w:val="00FF3C93"/>
    <w:rsid w:val="00FF59B7"/>
    <w:rsid w:val="00FF5B2D"/>
    <w:rsid w:val="00FF7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6228379"/>
  <w15:chartTrackingRefBased/>
  <w15:docId w15:val="{FC007E96-7A66-4EF7-843F-A18A596BB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926B7"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rsid w:val="009926B7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rsid w:val="009926B7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rsid w:val="009926B7"/>
    <w:pPr>
      <w:keepNext/>
      <w:numPr>
        <w:ilvl w:val="2"/>
        <w:numId w:val="37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9926B7"/>
    <w:pPr>
      <w:keepNext/>
      <w:numPr>
        <w:ilvl w:val="3"/>
        <w:numId w:val="37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9926B7"/>
    <w:pPr>
      <w:numPr>
        <w:ilvl w:val="4"/>
        <w:numId w:val="37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rsid w:val="009926B7"/>
    <w:pPr>
      <w:numPr>
        <w:ilvl w:val="5"/>
        <w:numId w:val="37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rsid w:val="009926B7"/>
    <w:pPr>
      <w:numPr>
        <w:ilvl w:val="6"/>
        <w:numId w:val="3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9926B7"/>
    <w:pPr>
      <w:numPr>
        <w:ilvl w:val="7"/>
        <w:numId w:val="37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rsid w:val="009926B7"/>
    <w:pPr>
      <w:numPr>
        <w:ilvl w:val="8"/>
        <w:numId w:val="37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rsid w:val="009926B7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rsid w:val="009926B7"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rsid w:val="009926B7"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rsid w:val="009926B7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rsid w:val="009926B7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  <w:rsid w:val="009926B7"/>
  </w:style>
  <w:style w:type="paragraph" w:styleId="Zkladntext">
    <w:name w:val="Body Text"/>
    <w:basedOn w:val="Normlny"/>
    <w:rsid w:val="009926B7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link w:val="HlavikaChar"/>
    <w:uiPriority w:val="99"/>
    <w:rsid w:val="009926B7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rsid w:val="009926B7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rsid w:val="009926B7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9926B7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rsid w:val="009926B7"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rsid w:val="009926B7"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sid w:val="009926B7"/>
    <w:rPr>
      <w:i/>
      <w:sz w:val="18"/>
    </w:rPr>
  </w:style>
  <w:style w:type="paragraph" w:styleId="truktradokumentu">
    <w:name w:val="Document Map"/>
    <w:basedOn w:val="Normlny"/>
    <w:semiHidden/>
    <w:rsid w:val="009926B7"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Odsekzoznamu">
    <w:name w:val="List Paragraph"/>
    <w:basedOn w:val="Normlny"/>
    <w:uiPriority w:val="34"/>
    <w:qFormat/>
    <w:rsid w:val="00897B51"/>
    <w:pPr>
      <w:ind w:left="720"/>
      <w:contextualSpacing/>
    </w:pPr>
  </w:style>
  <w:style w:type="character" w:customStyle="1" w:styleId="ra">
    <w:name w:val="ra"/>
    <w:basedOn w:val="Predvolenpsmoodseku"/>
    <w:rsid w:val="00882518"/>
  </w:style>
  <w:style w:type="paragraph" w:styleId="Textbubliny">
    <w:name w:val="Balloon Text"/>
    <w:basedOn w:val="Normlny"/>
    <w:link w:val="TextbublinyChar"/>
    <w:uiPriority w:val="99"/>
    <w:semiHidden/>
    <w:unhideWhenUsed/>
    <w:rsid w:val="00BA581A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A581A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5509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8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4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1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Microsoft_Excel_97-2003_Worksheet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4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2.xlsx"/><Relationship Id="rId25" Type="http://schemas.openxmlformats.org/officeDocument/2006/relationships/oleObject" Target="embeddings/Microsoft_Excel_97-2003_Worksheet2.xls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Microsoft_Excel_97-2003_Worksheet1.xls"/><Relationship Id="rId23" Type="http://schemas.openxmlformats.org/officeDocument/2006/relationships/package" Target="embeddings/Microsoft_Excel_Worksheet5.xlsx"/><Relationship Id="rId28" Type="http://schemas.openxmlformats.org/officeDocument/2006/relationships/header" Target="head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3.xlsx"/><Relationship Id="rId31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Microsoft_Excel_97-2003_Worksheet3.xls"/><Relationship Id="rId30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enol\Documents\SINATRA\2021\Pozn&#225;mky%20Sinatra%202021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3098B5-89B5-4A3A-B24D-ADAE96DD64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 Sinatra 2021</Template>
  <TotalTime>3</TotalTime>
  <Pages>8</Pages>
  <Words>1867</Words>
  <Characters>10647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HB CONSULT, spol. s r.o.</Company>
  <LinksUpToDate>false</LinksUpToDate>
  <CharactersWithSpaces>12490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Benol</dc:creator>
  <cp:keywords/>
  <cp:lastModifiedBy>Benol</cp:lastModifiedBy>
  <cp:revision>2</cp:revision>
  <cp:lastPrinted>2023-03-07T09:24:00Z</cp:lastPrinted>
  <dcterms:created xsi:type="dcterms:W3CDTF">2023-03-07T09:20:00Z</dcterms:created>
  <dcterms:modified xsi:type="dcterms:W3CDTF">2023-03-07T09:26:00Z</dcterms:modified>
</cp:coreProperties>
</file>